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304E6F" w14:textId="77777777" w:rsidR="00CD19DE" w:rsidRPr="00631BBF" w:rsidRDefault="00CD19DE" w:rsidP="00CD19DE">
      <w:pPr>
        <w:rPr>
          <w:rFonts w:cs="Arial"/>
          <w:lang w:val="en-US"/>
        </w:rPr>
      </w:pPr>
      <w:r w:rsidRPr="00631BBF">
        <w:rPr>
          <w:rFonts w:cs="Arial"/>
          <w:noProof/>
        </w:rPr>
        <mc:AlternateContent>
          <mc:Choice Requires="wps">
            <w:drawing>
              <wp:anchor distT="0" distB="0" distL="114300" distR="114300" simplePos="0" relativeHeight="251660288" behindDoc="1" locked="0" layoutInCell="1" allowOverlap="1" wp14:anchorId="78B82199" wp14:editId="4AEDEDC8">
                <wp:simplePos x="0" y="0"/>
                <wp:positionH relativeFrom="page">
                  <wp:posOffset>3446145</wp:posOffset>
                </wp:positionH>
                <wp:positionV relativeFrom="page">
                  <wp:posOffset>619447</wp:posOffset>
                </wp:positionV>
                <wp:extent cx="4091305" cy="4707890"/>
                <wp:effectExtent l="0" t="0" r="23495" b="16510"/>
                <wp:wrapNone/>
                <wp:docPr id="4" name="Ellipse 6"/>
                <wp:cNvGraphicFramePr/>
                <a:graphic xmlns:a="http://schemas.openxmlformats.org/drawingml/2006/main">
                  <a:graphicData uri="http://schemas.microsoft.com/office/word/2010/wordprocessingShape">
                    <wps:wsp>
                      <wps:cNvSpPr/>
                      <wps:spPr>
                        <a:xfrm>
                          <a:off x="0" y="0"/>
                          <a:ext cx="4091305" cy="4707890"/>
                        </a:xfrm>
                        <a:custGeom>
                          <a:avLst/>
                          <a:gdLst/>
                          <a:ahLst/>
                          <a:cxnLst/>
                          <a:rect l="l" t="t" r="r" b="b"/>
                          <a:pathLst>
                            <a:path w="10406800" h="11988000">
                              <a:moveTo>
                                <a:pt x="5994000" y="0"/>
                              </a:moveTo>
                              <a:cubicBezTo>
                                <a:pt x="7740108" y="0"/>
                                <a:pt x="9311832" y="746622"/>
                                <a:pt x="10406800" y="1938526"/>
                              </a:cubicBezTo>
                              <a:lnTo>
                                <a:pt x="10406800" y="10049474"/>
                              </a:lnTo>
                              <a:cubicBezTo>
                                <a:pt x="9311832" y="11241378"/>
                                <a:pt x="7740108" y="11988000"/>
                                <a:pt x="5994000" y="11988000"/>
                              </a:cubicBezTo>
                              <a:cubicBezTo>
                                <a:pt x="2683605" y="11988000"/>
                                <a:pt x="0" y="9304395"/>
                                <a:pt x="0" y="5994000"/>
                              </a:cubicBezTo>
                              <a:cubicBezTo>
                                <a:pt x="0" y="2683605"/>
                                <a:pt x="2683605" y="0"/>
                                <a:pt x="5994000" y="0"/>
                              </a:cubicBezTo>
                              <a:close/>
                            </a:path>
                          </a:pathLst>
                        </a:custGeom>
                        <a:solidFill>
                          <a:srgbClr val="00519E"/>
                        </a:solidFill>
                        <a:ln w="0">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F3EE35" w14:textId="166CFA2C" w:rsidR="00CD19DE" w:rsidRPr="00D6530B" w:rsidRDefault="00D6530B" w:rsidP="00CD19DE">
                            <w:pPr>
                              <w:jc w:val="center"/>
                              <w:rPr>
                                <w:b/>
                                <w:sz w:val="52"/>
                                <w:lang w:val="en-US"/>
                              </w:rPr>
                            </w:pPr>
                            <w:r>
                              <w:rPr>
                                <w:b/>
                                <w:sz w:val="52"/>
                                <w:lang w:val="en-US"/>
                              </w:rPr>
                              <w:t>Web Simulator Interface for Autonomous Vehicle Software Stack.</w:t>
                            </w:r>
                          </w:p>
                        </w:txbxContent>
                      </wps:txbx>
                      <wps:bodyPr lIns="32299" tIns="16150" rIns="32299" bIns="16150" rtlCol="0" anchor="ctr"/>
                    </wps:wsp>
                  </a:graphicData>
                </a:graphic>
                <wp14:sizeRelH relativeFrom="margin">
                  <wp14:pctWidth>0</wp14:pctWidth>
                </wp14:sizeRelH>
                <wp14:sizeRelV relativeFrom="margin">
                  <wp14:pctHeight>0</wp14:pctHeight>
                </wp14:sizeRelV>
              </wp:anchor>
            </w:drawing>
          </mc:Choice>
          <mc:Fallback>
            <w:pict>
              <v:shape w14:anchorId="78B82199" id="Ellipse 6" o:spid="_x0000_s1026" style="position:absolute;left:0;text-align:left;margin-left:271.35pt;margin-top:48.8pt;width:322.15pt;height:370.7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10406800,11988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" adj="-11796480,,5400" path="m5994000,v1746108,,3317832,746622,4412800,1938526l10406800,10049474c9311832,11241378,7740108,11988000,5994000,11988000,2683605,11988000,,9304395,,5994000,,2683605,2683605,,5994000,xe" fillcolor="#00519e" strokecolor="#323232 [3206]" strokeweight="0">
                <v:stroke joinstyle="miter"/>
                <v:formulas/>
                <v:path arrowok="t" o:connecttype="custom" textboxrect="0,0,10406800,11988000"/>
                <v:textbox inset=".89719mm,.44861mm,.89719mm,.44861mm">
                  <w:txbxContent>
                    <w:p w14:paraId="3FF3EE35" w14:textId="166CFA2C" w:rsidR="00CD19DE" w:rsidRPr="00D6530B" w:rsidRDefault="00D6530B" w:rsidP="00CD19DE">
                      <w:pPr>
                        <w:jc w:val="center"/>
                        <w:rPr>
                          <w:b/>
                          <w:sz w:val="52"/>
                          <w:lang w:val="en-US"/>
                        </w:rPr>
                      </w:pPr>
                      <w:r>
                        <w:rPr>
                          <w:b/>
                          <w:sz w:val="52"/>
                          <w:lang w:val="en-US"/>
                        </w:rPr>
                        <w:t>Web Simulator Interface for Autonomous Vehicle Software Stack.</w:t>
                      </w:r>
                    </w:p>
                  </w:txbxContent>
                </v:textbox>
                <w10:wrap anchorx="page" anchory="page"/>
              </v:shape>
            </w:pict>
          </mc:Fallback>
        </mc:AlternateContent>
      </w:r>
    </w:p>
    <w:p w14:paraId="7C3DF7A0" w14:textId="77777777" w:rsidR="00CD19DE" w:rsidRPr="00631BBF" w:rsidRDefault="00ED65A4" w:rsidP="00CD19DE">
      <w:pPr>
        <w:rPr>
          <w:rFonts w:cs="Arial"/>
          <w:lang w:val="en-US"/>
        </w:rPr>
      </w:pPr>
      <w:r w:rsidRPr="00631BBF">
        <w:rPr>
          <w:rFonts w:cs="Arial"/>
          <w:noProof/>
        </w:rPr>
        <mc:AlternateContent>
          <mc:Choice Requires="wps">
            <w:drawing>
              <wp:anchor distT="0" distB="0" distL="114300" distR="114300" simplePos="0" relativeHeight="251662336" behindDoc="0" locked="0" layoutInCell="1" allowOverlap="1" wp14:anchorId="24C7ED98" wp14:editId="24F2B530">
                <wp:simplePos x="0" y="0"/>
                <wp:positionH relativeFrom="column">
                  <wp:posOffset>-253365</wp:posOffset>
                </wp:positionH>
                <wp:positionV relativeFrom="paragraph">
                  <wp:posOffset>295275</wp:posOffset>
                </wp:positionV>
                <wp:extent cx="2806995" cy="1000125"/>
                <wp:effectExtent l="19050" t="19050" r="31750" b="47625"/>
                <wp:wrapNone/>
                <wp:docPr id="7" name="Textfeld 7"/>
                <wp:cNvGraphicFramePr/>
                <a:graphic xmlns:a="http://schemas.openxmlformats.org/drawingml/2006/main">
                  <a:graphicData uri="http://schemas.microsoft.com/office/word/2010/wordprocessingShape">
                    <wps:wsp>
                      <wps:cNvSpPr txBox="1"/>
                      <wps:spPr>
                        <a:xfrm>
                          <a:off x="0" y="0"/>
                          <a:ext cx="2806995" cy="1000125"/>
                        </a:xfrm>
                        <a:prstGeom prst="rect">
                          <a:avLst/>
                        </a:prstGeom>
                        <a:solidFill>
                          <a:schemeClr val="lt1"/>
                        </a:solidFill>
                        <a:ln w="571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66BCCA3C" w14:textId="77777777" w:rsidR="00ED65A4" w:rsidRPr="00ED65A4" w:rsidRDefault="00ED65A4" w:rsidP="00ED65A4">
                            <w:pPr>
                              <w:rPr>
                                <w:b/>
                                <w:color w:val="004191" w:themeColor="accent2"/>
                                <w:sz w:val="56"/>
                                <w:lang w:val="en-GB"/>
                              </w:rPr>
                            </w:pPr>
                            <w:r w:rsidRPr="00ED65A4">
                              <w:rPr>
                                <w:b/>
                                <w:color w:val="004191" w:themeColor="accent2"/>
                                <w:sz w:val="56"/>
                                <w:lang w:val="en-GB"/>
                              </w:rPr>
                              <w:t>This thesis is confidential.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4C7ED98" id="_x0000_t202" coordsize="21600,21600" o:spt="202" path="m,l,21600r21600,l21600,xe">
                <v:stroke joinstyle="miter"/>
                <v:path gradientshapeok="t" o:connecttype="rect"/>
              </v:shapetype>
              <v:shape id="Textfeld 7" o:spid="_x0000_s1027" type="#_x0000_t202" style="position:absolute;left:0;text-align:left;margin-left:-19.95pt;margin-top:23.25pt;width:221pt;height:78.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" fillcolor="white [3201]" strokecolor="#00beff [3204]" strokeweight="4.5pt">
                <v:textbox>
                  <w:txbxContent>
                    <w:p w14:paraId="66BCCA3C" w14:textId="77777777" w:rsidR="00ED65A4" w:rsidRPr="00ED65A4" w:rsidRDefault="00ED65A4" w:rsidP="00ED65A4">
                      <w:pPr>
                        <w:rPr>
                          <w:b/>
                          <w:color w:val="004191" w:themeColor="accent2"/>
                          <w:sz w:val="56"/>
                          <w:lang w:val="en-GB"/>
                        </w:rPr>
                      </w:pPr>
                      <w:r w:rsidRPr="00ED65A4">
                        <w:rPr>
                          <w:b/>
                          <w:color w:val="004191" w:themeColor="accent2"/>
                          <w:sz w:val="56"/>
                          <w:lang w:val="en-GB"/>
                        </w:rPr>
                        <w:t>This thesis is confidential.</w:t>
                      </w:r>
                    </w:p>
                  </w:txbxContent>
                </v:textbox>
              </v:shape>
            </w:pict>
          </mc:Fallback>
        </mc:AlternateContent>
      </w:r>
    </w:p>
    <w:p w14:paraId="7051A657" w14:textId="77777777" w:rsidR="00CD19DE" w:rsidRPr="00631BBF" w:rsidRDefault="00CD19DE" w:rsidP="00CD19DE">
      <w:pPr>
        <w:rPr>
          <w:rFonts w:cs="Arial"/>
          <w:b/>
          <w:lang w:val="en-US"/>
        </w:rPr>
      </w:pPr>
    </w:p>
    <w:tbl>
      <w:tblPr>
        <w:tblStyle w:val="TableGrid"/>
        <w:tblpPr w:leftFromText="141" w:rightFromText="141" w:vertAnchor="text" w:horzAnchor="margin" w:tblpY="14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47"/>
        <w:gridCol w:w="4961"/>
      </w:tblGrid>
      <w:tr w:rsidR="00CD19DE" w:rsidRPr="00631BBF" w14:paraId="1F8715A4" w14:textId="77777777" w:rsidTr="00BB2959">
        <w:trPr>
          <w:cantSplit/>
          <w:trHeight w:hRule="exact" w:val="3153"/>
        </w:trPr>
        <w:tc>
          <w:tcPr>
            <w:tcW w:w="7508" w:type="dxa"/>
            <w:gridSpan w:val="2"/>
            <w:vAlign w:val="bottom"/>
          </w:tcPr>
          <w:p w14:paraId="07674322" w14:textId="77777777" w:rsidR="00CD19DE" w:rsidRPr="00631BBF" w:rsidRDefault="00CD19DE" w:rsidP="00BB2959">
            <w:pPr>
              <w:jc w:val="center"/>
              <w:rPr>
                <w:rFonts w:cs="Arial"/>
                <w:b/>
                <w:color w:val="FFFFFF" w:themeColor="background1"/>
                <w:sz w:val="28"/>
                <w:lang w:val="en-US"/>
              </w:rPr>
            </w:pPr>
          </w:p>
        </w:tc>
      </w:tr>
      <w:tr w:rsidR="00CD19DE" w:rsidRPr="00BC018C" w14:paraId="674B660D" w14:textId="77777777" w:rsidTr="00BB2959">
        <w:trPr>
          <w:cantSplit/>
          <w:trHeight w:hRule="exact" w:val="1701"/>
        </w:trPr>
        <w:tc>
          <w:tcPr>
            <w:tcW w:w="7508" w:type="dxa"/>
            <w:gridSpan w:val="2"/>
            <w:vAlign w:val="center"/>
          </w:tcPr>
          <w:p w14:paraId="1C560774" w14:textId="77777777" w:rsidR="00CD19DE" w:rsidRPr="00631BBF" w:rsidRDefault="00CD19DE" w:rsidP="00BB2959">
            <w:pPr>
              <w:jc w:val="center"/>
              <w:rPr>
                <w:rFonts w:cs="Arial"/>
                <w:b/>
                <w:color w:val="FFFFFF" w:themeColor="background1"/>
                <w:sz w:val="48"/>
                <w:lang w:val="en-US"/>
              </w:rPr>
            </w:pPr>
          </w:p>
          <w:p w14:paraId="2B689C92" w14:textId="07B30931" w:rsidR="00CD19DE" w:rsidRPr="00631BBF" w:rsidRDefault="000A52F3" w:rsidP="00CD6A74">
            <w:pPr>
              <w:jc w:val="center"/>
              <w:rPr>
                <w:rFonts w:cs="Arial"/>
                <w:b/>
                <w:color w:val="FFFFFF" w:themeColor="background1"/>
                <w:sz w:val="48"/>
                <w:lang w:val="en-US"/>
              </w:rPr>
            </w:pPr>
            <w:r>
              <w:rPr>
                <w:rFonts w:cs="Arial"/>
                <w:color w:val="FFFFFF" w:themeColor="background1"/>
                <w:sz w:val="28"/>
                <w:lang w:val="en-US"/>
              </w:rPr>
              <w:t>Master Thesis 3263</w:t>
            </w:r>
          </w:p>
        </w:tc>
      </w:tr>
      <w:tr w:rsidR="002E4AF2" w:rsidRPr="00631BBF" w14:paraId="763193C3" w14:textId="77777777" w:rsidTr="00BB2959">
        <w:trPr>
          <w:cantSplit/>
          <w:trHeight w:hRule="exact" w:val="919"/>
        </w:trPr>
        <w:tc>
          <w:tcPr>
            <w:tcW w:w="7508" w:type="dxa"/>
            <w:gridSpan w:val="2"/>
            <w:vAlign w:val="center"/>
          </w:tcPr>
          <w:p w14:paraId="5296F8D5" w14:textId="77777777" w:rsidR="002E4AF2" w:rsidRPr="004D348A" w:rsidRDefault="00BE1C66" w:rsidP="002E4AF2">
            <w:pPr>
              <w:spacing w:after="0" w:line="240" w:lineRule="auto"/>
              <w:jc w:val="center"/>
              <w:rPr>
                <w:rFonts w:cs="Arial"/>
                <w:color w:val="FFFFFF" w:themeColor="background1"/>
                <w:lang w:val="en-GB"/>
              </w:rPr>
            </w:pPr>
            <w:r w:rsidRPr="004D348A">
              <w:rPr>
                <w:rFonts w:cs="Arial"/>
                <w:color w:val="FFFFFF" w:themeColor="background1"/>
                <w:lang w:val="en-GB"/>
              </w:rPr>
              <w:t>Submitted</w:t>
            </w:r>
            <w:r w:rsidR="002E4AF2" w:rsidRPr="004D348A">
              <w:rPr>
                <w:rFonts w:cs="Arial"/>
                <w:color w:val="FFFFFF" w:themeColor="background1"/>
                <w:lang w:val="en-GB"/>
              </w:rPr>
              <w:t xml:space="preserve"> </w:t>
            </w:r>
            <w:r w:rsidR="004D348A" w:rsidRPr="004D348A">
              <w:rPr>
                <w:rFonts w:cs="Arial"/>
                <w:color w:val="FFFFFF" w:themeColor="background1"/>
                <w:lang w:val="en-GB"/>
              </w:rPr>
              <w:t>at the University of Stuttgart by</w:t>
            </w:r>
          </w:p>
          <w:p w14:paraId="04D4E3BE" w14:textId="4F6AB63A" w:rsidR="002E4AF2" w:rsidRPr="00035E2F" w:rsidRDefault="00FB2BE9" w:rsidP="00BE1C66">
            <w:pPr>
              <w:jc w:val="center"/>
              <w:rPr>
                <w:rFonts w:cs="Arial"/>
                <w:b/>
                <w:color w:val="FFFFFF" w:themeColor="background1"/>
                <w:sz w:val="28"/>
              </w:rPr>
            </w:pPr>
            <w:proofErr w:type="spellStart"/>
            <w:r>
              <w:rPr>
                <w:rFonts w:cs="Arial"/>
                <w:b/>
                <w:color w:val="FFFFFF" w:themeColor="background1"/>
                <w:sz w:val="28"/>
              </w:rPr>
              <w:t>Sarthak</w:t>
            </w:r>
            <w:proofErr w:type="spellEnd"/>
            <w:r w:rsidR="002E4AF2" w:rsidRPr="00035E2F">
              <w:rPr>
                <w:rFonts w:cs="Arial"/>
                <w:b/>
                <w:color w:val="FFFFFF" w:themeColor="background1"/>
                <w:sz w:val="28"/>
              </w:rPr>
              <w:t xml:space="preserve"> </w:t>
            </w:r>
            <w:proofErr w:type="spellStart"/>
            <w:r>
              <w:rPr>
                <w:rFonts w:cs="Arial"/>
                <w:b/>
                <w:color w:val="FFFFFF" w:themeColor="background1"/>
                <w:sz w:val="28"/>
              </w:rPr>
              <w:t>Bapat</w:t>
            </w:r>
            <w:proofErr w:type="spellEnd"/>
          </w:p>
        </w:tc>
      </w:tr>
      <w:tr w:rsidR="002E4AF2" w:rsidRPr="00631BBF" w14:paraId="4F408F55" w14:textId="77777777" w:rsidTr="00BB2959">
        <w:trPr>
          <w:cantSplit/>
          <w:trHeight w:hRule="exact" w:val="919"/>
        </w:trPr>
        <w:tc>
          <w:tcPr>
            <w:tcW w:w="7508" w:type="dxa"/>
            <w:gridSpan w:val="2"/>
            <w:vAlign w:val="center"/>
          </w:tcPr>
          <w:p w14:paraId="66FE9254" w14:textId="64F95669" w:rsidR="002E4AF2" w:rsidRPr="00035E2F" w:rsidRDefault="00976DE3" w:rsidP="002E4AF2">
            <w:pPr>
              <w:jc w:val="center"/>
              <w:rPr>
                <w:rFonts w:cs="Arial"/>
                <w:color w:val="FFFFFF" w:themeColor="background1"/>
                <w:sz w:val="28"/>
              </w:rPr>
            </w:pPr>
            <w:r>
              <w:rPr>
                <w:rFonts w:cs="Arial"/>
                <w:color w:val="FFFFFF" w:themeColor="background1"/>
              </w:rPr>
              <w:t>INFOTECH</w:t>
            </w:r>
          </w:p>
        </w:tc>
      </w:tr>
      <w:tr w:rsidR="00CD19DE" w:rsidRPr="00631BBF" w14:paraId="57B29EB5" w14:textId="77777777" w:rsidTr="00BB2959">
        <w:trPr>
          <w:cantSplit/>
          <w:trHeight w:hRule="exact" w:val="964"/>
        </w:trPr>
        <w:tc>
          <w:tcPr>
            <w:tcW w:w="7508" w:type="dxa"/>
            <w:gridSpan w:val="2"/>
            <w:vAlign w:val="center"/>
          </w:tcPr>
          <w:p w14:paraId="7AC7A284" w14:textId="77777777" w:rsidR="00CD19DE" w:rsidRPr="00631BBF" w:rsidRDefault="00CD19DE" w:rsidP="00BB2959">
            <w:pPr>
              <w:jc w:val="center"/>
              <w:rPr>
                <w:rFonts w:cs="Arial"/>
                <w:b/>
                <w:color w:val="FFFFFF" w:themeColor="background1"/>
                <w:sz w:val="48"/>
                <w:szCs w:val="48"/>
                <w:lang w:val="en-US"/>
              </w:rPr>
            </w:pPr>
          </w:p>
        </w:tc>
      </w:tr>
      <w:tr w:rsidR="00CD19DE" w:rsidRPr="00631BBF" w14:paraId="78E1A6F1" w14:textId="77777777" w:rsidTr="00BB2959">
        <w:trPr>
          <w:cantSplit/>
          <w:trHeight w:val="454"/>
        </w:trPr>
        <w:tc>
          <w:tcPr>
            <w:tcW w:w="2547" w:type="dxa"/>
            <w:vAlign w:val="bottom"/>
          </w:tcPr>
          <w:p w14:paraId="7A7F7039" w14:textId="77777777" w:rsidR="00CD19DE" w:rsidRPr="00631BBF" w:rsidRDefault="00CD19DE" w:rsidP="00CD19DE">
            <w:pPr>
              <w:jc w:val="left"/>
              <w:rPr>
                <w:rFonts w:cs="Arial"/>
                <w:color w:val="FFFFFF" w:themeColor="background1"/>
                <w:sz w:val="28"/>
                <w:lang w:val="en-US"/>
              </w:rPr>
            </w:pPr>
            <w:r w:rsidRPr="00631BBF">
              <w:rPr>
                <w:rFonts w:cs="Arial"/>
                <w:color w:val="FFFFFF" w:themeColor="background1"/>
                <w:sz w:val="28"/>
                <w:lang w:val="en-US"/>
              </w:rPr>
              <w:t>Examiner:</w:t>
            </w:r>
          </w:p>
        </w:tc>
        <w:tc>
          <w:tcPr>
            <w:tcW w:w="4961" w:type="dxa"/>
            <w:vAlign w:val="bottom"/>
          </w:tcPr>
          <w:p w14:paraId="06013F2F" w14:textId="77777777" w:rsidR="00CD19DE" w:rsidRPr="00631BBF" w:rsidRDefault="00CD19DE" w:rsidP="00CD19DE">
            <w:pPr>
              <w:jc w:val="left"/>
              <w:rPr>
                <w:rFonts w:cs="Arial"/>
                <w:color w:val="FFFFFF" w:themeColor="background1"/>
                <w:sz w:val="28"/>
                <w:lang w:val="en-US"/>
              </w:rPr>
            </w:pPr>
            <w:r w:rsidRPr="00631BBF">
              <w:rPr>
                <w:rFonts w:cs="Arial"/>
                <w:color w:val="FFFFFF" w:themeColor="background1"/>
                <w:sz w:val="28"/>
                <w:lang w:val="en-US"/>
              </w:rPr>
              <w:t>Prof. Dr.-Ing. Michael Weyrich</w:t>
            </w:r>
          </w:p>
        </w:tc>
      </w:tr>
      <w:tr w:rsidR="00CD19DE" w:rsidRPr="00631BBF" w14:paraId="297ED9B2" w14:textId="77777777" w:rsidTr="00BB2959">
        <w:trPr>
          <w:cantSplit/>
          <w:trHeight w:val="454"/>
        </w:trPr>
        <w:tc>
          <w:tcPr>
            <w:tcW w:w="2547" w:type="dxa"/>
            <w:vAlign w:val="bottom"/>
          </w:tcPr>
          <w:p w14:paraId="03CE6696" w14:textId="77777777" w:rsidR="00CD19DE" w:rsidRPr="00631BBF" w:rsidRDefault="00CD19DE" w:rsidP="00CD19DE">
            <w:pPr>
              <w:jc w:val="left"/>
              <w:rPr>
                <w:rFonts w:cs="Arial"/>
                <w:color w:val="FFFFFF" w:themeColor="background1"/>
                <w:sz w:val="28"/>
                <w:lang w:val="en-US"/>
              </w:rPr>
            </w:pPr>
            <w:r w:rsidRPr="00631BBF">
              <w:rPr>
                <w:rFonts w:cs="Arial"/>
                <w:color w:val="FFFFFF" w:themeColor="background1"/>
                <w:sz w:val="28"/>
                <w:lang w:val="en-US"/>
              </w:rPr>
              <w:t>Supervisor:</w:t>
            </w:r>
          </w:p>
        </w:tc>
        <w:tc>
          <w:tcPr>
            <w:tcW w:w="4961" w:type="dxa"/>
            <w:vAlign w:val="bottom"/>
          </w:tcPr>
          <w:p w14:paraId="204245DC" w14:textId="30A281BD" w:rsidR="00CD19DE" w:rsidRPr="00631BBF" w:rsidRDefault="00D76601" w:rsidP="00CD19DE">
            <w:pPr>
              <w:jc w:val="left"/>
              <w:rPr>
                <w:rFonts w:cs="Arial"/>
                <w:color w:val="FFFFFF" w:themeColor="background1"/>
                <w:sz w:val="28"/>
                <w:lang w:val="en-US"/>
              </w:rPr>
            </w:pPr>
            <w:r>
              <w:rPr>
                <w:rFonts w:cs="Arial"/>
                <w:color w:val="FFFFFF" w:themeColor="background1"/>
                <w:sz w:val="28"/>
                <w:lang w:val="en-US"/>
              </w:rPr>
              <w:t>M</w:t>
            </w:r>
            <w:r w:rsidR="0088596F">
              <w:rPr>
                <w:rFonts w:cs="Arial"/>
                <w:color w:val="FFFFFF" w:themeColor="background1"/>
                <w:sz w:val="28"/>
                <w:lang w:val="en-US"/>
              </w:rPr>
              <w:t>S</w:t>
            </w:r>
            <w:r>
              <w:rPr>
                <w:rFonts w:cs="Arial"/>
                <w:color w:val="FFFFFF" w:themeColor="background1"/>
                <w:sz w:val="28"/>
                <w:lang w:val="en-US"/>
              </w:rPr>
              <w:t xml:space="preserve">c. Hannes </w:t>
            </w:r>
            <w:proofErr w:type="spellStart"/>
            <w:r>
              <w:rPr>
                <w:rFonts w:cs="Arial"/>
                <w:color w:val="FFFFFF" w:themeColor="background1"/>
                <w:sz w:val="28"/>
                <w:lang w:val="en-US"/>
              </w:rPr>
              <w:t>Vietz</w:t>
            </w:r>
            <w:proofErr w:type="spellEnd"/>
          </w:p>
        </w:tc>
      </w:tr>
      <w:tr w:rsidR="00CD19DE" w:rsidRPr="00E60B2B" w14:paraId="427718E0" w14:textId="77777777" w:rsidTr="00461CD9">
        <w:trPr>
          <w:cantSplit/>
          <w:trHeight w:val="964"/>
        </w:trPr>
        <w:tc>
          <w:tcPr>
            <w:tcW w:w="2547" w:type="dxa"/>
            <w:vAlign w:val="center"/>
          </w:tcPr>
          <w:p w14:paraId="0272542A" w14:textId="2A204B53" w:rsidR="00CD19DE" w:rsidRPr="00631BBF" w:rsidRDefault="00A212C2" w:rsidP="004A084C">
            <w:pPr>
              <w:jc w:val="left"/>
              <w:rPr>
                <w:rFonts w:cs="Arial"/>
                <w:color w:val="FFFFFF" w:themeColor="background1"/>
                <w:sz w:val="28"/>
                <w:lang w:val="en-US"/>
              </w:rPr>
            </w:pPr>
            <w:r>
              <w:rPr>
                <w:rFonts w:cs="Arial"/>
                <w:color w:val="FFFFFF" w:themeColor="background1"/>
                <w:sz w:val="28"/>
                <w:lang w:val="en-US"/>
              </w:rPr>
              <w:t>Co-</w:t>
            </w:r>
            <w:r w:rsidR="00CD19DE" w:rsidRPr="00631BBF">
              <w:rPr>
                <w:rFonts w:cs="Arial"/>
                <w:color w:val="FFFFFF" w:themeColor="background1"/>
                <w:sz w:val="28"/>
                <w:lang w:val="en-US"/>
              </w:rPr>
              <w:t>Supervisor:</w:t>
            </w:r>
          </w:p>
        </w:tc>
        <w:tc>
          <w:tcPr>
            <w:tcW w:w="4961" w:type="dxa"/>
            <w:vAlign w:val="center"/>
          </w:tcPr>
          <w:p w14:paraId="77138235" w14:textId="6220E89C" w:rsidR="002E4AF2" w:rsidRPr="00631BBF" w:rsidRDefault="007125A5" w:rsidP="00CD19DE">
            <w:pPr>
              <w:jc w:val="left"/>
              <w:rPr>
                <w:rFonts w:cs="Arial"/>
                <w:color w:val="FFFFFF" w:themeColor="background1"/>
                <w:sz w:val="28"/>
                <w:lang w:val="en-US"/>
              </w:rPr>
            </w:pPr>
            <w:r>
              <w:rPr>
                <w:rFonts w:cs="Arial"/>
                <w:color w:val="FFFFFF" w:themeColor="background1"/>
                <w:sz w:val="28"/>
                <w:lang w:val="en-US"/>
              </w:rPr>
              <w:t>Prof. Dr.-Ing. Christof Ebert</w:t>
            </w:r>
          </w:p>
        </w:tc>
      </w:tr>
      <w:tr w:rsidR="002E4AF2" w:rsidRPr="00631BBF" w14:paraId="1666C709" w14:textId="77777777" w:rsidTr="002E4AF2">
        <w:trPr>
          <w:cantSplit/>
          <w:trHeight w:val="964"/>
        </w:trPr>
        <w:tc>
          <w:tcPr>
            <w:tcW w:w="2547" w:type="dxa"/>
            <w:vAlign w:val="center"/>
          </w:tcPr>
          <w:p w14:paraId="6E023040" w14:textId="77777777" w:rsidR="002E4AF2" w:rsidRPr="00631BBF" w:rsidRDefault="002E4AF2" w:rsidP="004A084C">
            <w:pPr>
              <w:jc w:val="left"/>
              <w:rPr>
                <w:rFonts w:cs="Arial"/>
                <w:color w:val="FFFFFF" w:themeColor="background1"/>
                <w:sz w:val="28"/>
                <w:lang w:val="en-US"/>
              </w:rPr>
            </w:pPr>
          </w:p>
        </w:tc>
        <w:tc>
          <w:tcPr>
            <w:tcW w:w="4961" w:type="dxa"/>
            <w:vAlign w:val="bottom"/>
          </w:tcPr>
          <w:p w14:paraId="6501F026" w14:textId="45168DBB" w:rsidR="002E4AF2" w:rsidRPr="00631BBF" w:rsidRDefault="00611D66" w:rsidP="002E4AF2">
            <w:pPr>
              <w:jc w:val="left"/>
              <w:rPr>
                <w:rFonts w:cs="Arial"/>
                <w:color w:val="FFFFFF" w:themeColor="background1"/>
                <w:sz w:val="28"/>
                <w:lang w:val="en-US"/>
              </w:rPr>
            </w:pPr>
            <w:r>
              <w:rPr>
                <w:rFonts w:cs="Arial"/>
                <w:color w:val="FFFFFF" w:themeColor="background1"/>
              </w:rPr>
              <w:t>19/01/2022</w:t>
            </w:r>
          </w:p>
        </w:tc>
      </w:tr>
    </w:tbl>
    <w:p w14:paraId="7FEE66F4" w14:textId="77777777" w:rsidR="00CD19DE" w:rsidRPr="00631BBF" w:rsidRDefault="00CD19DE" w:rsidP="00CD19DE">
      <w:pPr>
        <w:rPr>
          <w:rFonts w:cs="Arial"/>
          <w:lang w:val="en-US"/>
        </w:rPr>
        <w:sectPr w:rsidR="00CD19DE" w:rsidRPr="00631BBF" w:rsidSect="00CD19DE">
          <w:headerReference w:type="default" r:id="rId8"/>
          <w:headerReference w:type="first" r:id="rId9"/>
          <w:footerReference w:type="first" r:id="rId10"/>
          <w:type w:val="continuous"/>
          <w:pgSz w:w="11907" w:h="16840" w:code="9"/>
          <w:pgMar w:top="1418" w:right="1418" w:bottom="1134" w:left="1134" w:header="720" w:footer="720" w:gutter="0"/>
          <w:cols w:space="720"/>
          <w:formProt w:val="0"/>
          <w:titlePg/>
        </w:sectPr>
      </w:pPr>
    </w:p>
    <w:p w14:paraId="71DF7CFF" w14:textId="32C4D1D2" w:rsidR="00CD6A74" w:rsidRPr="00B77851" w:rsidRDefault="002E4AF2" w:rsidP="00CD6A74">
      <w:pPr>
        <w:pStyle w:val="IASRemarks"/>
      </w:pPr>
      <w:r w:rsidRPr="00035E2F">
        <w:rPr>
          <w:rFonts w:cs="Arial"/>
          <w:b/>
          <w:noProof/>
          <w:color w:val="FFFFFF" w:themeColor="background1"/>
          <w:sz w:val="52"/>
          <w:lang w:val="de-DE"/>
        </w:rPr>
        <mc:AlternateContent>
          <mc:Choice Requires="wps">
            <w:drawing>
              <wp:anchor distT="0" distB="0" distL="114300" distR="114300" simplePos="0" relativeHeight="251664384" behindDoc="1" locked="0" layoutInCell="1" allowOverlap="1" wp14:anchorId="0E1DCB88" wp14:editId="2815D2C3">
                <wp:simplePos x="0" y="0"/>
                <wp:positionH relativeFrom="page">
                  <wp:posOffset>11430</wp:posOffset>
                </wp:positionH>
                <wp:positionV relativeFrom="page">
                  <wp:posOffset>3254375</wp:posOffset>
                </wp:positionV>
                <wp:extent cx="6784340" cy="8742045"/>
                <wp:effectExtent l="0" t="0" r="0" b="1905"/>
                <wp:wrapNone/>
                <wp:docPr id="8" name="Ellipse 2"/>
                <wp:cNvGraphicFramePr/>
                <a:graphic xmlns:a="http://schemas.openxmlformats.org/drawingml/2006/main">
                  <a:graphicData uri="http://schemas.microsoft.com/office/word/2010/wordprocessingShape">
                    <wps:wsp>
                      <wps:cNvSpPr/>
                      <wps:spPr>
                        <a:xfrm>
                          <a:off x="0" y="0"/>
                          <a:ext cx="6784340" cy="8742045"/>
                        </a:xfrm>
                        <a:custGeom>
                          <a:avLst/>
                          <a:gdLst/>
                          <a:ahLst/>
                          <a:cxnLst/>
                          <a:rect l="l" t="t" r="r" b="b"/>
                          <a:pathLst>
                            <a:path w="17712008" h="25131676">
                              <a:moveTo>
                                <a:pt x="4050008" y="0"/>
                              </a:moveTo>
                              <a:cubicBezTo>
                                <a:pt x="11595322" y="0"/>
                                <a:pt x="17712008" y="6116686"/>
                                <a:pt x="17712008" y="13662000"/>
                              </a:cubicBezTo>
                              <a:cubicBezTo>
                                <a:pt x="17712008" y="18471384"/>
                                <a:pt x="15226927" y="22700348"/>
                                <a:pt x="11468731" y="25131676"/>
                              </a:cubicBezTo>
                              <a:lnTo>
                                <a:pt x="0" y="25131676"/>
                              </a:lnTo>
                              <a:lnTo>
                                <a:pt x="0" y="610453"/>
                              </a:lnTo>
                              <a:cubicBezTo>
                                <a:pt x="1279675" y="213634"/>
                                <a:pt x="2639893" y="0"/>
                                <a:pt x="4050008" y="0"/>
                              </a:cubicBezTo>
                              <a:close/>
                            </a:path>
                          </a:pathLst>
                        </a:custGeom>
                        <a:solidFill>
                          <a:srgbClr val="1BBBE9"/>
                        </a:solidFill>
                        <a:ln w="0">
                          <a:noFill/>
                        </a:ln>
                      </wps:spPr>
                      <wps:style>
                        <a:lnRef idx="2">
                          <a:schemeClr val="accent1">
                            <a:shade val="50000"/>
                          </a:schemeClr>
                        </a:lnRef>
                        <a:fillRef idx="1">
                          <a:schemeClr val="accent1"/>
                        </a:fillRef>
                        <a:effectRef idx="0">
                          <a:schemeClr val="accent1"/>
                        </a:effectRef>
                        <a:fontRef idx="minor">
                          <a:schemeClr val="lt1"/>
                        </a:fontRef>
                      </wps:style>
                      <wps:bodyPr lIns="32299" tIns="16150" rIns="32299" bIns="16150" rtlCol="0" anchor="ctr"/>
                    </wps:wsp>
                  </a:graphicData>
                </a:graphic>
                <wp14:sizeRelH relativeFrom="margin">
                  <wp14:pctWidth>0</wp14:pctWidth>
                </wp14:sizeRelH>
                <wp14:sizeRelV relativeFrom="margin">
                  <wp14:pctHeight>0</wp14:pctHeight>
                </wp14:sizeRelV>
              </wp:anchor>
            </w:drawing>
          </mc:Choice>
          <mc:Fallback>
            <w:pict>
              <v:shape w14:anchorId="609EA469" id="Ellipse 2" o:spid="_x0000_s1026" style="position:absolute;margin-left:.9pt;margin-top:256.25pt;width:534.2pt;height:688.3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17712008,25131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" path="m4050008,v7545314,,13662000,6116686,13662000,13662000c17712008,18471384,15226927,22700348,11468731,25131676l,25131676,,610453c1279675,213634,2639893,,4050008,xe" fillcolor="#1bbbe9" stroked="f" strokeweight="0">
                <v:path arrowok="t"/>
                <w10:wrap anchorx="page" anchory="page"/>
              </v:shape>
            </w:pict>
          </mc:Fallback>
        </mc:AlternateContent>
      </w:r>
      <w:r w:rsidR="00CD6A74" w:rsidRPr="00631BBF">
        <w:rPr>
          <w:rFonts w:cs="Arial"/>
        </w:rPr>
        <w:br w:type="page"/>
      </w:r>
    </w:p>
    <w:p w14:paraId="25CB3BB9" w14:textId="5A2E1332" w:rsidR="00CC04C5" w:rsidRPr="00631BBF" w:rsidRDefault="00EA78A8" w:rsidP="00880671">
      <w:pPr>
        <w:pStyle w:val="Heading1"/>
        <w:numPr>
          <w:ilvl w:val="0"/>
          <w:numId w:val="0"/>
        </w:numPr>
      </w:pPr>
      <w:bookmarkStart w:id="0" w:name="_Toc92551652"/>
      <w:r w:rsidRPr="00631BBF">
        <w:rPr>
          <w:rStyle w:val="IASHeadline1NoNumberZchn"/>
          <w:b/>
        </w:rPr>
        <w:lastRenderedPageBreak/>
        <w:t>Table of</w:t>
      </w:r>
      <w:r w:rsidRPr="00631BBF">
        <w:rPr>
          <w:rStyle w:val="IASHeadline1NoNumberZchn"/>
        </w:rPr>
        <w:t xml:space="preserve"> </w:t>
      </w:r>
      <w:r w:rsidRPr="00631BBF">
        <w:rPr>
          <w:rStyle w:val="IASHeadline1NoNumberZchn"/>
          <w:b/>
        </w:rPr>
        <w:t>Contents</w:t>
      </w:r>
      <w:bookmarkEnd w:id="0"/>
    </w:p>
    <w:p w14:paraId="605B8810" w14:textId="3367AF39" w:rsidR="00357A18" w:rsidRDefault="00CC04C5">
      <w:pPr>
        <w:pStyle w:val="TOC1"/>
        <w:rPr>
          <w:rFonts w:asciiTheme="minorHAnsi" w:eastAsiaTheme="minorEastAsia" w:hAnsiTheme="minorHAnsi" w:cstheme="minorBidi"/>
          <w:b w:val="0"/>
          <w:caps w:val="0"/>
          <w:noProof/>
          <w:szCs w:val="24"/>
          <w:lang w:val="en-DE" w:eastAsia="en-GB"/>
        </w:rPr>
      </w:pPr>
      <w:r w:rsidRPr="00631BBF">
        <w:rPr>
          <w:lang w:val="en-US"/>
        </w:rPr>
        <w:fldChar w:fldCharType="begin"/>
      </w:r>
      <w:r w:rsidRPr="00631BBF">
        <w:rPr>
          <w:lang w:val="en-US"/>
        </w:rPr>
        <w:instrText xml:space="preserve"> TOC \o "1-3" </w:instrText>
      </w:r>
      <w:r w:rsidRPr="00631BBF">
        <w:rPr>
          <w:lang w:val="en-US"/>
        </w:rPr>
        <w:fldChar w:fldCharType="separate"/>
      </w:r>
      <w:r w:rsidR="00357A18">
        <w:rPr>
          <w:noProof/>
        </w:rPr>
        <w:t>Table of</w:t>
      </w:r>
      <w:r w:rsidR="00357A18" w:rsidRPr="00255617">
        <w:rPr>
          <w:b w:val="0"/>
          <w:noProof/>
        </w:rPr>
        <w:t xml:space="preserve"> </w:t>
      </w:r>
      <w:r w:rsidR="00357A18">
        <w:rPr>
          <w:noProof/>
        </w:rPr>
        <w:t>Contents</w:t>
      </w:r>
      <w:r w:rsidR="00357A18">
        <w:rPr>
          <w:noProof/>
        </w:rPr>
        <w:tab/>
      </w:r>
      <w:r w:rsidR="00357A18">
        <w:rPr>
          <w:noProof/>
        </w:rPr>
        <w:fldChar w:fldCharType="begin"/>
      </w:r>
      <w:r w:rsidR="00357A18">
        <w:rPr>
          <w:noProof/>
        </w:rPr>
        <w:instrText xml:space="preserve"> PAGEREF _Toc92551652 \h </w:instrText>
      </w:r>
      <w:r w:rsidR="00357A18">
        <w:rPr>
          <w:noProof/>
        </w:rPr>
      </w:r>
      <w:r w:rsidR="00357A18">
        <w:rPr>
          <w:noProof/>
        </w:rPr>
        <w:fldChar w:fldCharType="separate"/>
      </w:r>
      <w:r w:rsidR="00357A18">
        <w:rPr>
          <w:noProof/>
        </w:rPr>
        <w:t>ii</w:t>
      </w:r>
      <w:r w:rsidR="00357A18">
        <w:rPr>
          <w:noProof/>
        </w:rPr>
        <w:fldChar w:fldCharType="end"/>
      </w:r>
    </w:p>
    <w:p w14:paraId="327FAE3F" w14:textId="564194EC" w:rsidR="00357A18" w:rsidRDefault="00357A18">
      <w:pPr>
        <w:pStyle w:val="TOC1"/>
        <w:rPr>
          <w:rFonts w:asciiTheme="minorHAnsi" w:eastAsiaTheme="minorEastAsia" w:hAnsiTheme="minorHAnsi" w:cstheme="minorBidi"/>
          <w:b w:val="0"/>
          <w:caps w:val="0"/>
          <w:noProof/>
          <w:szCs w:val="24"/>
          <w:lang w:val="en-DE" w:eastAsia="en-GB"/>
        </w:rPr>
      </w:pPr>
      <w:r>
        <w:rPr>
          <w:noProof/>
        </w:rPr>
        <w:t>Table of Figures</w:t>
      </w:r>
      <w:r>
        <w:rPr>
          <w:noProof/>
        </w:rPr>
        <w:tab/>
      </w:r>
      <w:r>
        <w:rPr>
          <w:noProof/>
        </w:rPr>
        <w:fldChar w:fldCharType="begin"/>
      </w:r>
      <w:r>
        <w:rPr>
          <w:noProof/>
        </w:rPr>
        <w:instrText xml:space="preserve"> PAGEREF _Toc92551653 \h </w:instrText>
      </w:r>
      <w:r>
        <w:rPr>
          <w:noProof/>
        </w:rPr>
      </w:r>
      <w:r>
        <w:rPr>
          <w:noProof/>
        </w:rPr>
        <w:fldChar w:fldCharType="separate"/>
      </w:r>
      <w:r>
        <w:rPr>
          <w:noProof/>
        </w:rPr>
        <w:t>iv</w:t>
      </w:r>
      <w:r>
        <w:rPr>
          <w:noProof/>
        </w:rPr>
        <w:fldChar w:fldCharType="end"/>
      </w:r>
    </w:p>
    <w:p w14:paraId="674C77F5" w14:textId="7AAB08DD" w:rsidR="00357A18" w:rsidRDefault="00357A18">
      <w:pPr>
        <w:pStyle w:val="TOC1"/>
        <w:rPr>
          <w:rFonts w:asciiTheme="minorHAnsi" w:eastAsiaTheme="minorEastAsia" w:hAnsiTheme="minorHAnsi" w:cstheme="minorBidi"/>
          <w:b w:val="0"/>
          <w:caps w:val="0"/>
          <w:noProof/>
          <w:szCs w:val="24"/>
          <w:lang w:val="en-DE" w:eastAsia="en-GB"/>
        </w:rPr>
      </w:pPr>
      <w:r>
        <w:rPr>
          <w:noProof/>
        </w:rPr>
        <w:t>Table of Tables</w:t>
      </w:r>
      <w:r>
        <w:rPr>
          <w:noProof/>
        </w:rPr>
        <w:tab/>
      </w:r>
      <w:r>
        <w:rPr>
          <w:noProof/>
        </w:rPr>
        <w:fldChar w:fldCharType="begin"/>
      </w:r>
      <w:r>
        <w:rPr>
          <w:noProof/>
        </w:rPr>
        <w:instrText xml:space="preserve"> PAGEREF _Toc92551654 \h </w:instrText>
      </w:r>
      <w:r>
        <w:rPr>
          <w:noProof/>
        </w:rPr>
      </w:r>
      <w:r>
        <w:rPr>
          <w:noProof/>
        </w:rPr>
        <w:fldChar w:fldCharType="separate"/>
      </w:r>
      <w:r>
        <w:rPr>
          <w:noProof/>
        </w:rPr>
        <w:t>v</w:t>
      </w:r>
      <w:r>
        <w:rPr>
          <w:noProof/>
        </w:rPr>
        <w:fldChar w:fldCharType="end"/>
      </w:r>
    </w:p>
    <w:p w14:paraId="7BA2E05F" w14:textId="1D73A1BA" w:rsidR="00357A18" w:rsidRDefault="00357A18">
      <w:pPr>
        <w:pStyle w:val="TOC1"/>
        <w:rPr>
          <w:rFonts w:asciiTheme="minorHAnsi" w:eastAsiaTheme="minorEastAsia" w:hAnsiTheme="minorHAnsi" w:cstheme="minorBidi"/>
          <w:b w:val="0"/>
          <w:caps w:val="0"/>
          <w:noProof/>
          <w:szCs w:val="24"/>
          <w:lang w:val="en-DE" w:eastAsia="en-GB"/>
        </w:rPr>
      </w:pPr>
      <w:r>
        <w:rPr>
          <w:noProof/>
        </w:rPr>
        <w:t>Table of Abbreviations</w:t>
      </w:r>
      <w:r>
        <w:rPr>
          <w:noProof/>
        </w:rPr>
        <w:tab/>
      </w:r>
      <w:r>
        <w:rPr>
          <w:noProof/>
        </w:rPr>
        <w:fldChar w:fldCharType="begin"/>
      </w:r>
      <w:r>
        <w:rPr>
          <w:noProof/>
        </w:rPr>
        <w:instrText xml:space="preserve"> PAGEREF _Toc92551655 \h </w:instrText>
      </w:r>
      <w:r>
        <w:rPr>
          <w:noProof/>
        </w:rPr>
      </w:r>
      <w:r>
        <w:rPr>
          <w:noProof/>
        </w:rPr>
        <w:fldChar w:fldCharType="separate"/>
      </w:r>
      <w:r>
        <w:rPr>
          <w:noProof/>
        </w:rPr>
        <w:t>vi</w:t>
      </w:r>
      <w:r>
        <w:rPr>
          <w:noProof/>
        </w:rPr>
        <w:fldChar w:fldCharType="end"/>
      </w:r>
    </w:p>
    <w:p w14:paraId="32868BB5" w14:textId="5427A0A4" w:rsidR="00357A18" w:rsidRDefault="00357A18">
      <w:pPr>
        <w:pStyle w:val="TOC1"/>
        <w:rPr>
          <w:rFonts w:asciiTheme="minorHAnsi" w:eastAsiaTheme="minorEastAsia" w:hAnsiTheme="minorHAnsi" w:cstheme="minorBidi"/>
          <w:b w:val="0"/>
          <w:caps w:val="0"/>
          <w:noProof/>
          <w:szCs w:val="24"/>
          <w:lang w:val="en-DE" w:eastAsia="en-GB"/>
        </w:rPr>
      </w:pPr>
      <w:r>
        <w:rPr>
          <w:noProof/>
        </w:rPr>
        <w:t>Glossary</w:t>
      </w:r>
      <w:r>
        <w:rPr>
          <w:noProof/>
        </w:rPr>
        <w:tab/>
      </w:r>
      <w:r>
        <w:rPr>
          <w:noProof/>
        </w:rPr>
        <w:fldChar w:fldCharType="begin"/>
      </w:r>
      <w:r>
        <w:rPr>
          <w:noProof/>
        </w:rPr>
        <w:instrText xml:space="preserve"> PAGEREF _Toc92551656 \h </w:instrText>
      </w:r>
      <w:r>
        <w:rPr>
          <w:noProof/>
        </w:rPr>
      </w:r>
      <w:r>
        <w:rPr>
          <w:noProof/>
        </w:rPr>
        <w:fldChar w:fldCharType="separate"/>
      </w:r>
      <w:r>
        <w:rPr>
          <w:noProof/>
        </w:rPr>
        <w:t>vii</w:t>
      </w:r>
      <w:r>
        <w:rPr>
          <w:noProof/>
        </w:rPr>
        <w:fldChar w:fldCharType="end"/>
      </w:r>
    </w:p>
    <w:p w14:paraId="6EAA6782" w14:textId="0909EE71" w:rsidR="00357A18" w:rsidRDefault="00357A18">
      <w:pPr>
        <w:pStyle w:val="TOC1"/>
        <w:rPr>
          <w:rFonts w:asciiTheme="minorHAnsi" w:eastAsiaTheme="minorEastAsia" w:hAnsiTheme="minorHAnsi" w:cstheme="minorBidi"/>
          <w:b w:val="0"/>
          <w:caps w:val="0"/>
          <w:noProof/>
          <w:szCs w:val="24"/>
          <w:lang w:val="en-DE" w:eastAsia="en-GB"/>
        </w:rPr>
      </w:pPr>
      <w:r>
        <w:rPr>
          <w:noProof/>
        </w:rPr>
        <w:t>Abstract</w:t>
      </w:r>
      <w:r>
        <w:rPr>
          <w:noProof/>
        </w:rPr>
        <w:tab/>
      </w:r>
      <w:r>
        <w:rPr>
          <w:noProof/>
        </w:rPr>
        <w:fldChar w:fldCharType="begin"/>
      </w:r>
      <w:r>
        <w:rPr>
          <w:noProof/>
        </w:rPr>
        <w:instrText xml:space="preserve"> PAGEREF _Toc92551657 \h </w:instrText>
      </w:r>
      <w:r>
        <w:rPr>
          <w:noProof/>
        </w:rPr>
      </w:r>
      <w:r>
        <w:rPr>
          <w:noProof/>
        </w:rPr>
        <w:fldChar w:fldCharType="separate"/>
      </w:r>
      <w:r>
        <w:rPr>
          <w:noProof/>
        </w:rPr>
        <w:t>viii</w:t>
      </w:r>
      <w:r>
        <w:rPr>
          <w:noProof/>
        </w:rPr>
        <w:fldChar w:fldCharType="end"/>
      </w:r>
    </w:p>
    <w:p w14:paraId="1A51CE61" w14:textId="71A85491" w:rsidR="00357A18" w:rsidRDefault="00357A18">
      <w:pPr>
        <w:pStyle w:val="TOC1"/>
        <w:tabs>
          <w:tab w:val="left" w:pos="480"/>
        </w:tabs>
        <w:rPr>
          <w:rFonts w:asciiTheme="minorHAnsi" w:eastAsiaTheme="minorEastAsia" w:hAnsiTheme="minorHAnsi" w:cstheme="minorBidi"/>
          <w:b w:val="0"/>
          <w:caps w:val="0"/>
          <w:noProof/>
          <w:szCs w:val="24"/>
          <w:lang w:val="en-DE" w:eastAsia="en-GB"/>
        </w:rPr>
      </w:pPr>
      <w:r>
        <w:rPr>
          <w:noProof/>
        </w:rPr>
        <w:t>1</w:t>
      </w:r>
      <w:r>
        <w:rPr>
          <w:rFonts w:asciiTheme="minorHAnsi" w:eastAsiaTheme="minorEastAsia" w:hAnsiTheme="minorHAnsi" w:cstheme="minorBidi"/>
          <w:b w:val="0"/>
          <w:caps w:val="0"/>
          <w:noProof/>
          <w:szCs w:val="24"/>
          <w:lang w:val="en-DE" w:eastAsia="en-GB"/>
        </w:rPr>
        <w:tab/>
      </w:r>
      <w:r>
        <w:rPr>
          <w:noProof/>
        </w:rPr>
        <w:t>Introduction</w:t>
      </w:r>
      <w:r>
        <w:rPr>
          <w:noProof/>
        </w:rPr>
        <w:tab/>
      </w:r>
      <w:r>
        <w:rPr>
          <w:noProof/>
        </w:rPr>
        <w:fldChar w:fldCharType="begin"/>
      </w:r>
      <w:r>
        <w:rPr>
          <w:noProof/>
        </w:rPr>
        <w:instrText xml:space="preserve"> PAGEREF _Toc92551658 \h </w:instrText>
      </w:r>
      <w:r>
        <w:rPr>
          <w:noProof/>
        </w:rPr>
      </w:r>
      <w:r>
        <w:rPr>
          <w:noProof/>
        </w:rPr>
        <w:fldChar w:fldCharType="separate"/>
      </w:r>
      <w:r>
        <w:rPr>
          <w:noProof/>
        </w:rPr>
        <w:t>9</w:t>
      </w:r>
      <w:r>
        <w:rPr>
          <w:noProof/>
        </w:rPr>
        <w:fldChar w:fldCharType="end"/>
      </w:r>
    </w:p>
    <w:p w14:paraId="4F67254C" w14:textId="5E4ED8E9" w:rsidR="00357A18" w:rsidRDefault="00357A18">
      <w:pPr>
        <w:pStyle w:val="TOC2"/>
        <w:tabs>
          <w:tab w:val="left" w:pos="960"/>
        </w:tabs>
        <w:rPr>
          <w:rFonts w:asciiTheme="minorHAnsi" w:eastAsiaTheme="minorEastAsia" w:hAnsiTheme="minorHAnsi" w:cstheme="minorBidi"/>
          <w:noProof/>
          <w:szCs w:val="24"/>
          <w:lang w:val="en-DE" w:eastAsia="en-GB"/>
        </w:rPr>
      </w:pPr>
      <w:r w:rsidRPr="00357A18">
        <w:rPr>
          <w:noProof/>
          <w:lang w:val="en-US"/>
        </w:rPr>
        <w:t>1.1</w:t>
      </w:r>
      <w:r>
        <w:rPr>
          <w:rFonts w:asciiTheme="minorHAnsi" w:eastAsiaTheme="minorEastAsia" w:hAnsiTheme="minorHAnsi" w:cstheme="minorBidi"/>
          <w:noProof/>
          <w:szCs w:val="24"/>
          <w:lang w:val="en-DE" w:eastAsia="en-GB"/>
        </w:rPr>
        <w:tab/>
      </w:r>
      <w:r w:rsidRPr="00357A18">
        <w:rPr>
          <w:noProof/>
          <w:lang w:val="en-US"/>
        </w:rPr>
        <w:t>What is Autonomous Driving Software?</w:t>
      </w:r>
      <w:r w:rsidRPr="00357A18">
        <w:rPr>
          <w:noProof/>
          <w:lang w:val="en-US"/>
        </w:rPr>
        <w:tab/>
      </w:r>
      <w:r>
        <w:rPr>
          <w:noProof/>
        </w:rPr>
        <w:fldChar w:fldCharType="begin"/>
      </w:r>
      <w:r w:rsidRPr="00357A18">
        <w:rPr>
          <w:noProof/>
          <w:lang w:val="en-US"/>
        </w:rPr>
        <w:instrText xml:space="preserve"> PAGEREF _Toc92551659 \h </w:instrText>
      </w:r>
      <w:r>
        <w:rPr>
          <w:noProof/>
        </w:rPr>
      </w:r>
      <w:r>
        <w:rPr>
          <w:noProof/>
        </w:rPr>
        <w:fldChar w:fldCharType="separate"/>
      </w:r>
      <w:r w:rsidRPr="00357A18">
        <w:rPr>
          <w:noProof/>
          <w:lang w:val="en-US"/>
        </w:rPr>
        <w:t>9</w:t>
      </w:r>
      <w:r>
        <w:rPr>
          <w:noProof/>
        </w:rPr>
        <w:fldChar w:fldCharType="end"/>
      </w:r>
    </w:p>
    <w:p w14:paraId="430EA814" w14:textId="6128AB25" w:rsidR="00357A18" w:rsidRDefault="00357A18">
      <w:pPr>
        <w:pStyle w:val="TOC2"/>
        <w:tabs>
          <w:tab w:val="left" w:pos="960"/>
        </w:tabs>
        <w:rPr>
          <w:rFonts w:asciiTheme="minorHAnsi" w:eastAsiaTheme="minorEastAsia" w:hAnsiTheme="minorHAnsi" w:cstheme="minorBidi"/>
          <w:noProof/>
          <w:szCs w:val="24"/>
          <w:lang w:val="en-DE" w:eastAsia="en-GB"/>
        </w:rPr>
      </w:pPr>
      <w:r w:rsidRPr="00357A18">
        <w:rPr>
          <w:noProof/>
          <w:lang w:val="en-US"/>
        </w:rPr>
        <w:t>1.2</w:t>
      </w:r>
      <w:r>
        <w:rPr>
          <w:rFonts w:asciiTheme="minorHAnsi" w:eastAsiaTheme="minorEastAsia" w:hAnsiTheme="minorHAnsi" w:cstheme="minorBidi"/>
          <w:noProof/>
          <w:szCs w:val="24"/>
          <w:lang w:val="en-DE" w:eastAsia="en-GB"/>
        </w:rPr>
        <w:tab/>
      </w:r>
      <w:r w:rsidRPr="00357A18">
        <w:rPr>
          <w:noProof/>
          <w:lang w:val="en-US"/>
        </w:rPr>
        <w:t>Current Setup</w:t>
      </w:r>
      <w:r w:rsidRPr="00357A18">
        <w:rPr>
          <w:noProof/>
          <w:lang w:val="en-US"/>
        </w:rPr>
        <w:tab/>
      </w:r>
      <w:r>
        <w:rPr>
          <w:noProof/>
        </w:rPr>
        <w:fldChar w:fldCharType="begin"/>
      </w:r>
      <w:r w:rsidRPr="00357A18">
        <w:rPr>
          <w:noProof/>
          <w:lang w:val="en-US"/>
        </w:rPr>
        <w:instrText xml:space="preserve"> PAGEREF _Toc92551660 \h </w:instrText>
      </w:r>
      <w:r>
        <w:rPr>
          <w:noProof/>
        </w:rPr>
      </w:r>
      <w:r>
        <w:rPr>
          <w:noProof/>
        </w:rPr>
        <w:fldChar w:fldCharType="separate"/>
      </w:r>
      <w:r w:rsidRPr="00357A18">
        <w:rPr>
          <w:noProof/>
          <w:lang w:val="en-US"/>
        </w:rPr>
        <w:t>10</w:t>
      </w:r>
      <w:r>
        <w:rPr>
          <w:noProof/>
        </w:rPr>
        <w:fldChar w:fldCharType="end"/>
      </w:r>
    </w:p>
    <w:p w14:paraId="2452EE72" w14:textId="17C17EEF" w:rsidR="00357A18" w:rsidRDefault="00357A18">
      <w:pPr>
        <w:pStyle w:val="TOC2"/>
        <w:tabs>
          <w:tab w:val="left" w:pos="960"/>
        </w:tabs>
        <w:rPr>
          <w:rFonts w:asciiTheme="minorHAnsi" w:eastAsiaTheme="minorEastAsia" w:hAnsiTheme="minorHAnsi" w:cstheme="minorBidi"/>
          <w:noProof/>
          <w:szCs w:val="24"/>
          <w:lang w:val="en-DE" w:eastAsia="en-GB"/>
        </w:rPr>
      </w:pPr>
      <w:r w:rsidRPr="00357A18">
        <w:rPr>
          <w:noProof/>
          <w:lang w:val="en-US"/>
        </w:rPr>
        <w:t>1.3</w:t>
      </w:r>
      <w:r>
        <w:rPr>
          <w:rFonts w:asciiTheme="minorHAnsi" w:eastAsiaTheme="minorEastAsia" w:hAnsiTheme="minorHAnsi" w:cstheme="minorBidi"/>
          <w:noProof/>
          <w:szCs w:val="24"/>
          <w:lang w:val="en-DE" w:eastAsia="en-GB"/>
        </w:rPr>
        <w:tab/>
      </w:r>
      <w:r w:rsidRPr="00357A18">
        <w:rPr>
          <w:noProof/>
          <w:lang w:val="en-US"/>
        </w:rPr>
        <w:t>Scope of the Thesis</w:t>
      </w:r>
      <w:r w:rsidRPr="00357A18">
        <w:rPr>
          <w:noProof/>
          <w:lang w:val="en-US"/>
        </w:rPr>
        <w:tab/>
      </w:r>
      <w:r>
        <w:rPr>
          <w:noProof/>
        </w:rPr>
        <w:fldChar w:fldCharType="begin"/>
      </w:r>
      <w:r w:rsidRPr="00357A18">
        <w:rPr>
          <w:noProof/>
          <w:lang w:val="en-US"/>
        </w:rPr>
        <w:instrText xml:space="preserve"> PAGEREF _Toc92551661 \h </w:instrText>
      </w:r>
      <w:r>
        <w:rPr>
          <w:noProof/>
        </w:rPr>
      </w:r>
      <w:r>
        <w:rPr>
          <w:noProof/>
        </w:rPr>
        <w:fldChar w:fldCharType="separate"/>
      </w:r>
      <w:r w:rsidRPr="00357A18">
        <w:rPr>
          <w:noProof/>
          <w:lang w:val="en-US"/>
        </w:rPr>
        <w:t>10</w:t>
      </w:r>
      <w:r>
        <w:rPr>
          <w:noProof/>
        </w:rPr>
        <w:fldChar w:fldCharType="end"/>
      </w:r>
    </w:p>
    <w:p w14:paraId="1C924377" w14:textId="3DCC31E5" w:rsidR="00357A18" w:rsidRDefault="00357A18">
      <w:pPr>
        <w:pStyle w:val="TOC1"/>
        <w:tabs>
          <w:tab w:val="left" w:pos="480"/>
        </w:tabs>
        <w:rPr>
          <w:rFonts w:asciiTheme="minorHAnsi" w:eastAsiaTheme="minorEastAsia" w:hAnsiTheme="minorHAnsi" w:cstheme="minorBidi"/>
          <w:b w:val="0"/>
          <w:caps w:val="0"/>
          <w:noProof/>
          <w:szCs w:val="24"/>
          <w:lang w:val="en-DE" w:eastAsia="en-GB"/>
        </w:rPr>
      </w:pPr>
      <w:r w:rsidRPr="00357A18">
        <w:rPr>
          <w:noProof/>
          <w:lang w:val="en-US"/>
        </w:rPr>
        <w:t>2</w:t>
      </w:r>
      <w:r>
        <w:rPr>
          <w:rFonts w:asciiTheme="minorHAnsi" w:eastAsiaTheme="minorEastAsia" w:hAnsiTheme="minorHAnsi" w:cstheme="minorBidi"/>
          <w:b w:val="0"/>
          <w:caps w:val="0"/>
          <w:noProof/>
          <w:szCs w:val="24"/>
          <w:lang w:val="en-DE" w:eastAsia="en-GB"/>
        </w:rPr>
        <w:tab/>
      </w:r>
      <w:r w:rsidRPr="00357A18">
        <w:rPr>
          <w:noProof/>
          <w:lang w:val="en-US"/>
        </w:rPr>
        <w:t>Analysis and Design of AV Software stack</w:t>
      </w:r>
      <w:r w:rsidRPr="00357A18">
        <w:rPr>
          <w:noProof/>
          <w:lang w:val="en-US"/>
        </w:rPr>
        <w:tab/>
      </w:r>
      <w:r>
        <w:rPr>
          <w:noProof/>
        </w:rPr>
        <w:fldChar w:fldCharType="begin"/>
      </w:r>
      <w:r w:rsidRPr="00357A18">
        <w:rPr>
          <w:noProof/>
          <w:lang w:val="en-US"/>
        </w:rPr>
        <w:instrText xml:space="preserve"> PAGEREF _Toc92551662 \h </w:instrText>
      </w:r>
      <w:r>
        <w:rPr>
          <w:noProof/>
        </w:rPr>
      </w:r>
      <w:r>
        <w:rPr>
          <w:noProof/>
        </w:rPr>
        <w:fldChar w:fldCharType="separate"/>
      </w:r>
      <w:r w:rsidRPr="00357A18">
        <w:rPr>
          <w:noProof/>
          <w:lang w:val="en-US"/>
        </w:rPr>
        <w:t>12</w:t>
      </w:r>
      <w:r>
        <w:rPr>
          <w:noProof/>
        </w:rPr>
        <w:fldChar w:fldCharType="end"/>
      </w:r>
    </w:p>
    <w:p w14:paraId="3232DA9D" w14:textId="59A8115D" w:rsidR="00357A18" w:rsidRDefault="00357A18">
      <w:pPr>
        <w:pStyle w:val="TOC2"/>
        <w:tabs>
          <w:tab w:val="left" w:pos="960"/>
        </w:tabs>
        <w:rPr>
          <w:rFonts w:asciiTheme="minorHAnsi" w:eastAsiaTheme="minorEastAsia" w:hAnsiTheme="minorHAnsi" w:cstheme="minorBidi"/>
          <w:noProof/>
          <w:szCs w:val="24"/>
          <w:lang w:val="en-DE" w:eastAsia="en-GB"/>
        </w:rPr>
      </w:pPr>
      <w:r w:rsidRPr="00357A18">
        <w:rPr>
          <w:noProof/>
          <w:lang w:val="en-US"/>
        </w:rPr>
        <w:t>2.1</w:t>
      </w:r>
      <w:r>
        <w:rPr>
          <w:rFonts w:asciiTheme="minorHAnsi" w:eastAsiaTheme="minorEastAsia" w:hAnsiTheme="minorHAnsi" w:cstheme="minorBidi"/>
          <w:noProof/>
          <w:szCs w:val="24"/>
          <w:lang w:val="en-DE" w:eastAsia="en-GB"/>
        </w:rPr>
        <w:tab/>
      </w:r>
      <w:r w:rsidRPr="00357A18">
        <w:rPr>
          <w:noProof/>
          <w:lang w:val="en-US"/>
        </w:rPr>
        <w:t>Existing Interface Architecture</w:t>
      </w:r>
      <w:r w:rsidRPr="00357A18">
        <w:rPr>
          <w:noProof/>
          <w:lang w:val="en-US"/>
        </w:rPr>
        <w:tab/>
      </w:r>
      <w:r>
        <w:rPr>
          <w:noProof/>
        </w:rPr>
        <w:fldChar w:fldCharType="begin"/>
      </w:r>
      <w:r w:rsidRPr="00357A18">
        <w:rPr>
          <w:noProof/>
          <w:lang w:val="en-US"/>
        </w:rPr>
        <w:instrText xml:space="preserve"> PAGEREF _Toc92551663 \h </w:instrText>
      </w:r>
      <w:r>
        <w:rPr>
          <w:noProof/>
        </w:rPr>
      </w:r>
      <w:r>
        <w:rPr>
          <w:noProof/>
        </w:rPr>
        <w:fldChar w:fldCharType="separate"/>
      </w:r>
      <w:r w:rsidRPr="00357A18">
        <w:rPr>
          <w:noProof/>
          <w:lang w:val="en-US"/>
        </w:rPr>
        <w:t>12</w:t>
      </w:r>
      <w:r>
        <w:rPr>
          <w:noProof/>
        </w:rPr>
        <w:fldChar w:fldCharType="end"/>
      </w:r>
    </w:p>
    <w:p w14:paraId="63F97D38" w14:textId="091EC27B" w:rsidR="00357A18" w:rsidRDefault="00357A18">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357A18">
        <w:rPr>
          <w:noProof/>
          <w:lang w:val="en-US"/>
        </w:rPr>
        <w:t>2.1.1</w:t>
      </w:r>
      <w:r>
        <w:rPr>
          <w:rFonts w:asciiTheme="minorHAnsi" w:eastAsiaTheme="minorEastAsia" w:hAnsiTheme="minorHAnsi" w:cstheme="minorBidi"/>
          <w:noProof/>
          <w:sz w:val="24"/>
          <w:szCs w:val="24"/>
          <w:lang w:val="en-DE" w:eastAsia="en-GB"/>
        </w:rPr>
        <w:tab/>
      </w:r>
      <w:r w:rsidRPr="00357A18">
        <w:rPr>
          <w:noProof/>
          <w:lang w:val="en-US"/>
        </w:rPr>
        <w:t>Apollo AV software stack</w:t>
      </w:r>
      <w:r w:rsidRPr="00357A18">
        <w:rPr>
          <w:noProof/>
          <w:lang w:val="en-US"/>
        </w:rPr>
        <w:tab/>
      </w:r>
      <w:r>
        <w:rPr>
          <w:noProof/>
        </w:rPr>
        <w:fldChar w:fldCharType="begin"/>
      </w:r>
      <w:r w:rsidRPr="00357A18">
        <w:rPr>
          <w:noProof/>
          <w:lang w:val="en-US"/>
        </w:rPr>
        <w:instrText xml:space="preserve"> PAGEREF _Toc92551664 \h </w:instrText>
      </w:r>
      <w:r>
        <w:rPr>
          <w:noProof/>
        </w:rPr>
      </w:r>
      <w:r>
        <w:rPr>
          <w:noProof/>
        </w:rPr>
        <w:fldChar w:fldCharType="separate"/>
      </w:r>
      <w:r w:rsidRPr="00357A18">
        <w:rPr>
          <w:noProof/>
          <w:lang w:val="en-US"/>
        </w:rPr>
        <w:t>13</w:t>
      </w:r>
      <w:r>
        <w:rPr>
          <w:noProof/>
        </w:rPr>
        <w:fldChar w:fldCharType="end"/>
      </w:r>
    </w:p>
    <w:p w14:paraId="7545B26B" w14:textId="3F45FAF0" w:rsidR="00357A18" w:rsidRDefault="00357A18">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357A18">
        <w:rPr>
          <w:noProof/>
          <w:lang w:val="en-US"/>
        </w:rPr>
        <w:t>2.1.2</w:t>
      </w:r>
      <w:r>
        <w:rPr>
          <w:rFonts w:asciiTheme="minorHAnsi" w:eastAsiaTheme="minorEastAsia" w:hAnsiTheme="minorHAnsi" w:cstheme="minorBidi"/>
          <w:noProof/>
          <w:sz w:val="24"/>
          <w:szCs w:val="24"/>
          <w:lang w:val="en-DE" w:eastAsia="en-GB"/>
        </w:rPr>
        <w:tab/>
      </w:r>
      <w:r w:rsidRPr="00357A18">
        <w:rPr>
          <w:noProof/>
          <w:lang w:val="en-US"/>
        </w:rPr>
        <w:t>Apollo Cyber-RT</w:t>
      </w:r>
      <w:r w:rsidRPr="00357A18">
        <w:rPr>
          <w:noProof/>
          <w:lang w:val="en-US"/>
        </w:rPr>
        <w:tab/>
      </w:r>
      <w:r>
        <w:rPr>
          <w:noProof/>
        </w:rPr>
        <w:fldChar w:fldCharType="begin"/>
      </w:r>
      <w:r w:rsidRPr="00357A18">
        <w:rPr>
          <w:noProof/>
          <w:lang w:val="en-US"/>
        </w:rPr>
        <w:instrText xml:space="preserve"> PAGEREF _Toc92551665 \h </w:instrText>
      </w:r>
      <w:r>
        <w:rPr>
          <w:noProof/>
        </w:rPr>
      </w:r>
      <w:r>
        <w:rPr>
          <w:noProof/>
        </w:rPr>
        <w:fldChar w:fldCharType="separate"/>
      </w:r>
      <w:r w:rsidRPr="00357A18">
        <w:rPr>
          <w:noProof/>
          <w:lang w:val="en-US"/>
        </w:rPr>
        <w:t>13</w:t>
      </w:r>
      <w:r>
        <w:rPr>
          <w:noProof/>
        </w:rPr>
        <w:fldChar w:fldCharType="end"/>
      </w:r>
    </w:p>
    <w:p w14:paraId="0DDAB45A" w14:textId="4274D336" w:rsidR="00357A18" w:rsidRDefault="00357A18">
      <w:pPr>
        <w:pStyle w:val="TOC2"/>
        <w:tabs>
          <w:tab w:val="left" w:pos="960"/>
        </w:tabs>
        <w:rPr>
          <w:rFonts w:asciiTheme="minorHAnsi" w:eastAsiaTheme="minorEastAsia" w:hAnsiTheme="minorHAnsi" w:cstheme="minorBidi"/>
          <w:noProof/>
          <w:szCs w:val="24"/>
          <w:lang w:val="en-DE" w:eastAsia="en-GB"/>
        </w:rPr>
      </w:pPr>
      <w:r w:rsidRPr="00357A18">
        <w:rPr>
          <w:noProof/>
          <w:lang w:val="en-US"/>
        </w:rPr>
        <w:t>2.2</w:t>
      </w:r>
      <w:r>
        <w:rPr>
          <w:rFonts w:asciiTheme="minorHAnsi" w:eastAsiaTheme="minorEastAsia" w:hAnsiTheme="minorHAnsi" w:cstheme="minorBidi"/>
          <w:noProof/>
          <w:szCs w:val="24"/>
          <w:lang w:val="en-DE" w:eastAsia="en-GB"/>
        </w:rPr>
        <w:tab/>
      </w:r>
      <w:r w:rsidRPr="00357A18">
        <w:rPr>
          <w:noProof/>
          <w:lang w:val="en-US"/>
        </w:rPr>
        <w:t>Interface options between Simulators and Apollo</w:t>
      </w:r>
      <w:r w:rsidRPr="00357A18">
        <w:rPr>
          <w:noProof/>
          <w:lang w:val="en-US"/>
        </w:rPr>
        <w:tab/>
      </w:r>
      <w:r>
        <w:rPr>
          <w:noProof/>
        </w:rPr>
        <w:fldChar w:fldCharType="begin"/>
      </w:r>
      <w:r w:rsidRPr="00357A18">
        <w:rPr>
          <w:noProof/>
          <w:lang w:val="en-US"/>
        </w:rPr>
        <w:instrText xml:space="preserve"> PAGEREF _Toc92551666 \h </w:instrText>
      </w:r>
      <w:r>
        <w:rPr>
          <w:noProof/>
        </w:rPr>
      </w:r>
      <w:r>
        <w:rPr>
          <w:noProof/>
        </w:rPr>
        <w:fldChar w:fldCharType="separate"/>
      </w:r>
      <w:r w:rsidRPr="00357A18">
        <w:rPr>
          <w:noProof/>
          <w:lang w:val="en-US"/>
        </w:rPr>
        <w:t>13</w:t>
      </w:r>
      <w:r>
        <w:rPr>
          <w:noProof/>
        </w:rPr>
        <w:fldChar w:fldCharType="end"/>
      </w:r>
    </w:p>
    <w:p w14:paraId="1A458F61" w14:textId="30468258" w:rsidR="00357A18" w:rsidRDefault="00357A18">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357A18">
        <w:rPr>
          <w:noProof/>
          <w:lang w:val="en-US"/>
        </w:rPr>
        <w:t>2.2.1</w:t>
      </w:r>
      <w:r>
        <w:rPr>
          <w:rFonts w:asciiTheme="minorHAnsi" w:eastAsiaTheme="minorEastAsia" w:hAnsiTheme="minorHAnsi" w:cstheme="minorBidi"/>
          <w:noProof/>
          <w:sz w:val="24"/>
          <w:szCs w:val="24"/>
          <w:lang w:val="en-DE" w:eastAsia="en-GB"/>
        </w:rPr>
        <w:tab/>
      </w:r>
      <w:r w:rsidRPr="00357A18">
        <w:rPr>
          <w:noProof/>
          <w:lang w:val="en-US"/>
        </w:rPr>
        <w:t>Cyber RT Interface</w:t>
      </w:r>
      <w:r w:rsidRPr="00357A18">
        <w:rPr>
          <w:noProof/>
          <w:lang w:val="en-US"/>
        </w:rPr>
        <w:tab/>
      </w:r>
      <w:r>
        <w:rPr>
          <w:noProof/>
        </w:rPr>
        <w:fldChar w:fldCharType="begin"/>
      </w:r>
      <w:r w:rsidRPr="00357A18">
        <w:rPr>
          <w:noProof/>
          <w:lang w:val="en-US"/>
        </w:rPr>
        <w:instrText xml:space="preserve"> PAGEREF _Toc92551667 \h </w:instrText>
      </w:r>
      <w:r>
        <w:rPr>
          <w:noProof/>
        </w:rPr>
      </w:r>
      <w:r>
        <w:rPr>
          <w:noProof/>
        </w:rPr>
        <w:fldChar w:fldCharType="separate"/>
      </w:r>
      <w:r w:rsidRPr="00357A18">
        <w:rPr>
          <w:noProof/>
          <w:lang w:val="en-US"/>
        </w:rPr>
        <w:t>13</w:t>
      </w:r>
      <w:r>
        <w:rPr>
          <w:noProof/>
        </w:rPr>
        <w:fldChar w:fldCharType="end"/>
      </w:r>
    </w:p>
    <w:p w14:paraId="799A35EE" w14:textId="3CB0AB66" w:rsidR="00357A18" w:rsidRDefault="00357A18">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357A18">
        <w:rPr>
          <w:noProof/>
          <w:lang w:val="en-US"/>
        </w:rPr>
        <w:t>2.2.2</w:t>
      </w:r>
      <w:r>
        <w:rPr>
          <w:rFonts w:asciiTheme="minorHAnsi" w:eastAsiaTheme="minorEastAsia" w:hAnsiTheme="minorHAnsi" w:cstheme="minorBidi"/>
          <w:noProof/>
          <w:sz w:val="24"/>
          <w:szCs w:val="24"/>
          <w:lang w:val="en-DE" w:eastAsia="en-GB"/>
        </w:rPr>
        <w:tab/>
      </w:r>
      <w:r w:rsidRPr="00357A18">
        <w:rPr>
          <w:noProof/>
          <w:lang w:val="en-US"/>
        </w:rPr>
        <w:t>ROS or ROS2 Interface</w:t>
      </w:r>
      <w:r w:rsidRPr="00357A18">
        <w:rPr>
          <w:noProof/>
          <w:lang w:val="en-US"/>
        </w:rPr>
        <w:tab/>
      </w:r>
      <w:r>
        <w:rPr>
          <w:noProof/>
        </w:rPr>
        <w:fldChar w:fldCharType="begin"/>
      </w:r>
      <w:r w:rsidRPr="00357A18">
        <w:rPr>
          <w:noProof/>
          <w:lang w:val="en-US"/>
        </w:rPr>
        <w:instrText xml:space="preserve"> PAGEREF _Toc92551668 \h </w:instrText>
      </w:r>
      <w:r>
        <w:rPr>
          <w:noProof/>
        </w:rPr>
      </w:r>
      <w:r>
        <w:rPr>
          <w:noProof/>
        </w:rPr>
        <w:fldChar w:fldCharType="separate"/>
      </w:r>
      <w:r w:rsidRPr="00357A18">
        <w:rPr>
          <w:noProof/>
          <w:lang w:val="en-US"/>
        </w:rPr>
        <w:t>15</w:t>
      </w:r>
      <w:r>
        <w:rPr>
          <w:noProof/>
        </w:rPr>
        <w:fldChar w:fldCharType="end"/>
      </w:r>
    </w:p>
    <w:p w14:paraId="2C13E66B" w14:textId="24BE4B9E" w:rsidR="00357A18" w:rsidRDefault="00357A18">
      <w:pPr>
        <w:pStyle w:val="TOC2"/>
        <w:tabs>
          <w:tab w:val="left" w:pos="960"/>
        </w:tabs>
        <w:rPr>
          <w:rFonts w:asciiTheme="minorHAnsi" w:eastAsiaTheme="minorEastAsia" w:hAnsiTheme="minorHAnsi" w:cstheme="minorBidi"/>
          <w:noProof/>
          <w:szCs w:val="24"/>
          <w:lang w:val="en-DE" w:eastAsia="en-GB"/>
        </w:rPr>
      </w:pPr>
      <w:r w:rsidRPr="00357A18">
        <w:rPr>
          <w:noProof/>
          <w:lang w:val="en-US"/>
        </w:rPr>
        <w:t>2.3</w:t>
      </w:r>
      <w:r>
        <w:rPr>
          <w:rFonts w:asciiTheme="minorHAnsi" w:eastAsiaTheme="minorEastAsia" w:hAnsiTheme="minorHAnsi" w:cstheme="minorBidi"/>
          <w:noProof/>
          <w:szCs w:val="24"/>
          <w:lang w:val="en-DE" w:eastAsia="en-GB"/>
        </w:rPr>
        <w:tab/>
      </w:r>
      <w:r w:rsidRPr="00357A18">
        <w:rPr>
          <w:noProof/>
          <w:lang w:val="en-US"/>
        </w:rPr>
        <w:t>Problems with VTD connection to Apollo</w:t>
      </w:r>
      <w:r w:rsidRPr="00357A18">
        <w:rPr>
          <w:noProof/>
          <w:lang w:val="en-US"/>
        </w:rPr>
        <w:tab/>
      </w:r>
      <w:r>
        <w:rPr>
          <w:noProof/>
        </w:rPr>
        <w:fldChar w:fldCharType="begin"/>
      </w:r>
      <w:r w:rsidRPr="00357A18">
        <w:rPr>
          <w:noProof/>
          <w:lang w:val="en-US"/>
        </w:rPr>
        <w:instrText xml:space="preserve"> PAGEREF _Toc92551669 \h </w:instrText>
      </w:r>
      <w:r>
        <w:rPr>
          <w:noProof/>
        </w:rPr>
      </w:r>
      <w:r>
        <w:rPr>
          <w:noProof/>
        </w:rPr>
        <w:fldChar w:fldCharType="separate"/>
      </w:r>
      <w:r w:rsidRPr="00357A18">
        <w:rPr>
          <w:noProof/>
          <w:lang w:val="en-US"/>
        </w:rPr>
        <w:t>15</w:t>
      </w:r>
      <w:r>
        <w:rPr>
          <w:noProof/>
        </w:rPr>
        <w:fldChar w:fldCharType="end"/>
      </w:r>
    </w:p>
    <w:p w14:paraId="127B738F" w14:textId="42D32B7C" w:rsidR="00357A18" w:rsidRDefault="00357A18">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357A18">
        <w:rPr>
          <w:noProof/>
          <w:lang w:val="en-US"/>
        </w:rPr>
        <w:t>2.3.1</w:t>
      </w:r>
      <w:r>
        <w:rPr>
          <w:rFonts w:asciiTheme="minorHAnsi" w:eastAsiaTheme="minorEastAsia" w:hAnsiTheme="minorHAnsi" w:cstheme="minorBidi"/>
          <w:noProof/>
          <w:sz w:val="24"/>
          <w:szCs w:val="24"/>
          <w:lang w:val="en-DE" w:eastAsia="en-GB"/>
        </w:rPr>
        <w:tab/>
      </w:r>
      <w:r w:rsidRPr="00357A18">
        <w:rPr>
          <w:noProof/>
          <w:lang w:val="en-US"/>
        </w:rPr>
        <w:t>Camera Video Data Stream</w:t>
      </w:r>
      <w:r w:rsidRPr="00357A18">
        <w:rPr>
          <w:noProof/>
          <w:lang w:val="en-US"/>
        </w:rPr>
        <w:tab/>
      </w:r>
      <w:r>
        <w:rPr>
          <w:noProof/>
        </w:rPr>
        <w:fldChar w:fldCharType="begin"/>
      </w:r>
      <w:r w:rsidRPr="00357A18">
        <w:rPr>
          <w:noProof/>
          <w:lang w:val="en-US"/>
        </w:rPr>
        <w:instrText xml:space="preserve"> PAGEREF _Toc92551670 \h </w:instrText>
      </w:r>
      <w:r>
        <w:rPr>
          <w:noProof/>
        </w:rPr>
      </w:r>
      <w:r>
        <w:rPr>
          <w:noProof/>
        </w:rPr>
        <w:fldChar w:fldCharType="separate"/>
      </w:r>
      <w:r w:rsidRPr="00357A18">
        <w:rPr>
          <w:noProof/>
          <w:lang w:val="en-US"/>
        </w:rPr>
        <w:t>16</w:t>
      </w:r>
      <w:r>
        <w:rPr>
          <w:noProof/>
        </w:rPr>
        <w:fldChar w:fldCharType="end"/>
      </w:r>
    </w:p>
    <w:p w14:paraId="250D02E0" w14:textId="46E464A9" w:rsidR="00357A18" w:rsidRDefault="00357A18">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357A18">
        <w:rPr>
          <w:noProof/>
          <w:lang w:val="en-US"/>
        </w:rPr>
        <w:t>2.3.2</w:t>
      </w:r>
      <w:r>
        <w:rPr>
          <w:rFonts w:asciiTheme="minorHAnsi" w:eastAsiaTheme="minorEastAsia" w:hAnsiTheme="minorHAnsi" w:cstheme="minorBidi"/>
          <w:noProof/>
          <w:sz w:val="24"/>
          <w:szCs w:val="24"/>
          <w:lang w:val="en-DE" w:eastAsia="en-GB"/>
        </w:rPr>
        <w:tab/>
      </w:r>
      <w:r w:rsidRPr="00357A18">
        <w:rPr>
          <w:noProof/>
          <w:lang w:val="en-US"/>
        </w:rPr>
        <w:t>VTD LiDAR Sensor Point Cloud</w:t>
      </w:r>
      <w:r w:rsidRPr="00357A18">
        <w:rPr>
          <w:noProof/>
          <w:lang w:val="en-US"/>
        </w:rPr>
        <w:tab/>
      </w:r>
      <w:r>
        <w:rPr>
          <w:noProof/>
        </w:rPr>
        <w:fldChar w:fldCharType="begin"/>
      </w:r>
      <w:r w:rsidRPr="00357A18">
        <w:rPr>
          <w:noProof/>
          <w:lang w:val="en-US"/>
        </w:rPr>
        <w:instrText xml:space="preserve"> PAGEREF _Toc92551671 \h </w:instrText>
      </w:r>
      <w:r>
        <w:rPr>
          <w:noProof/>
        </w:rPr>
      </w:r>
      <w:r>
        <w:rPr>
          <w:noProof/>
        </w:rPr>
        <w:fldChar w:fldCharType="separate"/>
      </w:r>
      <w:r w:rsidRPr="00357A18">
        <w:rPr>
          <w:noProof/>
          <w:lang w:val="en-US"/>
        </w:rPr>
        <w:t>16</w:t>
      </w:r>
      <w:r>
        <w:rPr>
          <w:noProof/>
        </w:rPr>
        <w:fldChar w:fldCharType="end"/>
      </w:r>
    </w:p>
    <w:p w14:paraId="7F34219D" w14:textId="637063A9" w:rsidR="00357A18" w:rsidRDefault="00357A18">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357A18">
        <w:rPr>
          <w:noProof/>
          <w:lang w:val="en-US"/>
        </w:rPr>
        <w:t>2.3.3</w:t>
      </w:r>
      <w:r>
        <w:rPr>
          <w:rFonts w:asciiTheme="minorHAnsi" w:eastAsiaTheme="minorEastAsia" w:hAnsiTheme="minorHAnsi" w:cstheme="minorBidi"/>
          <w:noProof/>
          <w:sz w:val="24"/>
          <w:szCs w:val="24"/>
          <w:lang w:val="en-DE" w:eastAsia="en-GB"/>
        </w:rPr>
        <w:tab/>
      </w:r>
      <w:r w:rsidRPr="00357A18">
        <w:rPr>
          <w:noProof/>
          <w:lang w:val="en-US"/>
        </w:rPr>
        <w:t>HD Map conversion</w:t>
      </w:r>
      <w:r w:rsidRPr="00357A18">
        <w:rPr>
          <w:noProof/>
          <w:lang w:val="en-US"/>
        </w:rPr>
        <w:tab/>
      </w:r>
      <w:r>
        <w:rPr>
          <w:noProof/>
        </w:rPr>
        <w:fldChar w:fldCharType="begin"/>
      </w:r>
      <w:r w:rsidRPr="00357A18">
        <w:rPr>
          <w:noProof/>
          <w:lang w:val="en-US"/>
        </w:rPr>
        <w:instrText xml:space="preserve"> PAGEREF _Toc92551672 \h </w:instrText>
      </w:r>
      <w:r>
        <w:rPr>
          <w:noProof/>
        </w:rPr>
      </w:r>
      <w:r>
        <w:rPr>
          <w:noProof/>
        </w:rPr>
        <w:fldChar w:fldCharType="separate"/>
      </w:r>
      <w:r w:rsidRPr="00357A18">
        <w:rPr>
          <w:noProof/>
          <w:lang w:val="en-US"/>
        </w:rPr>
        <w:t>16</w:t>
      </w:r>
      <w:r>
        <w:rPr>
          <w:noProof/>
        </w:rPr>
        <w:fldChar w:fldCharType="end"/>
      </w:r>
    </w:p>
    <w:p w14:paraId="0DFA86DD" w14:textId="773C5CAD" w:rsidR="00357A18" w:rsidRDefault="00357A18">
      <w:pPr>
        <w:pStyle w:val="TOC2"/>
        <w:tabs>
          <w:tab w:val="left" w:pos="960"/>
        </w:tabs>
        <w:rPr>
          <w:rFonts w:asciiTheme="minorHAnsi" w:eastAsiaTheme="minorEastAsia" w:hAnsiTheme="minorHAnsi" w:cstheme="minorBidi"/>
          <w:noProof/>
          <w:szCs w:val="24"/>
          <w:lang w:val="en-DE" w:eastAsia="en-GB"/>
        </w:rPr>
      </w:pPr>
      <w:r w:rsidRPr="00357A18">
        <w:rPr>
          <w:noProof/>
          <w:lang w:val="en-US"/>
        </w:rPr>
        <w:t>2.4</w:t>
      </w:r>
      <w:r>
        <w:rPr>
          <w:rFonts w:asciiTheme="minorHAnsi" w:eastAsiaTheme="minorEastAsia" w:hAnsiTheme="minorHAnsi" w:cstheme="minorBidi"/>
          <w:noProof/>
          <w:szCs w:val="24"/>
          <w:lang w:val="en-DE" w:eastAsia="en-GB"/>
        </w:rPr>
        <w:tab/>
      </w:r>
      <w:r w:rsidRPr="00357A18">
        <w:rPr>
          <w:noProof/>
          <w:lang w:val="en-US"/>
        </w:rPr>
        <w:t>Decision on flexible Software Interface</w:t>
      </w:r>
      <w:r w:rsidRPr="00357A18">
        <w:rPr>
          <w:noProof/>
          <w:lang w:val="en-US"/>
        </w:rPr>
        <w:tab/>
      </w:r>
      <w:r>
        <w:rPr>
          <w:noProof/>
        </w:rPr>
        <w:fldChar w:fldCharType="begin"/>
      </w:r>
      <w:r w:rsidRPr="00357A18">
        <w:rPr>
          <w:noProof/>
          <w:lang w:val="en-US"/>
        </w:rPr>
        <w:instrText xml:space="preserve"> PAGEREF _Toc92551673 \h </w:instrText>
      </w:r>
      <w:r>
        <w:rPr>
          <w:noProof/>
        </w:rPr>
      </w:r>
      <w:r>
        <w:rPr>
          <w:noProof/>
        </w:rPr>
        <w:fldChar w:fldCharType="separate"/>
      </w:r>
      <w:r w:rsidRPr="00357A18">
        <w:rPr>
          <w:noProof/>
          <w:lang w:val="en-US"/>
        </w:rPr>
        <w:t>17</w:t>
      </w:r>
      <w:r>
        <w:rPr>
          <w:noProof/>
        </w:rPr>
        <w:fldChar w:fldCharType="end"/>
      </w:r>
    </w:p>
    <w:p w14:paraId="5F148574" w14:textId="744FEAC4" w:rsidR="00357A18" w:rsidRDefault="00357A18">
      <w:pPr>
        <w:pStyle w:val="TOC2"/>
        <w:tabs>
          <w:tab w:val="left" w:pos="960"/>
        </w:tabs>
        <w:rPr>
          <w:rFonts w:asciiTheme="minorHAnsi" w:eastAsiaTheme="minorEastAsia" w:hAnsiTheme="minorHAnsi" w:cstheme="minorBidi"/>
          <w:noProof/>
          <w:szCs w:val="24"/>
          <w:lang w:val="en-DE" w:eastAsia="en-GB"/>
        </w:rPr>
      </w:pPr>
      <w:r w:rsidRPr="00357A18">
        <w:rPr>
          <w:noProof/>
          <w:lang w:val="en-US"/>
        </w:rPr>
        <w:t>2.5</w:t>
      </w:r>
      <w:r>
        <w:rPr>
          <w:rFonts w:asciiTheme="minorHAnsi" w:eastAsiaTheme="minorEastAsia" w:hAnsiTheme="minorHAnsi" w:cstheme="minorBidi"/>
          <w:noProof/>
          <w:szCs w:val="24"/>
          <w:lang w:val="en-DE" w:eastAsia="en-GB"/>
        </w:rPr>
        <w:tab/>
      </w:r>
      <w:r w:rsidRPr="00357A18">
        <w:rPr>
          <w:noProof/>
          <w:lang w:val="en-US"/>
        </w:rPr>
        <w:t>Which AV stack with VTD?</w:t>
      </w:r>
      <w:r w:rsidRPr="00357A18">
        <w:rPr>
          <w:noProof/>
          <w:lang w:val="en-US"/>
        </w:rPr>
        <w:tab/>
      </w:r>
      <w:r>
        <w:rPr>
          <w:noProof/>
        </w:rPr>
        <w:fldChar w:fldCharType="begin"/>
      </w:r>
      <w:r w:rsidRPr="00357A18">
        <w:rPr>
          <w:noProof/>
          <w:lang w:val="en-US"/>
        </w:rPr>
        <w:instrText xml:space="preserve"> PAGEREF _Toc92551674 \h </w:instrText>
      </w:r>
      <w:r>
        <w:rPr>
          <w:noProof/>
        </w:rPr>
      </w:r>
      <w:r>
        <w:rPr>
          <w:noProof/>
        </w:rPr>
        <w:fldChar w:fldCharType="separate"/>
      </w:r>
      <w:r w:rsidRPr="00357A18">
        <w:rPr>
          <w:noProof/>
          <w:lang w:val="en-US"/>
        </w:rPr>
        <w:t>18</w:t>
      </w:r>
      <w:r>
        <w:rPr>
          <w:noProof/>
        </w:rPr>
        <w:fldChar w:fldCharType="end"/>
      </w:r>
    </w:p>
    <w:p w14:paraId="3150A3AF" w14:textId="54F7F2DF" w:rsidR="00357A18" w:rsidRDefault="00357A18">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357A18">
        <w:rPr>
          <w:noProof/>
          <w:lang w:val="en-US"/>
        </w:rPr>
        <w:t>2.5.1</w:t>
      </w:r>
      <w:r>
        <w:rPr>
          <w:rFonts w:asciiTheme="minorHAnsi" w:eastAsiaTheme="minorEastAsia" w:hAnsiTheme="minorHAnsi" w:cstheme="minorBidi"/>
          <w:noProof/>
          <w:sz w:val="24"/>
          <w:szCs w:val="24"/>
          <w:lang w:val="en-DE" w:eastAsia="en-GB"/>
        </w:rPr>
        <w:tab/>
      </w:r>
      <w:r w:rsidRPr="00357A18">
        <w:rPr>
          <w:noProof/>
          <w:lang w:val="en-US"/>
        </w:rPr>
        <w:t>VTD Internal AV stack</w:t>
      </w:r>
      <w:r w:rsidRPr="00357A18">
        <w:rPr>
          <w:noProof/>
          <w:lang w:val="en-US"/>
        </w:rPr>
        <w:tab/>
      </w:r>
      <w:r>
        <w:rPr>
          <w:noProof/>
        </w:rPr>
        <w:fldChar w:fldCharType="begin"/>
      </w:r>
      <w:r w:rsidRPr="00357A18">
        <w:rPr>
          <w:noProof/>
          <w:lang w:val="en-US"/>
        </w:rPr>
        <w:instrText xml:space="preserve"> PAGEREF _Toc92551675 \h </w:instrText>
      </w:r>
      <w:r>
        <w:rPr>
          <w:noProof/>
        </w:rPr>
      </w:r>
      <w:r>
        <w:rPr>
          <w:noProof/>
        </w:rPr>
        <w:fldChar w:fldCharType="separate"/>
      </w:r>
      <w:r w:rsidRPr="00357A18">
        <w:rPr>
          <w:noProof/>
          <w:lang w:val="en-US"/>
        </w:rPr>
        <w:t>18</w:t>
      </w:r>
      <w:r>
        <w:rPr>
          <w:noProof/>
        </w:rPr>
        <w:fldChar w:fldCharType="end"/>
      </w:r>
    </w:p>
    <w:p w14:paraId="7DA443AB" w14:textId="540DBC5B" w:rsidR="00357A18" w:rsidRDefault="00357A18">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357A18">
        <w:rPr>
          <w:noProof/>
          <w:lang w:val="en-US"/>
        </w:rPr>
        <w:t>2.5.2</w:t>
      </w:r>
      <w:r>
        <w:rPr>
          <w:rFonts w:asciiTheme="minorHAnsi" w:eastAsiaTheme="minorEastAsia" w:hAnsiTheme="minorHAnsi" w:cstheme="minorBidi"/>
          <w:noProof/>
          <w:sz w:val="24"/>
          <w:szCs w:val="24"/>
          <w:lang w:val="en-DE" w:eastAsia="en-GB"/>
        </w:rPr>
        <w:tab/>
      </w:r>
      <w:r w:rsidRPr="00357A18">
        <w:rPr>
          <w:noProof/>
          <w:lang w:val="en-US"/>
        </w:rPr>
        <w:t>Using VTD Internal AV stack</w:t>
      </w:r>
      <w:r w:rsidRPr="00357A18">
        <w:rPr>
          <w:noProof/>
          <w:lang w:val="en-US"/>
        </w:rPr>
        <w:tab/>
      </w:r>
      <w:r>
        <w:rPr>
          <w:noProof/>
        </w:rPr>
        <w:fldChar w:fldCharType="begin"/>
      </w:r>
      <w:r w:rsidRPr="00357A18">
        <w:rPr>
          <w:noProof/>
          <w:lang w:val="en-US"/>
        </w:rPr>
        <w:instrText xml:space="preserve"> PAGEREF _Toc92551676 \h </w:instrText>
      </w:r>
      <w:r>
        <w:rPr>
          <w:noProof/>
        </w:rPr>
      </w:r>
      <w:r>
        <w:rPr>
          <w:noProof/>
        </w:rPr>
        <w:fldChar w:fldCharType="separate"/>
      </w:r>
      <w:r w:rsidRPr="00357A18">
        <w:rPr>
          <w:noProof/>
          <w:lang w:val="en-US"/>
        </w:rPr>
        <w:t>18</w:t>
      </w:r>
      <w:r>
        <w:rPr>
          <w:noProof/>
        </w:rPr>
        <w:fldChar w:fldCharType="end"/>
      </w:r>
    </w:p>
    <w:p w14:paraId="21C4E1D2" w14:textId="0AAB77FD" w:rsidR="00357A18" w:rsidRDefault="00357A18">
      <w:pPr>
        <w:pStyle w:val="TOC1"/>
        <w:tabs>
          <w:tab w:val="left" w:pos="480"/>
        </w:tabs>
        <w:rPr>
          <w:rFonts w:asciiTheme="minorHAnsi" w:eastAsiaTheme="minorEastAsia" w:hAnsiTheme="minorHAnsi" w:cstheme="minorBidi"/>
          <w:b w:val="0"/>
          <w:caps w:val="0"/>
          <w:noProof/>
          <w:szCs w:val="24"/>
          <w:lang w:val="en-DE" w:eastAsia="en-GB"/>
        </w:rPr>
      </w:pPr>
      <w:r w:rsidRPr="00357A18">
        <w:rPr>
          <w:noProof/>
          <w:lang w:val="en-US"/>
        </w:rPr>
        <w:t>3</w:t>
      </w:r>
      <w:r>
        <w:rPr>
          <w:rFonts w:asciiTheme="minorHAnsi" w:eastAsiaTheme="minorEastAsia" w:hAnsiTheme="minorHAnsi" w:cstheme="minorBidi"/>
          <w:b w:val="0"/>
          <w:caps w:val="0"/>
          <w:noProof/>
          <w:szCs w:val="24"/>
          <w:lang w:val="en-DE" w:eastAsia="en-GB"/>
        </w:rPr>
        <w:tab/>
      </w:r>
      <w:r w:rsidRPr="00357A18">
        <w:rPr>
          <w:noProof/>
          <w:lang w:val="en-US"/>
        </w:rPr>
        <w:t>System Model</w:t>
      </w:r>
      <w:r w:rsidRPr="00357A18">
        <w:rPr>
          <w:noProof/>
          <w:lang w:val="en-US"/>
        </w:rPr>
        <w:tab/>
      </w:r>
      <w:r>
        <w:rPr>
          <w:noProof/>
        </w:rPr>
        <w:fldChar w:fldCharType="begin"/>
      </w:r>
      <w:r w:rsidRPr="00357A18">
        <w:rPr>
          <w:noProof/>
          <w:lang w:val="en-US"/>
        </w:rPr>
        <w:instrText xml:space="preserve"> PAGEREF _Toc92551677 \h </w:instrText>
      </w:r>
      <w:r>
        <w:rPr>
          <w:noProof/>
        </w:rPr>
      </w:r>
      <w:r>
        <w:rPr>
          <w:noProof/>
        </w:rPr>
        <w:fldChar w:fldCharType="separate"/>
      </w:r>
      <w:r w:rsidRPr="00357A18">
        <w:rPr>
          <w:noProof/>
          <w:lang w:val="en-US"/>
        </w:rPr>
        <w:t>21</w:t>
      </w:r>
      <w:r>
        <w:rPr>
          <w:noProof/>
        </w:rPr>
        <w:fldChar w:fldCharType="end"/>
      </w:r>
    </w:p>
    <w:p w14:paraId="191801F2" w14:textId="2218BF23" w:rsidR="00357A18" w:rsidRDefault="00357A18">
      <w:pPr>
        <w:pStyle w:val="TOC2"/>
        <w:tabs>
          <w:tab w:val="left" w:pos="960"/>
        </w:tabs>
        <w:rPr>
          <w:rFonts w:asciiTheme="minorHAnsi" w:eastAsiaTheme="minorEastAsia" w:hAnsiTheme="minorHAnsi" w:cstheme="minorBidi"/>
          <w:noProof/>
          <w:szCs w:val="24"/>
          <w:lang w:val="en-DE" w:eastAsia="en-GB"/>
        </w:rPr>
      </w:pPr>
      <w:r w:rsidRPr="00357A18">
        <w:rPr>
          <w:noProof/>
          <w:lang w:val="en-US"/>
        </w:rPr>
        <w:t>3.1</w:t>
      </w:r>
      <w:r>
        <w:rPr>
          <w:rFonts w:asciiTheme="minorHAnsi" w:eastAsiaTheme="minorEastAsia" w:hAnsiTheme="minorHAnsi" w:cstheme="minorBidi"/>
          <w:noProof/>
          <w:szCs w:val="24"/>
          <w:lang w:val="en-DE" w:eastAsia="en-GB"/>
        </w:rPr>
        <w:tab/>
      </w:r>
      <w:r w:rsidRPr="00357A18">
        <w:rPr>
          <w:noProof/>
          <w:lang w:val="en-US"/>
        </w:rPr>
        <w:t>Use Case Diagram</w:t>
      </w:r>
      <w:r w:rsidRPr="00357A18">
        <w:rPr>
          <w:noProof/>
          <w:lang w:val="en-US"/>
        </w:rPr>
        <w:tab/>
      </w:r>
      <w:r>
        <w:rPr>
          <w:noProof/>
        </w:rPr>
        <w:fldChar w:fldCharType="begin"/>
      </w:r>
      <w:r w:rsidRPr="00357A18">
        <w:rPr>
          <w:noProof/>
          <w:lang w:val="en-US"/>
        </w:rPr>
        <w:instrText xml:space="preserve"> PAGEREF _Toc92551678 \h </w:instrText>
      </w:r>
      <w:r>
        <w:rPr>
          <w:noProof/>
        </w:rPr>
      </w:r>
      <w:r>
        <w:rPr>
          <w:noProof/>
        </w:rPr>
        <w:fldChar w:fldCharType="separate"/>
      </w:r>
      <w:r w:rsidRPr="00357A18">
        <w:rPr>
          <w:noProof/>
          <w:lang w:val="en-US"/>
        </w:rPr>
        <w:t>21</w:t>
      </w:r>
      <w:r>
        <w:rPr>
          <w:noProof/>
        </w:rPr>
        <w:fldChar w:fldCharType="end"/>
      </w:r>
    </w:p>
    <w:p w14:paraId="490F4D6C" w14:textId="0BED53F8" w:rsidR="00357A18" w:rsidRDefault="00357A18">
      <w:pPr>
        <w:pStyle w:val="TOC2"/>
        <w:tabs>
          <w:tab w:val="left" w:pos="960"/>
        </w:tabs>
        <w:rPr>
          <w:rFonts w:asciiTheme="minorHAnsi" w:eastAsiaTheme="minorEastAsia" w:hAnsiTheme="minorHAnsi" w:cstheme="minorBidi"/>
          <w:noProof/>
          <w:szCs w:val="24"/>
          <w:lang w:val="en-DE" w:eastAsia="en-GB"/>
        </w:rPr>
      </w:pPr>
      <w:r w:rsidRPr="00357A18">
        <w:rPr>
          <w:noProof/>
          <w:lang w:val="en-US"/>
        </w:rPr>
        <w:t>3.2</w:t>
      </w:r>
      <w:r>
        <w:rPr>
          <w:rFonts w:asciiTheme="minorHAnsi" w:eastAsiaTheme="minorEastAsia" w:hAnsiTheme="minorHAnsi" w:cstheme="minorBidi"/>
          <w:noProof/>
          <w:szCs w:val="24"/>
          <w:lang w:val="en-DE" w:eastAsia="en-GB"/>
        </w:rPr>
        <w:tab/>
      </w:r>
      <w:r w:rsidRPr="00357A18">
        <w:rPr>
          <w:noProof/>
          <w:lang w:val="en-US"/>
        </w:rPr>
        <w:t>Use Case Description</w:t>
      </w:r>
      <w:r w:rsidRPr="00357A18">
        <w:rPr>
          <w:noProof/>
          <w:lang w:val="en-US"/>
        </w:rPr>
        <w:tab/>
      </w:r>
      <w:r>
        <w:rPr>
          <w:noProof/>
        </w:rPr>
        <w:fldChar w:fldCharType="begin"/>
      </w:r>
      <w:r w:rsidRPr="00357A18">
        <w:rPr>
          <w:noProof/>
          <w:lang w:val="en-US"/>
        </w:rPr>
        <w:instrText xml:space="preserve"> PAGEREF _Toc92551679 \h </w:instrText>
      </w:r>
      <w:r>
        <w:rPr>
          <w:noProof/>
        </w:rPr>
      </w:r>
      <w:r>
        <w:rPr>
          <w:noProof/>
        </w:rPr>
        <w:fldChar w:fldCharType="separate"/>
      </w:r>
      <w:r w:rsidRPr="00357A18">
        <w:rPr>
          <w:noProof/>
          <w:lang w:val="en-US"/>
        </w:rPr>
        <w:t>22</w:t>
      </w:r>
      <w:r>
        <w:rPr>
          <w:noProof/>
        </w:rPr>
        <w:fldChar w:fldCharType="end"/>
      </w:r>
    </w:p>
    <w:p w14:paraId="6B19FE06" w14:textId="7E62D183" w:rsidR="00357A18" w:rsidRDefault="00357A18">
      <w:pPr>
        <w:pStyle w:val="TOC2"/>
        <w:tabs>
          <w:tab w:val="left" w:pos="960"/>
        </w:tabs>
        <w:rPr>
          <w:rFonts w:asciiTheme="minorHAnsi" w:eastAsiaTheme="minorEastAsia" w:hAnsiTheme="minorHAnsi" w:cstheme="minorBidi"/>
          <w:noProof/>
          <w:szCs w:val="24"/>
          <w:lang w:val="en-DE" w:eastAsia="en-GB"/>
        </w:rPr>
      </w:pPr>
      <w:r w:rsidRPr="00357A18">
        <w:rPr>
          <w:noProof/>
          <w:lang w:val="en-US"/>
        </w:rPr>
        <w:t>3.3</w:t>
      </w:r>
      <w:r>
        <w:rPr>
          <w:rFonts w:asciiTheme="minorHAnsi" w:eastAsiaTheme="minorEastAsia" w:hAnsiTheme="minorHAnsi" w:cstheme="minorBidi"/>
          <w:noProof/>
          <w:szCs w:val="24"/>
          <w:lang w:val="en-DE" w:eastAsia="en-GB"/>
        </w:rPr>
        <w:tab/>
      </w:r>
      <w:r w:rsidRPr="00357A18">
        <w:rPr>
          <w:noProof/>
          <w:lang w:val="en-US"/>
        </w:rPr>
        <w:t>Sequence Diagrams</w:t>
      </w:r>
      <w:r w:rsidRPr="00357A18">
        <w:rPr>
          <w:noProof/>
          <w:lang w:val="en-US"/>
        </w:rPr>
        <w:tab/>
      </w:r>
      <w:r>
        <w:rPr>
          <w:noProof/>
        </w:rPr>
        <w:fldChar w:fldCharType="begin"/>
      </w:r>
      <w:r w:rsidRPr="00357A18">
        <w:rPr>
          <w:noProof/>
          <w:lang w:val="en-US"/>
        </w:rPr>
        <w:instrText xml:space="preserve"> PAGEREF _Toc92551680 \h </w:instrText>
      </w:r>
      <w:r>
        <w:rPr>
          <w:noProof/>
        </w:rPr>
      </w:r>
      <w:r>
        <w:rPr>
          <w:noProof/>
        </w:rPr>
        <w:fldChar w:fldCharType="separate"/>
      </w:r>
      <w:r w:rsidRPr="00357A18">
        <w:rPr>
          <w:noProof/>
          <w:lang w:val="en-US"/>
        </w:rPr>
        <w:t>24</w:t>
      </w:r>
      <w:r>
        <w:rPr>
          <w:noProof/>
        </w:rPr>
        <w:fldChar w:fldCharType="end"/>
      </w:r>
    </w:p>
    <w:p w14:paraId="5F332B8E" w14:textId="57595037" w:rsidR="00357A18" w:rsidRDefault="00357A18">
      <w:pPr>
        <w:pStyle w:val="TOC2"/>
        <w:tabs>
          <w:tab w:val="left" w:pos="960"/>
        </w:tabs>
        <w:rPr>
          <w:rFonts w:asciiTheme="minorHAnsi" w:eastAsiaTheme="minorEastAsia" w:hAnsiTheme="minorHAnsi" w:cstheme="minorBidi"/>
          <w:noProof/>
          <w:szCs w:val="24"/>
          <w:lang w:val="en-DE" w:eastAsia="en-GB"/>
        </w:rPr>
      </w:pPr>
      <w:r w:rsidRPr="00357A18">
        <w:rPr>
          <w:noProof/>
          <w:lang w:val="en-US"/>
        </w:rPr>
        <w:t>3.4</w:t>
      </w:r>
      <w:r>
        <w:rPr>
          <w:rFonts w:asciiTheme="minorHAnsi" w:eastAsiaTheme="minorEastAsia" w:hAnsiTheme="minorHAnsi" w:cstheme="minorBidi"/>
          <w:noProof/>
          <w:szCs w:val="24"/>
          <w:lang w:val="en-DE" w:eastAsia="en-GB"/>
        </w:rPr>
        <w:tab/>
      </w:r>
      <w:r w:rsidRPr="00357A18">
        <w:rPr>
          <w:noProof/>
          <w:lang w:val="en-US"/>
        </w:rPr>
        <w:t>GUI Concept</w:t>
      </w:r>
      <w:r w:rsidRPr="00357A18">
        <w:rPr>
          <w:noProof/>
          <w:lang w:val="en-US"/>
        </w:rPr>
        <w:tab/>
      </w:r>
      <w:r>
        <w:rPr>
          <w:noProof/>
        </w:rPr>
        <w:fldChar w:fldCharType="begin"/>
      </w:r>
      <w:r w:rsidRPr="00357A18">
        <w:rPr>
          <w:noProof/>
          <w:lang w:val="en-US"/>
        </w:rPr>
        <w:instrText xml:space="preserve"> PAGEREF _Toc92551681 \h </w:instrText>
      </w:r>
      <w:r>
        <w:rPr>
          <w:noProof/>
        </w:rPr>
      </w:r>
      <w:r>
        <w:rPr>
          <w:noProof/>
        </w:rPr>
        <w:fldChar w:fldCharType="separate"/>
      </w:r>
      <w:r w:rsidRPr="00357A18">
        <w:rPr>
          <w:noProof/>
          <w:lang w:val="en-US"/>
        </w:rPr>
        <w:t>24</w:t>
      </w:r>
      <w:r>
        <w:rPr>
          <w:noProof/>
        </w:rPr>
        <w:fldChar w:fldCharType="end"/>
      </w:r>
    </w:p>
    <w:p w14:paraId="491ADEB2" w14:textId="17B87446" w:rsidR="00357A18" w:rsidRDefault="00357A18">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357A18">
        <w:rPr>
          <w:noProof/>
          <w:lang w:val="en-US"/>
        </w:rPr>
        <w:t>3.4.1</w:t>
      </w:r>
      <w:r>
        <w:rPr>
          <w:rFonts w:asciiTheme="minorHAnsi" w:eastAsiaTheme="minorEastAsia" w:hAnsiTheme="minorHAnsi" w:cstheme="minorBidi"/>
          <w:noProof/>
          <w:sz w:val="24"/>
          <w:szCs w:val="24"/>
          <w:lang w:val="en-DE" w:eastAsia="en-GB"/>
        </w:rPr>
        <w:tab/>
      </w:r>
      <w:r w:rsidRPr="00357A18">
        <w:rPr>
          <w:noProof/>
          <w:lang w:val="en-US"/>
        </w:rPr>
        <w:t>Principle concepts of operation</w:t>
      </w:r>
      <w:r w:rsidRPr="00357A18">
        <w:rPr>
          <w:noProof/>
          <w:lang w:val="en-US"/>
        </w:rPr>
        <w:tab/>
      </w:r>
      <w:r>
        <w:rPr>
          <w:noProof/>
        </w:rPr>
        <w:fldChar w:fldCharType="begin"/>
      </w:r>
      <w:r w:rsidRPr="00357A18">
        <w:rPr>
          <w:noProof/>
          <w:lang w:val="en-US"/>
        </w:rPr>
        <w:instrText xml:space="preserve"> PAGEREF _Toc92551682 \h </w:instrText>
      </w:r>
      <w:r>
        <w:rPr>
          <w:noProof/>
        </w:rPr>
      </w:r>
      <w:r>
        <w:rPr>
          <w:noProof/>
        </w:rPr>
        <w:fldChar w:fldCharType="separate"/>
      </w:r>
      <w:r w:rsidRPr="00357A18">
        <w:rPr>
          <w:noProof/>
          <w:lang w:val="en-US"/>
        </w:rPr>
        <w:t>24</w:t>
      </w:r>
      <w:r>
        <w:rPr>
          <w:noProof/>
        </w:rPr>
        <w:fldChar w:fldCharType="end"/>
      </w:r>
    </w:p>
    <w:p w14:paraId="26DE3306" w14:textId="2572097D" w:rsidR="00357A18" w:rsidRDefault="00357A18">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357A18">
        <w:rPr>
          <w:noProof/>
          <w:lang w:val="en-US"/>
        </w:rPr>
        <w:t>3.4.2</w:t>
      </w:r>
      <w:r>
        <w:rPr>
          <w:rFonts w:asciiTheme="minorHAnsi" w:eastAsiaTheme="minorEastAsia" w:hAnsiTheme="minorHAnsi" w:cstheme="minorBidi"/>
          <w:noProof/>
          <w:sz w:val="24"/>
          <w:szCs w:val="24"/>
          <w:lang w:val="en-DE" w:eastAsia="en-GB"/>
        </w:rPr>
        <w:tab/>
      </w:r>
      <w:r w:rsidRPr="00357A18">
        <w:rPr>
          <w:noProof/>
          <w:lang w:val="en-US"/>
        </w:rPr>
        <w:t>Elements of the User Interface</w:t>
      </w:r>
      <w:r w:rsidRPr="00357A18">
        <w:rPr>
          <w:noProof/>
          <w:lang w:val="en-US"/>
        </w:rPr>
        <w:tab/>
      </w:r>
      <w:r>
        <w:rPr>
          <w:noProof/>
        </w:rPr>
        <w:fldChar w:fldCharType="begin"/>
      </w:r>
      <w:r w:rsidRPr="00357A18">
        <w:rPr>
          <w:noProof/>
          <w:lang w:val="en-US"/>
        </w:rPr>
        <w:instrText xml:space="preserve"> PAGEREF _Toc92551683 \h </w:instrText>
      </w:r>
      <w:r>
        <w:rPr>
          <w:noProof/>
        </w:rPr>
      </w:r>
      <w:r>
        <w:rPr>
          <w:noProof/>
        </w:rPr>
        <w:fldChar w:fldCharType="separate"/>
      </w:r>
      <w:r w:rsidRPr="00357A18">
        <w:rPr>
          <w:noProof/>
          <w:lang w:val="en-US"/>
        </w:rPr>
        <w:t>24</w:t>
      </w:r>
      <w:r>
        <w:rPr>
          <w:noProof/>
        </w:rPr>
        <w:fldChar w:fldCharType="end"/>
      </w:r>
    </w:p>
    <w:p w14:paraId="35583749" w14:textId="1641F855" w:rsidR="00357A18" w:rsidRDefault="00357A18">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357A18">
        <w:rPr>
          <w:noProof/>
          <w:lang w:val="en-US"/>
        </w:rPr>
        <w:lastRenderedPageBreak/>
        <w:t>3.4.3</w:t>
      </w:r>
      <w:r>
        <w:rPr>
          <w:rFonts w:asciiTheme="minorHAnsi" w:eastAsiaTheme="minorEastAsia" w:hAnsiTheme="minorHAnsi" w:cstheme="minorBidi"/>
          <w:noProof/>
          <w:sz w:val="24"/>
          <w:szCs w:val="24"/>
          <w:lang w:val="en-DE" w:eastAsia="en-GB"/>
        </w:rPr>
        <w:tab/>
      </w:r>
      <w:r w:rsidRPr="00357A18">
        <w:rPr>
          <w:noProof/>
          <w:lang w:val="en-US"/>
        </w:rPr>
        <w:t>Structure and Design of Windows</w:t>
      </w:r>
      <w:r w:rsidRPr="00357A18">
        <w:rPr>
          <w:noProof/>
          <w:lang w:val="en-US"/>
        </w:rPr>
        <w:tab/>
      </w:r>
      <w:r>
        <w:rPr>
          <w:noProof/>
        </w:rPr>
        <w:fldChar w:fldCharType="begin"/>
      </w:r>
      <w:r w:rsidRPr="00357A18">
        <w:rPr>
          <w:noProof/>
          <w:lang w:val="en-US"/>
        </w:rPr>
        <w:instrText xml:space="preserve"> PAGEREF _Toc92551684 \h </w:instrText>
      </w:r>
      <w:r>
        <w:rPr>
          <w:noProof/>
        </w:rPr>
      </w:r>
      <w:r>
        <w:rPr>
          <w:noProof/>
        </w:rPr>
        <w:fldChar w:fldCharType="separate"/>
      </w:r>
      <w:r w:rsidRPr="00357A18">
        <w:rPr>
          <w:noProof/>
          <w:lang w:val="en-US"/>
        </w:rPr>
        <w:t>24</w:t>
      </w:r>
      <w:r>
        <w:rPr>
          <w:noProof/>
        </w:rPr>
        <w:fldChar w:fldCharType="end"/>
      </w:r>
    </w:p>
    <w:p w14:paraId="144DB7A6" w14:textId="36CD446C" w:rsidR="00357A18" w:rsidRDefault="00357A18">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357A18">
        <w:rPr>
          <w:noProof/>
          <w:lang w:val="en-US"/>
        </w:rPr>
        <w:t>3.4.4</w:t>
      </w:r>
      <w:r>
        <w:rPr>
          <w:rFonts w:asciiTheme="minorHAnsi" w:eastAsiaTheme="minorEastAsia" w:hAnsiTheme="minorHAnsi" w:cstheme="minorBidi"/>
          <w:noProof/>
          <w:sz w:val="24"/>
          <w:szCs w:val="24"/>
          <w:lang w:val="en-DE" w:eastAsia="en-GB"/>
        </w:rPr>
        <w:tab/>
      </w:r>
      <w:r w:rsidRPr="00357A18">
        <w:rPr>
          <w:noProof/>
          <w:lang w:val="en-US"/>
        </w:rPr>
        <w:t>Design of Dialogs</w:t>
      </w:r>
      <w:r w:rsidRPr="00357A18">
        <w:rPr>
          <w:noProof/>
          <w:lang w:val="en-US"/>
        </w:rPr>
        <w:tab/>
      </w:r>
      <w:r>
        <w:rPr>
          <w:noProof/>
        </w:rPr>
        <w:fldChar w:fldCharType="begin"/>
      </w:r>
      <w:r w:rsidRPr="00357A18">
        <w:rPr>
          <w:noProof/>
          <w:lang w:val="en-US"/>
        </w:rPr>
        <w:instrText xml:space="preserve"> PAGEREF _Toc92551685 \h </w:instrText>
      </w:r>
      <w:r>
        <w:rPr>
          <w:noProof/>
        </w:rPr>
      </w:r>
      <w:r>
        <w:rPr>
          <w:noProof/>
        </w:rPr>
        <w:fldChar w:fldCharType="separate"/>
      </w:r>
      <w:r w:rsidRPr="00357A18">
        <w:rPr>
          <w:noProof/>
          <w:lang w:val="en-US"/>
        </w:rPr>
        <w:t>25</w:t>
      </w:r>
      <w:r>
        <w:rPr>
          <w:noProof/>
        </w:rPr>
        <w:fldChar w:fldCharType="end"/>
      </w:r>
    </w:p>
    <w:p w14:paraId="048B23C4" w14:textId="7F88491F" w:rsidR="00357A18" w:rsidRDefault="00357A18">
      <w:pPr>
        <w:pStyle w:val="TOC1"/>
        <w:tabs>
          <w:tab w:val="left" w:pos="480"/>
        </w:tabs>
        <w:rPr>
          <w:rFonts w:asciiTheme="minorHAnsi" w:eastAsiaTheme="minorEastAsia" w:hAnsiTheme="minorHAnsi" w:cstheme="minorBidi"/>
          <w:b w:val="0"/>
          <w:caps w:val="0"/>
          <w:noProof/>
          <w:szCs w:val="24"/>
          <w:lang w:val="en-DE" w:eastAsia="en-GB"/>
        </w:rPr>
      </w:pPr>
      <w:r w:rsidRPr="00357A18">
        <w:rPr>
          <w:noProof/>
          <w:lang w:val="en-US"/>
        </w:rPr>
        <w:t>4</w:t>
      </w:r>
      <w:r>
        <w:rPr>
          <w:rFonts w:asciiTheme="minorHAnsi" w:eastAsiaTheme="minorEastAsia" w:hAnsiTheme="minorHAnsi" w:cstheme="minorBidi"/>
          <w:b w:val="0"/>
          <w:caps w:val="0"/>
          <w:noProof/>
          <w:szCs w:val="24"/>
          <w:lang w:val="en-DE" w:eastAsia="en-GB"/>
        </w:rPr>
        <w:tab/>
      </w:r>
      <w:r w:rsidRPr="00357A18">
        <w:rPr>
          <w:noProof/>
          <w:lang w:val="en-US"/>
        </w:rPr>
        <w:t>Implementation</w:t>
      </w:r>
      <w:r w:rsidRPr="00357A18">
        <w:rPr>
          <w:noProof/>
          <w:lang w:val="en-US"/>
        </w:rPr>
        <w:tab/>
      </w:r>
      <w:r>
        <w:rPr>
          <w:noProof/>
        </w:rPr>
        <w:fldChar w:fldCharType="begin"/>
      </w:r>
      <w:r w:rsidRPr="00357A18">
        <w:rPr>
          <w:noProof/>
          <w:lang w:val="en-US"/>
        </w:rPr>
        <w:instrText xml:space="preserve"> PAGEREF _Toc92551686 \h </w:instrText>
      </w:r>
      <w:r>
        <w:rPr>
          <w:noProof/>
        </w:rPr>
      </w:r>
      <w:r>
        <w:rPr>
          <w:noProof/>
        </w:rPr>
        <w:fldChar w:fldCharType="separate"/>
      </w:r>
      <w:r w:rsidRPr="00357A18">
        <w:rPr>
          <w:noProof/>
          <w:lang w:val="en-US"/>
        </w:rPr>
        <w:t>26</w:t>
      </w:r>
      <w:r>
        <w:rPr>
          <w:noProof/>
        </w:rPr>
        <w:fldChar w:fldCharType="end"/>
      </w:r>
    </w:p>
    <w:p w14:paraId="68E7BC1D" w14:textId="022D5F9B" w:rsidR="00357A18" w:rsidRDefault="00357A18">
      <w:pPr>
        <w:pStyle w:val="TOC2"/>
        <w:tabs>
          <w:tab w:val="left" w:pos="960"/>
        </w:tabs>
        <w:rPr>
          <w:rFonts w:asciiTheme="minorHAnsi" w:eastAsiaTheme="minorEastAsia" w:hAnsiTheme="minorHAnsi" w:cstheme="minorBidi"/>
          <w:noProof/>
          <w:szCs w:val="24"/>
          <w:lang w:val="en-DE" w:eastAsia="en-GB"/>
        </w:rPr>
      </w:pPr>
      <w:r w:rsidRPr="00357A18">
        <w:rPr>
          <w:noProof/>
          <w:lang w:val="en-US"/>
        </w:rPr>
        <w:t>4.1</w:t>
      </w:r>
      <w:r>
        <w:rPr>
          <w:rFonts w:asciiTheme="minorHAnsi" w:eastAsiaTheme="minorEastAsia" w:hAnsiTheme="minorHAnsi" w:cstheme="minorBidi"/>
          <w:noProof/>
          <w:szCs w:val="24"/>
          <w:lang w:val="en-DE" w:eastAsia="en-GB"/>
        </w:rPr>
        <w:tab/>
      </w:r>
      <w:r w:rsidRPr="00357A18">
        <w:rPr>
          <w:noProof/>
          <w:lang w:val="en-US"/>
        </w:rPr>
        <w:t>System Architecture</w:t>
      </w:r>
      <w:r w:rsidRPr="00357A18">
        <w:rPr>
          <w:noProof/>
          <w:lang w:val="en-US"/>
        </w:rPr>
        <w:tab/>
      </w:r>
      <w:r>
        <w:rPr>
          <w:noProof/>
        </w:rPr>
        <w:fldChar w:fldCharType="begin"/>
      </w:r>
      <w:r w:rsidRPr="00357A18">
        <w:rPr>
          <w:noProof/>
          <w:lang w:val="en-US"/>
        </w:rPr>
        <w:instrText xml:space="preserve"> PAGEREF _Toc92551687 \h </w:instrText>
      </w:r>
      <w:r>
        <w:rPr>
          <w:noProof/>
        </w:rPr>
      </w:r>
      <w:r>
        <w:rPr>
          <w:noProof/>
        </w:rPr>
        <w:fldChar w:fldCharType="separate"/>
      </w:r>
      <w:r w:rsidRPr="00357A18">
        <w:rPr>
          <w:noProof/>
          <w:lang w:val="en-US"/>
        </w:rPr>
        <w:t>26</w:t>
      </w:r>
      <w:r>
        <w:rPr>
          <w:noProof/>
        </w:rPr>
        <w:fldChar w:fldCharType="end"/>
      </w:r>
    </w:p>
    <w:p w14:paraId="1D28A14B" w14:textId="031A9469" w:rsidR="00357A18" w:rsidRDefault="00357A18">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357A18">
        <w:rPr>
          <w:noProof/>
          <w:lang w:val="en-US"/>
        </w:rPr>
        <w:t>4.1.1</w:t>
      </w:r>
      <w:r>
        <w:rPr>
          <w:rFonts w:asciiTheme="minorHAnsi" w:eastAsiaTheme="minorEastAsia" w:hAnsiTheme="minorHAnsi" w:cstheme="minorBidi"/>
          <w:noProof/>
          <w:sz w:val="24"/>
          <w:szCs w:val="24"/>
          <w:lang w:val="en-DE" w:eastAsia="en-GB"/>
        </w:rPr>
        <w:tab/>
      </w:r>
      <w:r w:rsidRPr="00357A18">
        <w:rPr>
          <w:noProof/>
          <w:lang w:val="en-US"/>
        </w:rPr>
        <w:t>Development Environment</w:t>
      </w:r>
      <w:r w:rsidRPr="00357A18">
        <w:rPr>
          <w:noProof/>
          <w:lang w:val="en-US"/>
        </w:rPr>
        <w:tab/>
      </w:r>
      <w:r>
        <w:rPr>
          <w:noProof/>
        </w:rPr>
        <w:fldChar w:fldCharType="begin"/>
      </w:r>
      <w:r w:rsidRPr="00357A18">
        <w:rPr>
          <w:noProof/>
          <w:lang w:val="en-US"/>
        </w:rPr>
        <w:instrText xml:space="preserve"> PAGEREF _Toc92551688 \h </w:instrText>
      </w:r>
      <w:r>
        <w:rPr>
          <w:noProof/>
        </w:rPr>
      </w:r>
      <w:r>
        <w:rPr>
          <w:noProof/>
        </w:rPr>
        <w:fldChar w:fldCharType="separate"/>
      </w:r>
      <w:r w:rsidRPr="00357A18">
        <w:rPr>
          <w:noProof/>
          <w:lang w:val="en-US"/>
        </w:rPr>
        <w:t>26</w:t>
      </w:r>
      <w:r>
        <w:rPr>
          <w:noProof/>
        </w:rPr>
        <w:fldChar w:fldCharType="end"/>
      </w:r>
    </w:p>
    <w:p w14:paraId="3AC07E48" w14:textId="1A48E980" w:rsidR="00357A18" w:rsidRDefault="00357A18">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357A18">
        <w:rPr>
          <w:noProof/>
          <w:lang w:val="en-US"/>
        </w:rPr>
        <w:t>4.1.2</w:t>
      </w:r>
      <w:r>
        <w:rPr>
          <w:rFonts w:asciiTheme="minorHAnsi" w:eastAsiaTheme="minorEastAsia" w:hAnsiTheme="minorHAnsi" w:cstheme="minorBidi"/>
          <w:noProof/>
          <w:sz w:val="24"/>
          <w:szCs w:val="24"/>
          <w:lang w:val="en-DE" w:eastAsia="en-GB"/>
        </w:rPr>
        <w:tab/>
      </w:r>
      <w:r w:rsidRPr="00357A18">
        <w:rPr>
          <w:noProof/>
          <w:lang w:val="en-US"/>
        </w:rPr>
        <w:t>System Architecture Diagram</w:t>
      </w:r>
      <w:r w:rsidRPr="00357A18">
        <w:rPr>
          <w:noProof/>
          <w:lang w:val="en-US"/>
        </w:rPr>
        <w:tab/>
      </w:r>
      <w:r>
        <w:rPr>
          <w:noProof/>
        </w:rPr>
        <w:fldChar w:fldCharType="begin"/>
      </w:r>
      <w:r w:rsidRPr="00357A18">
        <w:rPr>
          <w:noProof/>
          <w:lang w:val="en-US"/>
        </w:rPr>
        <w:instrText xml:space="preserve"> PAGEREF _Toc92551689 \h </w:instrText>
      </w:r>
      <w:r>
        <w:rPr>
          <w:noProof/>
        </w:rPr>
      </w:r>
      <w:r>
        <w:rPr>
          <w:noProof/>
        </w:rPr>
        <w:fldChar w:fldCharType="separate"/>
      </w:r>
      <w:r w:rsidRPr="00357A18">
        <w:rPr>
          <w:noProof/>
          <w:lang w:val="en-US"/>
        </w:rPr>
        <w:t>26</w:t>
      </w:r>
      <w:r>
        <w:rPr>
          <w:noProof/>
        </w:rPr>
        <w:fldChar w:fldCharType="end"/>
      </w:r>
    </w:p>
    <w:p w14:paraId="05B9674D" w14:textId="4B527D41" w:rsidR="00357A18" w:rsidRDefault="00357A18">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357A18">
        <w:rPr>
          <w:noProof/>
          <w:lang w:val="en-US"/>
        </w:rPr>
        <w:t>4.1.3</w:t>
      </w:r>
      <w:r>
        <w:rPr>
          <w:rFonts w:asciiTheme="minorHAnsi" w:eastAsiaTheme="minorEastAsia" w:hAnsiTheme="minorHAnsi" w:cstheme="minorBidi"/>
          <w:noProof/>
          <w:sz w:val="24"/>
          <w:szCs w:val="24"/>
          <w:lang w:val="en-DE" w:eastAsia="en-GB"/>
        </w:rPr>
        <w:tab/>
      </w:r>
      <w:r w:rsidRPr="00357A18">
        <w:rPr>
          <w:noProof/>
          <w:lang w:val="en-US"/>
        </w:rPr>
        <w:t>Database Design</w:t>
      </w:r>
      <w:r w:rsidRPr="00357A18">
        <w:rPr>
          <w:noProof/>
          <w:lang w:val="en-US"/>
        </w:rPr>
        <w:tab/>
      </w:r>
      <w:r>
        <w:rPr>
          <w:noProof/>
        </w:rPr>
        <w:fldChar w:fldCharType="begin"/>
      </w:r>
      <w:r w:rsidRPr="00357A18">
        <w:rPr>
          <w:noProof/>
          <w:lang w:val="en-US"/>
        </w:rPr>
        <w:instrText xml:space="preserve"> PAGEREF _Toc92551690 \h </w:instrText>
      </w:r>
      <w:r>
        <w:rPr>
          <w:noProof/>
        </w:rPr>
      </w:r>
      <w:r>
        <w:rPr>
          <w:noProof/>
        </w:rPr>
        <w:fldChar w:fldCharType="separate"/>
      </w:r>
      <w:r w:rsidRPr="00357A18">
        <w:rPr>
          <w:noProof/>
          <w:lang w:val="en-US"/>
        </w:rPr>
        <w:t>28</w:t>
      </w:r>
      <w:r>
        <w:rPr>
          <w:noProof/>
        </w:rPr>
        <w:fldChar w:fldCharType="end"/>
      </w:r>
    </w:p>
    <w:p w14:paraId="34BCB1F7" w14:textId="51E59543" w:rsidR="00357A18" w:rsidRDefault="00357A18">
      <w:pPr>
        <w:pStyle w:val="TOC2"/>
        <w:tabs>
          <w:tab w:val="left" w:pos="960"/>
        </w:tabs>
        <w:rPr>
          <w:rFonts w:asciiTheme="minorHAnsi" w:eastAsiaTheme="minorEastAsia" w:hAnsiTheme="minorHAnsi" w:cstheme="minorBidi"/>
          <w:noProof/>
          <w:szCs w:val="24"/>
          <w:lang w:val="en-DE" w:eastAsia="en-GB"/>
        </w:rPr>
      </w:pPr>
      <w:r w:rsidRPr="00357A18">
        <w:rPr>
          <w:noProof/>
          <w:lang w:val="en-US"/>
        </w:rPr>
        <w:t>4.2</w:t>
      </w:r>
      <w:r>
        <w:rPr>
          <w:rFonts w:asciiTheme="minorHAnsi" w:eastAsiaTheme="minorEastAsia" w:hAnsiTheme="minorHAnsi" w:cstheme="minorBidi"/>
          <w:noProof/>
          <w:szCs w:val="24"/>
          <w:lang w:val="en-DE" w:eastAsia="en-GB"/>
        </w:rPr>
        <w:tab/>
      </w:r>
      <w:r w:rsidRPr="00357A18">
        <w:rPr>
          <w:noProof/>
          <w:lang w:val="en-US"/>
        </w:rPr>
        <w:t>VTD Interface with RoboTest Web Application</w:t>
      </w:r>
      <w:r w:rsidRPr="00357A18">
        <w:rPr>
          <w:noProof/>
          <w:lang w:val="en-US"/>
        </w:rPr>
        <w:tab/>
      </w:r>
      <w:r>
        <w:rPr>
          <w:noProof/>
        </w:rPr>
        <w:fldChar w:fldCharType="begin"/>
      </w:r>
      <w:r w:rsidRPr="00357A18">
        <w:rPr>
          <w:noProof/>
          <w:lang w:val="en-US"/>
        </w:rPr>
        <w:instrText xml:space="preserve"> PAGEREF _Toc92551691 \h </w:instrText>
      </w:r>
      <w:r>
        <w:rPr>
          <w:noProof/>
        </w:rPr>
      </w:r>
      <w:r>
        <w:rPr>
          <w:noProof/>
        </w:rPr>
        <w:fldChar w:fldCharType="separate"/>
      </w:r>
      <w:r w:rsidRPr="00357A18">
        <w:rPr>
          <w:noProof/>
          <w:lang w:val="en-US"/>
        </w:rPr>
        <w:t>30</w:t>
      </w:r>
      <w:r>
        <w:rPr>
          <w:noProof/>
        </w:rPr>
        <w:fldChar w:fldCharType="end"/>
      </w:r>
    </w:p>
    <w:p w14:paraId="46042506" w14:textId="5A2A6D97" w:rsidR="00357A18" w:rsidRDefault="00357A18">
      <w:pPr>
        <w:pStyle w:val="TOC2"/>
        <w:tabs>
          <w:tab w:val="left" w:pos="960"/>
        </w:tabs>
        <w:rPr>
          <w:rFonts w:asciiTheme="minorHAnsi" w:eastAsiaTheme="minorEastAsia" w:hAnsiTheme="minorHAnsi" w:cstheme="minorBidi"/>
          <w:noProof/>
          <w:szCs w:val="24"/>
          <w:lang w:val="en-DE" w:eastAsia="en-GB"/>
        </w:rPr>
      </w:pPr>
      <w:r w:rsidRPr="00357A18">
        <w:rPr>
          <w:noProof/>
          <w:lang w:val="en-US"/>
        </w:rPr>
        <w:t>4.3</w:t>
      </w:r>
      <w:r>
        <w:rPr>
          <w:rFonts w:asciiTheme="minorHAnsi" w:eastAsiaTheme="minorEastAsia" w:hAnsiTheme="minorHAnsi" w:cstheme="minorBidi"/>
          <w:noProof/>
          <w:szCs w:val="24"/>
          <w:lang w:val="en-DE" w:eastAsia="en-GB"/>
        </w:rPr>
        <w:tab/>
      </w:r>
      <w:r w:rsidRPr="00357A18">
        <w:rPr>
          <w:noProof/>
          <w:lang w:val="en-US"/>
        </w:rPr>
        <w:t>Software Components</w:t>
      </w:r>
      <w:r w:rsidRPr="00357A18">
        <w:rPr>
          <w:noProof/>
          <w:lang w:val="en-US"/>
        </w:rPr>
        <w:tab/>
      </w:r>
      <w:r>
        <w:rPr>
          <w:noProof/>
        </w:rPr>
        <w:fldChar w:fldCharType="begin"/>
      </w:r>
      <w:r w:rsidRPr="00357A18">
        <w:rPr>
          <w:noProof/>
          <w:lang w:val="en-US"/>
        </w:rPr>
        <w:instrText xml:space="preserve"> PAGEREF _Toc92551692 \h </w:instrText>
      </w:r>
      <w:r>
        <w:rPr>
          <w:noProof/>
        </w:rPr>
      </w:r>
      <w:r>
        <w:rPr>
          <w:noProof/>
        </w:rPr>
        <w:fldChar w:fldCharType="separate"/>
      </w:r>
      <w:r w:rsidRPr="00357A18">
        <w:rPr>
          <w:noProof/>
          <w:lang w:val="en-US"/>
        </w:rPr>
        <w:t>31</w:t>
      </w:r>
      <w:r>
        <w:rPr>
          <w:noProof/>
        </w:rPr>
        <w:fldChar w:fldCharType="end"/>
      </w:r>
    </w:p>
    <w:p w14:paraId="280D3E48" w14:textId="79CE7801" w:rsidR="00357A18" w:rsidRDefault="00357A18">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357A18">
        <w:rPr>
          <w:noProof/>
          <w:lang w:val="en-US"/>
        </w:rPr>
        <w:t>4.3.1</w:t>
      </w:r>
      <w:r>
        <w:rPr>
          <w:rFonts w:asciiTheme="minorHAnsi" w:eastAsiaTheme="minorEastAsia" w:hAnsiTheme="minorHAnsi" w:cstheme="minorBidi"/>
          <w:noProof/>
          <w:sz w:val="24"/>
          <w:szCs w:val="24"/>
          <w:lang w:val="en-DE" w:eastAsia="en-GB"/>
        </w:rPr>
        <w:tab/>
      </w:r>
      <w:r w:rsidRPr="00357A18">
        <w:rPr>
          <w:noProof/>
          <w:lang w:val="en-US"/>
        </w:rPr>
        <w:t>Software Component VTD Manual Test Editor</w:t>
      </w:r>
      <w:r w:rsidRPr="00357A18">
        <w:rPr>
          <w:noProof/>
          <w:lang w:val="en-US"/>
        </w:rPr>
        <w:tab/>
      </w:r>
      <w:r>
        <w:rPr>
          <w:noProof/>
        </w:rPr>
        <w:fldChar w:fldCharType="begin"/>
      </w:r>
      <w:r w:rsidRPr="00357A18">
        <w:rPr>
          <w:noProof/>
          <w:lang w:val="en-US"/>
        </w:rPr>
        <w:instrText xml:space="preserve"> PAGEREF _Toc92551693 \h </w:instrText>
      </w:r>
      <w:r>
        <w:rPr>
          <w:noProof/>
        </w:rPr>
      </w:r>
      <w:r>
        <w:rPr>
          <w:noProof/>
        </w:rPr>
        <w:fldChar w:fldCharType="separate"/>
      </w:r>
      <w:r w:rsidRPr="00357A18">
        <w:rPr>
          <w:noProof/>
          <w:lang w:val="en-US"/>
        </w:rPr>
        <w:t>31</w:t>
      </w:r>
      <w:r>
        <w:rPr>
          <w:noProof/>
        </w:rPr>
        <w:fldChar w:fldCharType="end"/>
      </w:r>
    </w:p>
    <w:p w14:paraId="1F1B279A" w14:textId="61651055" w:rsidR="00357A18" w:rsidRDefault="00357A18">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357A18">
        <w:rPr>
          <w:noProof/>
          <w:lang w:val="en-US"/>
        </w:rPr>
        <w:t>4.3.2</w:t>
      </w:r>
      <w:r>
        <w:rPr>
          <w:rFonts w:asciiTheme="minorHAnsi" w:eastAsiaTheme="minorEastAsia" w:hAnsiTheme="minorHAnsi" w:cstheme="minorBidi"/>
          <w:noProof/>
          <w:sz w:val="24"/>
          <w:szCs w:val="24"/>
          <w:lang w:val="en-DE" w:eastAsia="en-GB"/>
        </w:rPr>
        <w:tab/>
      </w:r>
      <w:r w:rsidRPr="00357A18">
        <w:rPr>
          <w:noProof/>
          <w:lang w:val="en-US"/>
        </w:rPr>
        <w:t>Software Component VTD Connector</w:t>
      </w:r>
      <w:r w:rsidRPr="00357A18">
        <w:rPr>
          <w:noProof/>
          <w:lang w:val="en-US"/>
        </w:rPr>
        <w:tab/>
      </w:r>
      <w:r>
        <w:rPr>
          <w:noProof/>
        </w:rPr>
        <w:fldChar w:fldCharType="begin"/>
      </w:r>
      <w:r w:rsidRPr="00357A18">
        <w:rPr>
          <w:noProof/>
          <w:lang w:val="en-US"/>
        </w:rPr>
        <w:instrText xml:space="preserve"> PAGEREF _Toc92551694 \h </w:instrText>
      </w:r>
      <w:r>
        <w:rPr>
          <w:noProof/>
        </w:rPr>
      </w:r>
      <w:r>
        <w:rPr>
          <w:noProof/>
        </w:rPr>
        <w:fldChar w:fldCharType="separate"/>
      </w:r>
      <w:r w:rsidRPr="00357A18">
        <w:rPr>
          <w:noProof/>
          <w:lang w:val="en-US"/>
        </w:rPr>
        <w:t>34</w:t>
      </w:r>
      <w:r>
        <w:rPr>
          <w:noProof/>
        </w:rPr>
        <w:fldChar w:fldCharType="end"/>
      </w:r>
    </w:p>
    <w:p w14:paraId="6FCAF172" w14:textId="20F90B63" w:rsidR="00357A18" w:rsidRDefault="00357A18">
      <w:pPr>
        <w:pStyle w:val="TOC1"/>
        <w:tabs>
          <w:tab w:val="left" w:pos="480"/>
        </w:tabs>
        <w:rPr>
          <w:rFonts w:asciiTheme="minorHAnsi" w:eastAsiaTheme="minorEastAsia" w:hAnsiTheme="minorHAnsi" w:cstheme="minorBidi"/>
          <w:b w:val="0"/>
          <w:caps w:val="0"/>
          <w:noProof/>
          <w:szCs w:val="24"/>
          <w:lang w:val="en-DE" w:eastAsia="en-GB"/>
        </w:rPr>
      </w:pPr>
      <w:r w:rsidRPr="00357A18">
        <w:rPr>
          <w:noProof/>
          <w:lang w:val="en-US"/>
        </w:rPr>
        <w:t>5</w:t>
      </w:r>
      <w:r>
        <w:rPr>
          <w:rFonts w:asciiTheme="minorHAnsi" w:eastAsiaTheme="minorEastAsia" w:hAnsiTheme="minorHAnsi" w:cstheme="minorBidi"/>
          <w:b w:val="0"/>
          <w:caps w:val="0"/>
          <w:noProof/>
          <w:szCs w:val="24"/>
          <w:lang w:val="en-DE" w:eastAsia="en-GB"/>
        </w:rPr>
        <w:tab/>
      </w:r>
      <w:r w:rsidRPr="00357A18">
        <w:rPr>
          <w:noProof/>
          <w:lang w:val="en-US"/>
        </w:rPr>
        <w:t>Simulation Results</w:t>
      </w:r>
      <w:r w:rsidRPr="00357A18">
        <w:rPr>
          <w:noProof/>
          <w:lang w:val="en-US"/>
        </w:rPr>
        <w:tab/>
      </w:r>
      <w:r>
        <w:rPr>
          <w:noProof/>
        </w:rPr>
        <w:fldChar w:fldCharType="begin"/>
      </w:r>
      <w:r w:rsidRPr="00357A18">
        <w:rPr>
          <w:noProof/>
          <w:lang w:val="en-US"/>
        </w:rPr>
        <w:instrText xml:space="preserve"> PAGEREF _Toc92551695 \h </w:instrText>
      </w:r>
      <w:r>
        <w:rPr>
          <w:noProof/>
        </w:rPr>
      </w:r>
      <w:r>
        <w:rPr>
          <w:noProof/>
        </w:rPr>
        <w:fldChar w:fldCharType="separate"/>
      </w:r>
      <w:r w:rsidRPr="00357A18">
        <w:rPr>
          <w:noProof/>
          <w:lang w:val="en-US"/>
        </w:rPr>
        <w:t>37</w:t>
      </w:r>
      <w:r>
        <w:rPr>
          <w:noProof/>
        </w:rPr>
        <w:fldChar w:fldCharType="end"/>
      </w:r>
    </w:p>
    <w:p w14:paraId="579D8C96" w14:textId="4E05CC96" w:rsidR="00357A18" w:rsidRDefault="00357A18">
      <w:pPr>
        <w:pStyle w:val="TOC2"/>
        <w:tabs>
          <w:tab w:val="left" w:pos="960"/>
        </w:tabs>
        <w:rPr>
          <w:rFonts w:asciiTheme="minorHAnsi" w:eastAsiaTheme="minorEastAsia" w:hAnsiTheme="minorHAnsi" w:cstheme="minorBidi"/>
          <w:noProof/>
          <w:szCs w:val="24"/>
          <w:lang w:val="en-DE" w:eastAsia="en-GB"/>
        </w:rPr>
      </w:pPr>
      <w:r w:rsidRPr="00357A18">
        <w:rPr>
          <w:noProof/>
          <w:lang w:val="en-US"/>
        </w:rPr>
        <w:t>5.1</w:t>
      </w:r>
      <w:r>
        <w:rPr>
          <w:rFonts w:asciiTheme="minorHAnsi" w:eastAsiaTheme="minorEastAsia" w:hAnsiTheme="minorHAnsi" w:cstheme="minorBidi"/>
          <w:noProof/>
          <w:szCs w:val="24"/>
          <w:lang w:val="en-DE" w:eastAsia="en-GB"/>
        </w:rPr>
        <w:tab/>
      </w:r>
      <w:r w:rsidRPr="00357A18">
        <w:rPr>
          <w:noProof/>
          <w:lang w:val="en-US"/>
        </w:rPr>
        <w:t>Lane Change and Autonomous actions with Brisk driver</w:t>
      </w:r>
      <w:r w:rsidRPr="00357A18">
        <w:rPr>
          <w:noProof/>
          <w:lang w:val="en-US"/>
        </w:rPr>
        <w:tab/>
      </w:r>
      <w:r>
        <w:rPr>
          <w:noProof/>
        </w:rPr>
        <w:fldChar w:fldCharType="begin"/>
      </w:r>
      <w:r w:rsidRPr="00357A18">
        <w:rPr>
          <w:noProof/>
          <w:lang w:val="en-US"/>
        </w:rPr>
        <w:instrText xml:space="preserve"> PAGEREF _Toc92551696 \h </w:instrText>
      </w:r>
      <w:r>
        <w:rPr>
          <w:noProof/>
        </w:rPr>
      </w:r>
      <w:r>
        <w:rPr>
          <w:noProof/>
        </w:rPr>
        <w:fldChar w:fldCharType="separate"/>
      </w:r>
      <w:r w:rsidRPr="00357A18">
        <w:rPr>
          <w:noProof/>
          <w:lang w:val="en-US"/>
        </w:rPr>
        <w:t>37</w:t>
      </w:r>
      <w:r>
        <w:rPr>
          <w:noProof/>
        </w:rPr>
        <w:fldChar w:fldCharType="end"/>
      </w:r>
    </w:p>
    <w:p w14:paraId="52273F2B" w14:textId="57658DCB" w:rsidR="00357A18" w:rsidRDefault="00357A18">
      <w:pPr>
        <w:pStyle w:val="TOC2"/>
        <w:tabs>
          <w:tab w:val="left" w:pos="960"/>
        </w:tabs>
        <w:rPr>
          <w:rFonts w:asciiTheme="minorHAnsi" w:eastAsiaTheme="minorEastAsia" w:hAnsiTheme="minorHAnsi" w:cstheme="minorBidi"/>
          <w:noProof/>
          <w:szCs w:val="24"/>
          <w:lang w:val="en-DE" w:eastAsia="en-GB"/>
        </w:rPr>
      </w:pPr>
      <w:r w:rsidRPr="00357A18">
        <w:rPr>
          <w:noProof/>
          <w:lang w:val="en-US"/>
        </w:rPr>
        <w:t>5.2</w:t>
      </w:r>
      <w:r>
        <w:rPr>
          <w:rFonts w:asciiTheme="minorHAnsi" w:eastAsiaTheme="minorEastAsia" w:hAnsiTheme="minorHAnsi" w:cstheme="minorBidi"/>
          <w:noProof/>
          <w:szCs w:val="24"/>
          <w:lang w:val="en-DE" w:eastAsia="en-GB"/>
        </w:rPr>
        <w:tab/>
      </w:r>
      <w:r w:rsidRPr="00357A18">
        <w:rPr>
          <w:noProof/>
          <w:lang w:val="en-US"/>
        </w:rPr>
        <w:t>Lane Change Action with Comfortable Driver</w:t>
      </w:r>
      <w:r w:rsidRPr="00357A18">
        <w:rPr>
          <w:noProof/>
          <w:lang w:val="en-US"/>
        </w:rPr>
        <w:tab/>
      </w:r>
      <w:r>
        <w:rPr>
          <w:noProof/>
        </w:rPr>
        <w:fldChar w:fldCharType="begin"/>
      </w:r>
      <w:r w:rsidRPr="00357A18">
        <w:rPr>
          <w:noProof/>
          <w:lang w:val="en-US"/>
        </w:rPr>
        <w:instrText xml:space="preserve"> PAGEREF _Toc92551697 \h </w:instrText>
      </w:r>
      <w:r>
        <w:rPr>
          <w:noProof/>
        </w:rPr>
      </w:r>
      <w:r>
        <w:rPr>
          <w:noProof/>
        </w:rPr>
        <w:fldChar w:fldCharType="separate"/>
      </w:r>
      <w:r w:rsidRPr="00357A18">
        <w:rPr>
          <w:noProof/>
          <w:lang w:val="en-US"/>
        </w:rPr>
        <w:t>40</w:t>
      </w:r>
      <w:r>
        <w:rPr>
          <w:noProof/>
        </w:rPr>
        <w:fldChar w:fldCharType="end"/>
      </w:r>
    </w:p>
    <w:p w14:paraId="46AF24F2" w14:textId="3C0976ED" w:rsidR="00357A18" w:rsidRDefault="00357A18">
      <w:pPr>
        <w:pStyle w:val="TOC2"/>
        <w:tabs>
          <w:tab w:val="left" w:pos="960"/>
        </w:tabs>
        <w:rPr>
          <w:rFonts w:asciiTheme="minorHAnsi" w:eastAsiaTheme="minorEastAsia" w:hAnsiTheme="minorHAnsi" w:cstheme="minorBidi"/>
          <w:noProof/>
          <w:szCs w:val="24"/>
          <w:lang w:val="en-DE" w:eastAsia="en-GB"/>
        </w:rPr>
      </w:pPr>
      <w:r w:rsidRPr="00357A18">
        <w:rPr>
          <w:noProof/>
          <w:lang w:val="en-US"/>
        </w:rPr>
        <w:t>5.3</w:t>
      </w:r>
      <w:r>
        <w:rPr>
          <w:rFonts w:asciiTheme="minorHAnsi" w:eastAsiaTheme="minorEastAsia" w:hAnsiTheme="minorHAnsi" w:cstheme="minorBidi"/>
          <w:noProof/>
          <w:szCs w:val="24"/>
          <w:lang w:val="en-DE" w:eastAsia="en-GB"/>
        </w:rPr>
        <w:tab/>
      </w:r>
      <w:r w:rsidRPr="00357A18">
        <w:rPr>
          <w:noProof/>
          <w:lang w:val="en-US"/>
        </w:rPr>
        <w:t>Comfortable Driver with No Action</w:t>
      </w:r>
      <w:r w:rsidRPr="00357A18">
        <w:rPr>
          <w:noProof/>
          <w:lang w:val="en-US"/>
        </w:rPr>
        <w:tab/>
      </w:r>
      <w:r>
        <w:rPr>
          <w:noProof/>
        </w:rPr>
        <w:fldChar w:fldCharType="begin"/>
      </w:r>
      <w:r w:rsidRPr="00357A18">
        <w:rPr>
          <w:noProof/>
          <w:lang w:val="en-US"/>
        </w:rPr>
        <w:instrText xml:space="preserve"> PAGEREF _Toc92551698 \h </w:instrText>
      </w:r>
      <w:r>
        <w:rPr>
          <w:noProof/>
        </w:rPr>
      </w:r>
      <w:r>
        <w:rPr>
          <w:noProof/>
        </w:rPr>
        <w:fldChar w:fldCharType="separate"/>
      </w:r>
      <w:r w:rsidRPr="00357A18">
        <w:rPr>
          <w:noProof/>
          <w:lang w:val="en-US"/>
        </w:rPr>
        <w:t>41</w:t>
      </w:r>
      <w:r>
        <w:rPr>
          <w:noProof/>
        </w:rPr>
        <w:fldChar w:fldCharType="end"/>
      </w:r>
    </w:p>
    <w:p w14:paraId="482926F7" w14:textId="5D4FBF8A" w:rsidR="00357A18" w:rsidRDefault="00357A18">
      <w:pPr>
        <w:pStyle w:val="TOC1"/>
        <w:tabs>
          <w:tab w:val="left" w:pos="480"/>
        </w:tabs>
        <w:rPr>
          <w:rFonts w:asciiTheme="minorHAnsi" w:eastAsiaTheme="minorEastAsia" w:hAnsiTheme="minorHAnsi" w:cstheme="minorBidi"/>
          <w:b w:val="0"/>
          <w:caps w:val="0"/>
          <w:noProof/>
          <w:szCs w:val="24"/>
          <w:lang w:val="en-DE" w:eastAsia="en-GB"/>
        </w:rPr>
      </w:pPr>
      <w:r w:rsidRPr="00357A18">
        <w:rPr>
          <w:noProof/>
          <w:lang w:val="en-US"/>
        </w:rPr>
        <w:t>6</w:t>
      </w:r>
      <w:r>
        <w:rPr>
          <w:rFonts w:asciiTheme="minorHAnsi" w:eastAsiaTheme="minorEastAsia" w:hAnsiTheme="minorHAnsi" w:cstheme="minorBidi"/>
          <w:b w:val="0"/>
          <w:caps w:val="0"/>
          <w:noProof/>
          <w:szCs w:val="24"/>
          <w:lang w:val="en-DE" w:eastAsia="en-GB"/>
        </w:rPr>
        <w:tab/>
      </w:r>
      <w:r w:rsidRPr="00357A18">
        <w:rPr>
          <w:noProof/>
          <w:lang w:val="en-US"/>
        </w:rPr>
        <w:t>Traceability and Test Automation</w:t>
      </w:r>
      <w:r w:rsidRPr="00357A18">
        <w:rPr>
          <w:noProof/>
          <w:lang w:val="en-US"/>
        </w:rPr>
        <w:tab/>
      </w:r>
      <w:r>
        <w:rPr>
          <w:noProof/>
        </w:rPr>
        <w:fldChar w:fldCharType="begin"/>
      </w:r>
      <w:r w:rsidRPr="00357A18">
        <w:rPr>
          <w:noProof/>
          <w:lang w:val="en-US"/>
        </w:rPr>
        <w:instrText xml:space="preserve"> PAGEREF _Toc92551699 \h </w:instrText>
      </w:r>
      <w:r>
        <w:rPr>
          <w:noProof/>
        </w:rPr>
      </w:r>
      <w:r>
        <w:rPr>
          <w:noProof/>
        </w:rPr>
        <w:fldChar w:fldCharType="separate"/>
      </w:r>
      <w:r w:rsidRPr="00357A18">
        <w:rPr>
          <w:noProof/>
          <w:lang w:val="en-US"/>
        </w:rPr>
        <w:t>43</w:t>
      </w:r>
      <w:r>
        <w:rPr>
          <w:noProof/>
        </w:rPr>
        <w:fldChar w:fldCharType="end"/>
      </w:r>
    </w:p>
    <w:p w14:paraId="6DC89D68" w14:textId="79B61282" w:rsidR="00357A18" w:rsidRDefault="00357A18">
      <w:pPr>
        <w:pStyle w:val="TOC2"/>
        <w:tabs>
          <w:tab w:val="left" w:pos="960"/>
        </w:tabs>
        <w:rPr>
          <w:rFonts w:asciiTheme="minorHAnsi" w:eastAsiaTheme="minorEastAsia" w:hAnsiTheme="minorHAnsi" w:cstheme="minorBidi"/>
          <w:noProof/>
          <w:szCs w:val="24"/>
          <w:lang w:val="en-DE" w:eastAsia="en-GB"/>
        </w:rPr>
      </w:pPr>
      <w:r w:rsidRPr="00357A18">
        <w:rPr>
          <w:noProof/>
          <w:lang w:val="en-US"/>
        </w:rPr>
        <w:t>6.1</w:t>
      </w:r>
      <w:r>
        <w:rPr>
          <w:rFonts w:asciiTheme="minorHAnsi" w:eastAsiaTheme="minorEastAsia" w:hAnsiTheme="minorHAnsi" w:cstheme="minorBidi"/>
          <w:noProof/>
          <w:szCs w:val="24"/>
          <w:lang w:val="en-DE" w:eastAsia="en-GB"/>
        </w:rPr>
        <w:tab/>
      </w:r>
      <w:r w:rsidRPr="00357A18">
        <w:rPr>
          <w:noProof/>
          <w:lang w:val="en-US"/>
        </w:rPr>
        <w:t>Traceability between Requirements and Test Results</w:t>
      </w:r>
      <w:r w:rsidRPr="00357A18">
        <w:rPr>
          <w:noProof/>
          <w:lang w:val="en-US"/>
        </w:rPr>
        <w:tab/>
      </w:r>
      <w:r>
        <w:rPr>
          <w:noProof/>
        </w:rPr>
        <w:fldChar w:fldCharType="begin"/>
      </w:r>
      <w:r w:rsidRPr="00357A18">
        <w:rPr>
          <w:noProof/>
          <w:lang w:val="en-US"/>
        </w:rPr>
        <w:instrText xml:space="preserve"> PAGEREF _Toc92551700 \h </w:instrText>
      </w:r>
      <w:r>
        <w:rPr>
          <w:noProof/>
        </w:rPr>
      </w:r>
      <w:r>
        <w:rPr>
          <w:noProof/>
        </w:rPr>
        <w:fldChar w:fldCharType="separate"/>
      </w:r>
      <w:r w:rsidRPr="00357A18">
        <w:rPr>
          <w:noProof/>
          <w:lang w:val="en-US"/>
        </w:rPr>
        <w:t>44</w:t>
      </w:r>
      <w:r>
        <w:rPr>
          <w:noProof/>
        </w:rPr>
        <w:fldChar w:fldCharType="end"/>
      </w:r>
    </w:p>
    <w:p w14:paraId="444B8A27" w14:textId="0BEE58D4" w:rsidR="00357A18" w:rsidRDefault="00357A18">
      <w:pPr>
        <w:pStyle w:val="TOC2"/>
        <w:tabs>
          <w:tab w:val="left" w:pos="960"/>
        </w:tabs>
        <w:rPr>
          <w:rFonts w:asciiTheme="minorHAnsi" w:eastAsiaTheme="minorEastAsia" w:hAnsiTheme="minorHAnsi" w:cstheme="minorBidi"/>
          <w:noProof/>
          <w:szCs w:val="24"/>
          <w:lang w:val="en-DE" w:eastAsia="en-GB"/>
        </w:rPr>
      </w:pPr>
      <w:r w:rsidRPr="00357A18">
        <w:rPr>
          <w:noProof/>
          <w:lang w:val="en-US"/>
        </w:rPr>
        <w:t>6.2</w:t>
      </w:r>
      <w:r>
        <w:rPr>
          <w:rFonts w:asciiTheme="minorHAnsi" w:eastAsiaTheme="minorEastAsia" w:hAnsiTheme="minorHAnsi" w:cstheme="minorBidi"/>
          <w:noProof/>
          <w:szCs w:val="24"/>
          <w:lang w:val="en-DE" w:eastAsia="en-GB"/>
        </w:rPr>
        <w:tab/>
      </w:r>
      <w:r w:rsidRPr="00357A18">
        <w:rPr>
          <w:noProof/>
          <w:lang w:val="en-US"/>
        </w:rPr>
        <w:t>Automated Test Case Generation</w:t>
      </w:r>
      <w:r w:rsidRPr="00357A18">
        <w:rPr>
          <w:noProof/>
          <w:lang w:val="en-US"/>
        </w:rPr>
        <w:tab/>
      </w:r>
      <w:r>
        <w:rPr>
          <w:noProof/>
        </w:rPr>
        <w:fldChar w:fldCharType="begin"/>
      </w:r>
      <w:r w:rsidRPr="00357A18">
        <w:rPr>
          <w:noProof/>
          <w:lang w:val="en-US"/>
        </w:rPr>
        <w:instrText xml:space="preserve"> PAGEREF _Toc92551701 \h </w:instrText>
      </w:r>
      <w:r>
        <w:rPr>
          <w:noProof/>
        </w:rPr>
      </w:r>
      <w:r>
        <w:rPr>
          <w:noProof/>
        </w:rPr>
        <w:fldChar w:fldCharType="separate"/>
      </w:r>
      <w:r w:rsidRPr="00357A18">
        <w:rPr>
          <w:noProof/>
          <w:lang w:val="en-US"/>
        </w:rPr>
        <w:t>47</w:t>
      </w:r>
      <w:r>
        <w:rPr>
          <w:noProof/>
        </w:rPr>
        <w:fldChar w:fldCharType="end"/>
      </w:r>
    </w:p>
    <w:p w14:paraId="20FFDF40" w14:textId="33919DA6" w:rsidR="00357A18" w:rsidRDefault="00357A18">
      <w:pPr>
        <w:pStyle w:val="TOC1"/>
        <w:tabs>
          <w:tab w:val="left" w:pos="480"/>
        </w:tabs>
        <w:rPr>
          <w:rFonts w:asciiTheme="minorHAnsi" w:eastAsiaTheme="minorEastAsia" w:hAnsiTheme="minorHAnsi" w:cstheme="minorBidi"/>
          <w:b w:val="0"/>
          <w:caps w:val="0"/>
          <w:noProof/>
          <w:szCs w:val="24"/>
          <w:lang w:val="en-DE" w:eastAsia="en-GB"/>
        </w:rPr>
      </w:pPr>
      <w:r w:rsidRPr="00357A18">
        <w:rPr>
          <w:noProof/>
          <w:lang w:val="en-US"/>
        </w:rPr>
        <w:t>7</w:t>
      </w:r>
      <w:r>
        <w:rPr>
          <w:rFonts w:asciiTheme="minorHAnsi" w:eastAsiaTheme="minorEastAsia" w:hAnsiTheme="minorHAnsi" w:cstheme="minorBidi"/>
          <w:b w:val="0"/>
          <w:caps w:val="0"/>
          <w:noProof/>
          <w:szCs w:val="24"/>
          <w:lang w:val="en-DE" w:eastAsia="en-GB"/>
        </w:rPr>
        <w:tab/>
      </w:r>
      <w:r w:rsidRPr="00357A18">
        <w:rPr>
          <w:noProof/>
          <w:lang w:val="en-US"/>
        </w:rPr>
        <w:t>User Manual</w:t>
      </w:r>
      <w:r w:rsidRPr="00357A18">
        <w:rPr>
          <w:noProof/>
          <w:lang w:val="en-US"/>
        </w:rPr>
        <w:tab/>
      </w:r>
      <w:r>
        <w:rPr>
          <w:noProof/>
        </w:rPr>
        <w:fldChar w:fldCharType="begin"/>
      </w:r>
      <w:r w:rsidRPr="00357A18">
        <w:rPr>
          <w:noProof/>
          <w:lang w:val="en-US"/>
        </w:rPr>
        <w:instrText xml:space="preserve"> PAGEREF _Toc92551702 \h </w:instrText>
      </w:r>
      <w:r>
        <w:rPr>
          <w:noProof/>
        </w:rPr>
      </w:r>
      <w:r>
        <w:rPr>
          <w:noProof/>
        </w:rPr>
        <w:fldChar w:fldCharType="separate"/>
      </w:r>
      <w:r w:rsidRPr="00357A18">
        <w:rPr>
          <w:noProof/>
          <w:lang w:val="en-US"/>
        </w:rPr>
        <w:t>50</w:t>
      </w:r>
      <w:r>
        <w:rPr>
          <w:noProof/>
        </w:rPr>
        <w:fldChar w:fldCharType="end"/>
      </w:r>
    </w:p>
    <w:p w14:paraId="13244F01" w14:textId="5A9C902C" w:rsidR="00357A18" w:rsidRDefault="00357A18">
      <w:pPr>
        <w:pStyle w:val="TOC1"/>
        <w:tabs>
          <w:tab w:val="left" w:pos="480"/>
        </w:tabs>
        <w:rPr>
          <w:rFonts w:asciiTheme="minorHAnsi" w:eastAsiaTheme="minorEastAsia" w:hAnsiTheme="minorHAnsi" w:cstheme="minorBidi"/>
          <w:b w:val="0"/>
          <w:caps w:val="0"/>
          <w:noProof/>
          <w:szCs w:val="24"/>
          <w:lang w:val="en-DE" w:eastAsia="en-GB"/>
        </w:rPr>
      </w:pPr>
      <w:r w:rsidRPr="00357A18">
        <w:rPr>
          <w:noProof/>
          <w:lang w:val="en-US"/>
        </w:rPr>
        <w:t>8</w:t>
      </w:r>
      <w:r>
        <w:rPr>
          <w:rFonts w:asciiTheme="minorHAnsi" w:eastAsiaTheme="minorEastAsia" w:hAnsiTheme="minorHAnsi" w:cstheme="minorBidi"/>
          <w:b w:val="0"/>
          <w:caps w:val="0"/>
          <w:noProof/>
          <w:szCs w:val="24"/>
          <w:lang w:val="en-DE" w:eastAsia="en-GB"/>
        </w:rPr>
        <w:tab/>
      </w:r>
      <w:r w:rsidRPr="00357A18">
        <w:rPr>
          <w:noProof/>
          <w:lang w:val="en-US"/>
        </w:rPr>
        <w:t>Future Scope</w:t>
      </w:r>
      <w:r w:rsidRPr="00357A18">
        <w:rPr>
          <w:noProof/>
          <w:lang w:val="en-US"/>
        </w:rPr>
        <w:tab/>
      </w:r>
      <w:r>
        <w:rPr>
          <w:noProof/>
        </w:rPr>
        <w:fldChar w:fldCharType="begin"/>
      </w:r>
      <w:r w:rsidRPr="00357A18">
        <w:rPr>
          <w:noProof/>
          <w:lang w:val="en-US"/>
        </w:rPr>
        <w:instrText xml:space="preserve"> PAGEREF _Toc92551703 \h </w:instrText>
      </w:r>
      <w:r>
        <w:rPr>
          <w:noProof/>
        </w:rPr>
      </w:r>
      <w:r>
        <w:rPr>
          <w:noProof/>
        </w:rPr>
        <w:fldChar w:fldCharType="separate"/>
      </w:r>
      <w:r w:rsidRPr="00357A18">
        <w:rPr>
          <w:noProof/>
          <w:lang w:val="en-US"/>
        </w:rPr>
        <w:t>53</w:t>
      </w:r>
      <w:r>
        <w:rPr>
          <w:noProof/>
        </w:rPr>
        <w:fldChar w:fldCharType="end"/>
      </w:r>
    </w:p>
    <w:p w14:paraId="72F7880A" w14:textId="7132402F" w:rsidR="00357A18" w:rsidRDefault="00357A18">
      <w:pPr>
        <w:pStyle w:val="TOC2"/>
        <w:tabs>
          <w:tab w:val="left" w:pos="960"/>
        </w:tabs>
        <w:rPr>
          <w:rFonts w:asciiTheme="minorHAnsi" w:eastAsiaTheme="minorEastAsia" w:hAnsiTheme="minorHAnsi" w:cstheme="minorBidi"/>
          <w:noProof/>
          <w:szCs w:val="24"/>
          <w:lang w:val="en-DE" w:eastAsia="en-GB"/>
        </w:rPr>
      </w:pPr>
      <w:r w:rsidRPr="00357A18">
        <w:rPr>
          <w:noProof/>
          <w:lang w:val="en-US"/>
        </w:rPr>
        <w:t>8.1</w:t>
      </w:r>
      <w:r>
        <w:rPr>
          <w:rFonts w:asciiTheme="minorHAnsi" w:eastAsiaTheme="minorEastAsia" w:hAnsiTheme="minorHAnsi" w:cstheme="minorBidi"/>
          <w:noProof/>
          <w:szCs w:val="24"/>
          <w:lang w:val="en-DE" w:eastAsia="en-GB"/>
        </w:rPr>
        <w:tab/>
      </w:r>
      <w:r w:rsidRPr="00357A18">
        <w:rPr>
          <w:noProof/>
          <w:lang w:val="en-US"/>
        </w:rPr>
        <w:t>Enhancement of RoboTest Web Application to create more complex scenarios with VTD</w:t>
      </w:r>
      <w:r w:rsidRPr="00357A18">
        <w:rPr>
          <w:noProof/>
          <w:lang w:val="en-US"/>
        </w:rPr>
        <w:tab/>
      </w:r>
      <w:r>
        <w:rPr>
          <w:noProof/>
        </w:rPr>
        <w:fldChar w:fldCharType="begin"/>
      </w:r>
      <w:r w:rsidRPr="00357A18">
        <w:rPr>
          <w:noProof/>
          <w:lang w:val="en-US"/>
        </w:rPr>
        <w:instrText xml:space="preserve"> PAGEREF _Toc92551704 \h </w:instrText>
      </w:r>
      <w:r>
        <w:rPr>
          <w:noProof/>
        </w:rPr>
      </w:r>
      <w:r>
        <w:rPr>
          <w:noProof/>
        </w:rPr>
        <w:fldChar w:fldCharType="separate"/>
      </w:r>
      <w:r w:rsidRPr="00357A18">
        <w:rPr>
          <w:noProof/>
          <w:lang w:val="en-US"/>
        </w:rPr>
        <w:t>53</w:t>
      </w:r>
      <w:r>
        <w:rPr>
          <w:noProof/>
        </w:rPr>
        <w:fldChar w:fldCharType="end"/>
      </w:r>
    </w:p>
    <w:p w14:paraId="1D2AEE0E" w14:textId="7B886DB9" w:rsidR="00357A18" w:rsidRDefault="00357A18">
      <w:pPr>
        <w:pStyle w:val="TOC2"/>
        <w:tabs>
          <w:tab w:val="left" w:pos="960"/>
        </w:tabs>
        <w:rPr>
          <w:rFonts w:asciiTheme="minorHAnsi" w:eastAsiaTheme="minorEastAsia" w:hAnsiTheme="minorHAnsi" w:cstheme="minorBidi"/>
          <w:noProof/>
          <w:szCs w:val="24"/>
          <w:lang w:val="en-DE" w:eastAsia="en-GB"/>
        </w:rPr>
      </w:pPr>
      <w:r w:rsidRPr="00357A18">
        <w:rPr>
          <w:noProof/>
          <w:lang w:val="en-US"/>
        </w:rPr>
        <w:t>8.2</w:t>
      </w:r>
      <w:r>
        <w:rPr>
          <w:rFonts w:asciiTheme="minorHAnsi" w:eastAsiaTheme="minorEastAsia" w:hAnsiTheme="minorHAnsi" w:cstheme="minorBidi"/>
          <w:noProof/>
          <w:szCs w:val="24"/>
          <w:lang w:val="en-DE" w:eastAsia="en-GB"/>
        </w:rPr>
        <w:tab/>
      </w:r>
      <w:r w:rsidRPr="00357A18">
        <w:rPr>
          <w:noProof/>
          <w:lang w:val="en-US"/>
        </w:rPr>
        <w:t>Gather more data for VTD simulation</w:t>
      </w:r>
      <w:r w:rsidRPr="00357A18">
        <w:rPr>
          <w:noProof/>
          <w:lang w:val="en-US"/>
        </w:rPr>
        <w:tab/>
      </w:r>
      <w:r>
        <w:rPr>
          <w:noProof/>
        </w:rPr>
        <w:fldChar w:fldCharType="begin"/>
      </w:r>
      <w:r w:rsidRPr="00357A18">
        <w:rPr>
          <w:noProof/>
          <w:lang w:val="en-US"/>
        </w:rPr>
        <w:instrText xml:space="preserve"> PAGEREF _Toc92551705 \h </w:instrText>
      </w:r>
      <w:r>
        <w:rPr>
          <w:noProof/>
        </w:rPr>
      </w:r>
      <w:r>
        <w:rPr>
          <w:noProof/>
        </w:rPr>
        <w:fldChar w:fldCharType="separate"/>
      </w:r>
      <w:r w:rsidRPr="00357A18">
        <w:rPr>
          <w:noProof/>
          <w:lang w:val="en-US"/>
        </w:rPr>
        <w:t>53</w:t>
      </w:r>
      <w:r>
        <w:rPr>
          <w:noProof/>
        </w:rPr>
        <w:fldChar w:fldCharType="end"/>
      </w:r>
    </w:p>
    <w:p w14:paraId="12FB63D5" w14:textId="25036758" w:rsidR="00357A18" w:rsidRDefault="00357A18">
      <w:pPr>
        <w:pStyle w:val="TOC2"/>
        <w:tabs>
          <w:tab w:val="left" w:pos="960"/>
        </w:tabs>
        <w:rPr>
          <w:rFonts w:asciiTheme="minorHAnsi" w:eastAsiaTheme="minorEastAsia" w:hAnsiTheme="minorHAnsi" w:cstheme="minorBidi"/>
          <w:noProof/>
          <w:szCs w:val="24"/>
          <w:lang w:val="en-DE" w:eastAsia="en-GB"/>
        </w:rPr>
      </w:pPr>
      <w:r w:rsidRPr="00357A18">
        <w:rPr>
          <w:noProof/>
          <w:lang w:val="en-US"/>
        </w:rPr>
        <w:t>8.3</w:t>
      </w:r>
      <w:r>
        <w:rPr>
          <w:rFonts w:asciiTheme="minorHAnsi" w:eastAsiaTheme="minorEastAsia" w:hAnsiTheme="minorHAnsi" w:cstheme="minorBidi"/>
          <w:noProof/>
          <w:szCs w:val="24"/>
          <w:lang w:val="en-DE" w:eastAsia="en-GB"/>
        </w:rPr>
        <w:tab/>
      </w:r>
      <w:r w:rsidRPr="00357A18">
        <w:rPr>
          <w:noProof/>
          <w:lang w:val="en-US"/>
        </w:rPr>
        <w:t>Traceability Implementation</w:t>
      </w:r>
      <w:r w:rsidRPr="00357A18">
        <w:rPr>
          <w:noProof/>
          <w:lang w:val="en-US"/>
        </w:rPr>
        <w:tab/>
      </w:r>
      <w:r>
        <w:rPr>
          <w:noProof/>
        </w:rPr>
        <w:fldChar w:fldCharType="begin"/>
      </w:r>
      <w:r w:rsidRPr="00357A18">
        <w:rPr>
          <w:noProof/>
          <w:lang w:val="en-US"/>
        </w:rPr>
        <w:instrText xml:space="preserve"> PAGEREF _Toc92551706 \h </w:instrText>
      </w:r>
      <w:r>
        <w:rPr>
          <w:noProof/>
        </w:rPr>
      </w:r>
      <w:r>
        <w:rPr>
          <w:noProof/>
        </w:rPr>
        <w:fldChar w:fldCharType="separate"/>
      </w:r>
      <w:r w:rsidRPr="00357A18">
        <w:rPr>
          <w:noProof/>
          <w:lang w:val="en-US"/>
        </w:rPr>
        <w:t>53</w:t>
      </w:r>
      <w:r>
        <w:rPr>
          <w:noProof/>
        </w:rPr>
        <w:fldChar w:fldCharType="end"/>
      </w:r>
    </w:p>
    <w:p w14:paraId="5131A690" w14:textId="037CFF27" w:rsidR="00357A18" w:rsidRDefault="00357A18">
      <w:pPr>
        <w:pStyle w:val="TOC2"/>
        <w:tabs>
          <w:tab w:val="left" w:pos="960"/>
        </w:tabs>
        <w:rPr>
          <w:rFonts w:asciiTheme="minorHAnsi" w:eastAsiaTheme="minorEastAsia" w:hAnsiTheme="minorHAnsi" w:cstheme="minorBidi"/>
          <w:noProof/>
          <w:szCs w:val="24"/>
          <w:lang w:val="en-DE" w:eastAsia="en-GB"/>
        </w:rPr>
      </w:pPr>
      <w:r w:rsidRPr="00357A18">
        <w:rPr>
          <w:noProof/>
          <w:lang w:val="en-US"/>
        </w:rPr>
        <w:t>8.4</w:t>
      </w:r>
      <w:r>
        <w:rPr>
          <w:rFonts w:asciiTheme="minorHAnsi" w:eastAsiaTheme="minorEastAsia" w:hAnsiTheme="minorHAnsi" w:cstheme="minorBidi"/>
          <w:noProof/>
          <w:szCs w:val="24"/>
          <w:lang w:val="en-DE" w:eastAsia="en-GB"/>
        </w:rPr>
        <w:tab/>
      </w:r>
      <w:r w:rsidRPr="00357A18">
        <w:rPr>
          <w:noProof/>
          <w:lang w:val="en-US"/>
        </w:rPr>
        <w:t>Research on Test Automation techniques</w:t>
      </w:r>
      <w:r w:rsidRPr="00357A18">
        <w:rPr>
          <w:noProof/>
          <w:lang w:val="en-US"/>
        </w:rPr>
        <w:tab/>
      </w:r>
      <w:r>
        <w:rPr>
          <w:noProof/>
        </w:rPr>
        <w:fldChar w:fldCharType="begin"/>
      </w:r>
      <w:r w:rsidRPr="00357A18">
        <w:rPr>
          <w:noProof/>
          <w:lang w:val="en-US"/>
        </w:rPr>
        <w:instrText xml:space="preserve"> PAGEREF _Toc92551707 \h </w:instrText>
      </w:r>
      <w:r>
        <w:rPr>
          <w:noProof/>
        </w:rPr>
      </w:r>
      <w:r>
        <w:rPr>
          <w:noProof/>
        </w:rPr>
        <w:fldChar w:fldCharType="separate"/>
      </w:r>
      <w:r w:rsidRPr="00357A18">
        <w:rPr>
          <w:noProof/>
          <w:lang w:val="en-US"/>
        </w:rPr>
        <w:t>54</w:t>
      </w:r>
      <w:r>
        <w:rPr>
          <w:noProof/>
        </w:rPr>
        <w:fldChar w:fldCharType="end"/>
      </w:r>
    </w:p>
    <w:p w14:paraId="78CFC763" w14:textId="116D3434" w:rsidR="00357A18" w:rsidRDefault="00357A18">
      <w:pPr>
        <w:pStyle w:val="TOC1"/>
        <w:tabs>
          <w:tab w:val="left" w:pos="480"/>
        </w:tabs>
        <w:rPr>
          <w:rFonts w:asciiTheme="minorHAnsi" w:eastAsiaTheme="minorEastAsia" w:hAnsiTheme="minorHAnsi" w:cstheme="minorBidi"/>
          <w:b w:val="0"/>
          <w:caps w:val="0"/>
          <w:noProof/>
          <w:szCs w:val="24"/>
          <w:lang w:val="en-DE" w:eastAsia="en-GB"/>
        </w:rPr>
      </w:pPr>
      <w:r w:rsidRPr="00357A18">
        <w:rPr>
          <w:noProof/>
          <w:lang w:val="en-US"/>
        </w:rPr>
        <w:t>9</w:t>
      </w:r>
      <w:r>
        <w:rPr>
          <w:rFonts w:asciiTheme="minorHAnsi" w:eastAsiaTheme="minorEastAsia" w:hAnsiTheme="minorHAnsi" w:cstheme="minorBidi"/>
          <w:b w:val="0"/>
          <w:caps w:val="0"/>
          <w:noProof/>
          <w:szCs w:val="24"/>
          <w:lang w:val="en-DE" w:eastAsia="en-GB"/>
        </w:rPr>
        <w:tab/>
      </w:r>
      <w:r w:rsidRPr="00357A18">
        <w:rPr>
          <w:noProof/>
          <w:lang w:val="en-US"/>
        </w:rPr>
        <w:t>Summary</w:t>
      </w:r>
      <w:r w:rsidRPr="00357A18">
        <w:rPr>
          <w:noProof/>
          <w:lang w:val="en-US"/>
        </w:rPr>
        <w:tab/>
      </w:r>
      <w:r>
        <w:rPr>
          <w:noProof/>
        </w:rPr>
        <w:fldChar w:fldCharType="begin"/>
      </w:r>
      <w:r w:rsidRPr="00357A18">
        <w:rPr>
          <w:noProof/>
          <w:lang w:val="en-US"/>
        </w:rPr>
        <w:instrText xml:space="preserve"> PAGEREF _Toc92551708 \h </w:instrText>
      </w:r>
      <w:r>
        <w:rPr>
          <w:noProof/>
        </w:rPr>
      </w:r>
      <w:r>
        <w:rPr>
          <w:noProof/>
        </w:rPr>
        <w:fldChar w:fldCharType="separate"/>
      </w:r>
      <w:r w:rsidRPr="00357A18">
        <w:rPr>
          <w:noProof/>
          <w:lang w:val="en-US"/>
        </w:rPr>
        <w:t>55</w:t>
      </w:r>
      <w:r>
        <w:rPr>
          <w:noProof/>
        </w:rPr>
        <w:fldChar w:fldCharType="end"/>
      </w:r>
    </w:p>
    <w:p w14:paraId="56212271" w14:textId="0504CCE1" w:rsidR="00357A18" w:rsidRDefault="00357A18">
      <w:pPr>
        <w:pStyle w:val="TOC1"/>
        <w:rPr>
          <w:rFonts w:asciiTheme="minorHAnsi" w:eastAsiaTheme="minorEastAsia" w:hAnsiTheme="minorHAnsi" w:cstheme="minorBidi"/>
          <w:b w:val="0"/>
          <w:caps w:val="0"/>
          <w:noProof/>
          <w:szCs w:val="24"/>
          <w:lang w:val="en-DE" w:eastAsia="en-GB"/>
        </w:rPr>
      </w:pPr>
      <w:r w:rsidRPr="00357A18">
        <w:rPr>
          <w:noProof/>
          <w:lang w:val="en-US"/>
        </w:rPr>
        <w:t>Bibliography</w:t>
      </w:r>
      <w:r w:rsidRPr="00357A18">
        <w:rPr>
          <w:noProof/>
          <w:lang w:val="en-US"/>
        </w:rPr>
        <w:tab/>
      </w:r>
      <w:r>
        <w:rPr>
          <w:noProof/>
        </w:rPr>
        <w:fldChar w:fldCharType="begin"/>
      </w:r>
      <w:r w:rsidRPr="00357A18">
        <w:rPr>
          <w:noProof/>
          <w:lang w:val="en-US"/>
        </w:rPr>
        <w:instrText xml:space="preserve"> PAGEREF _Toc92551709 \h </w:instrText>
      </w:r>
      <w:r>
        <w:rPr>
          <w:noProof/>
        </w:rPr>
      </w:r>
      <w:r>
        <w:rPr>
          <w:noProof/>
        </w:rPr>
        <w:fldChar w:fldCharType="separate"/>
      </w:r>
      <w:r w:rsidRPr="00357A18">
        <w:rPr>
          <w:noProof/>
          <w:lang w:val="en-US"/>
        </w:rPr>
        <w:t>56</w:t>
      </w:r>
      <w:r>
        <w:rPr>
          <w:noProof/>
        </w:rPr>
        <w:fldChar w:fldCharType="end"/>
      </w:r>
    </w:p>
    <w:p w14:paraId="50331E18" w14:textId="6E35BBF2" w:rsidR="00357A18" w:rsidRDefault="00357A18">
      <w:pPr>
        <w:pStyle w:val="TOC1"/>
        <w:rPr>
          <w:rFonts w:asciiTheme="minorHAnsi" w:eastAsiaTheme="minorEastAsia" w:hAnsiTheme="minorHAnsi" w:cstheme="minorBidi"/>
          <w:b w:val="0"/>
          <w:caps w:val="0"/>
          <w:noProof/>
          <w:szCs w:val="24"/>
          <w:lang w:val="en-DE" w:eastAsia="en-GB"/>
        </w:rPr>
      </w:pPr>
      <w:r w:rsidRPr="00357A18">
        <w:rPr>
          <w:noProof/>
          <w:lang w:val="en-US"/>
        </w:rPr>
        <w:t>Declaration of Compliance</w:t>
      </w:r>
      <w:r w:rsidRPr="00357A18">
        <w:rPr>
          <w:noProof/>
          <w:lang w:val="en-US"/>
        </w:rPr>
        <w:tab/>
      </w:r>
      <w:r>
        <w:rPr>
          <w:noProof/>
        </w:rPr>
        <w:fldChar w:fldCharType="begin"/>
      </w:r>
      <w:r w:rsidRPr="00357A18">
        <w:rPr>
          <w:noProof/>
          <w:lang w:val="en-US"/>
        </w:rPr>
        <w:instrText xml:space="preserve"> PAGEREF _Toc92551710 \h </w:instrText>
      </w:r>
      <w:r>
        <w:rPr>
          <w:noProof/>
        </w:rPr>
      </w:r>
      <w:r>
        <w:rPr>
          <w:noProof/>
        </w:rPr>
        <w:fldChar w:fldCharType="separate"/>
      </w:r>
      <w:r w:rsidRPr="00357A18">
        <w:rPr>
          <w:noProof/>
          <w:lang w:val="en-US"/>
        </w:rPr>
        <w:t>60</w:t>
      </w:r>
      <w:r>
        <w:rPr>
          <w:noProof/>
        </w:rPr>
        <w:fldChar w:fldCharType="end"/>
      </w:r>
    </w:p>
    <w:p w14:paraId="42C052A3" w14:textId="54165EC7" w:rsidR="00CC04C5" w:rsidRPr="00631BBF" w:rsidRDefault="00CC04C5" w:rsidP="004543C8">
      <w:pPr>
        <w:tabs>
          <w:tab w:val="right" w:leader="dot" w:pos="9214"/>
        </w:tabs>
        <w:rPr>
          <w:lang w:val="en-US"/>
        </w:rPr>
      </w:pPr>
      <w:r w:rsidRPr="00631BBF">
        <w:rPr>
          <w:lang w:val="en-US"/>
        </w:rPr>
        <w:fldChar w:fldCharType="end"/>
      </w:r>
    </w:p>
    <w:p w14:paraId="672EFDDF" w14:textId="77777777" w:rsidR="00CC04C5" w:rsidRPr="00631BBF" w:rsidRDefault="00CC04C5" w:rsidP="00880671">
      <w:pPr>
        <w:pStyle w:val="1OhneNummer"/>
        <w:sectPr w:rsidR="00CC04C5" w:rsidRPr="00631BBF" w:rsidSect="00CC04C5">
          <w:headerReference w:type="even" r:id="rId11"/>
          <w:headerReference w:type="default" r:id="rId12"/>
          <w:type w:val="continuous"/>
          <w:pgSz w:w="11907" w:h="16840" w:code="9"/>
          <w:pgMar w:top="1304" w:right="1304" w:bottom="1304" w:left="1304" w:header="720" w:footer="720" w:gutter="0"/>
          <w:pgNumType w:fmt="lowerRoman" w:start="1"/>
          <w:cols w:space="720"/>
          <w:noEndnote/>
        </w:sectPr>
      </w:pPr>
    </w:p>
    <w:p w14:paraId="10CE38DE" w14:textId="60274C75" w:rsidR="00CC04C5" w:rsidRDefault="00EA78A8" w:rsidP="00880671">
      <w:pPr>
        <w:pStyle w:val="Heading1"/>
        <w:numPr>
          <w:ilvl w:val="0"/>
          <w:numId w:val="0"/>
        </w:numPr>
      </w:pPr>
      <w:bookmarkStart w:id="1" w:name="_Toc92551653"/>
      <w:r w:rsidRPr="00631BBF">
        <w:lastRenderedPageBreak/>
        <w:t>Table of Figures</w:t>
      </w:r>
      <w:bookmarkEnd w:id="1"/>
    </w:p>
    <w:p w14:paraId="1B395AA9" w14:textId="35CCBF48" w:rsidR="005E00E7" w:rsidRPr="00EE1986" w:rsidRDefault="005E00E7" w:rsidP="001A58AB">
      <w:pPr>
        <w:pStyle w:val="IASTableOfFigures"/>
        <w:rPr>
          <w:lang w:val="en-US"/>
        </w:rPr>
      </w:pPr>
      <w:r w:rsidRPr="00EE1986">
        <w:rPr>
          <w:lang w:val="en-US"/>
        </w:rPr>
        <w:t>Figure 2.1: Architecture of Simulators and Apollo AV software stack</w:t>
      </w:r>
      <w:r w:rsidR="00EE1986" w:rsidRPr="00EE1986">
        <w:rPr>
          <w:lang w:val="en-US"/>
        </w:rPr>
        <w:t>………………</w:t>
      </w:r>
      <w:r w:rsidR="00EE1986">
        <w:rPr>
          <w:lang w:val="en-US"/>
        </w:rPr>
        <w:t>12</w:t>
      </w:r>
    </w:p>
    <w:p w14:paraId="17029078" w14:textId="5ECFAE51" w:rsidR="004C4BA1" w:rsidRPr="00F22460" w:rsidRDefault="004C4BA1" w:rsidP="001F5CD4">
      <w:pPr>
        <w:pStyle w:val="IASTableOfFigures"/>
        <w:rPr>
          <w:lang w:val="en-US"/>
        </w:rPr>
      </w:pPr>
      <w:r w:rsidRPr="00F22460">
        <w:rPr>
          <w:lang w:val="en-US"/>
        </w:rPr>
        <w:t>Figure 3.1: Use case diagram</w:t>
      </w:r>
      <w:r w:rsidR="00EE1986" w:rsidRPr="00F22460">
        <w:rPr>
          <w:lang w:val="en-US"/>
        </w:rPr>
        <w:t>…………………………………………………………...21</w:t>
      </w:r>
    </w:p>
    <w:p w14:paraId="35698CCB" w14:textId="4ADA6153" w:rsidR="001F5CD4" w:rsidRDefault="001F5CD4" w:rsidP="001F5CD4">
      <w:pPr>
        <w:pStyle w:val="IASTableOfFigures"/>
        <w:rPr>
          <w:lang w:val="en-US"/>
        </w:rPr>
      </w:pPr>
      <w:r w:rsidRPr="001F5CD4">
        <w:rPr>
          <w:lang w:val="en-US"/>
        </w:rPr>
        <w:t>Figure 4.1: System Architecture</w:t>
      </w:r>
      <w:r w:rsidR="00F22460">
        <w:rPr>
          <w:lang w:val="en-US"/>
        </w:rPr>
        <w:t>………………………………………………………...27</w:t>
      </w:r>
    </w:p>
    <w:p w14:paraId="100CA9D0" w14:textId="3288EFDF" w:rsidR="00F22460" w:rsidRPr="00E10BF4" w:rsidRDefault="00F22460" w:rsidP="00B3756C">
      <w:pPr>
        <w:pStyle w:val="IASTableOfFigures"/>
        <w:rPr>
          <w:lang w:val="en-US"/>
        </w:rPr>
      </w:pPr>
      <w:r w:rsidRPr="00E10BF4">
        <w:rPr>
          <w:lang w:val="en-US"/>
        </w:rPr>
        <w:t>Figure 4.2: ERD for VTD Test Editor……………………………………………</w:t>
      </w:r>
      <w:r w:rsidR="00E10BF4" w:rsidRPr="00E10BF4">
        <w:rPr>
          <w:lang w:val="en-US"/>
        </w:rPr>
        <w:t>.</w:t>
      </w:r>
      <w:r w:rsidR="00E10BF4">
        <w:rPr>
          <w:lang w:val="en-US"/>
        </w:rPr>
        <w:t>..</w:t>
      </w:r>
      <w:r w:rsidRPr="00E10BF4">
        <w:rPr>
          <w:lang w:val="en-US"/>
        </w:rPr>
        <w:t>……28</w:t>
      </w:r>
    </w:p>
    <w:p w14:paraId="006FE4B8" w14:textId="1288BB03" w:rsidR="00D348E5" w:rsidRDefault="00D348E5" w:rsidP="00B3756C">
      <w:pPr>
        <w:pStyle w:val="IASTableOfFigures"/>
        <w:rPr>
          <w:lang w:val="en-US"/>
        </w:rPr>
      </w:pPr>
      <w:r w:rsidRPr="00E10BF4">
        <w:rPr>
          <w:lang w:val="en-US"/>
        </w:rPr>
        <w:t>Figure 4.3: ERD for VTD Connector……………………………………………</w:t>
      </w:r>
      <w:r w:rsidR="00E10BF4" w:rsidRPr="00E10BF4">
        <w:rPr>
          <w:lang w:val="en-US"/>
        </w:rPr>
        <w:t>..</w:t>
      </w:r>
      <w:r w:rsidR="00E10BF4">
        <w:rPr>
          <w:lang w:val="en-US"/>
        </w:rPr>
        <w:t>.</w:t>
      </w:r>
      <w:r w:rsidRPr="00E10BF4">
        <w:rPr>
          <w:lang w:val="en-US"/>
        </w:rPr>
        <w:t>…….29</w:t>
      </w:r>
    </w:p>
    <w:p w14:paraId="658CFDA4" w14:textId="596E4F56" w:rsidR="00E42C6B" w:rsidRPr="004351E3" w:rsidRDefault="00E42C6B" w:rsidP="00503B24">
      <w:pPr>
        <w:pStyle w:val="IASTableOfFigures"/>
        <w:rPr>
          <w:lang w:val="en-US"/>
        </w:rPr>
      </w:pPr>
      <w:r w:rsidRPr="004351E3">
        <w:rPr>
          <w:lang w:val="en-US"/>
        </w:rPr>
        <w:t>Figure 4.4: VTD Interfaces [14]………………………………………</w:t>
      </w:r>
      <w:r w:rsidR="00503B24" w:rsidRPr="004351E3">
        <w:rPr>
          <w:lang w:val="en-US"/>
        </w:rPr>
        <w:t>..</w:t>
      </w:r>
      <w:r w:rsidRPr="004351E3">
        <w:rPr>
          <w:lang w:val="en-US"/>
        </w:rPr>
        <w:t>………………..30</w:t>
      </w:r>
    </w:p>
    <w:p w14:paraId="60A86D4E" w14:textId="38FB4141" w:rsidR="006266D9" w:rsidRDefault="006266D9" w:rsidP="00C644CA">
      <w:pPr>
        <w:pStyle w:val="IASTableOfFigures"/>
        <w:rPr>
          <w:lang w:val="en-US"/>
        </w:rPr>
      </w:pPr>
      <w:r w:rsidRPr="00C644CA">
        <w:rPr>
          <w:lang w:val="en-US"/>
        </w:rPr>
        <w:t>Figure 4.5: Ego Actions Common Parameters GUI……………………</w:t>
      </w:r>
      <w:r w:rsidR="00C644CA">
        <w:rPr>
          <w:lang w:val="en-US"/>
        </w:rPr>
        <w:t>….</w:t>
      </w:r>
      <w:r w:rsidRPr="00C644CA">
        <w:rPr>
          <w:lang w:val="en-US"/>
        </w:rPr>
        <w:t>………….32</w:t>
      </w:r>
    </w:p>
    <w:p w14:paraId="06200D6A" w14:textId="00CC1394" w:rsidR="001F628B" w:rsidRPr="004351E3" w:rsidRDefault="001F628B" w:rsidP="00806291">
      <w:pPr>
        <w:pStyle w:val="IASTableOfFigures"/>
        <w:rPr>
          <w:lang w:val="en-US"/>
        </w:rPr>
      </w:pPr>
      <w:r w:rsidRPr="004351E3">
        <w:rPr>
          <w:lang w:val="en-US"/>
        </w:rPr>
        <w:t>Figure 4.6 Action Autonomous GUI……………………………………</w:t>
      </w:r>
      <w:r w:rsidR="00806291" w:rsidRPr="004351E3">
        <w:rPr>
          <w:lang w:val="en-US"/>
        </w:rPr>
        <w:t>…</w:t>
      </w:r>
      <w:r w:rsidRPr="004351E3">
        <w:rPr>
          <w:lang w:val="en-US"/>
        </w:rPr>
        <w:t>…………….3</w:t>
      </w:r>
      <w:r w:rsidR="009B3A4A" w:rsidRPr="004351E3">
        <w:rPr>
          <w:lang w:val="en-US"/>
        </w:rPr>
        <w:t>2</w:t>
      </w:r>
    </w:p>
    <w:p w14:paraId="261F89E9" w14:textId="17C68130" w:rsidR="003765DE" w:rsidRDefault="003765DE" w:rsidP="007F6F87">
      <w:pPr>
        <w:pStyle w:val="IASTableOfFigures"/>
        <w:rPr>
          <w:lang w:val="en-US"/>
        </w:rPr>
      </w:pPr>
      <w:r w:rsidRPr="00C50EB9">
        <w:rPr>
          <w:lang w:val="en-US"/>
        </w:rPr>
        <w:t>Figure 4.</w:t>
      </w:r>
      <w:r w:rsidR="00AA3FFE">
        <w:rPr>
          <w:lang w:val="en-US"/>
        </w:rPr>
        <w:t>7</w:t>
      </w:r>
      <w:r w:rsidRPr="00C50EB9">
        <w:rPr>
          <w:lang w:val="en-US"/>
        </w:rPr>
        <w:t>: Action Lane Change GUI</w:t>
      </w:r>
      <w:r w:rsidR="00CD588E">
        <w:rPr>
          <w:lang w:val="en-US"/>
        </w:rPr>
        <w:t>…………………………</w:t>
      </w:r>
      <w:r w:rsidR="007F6F87">
        <w:rPr>
          <w:lang w:val="en-US"/>
        </w:rPr>
        <w:t>…</w:t>
      </w:r>
      <w:r w:rsidR="00CD588E">
        <w:rPr>
          <w:lang w:val="en-US"/>
        </w:rPr>
        <w:t>……………………..33</w:t>
      </w:r>
    </w:p>
    <w:p w14:paraId="5C657F29" w14:textId="304CE3C7" w:rsidR="0070176F" w:rsidRDefault="0070176F" w:rsidP="00843F2E">
      <w:pPr>
        <w:pStyle w:val="IASTableOfFigures"/>
        <w:rPr>
          <w:lang w:val="en-US"/>
        </w:rPr>
      </w:pPr>
      <w:r w:rsidRPr="00843F2E">
        <w:rPr>
          <w:lang w:val="en-US"/>
        </w:rPr>
        <w:t>Figure 4.8: Action Speed Change GUI……………………………………………</w:t>
      </w:r>
      <w:r w:rsidR="00843F2E">
        <w:rPr>
          <w:lang w:val="en-US"/>
        </w:rPr>
        <w:t>…</w:t>
      </w:r>
      <w:r w:rsidRPr="00843F2E">
        <w:rPr>
          <w:lang w:val="en-US"/>
        </w:rPr>
        <w:t>…34</w:t>
      </w:r>
    </w:p>
    <w:p w14:paraId="59803E82" w14:textId="22D8EF83" w:rsidR="00A62EB6" w:rsidRPr="004351E3" w:rsidRDefault="00A62EB6" w:rsidP="00A62EB6">
      <w:pPr>
        <w:pStyle w:val="IASTableOfFigures"/>
        <w:rPr>
          <w:lang w:val="en-US"/>
        </w:rPr>
      </w:pPr>
      <w:r w:rsidRPr="004351E3">
        <w:rPr>
          <w:lang w:val="en-US"/>
        </w:rPr>
        <w:t>Figure 4.9: RDBSniffer Usage…………………………………..………………………3</w:t>
      </w:r>
      <w:r w:rsidR="00FB0056">
        <w:rPr>
          <w:lang w:val="en-US"/>
        </w:rPr>
        <w:t>5</w:t>
      </w:r>
    </w:p>
    <w:p w14:paraId="6F41CBF7" w14:textId="1D933DEC" w:rsidR="00C348C4" w:rsidRPr="0033667B" w:rsidRDefault="00C348C4" w:rsidP="0033667B">
      <w:pPr>
        <w:pStyle w:val="IASTableOfFigures"/>
        <w:rPr>
          <w:lang w:val="en-US"/>
        </w:rPr>
      </w:pPr>
      <w:r w:rsidRPr="0033667B">
        <w:rPr>
          <w:lang w:val="en-US"/>
        </w:rPr>
        <w:t>Figure 5.1: Ego Actions Driver Selection………………………</w:t>
      </w:r>
      <w:r w:rsidR="0033667B">
        <w:rPr>
          <w:lang w:val="en-US"/>
        </w:rPr>
        <w:t>…</w:t>
      </w:r>
      <w:r w:rsidRPr="0033667B">
        <w:rPr>
          <w:lang w:val="en-US"/>
        </w:rPr>
        <w:t>……………………3</w:t>
      </w:r>
      <w:r w:rsidR="00FB0056">
        <w:rPr>
          <w:lang w:val="en-US"/>
        </w:rPr>
        <w:t>7</w:t>
      </w:r>
    </w:p>
    <w:p w14:paraId="1EB99288" w14:textId="10D41757" w:rsidR="00C348C4" w:rsidRPr="004351E3" w:rsidRDefault="00C348C4" w:rsidP="0033667B">
      <w:pPr>
        <w:pStyle w:val="IASTableOfFigures"/>
        <w:rPr>
          <w:lang w:val="en-US"/>
        </w:rPr>
      </w:pPr>
      <w:r w:rsidRPr="004351E3">
        <w:rPr>
          <w:lang w:val="en-US"/>
        </w:rPr>
        <w:t>Figure 5.2: Ego Action Autonomous…………………………</w:t>
      </w:r>
      <w:r w:rsidR="0033667B" w:rsidRPr="004351E3">
        <w:rPr>
          <w:lang w:val="en-US"/>
        </w:rPr>
        <w:t>…</w:t>
      </w:r>
      <w:r w:rsidRPr="004351E3">
        <w:rPr>
          <w:lang w:val="en-US"/>
        </w:rPr>
        <w:t>………………………3</w:t>
      </w:r>
      <w:r w:rsidR="00FB0056">
        <w:rPr>
          <w:lang w:val="en-US"/>
        </w:rPr>
        <w:t>7</w:t>
      </w:r>
    </w:p>
    <w:p w14:paraId="388EC174" w14:textId="3AB0A706" w:rsidR="009D0E6F" w:rsidRDefault="009D0E6F" w:rsidP="00DE45E8">
      <w:pPr>
        <w:pStyle w:val="IASTableOfFigures"/>
        <w:rPr>
          <w:lang w:val="en-US"/>
        </w:rPr>
      </w:pPr>
      <w:r w:rsidRPr="00DE45E8">
        <w:rPr>
          <w:lang w:val="en-US"/>
        </w:rPr>
        <w:t>Figure 5.3: Ego Action Lane Change………………………………</w:t>
      </w:r>
      <w:r w:rsidR="00DE45E8">
        <w:rPr>
          <w:lang w:val="en-US"/>
        </w:rPr>
        <w:t>…</w:t>
      </w:r>
      <w:r w:rsidRPr="00DE45E8">
        <w:rPr>
          <w:lang w:val="en-US"/>
        </w:rPr>
        <w:t>………………..3</w:t>
      </w:r>
      <w:r w:rsidR="00FB0056">
        <w:rPr>
          <w:lang w:val="en-US"/>
        </w:rPr>
        <w:t>8</w:t>
      </w:r>
    </w:p>
    <w:p w14:paraId="003E4BC6" w14:textId="38486676" w:rsidR="006A66A1" w:rsidRPr="004351E3" w:rsidRDefault="006A66A1" w:rsidP="00521B4C">
      <w:pPr>
        <w:pStyle w:val="IASTableOfFigures"/>
        <w:rPr>
          <w:lang w:val="en-US"/>
        </w:rPr>
      </w:pPr>
      <w:r w:rsidRPr="004351E3">
        <w:rPr>
          <w:lang w:val="en-US"/>
        </w:rPr>
        <w:t>Figure 5.4: Results for section 5.1……………………………………</w:t>
      </w:r>
      <w:r w:rsidR="00521B4C" w:rsidRPr="004351E3">
        <w:rPr>
          <w:lang w:val="en-US"/>
        </w:rPr>
        <w:t>…</w:t>
      </w:r>
      <w:r w:rsidRPr="004351E3">
        <w:rPr>
          <w:lang w:val="en-US"/>
        </w:rPr>
        <w:t>……………...</w:t>
      </w:r>
      <w:r w:rsidR="00FB0056">
        <w:rPr>
          <w:lang w:val="en-US"/>
        </w:rPr>
        <w:t>39</w:t>
      </w:r>
    </w:p>
    <w:p w14:paraId="778B9495" w14:textId="07AAC48D" w:rsidR="003B4970" w:rsidRPr="004351E3" w:rsidRDefault="003B4970" w:rsidP="000F6390">
      <w:pPr>
        <w:pStyle w:val="IASTableOfFigures"/>
        <w:rPr>
          <w:lang w:val="en-US"/>
        </w:rPr>
      </w:pPr>
      <w:r w:rsidRPr="004351E3">
        <w:rPr>
          <w:lang w:val="en-US"/>
        </w:rPr>
        <w:t>Figure 5.5: Results for section 5.2………………………</w:t>
      </w:r>
      <w:r w:rsidR="000F6390" w:rsidRPr="004351E3">
        <w:rPr>
          <w:lang w:val="en-US"/>
        </w:rPr>
        <w:t>…</w:t>
      </w:r>
      <w:r w:rsidRPr="004351E3">
        <w:rPr>
          <w:lang w:val="en-US"/>
        </w:rPr>
        <w:t>…………………………</w:t>
      </w:r>
      <w:r w:rsidR="00A80B65">
        <w:rPr>
          <w:lang w:val="en-US"/>
        </w:rPr>
        <w:t>…</w:t>
      </w:r>
      <w:r w:rsidRPr="004351E3">
        <w:rPr>
          <w:lang w:val="en-US"/>
        </w:rPr>
        <w:t>4</w:t>
      </w:r>
      <w:r w:rsidR="00FB0056">
        <w:rPr>
          <w:lang w:val="en-US"/>
        </w:rPr>
        <w:t>0</w:t>
      </w:r>
    </w:p>
    <w:p w14:paraId="357B6703" w14:textId="2660AD5C" w:rsidR="00537EA6" w:rsidRPr="004351E3" w:rsidRDefault="00537EA6" w:rsidP="001C4F3B">
      <w:pPr>
        <w:pStyle w:val="IASTableOfFigures"/>
        <w:rPr>
          <w:lang w:val="en-US"/>
        </w:rPr>
      </w:pPr>
      <w:r w:rsidRPr="004351E3">
        <w:rPr>
          <w:lang w:val="en-US"/>
        </w:rPr>
        <w:t>Figure 5.6: Comfortable Driver Selection……………………</w:t>
      </w:r>
      <w:r w:rsidR="001C4F3B" w:rsidRPr="004351E3">
        <w:rPr>
          <w:lang w:val="en-US"/>
        </w:rPr>
        <w:t>…</w:t>
      </w:r>
      <w:r w:rsidRPr="004351E3">
        <w:rPr>
          <w:lang w:val="en-US"/>
        </w:rPr>
        <w:t>………………………4</w:t>
      </w:r>
      <w:r w:rsidR="00FB0056">
        <w:rPr>
          <w:lang w:val="en-US"/>
        </w:rPr>
        <w:t>1</w:t>
      </w:r>
    </w:p>
    <w:p w14:paraId="3265D97B" w14:textId="72349F3F" w:rsidR="006C7CDC" w:rsidRPr="004351E3" w:rsidRDefault="006C7CDC" w:rsidP="00544D79">
      <w:pPr>
        <w:pStyle w:val="IASTableOfFigures"/>
        <w:rPr>
          <w:lang w:val="en-US"/>
        </w:rPr>
      </w:pPr>
      <w:r w:rsidRPr="004351E3">
        <w:rPr>
          <w:lang w:val="en-US"/>
        </w:rPr>
        <w:t>Figure 5.7: Results of section 5.3………………………………………</w:t>
      </w:r>
      <w:r w:rsidR="00544D79" w:rsidRPr="004351E3">
        <w:rPr>
          <w:lang w:val="en-US"/>
        </w:rPr>
        <w:t>…</w:t>
      </w:r>
      <w:r w:rsidRPr="004351E3">
        <w:rPr>
          <w:lang w:val="en-US"/>
        </w:rPr>
        <w:t>…………….4</w:t>
      </w:r>
      <w:r w:rsidR="00790C71" w:rsidRPr="004351E3">
        <w:rPr>
          <w:lang w:val="en-US"/>
        </w:rPr>
        <w:t>2</w:t>
      </w:r>
    </w:p>
    <w:p w14:paraId="687E1878" w14:textId="779AA16E" w:rsidR="00555055" w:rsidRDefault="00555055" w:rsidP="004C4726">
      <w:pPr>
        <w:pStyle w:val="IASTableOfFigures"/>
        <w:rPr>
          <w:lang w:val="en-US"/>
        </w:rPr>
      </w:pPr>
      <w:r w:rsidRPr="004C4726">
        <w:rPr>
          <w:lang w:val="en-US"/>
        </w:rPr>
        <w:t>Figure 6.1: Robo-Test Cognitive Testing Architecture [21]…………</w:t>
      </w:r>
      <w:r w:rsidR="004C4726" w:rsidRPr="004C4726">
        <w:rPr>
          <w:lang w:val="en-US"/>
        </w:rPr>
        <w:t>….</w:t>
      </w:r>
      <w:r w:rsidR="004C4726">
        <w:rPr>
          <w:lang w:val="en-US"/>
        </w:rPr>
        <w:t>.</w:t>
      </w:r>
      <w:r w:rsidRPr="004C4726">
        <w:rPr>
          <w:lang w:val="en-US"/>
        </w:rPr>
        <w:t>……………4</w:t>
      </w:r>
      <w:r w:rsidR="00FB0056">
        <w:rPr>
          <w:lang w:val="en-US"/>
        </w:rPr>
        <w:t>3</w:t>
      </w:r>
    </w:p>
    <w:p w14:paraId="646419E1" w14:textId="03A4E6F6" w:rsidR="00C348C4" w:rsidRPr="00C348C4" w:rsidRDefault="00517DA4" w:rsidP="00A26CC9">
      <w:pPr>
        <w:pStyle w:val="IASTableOfFigures"/>
        <w:rPr>
          <w:lang w:val="en-US"/>
        </w:rPr>
      </w:pPr>
      <w:r w:rsidRPr="009303A7">
        <w:rPr>
          <w:lang w:val="en-US"/>
        </w:rPr>
        <w:t>Figure 6.2: Server and RDF concept for traceability……………</w:t>
      </w:r>
      <w:r w:rsidR="002A65BA">
        <w:rPr>
          <w:lang w:val="en-US"/>
        </w:rPr>
        <w:t>.</w:t>
      </w:r>
      <w:r w:rsidRPr="009303A7">
        <w:rPr>
          <w:lang w:val="en-US"/>
        </w:rPr>
        <w:t>……</w:t>
      </w:r>
      <w:r w:rsidR="009303A7">
        <w:rPr>
          <w:lang w:val="en-US"/>
        </w:rPr>
        <w:t>…..</w:t>
      </w:r>
      <w:r w:rsidRPr="009303A7">
        <w:rPr>
          <w:lang w:val="en-US"/>
        </w:rPr>
        <w:t>…………..4</w:t>
      </w:r>
      <w:r w:rsidR="00FB0056">
        <w:rPr>
          <w:lang w:val="en-US"/>
        </w:rPr>
        <w:t>7</w:t>
      </w:r>
    </w:p>
    <w:p w14:paraId="732EA062" w14:textId="10EA5EC5" w:rsidR="00C9658B" w:rsidRPr="00C348C4" w:rsidRDefault="00C9658B" w:rsidP="00C9658B">
      <w:pPr>
        <w:pStyle w:val="IASTableOfFigures"/>
        <w:rPr>
          <w:lang w:val="en-US"/>
        </w:rPr>
      </w:pPr>
      <w:r w:rsidRPr="009303A7">
        <w:rPr>
          <w:lang w:val="en-US"/>
        </w:rPr>
        <w:t xml:space="preserve">Figure </w:t>
      </w:r>
      <w:r w:rsidR="009364E7">
        <w:rPr>
          <w:lang w:val="en-US"/>
        </w:rPr>
        <w:t>7</w:t>
      </w:r>
      <w:r w:rsidRPr="009303A7">
        <w:rPr>
          <w:lang w:val="en-US"/>
        </w:rPr>
        <w:t>.</w:t>
      </w:r>
      <w:r w:rsidR="009364E7">
        <w:rPr>
          <w:lang w:val="en-US"/>
        </w:rPr>
        <w:t>1</w:t>
      </w:r>
      <w:r w:rsidRPr="009303A7">
        <w:rPr>
          <w:lang w:val="en-US"/>
        </w:rPr>
        <w:t xml:space="preserve">: </w:t>
      </w:r>
      <w:r w:rsidR="0057250B">
        <w:rPr>
          <w:lang w:val="en-US"/>
        </w:rPr>
        <w:t>Project Selection in VTD</w:t>
      </w:r>
      <w:r w:rsidRPr="009303A7">
        <w:rPr>
          <w:lang w:val="en-US"/>
        </w:rPr>
        <w:t>……………</w:t>
      </w:r>
      <w:r>
        <w:rPr>
          <w:lang w:val="en-US"/>
        </w:rPr>
        <w:t>.</w:t>
      </w:r>
      <w:r w:rsidRPr="009303A7">
        <w:rPr>
          <w:lang w:val="en-US"/>
        </w:rPr>
        <w:t>……</w:t>
      </w:r>
      <w:r>
        <w:rPr>
          <w:lang w:val="en-US"/>
        </w:rPr>
        <w:t>…..</w:t>
      </w:r>
      <w:r w:rsidRPr="009303A7">
        <w:rPr>
          <w:lang w:val="en-US"/>
        </w:rPr>
        <w:t>…</w:t>
      </w:r>
      <w:r w:rsidR="0057250B">
        <w:rPr>
          <w:lang w:val="en-US"/>
        </w:rPr>
        <w:t>………………..</w:t>
      </w:r>
      <w:r w:rsidRPr="009303A7">
        <w:rPr>
          <w:lang w:val="en-US"/>
        </w:rPr>
        <w:t>………..</w:t>
      </w:r>
      <w:r w:rsidR="0057250B">
        <w:rPr>
          <w:lang w:val="en-US"/>
        </w:rPr>
        <w:t>51</w:t>
      </w:r>
    </w:p>
    <w:p w14:paraId="5ECBCED4" w14:textId="051F2821" w:rsidR="00C9658B" w:rsidRPr="00C348C4" w:rsidRDefault="00C9658B" w:rsidP="00C9658B">
      <w:pPr>
        <w:pStyle w:val="IASTableOfFigures"/>
        <w:rPr>
          <w:lang w:val="en-US"/>
        </w:rPr>
      </w:pPr>
      <w:r w:rsidRPr="009303A7">
        <w:rPr>
          <w:lang w:val="en-US"/>
        </w:rPr>
        <w:t xml:space="preserve">Figure </w:t>
      </w:r>
      <w:r w:rsidR="009364E7">
        <w:rPr>
          <w:lang w:val="en-US"/>
        </w:rPr>
        <w:t>7</w:t>
      </w:r>
      <w:r w:rsidRPr="009303A7">
        <w:rPr>
          <w:lang w:val="en-US"/>
        </w:rPr>
        <w:t xml:space="preserve">.2: </w:t>
      </w:r>
      <w:r w:rsidR="0057250B">
        <w:rPr>
          <w:lang w:val="en-US"/>
        </w:rPr>
        <w:t>Activati</w:t>
      </w:r>
      <w:r w:rsidR="00BA1AE6">
        <w:rPr>
          <w:lang w:val="en-US"/>
        </w:rPr>
        <w:t>e</w:t>
      </w:r>
      <w:r w:rsidR="0057250B">
        <w:rPr>
          <w:lang w:val="en-US"/>
        </w:rPr>
        <w:t xml:space="preserve"> Virtual Environment</w:t>
      </w:r>
      <w:r w:rsidRPr="009303A7">
        <w:rPr>
          <w:lang w:val="en-US"/>
        </w:rPr>
        <w:t>……………</w:t>
      </w:r>
      <w:r>
        <w:rPr>
          <w:lang w:val="en-US"/>
        </w:rPr>
        <w:t>.</w:t>
      </w:r>
      <w:r w:rsidRPr="009303A7">
        <w:rPr>
          <w:lang w:val="en-US"/>
        </w:rPr>
        <w:t>…</w:t>
      </w:r>
      <w:r w:rsidR="0057250B">
        <w:rPr>
          <w:lang w:val="en-US"/>
        </w:rPr>
        <w:t>……</w:t>
      </w:r>
      <w:r w:rsidR="00BA1AE6">
        <w:rPr>
          <w:lang w:val="en-US"/>
        </w:rPr>
        <w:t>…..</w:t>
      </w:r>
      <w:r w:rsidR="0057250B">
        <w:rPr>
          <w:lang w:val="en-US"/>
        </w:rPr>
        <w:t>…</w:t>
      </w:r>
      <w:r w:rsidRPr="009303A7">
        <w:rPr>
          <w:lang w:val="en-US"/>
        </w:rPr>
        <w:t>…</w:t>
      </w:r>
      <w:r>
        <w:rPr>
          <w:lang w:val="en-US"/>
        </w:rPr>
        <w:t>…..</w:t>
      </w:r>
      <w:r w:rsidRPr="009303A7">
        <w:rPr>
          <w:lang w:val="en-US"/>
        </w:rPr>
        <w:t>…………..</w:t>
      </w:r>
      <w:r w:rsidR="0057250B">
        <w:rPr>
          <w:lang w:val="en-US"/>
        </w:rPr>
        <w:t>52</w:t>
      </w:r>
    </w:p>
    <w:p w14:paraId="40E0E1B3" w14:textId="23AC30F4" w:rsidR="001A58AB" w:rsidRPr="005E00E7" w:rsidRDefault="00C9658B" w:rsidP="00547EC5">
      <w:pPr>
        <w:pStyle w:val="IASTableOfFigures"/>
        <w:rPr>
          <w:lang w:val="en-US"/>
        </w:rPr>
      </w:pPr>
      <w:r w:rsidRPr="009303A7">
        <w:rPr>
          <w:lang w:val="en-US"/>
        </w:rPr>
        <w:t xml:space="preserve">Figure </w:t>
      </w:r>
      <w:r w:rsidR="009364E7">
        <w:rPr>
          <w:lang w:val="en-US"/>
        </w:rPr>
        <w:t>7</w:t>
      </w:r>
      <w:r w:rsidRPr="009303A7">
        <w:rPr>
          <w:lang w:val="en-US"/>
        </w:rPr>
        <w:t>.</w:t>
      </w:r>
      <w:r w:rsidR="009364E7">
        <w:rPr>
          <w:lang w:val="en-US"/>
        </w:rPr>
        <w:t>3</w:t>
      </w:r>
      <w:r w:rsidRPr="009303A7">
        <w:rPr>
          <w:lang w:val="en-US"/>
        </w:rPr>
        <w:t xml:space="preserve">: </w:t>
      </w:r>
      <w:r w:rsidR="00BA1AE6">
        <w:rPr>
          <w:lang w:val="en-US"/>
        </w:rPr>
        <w:t>Saving a Test Result…………………….</w:t>
      </w:r>
      <w:r w:rsidRPr="009303A7">
        <w:rPr>
          <w:lang w:val="en-US"/>
        </w:rPr>
        <w:t>……………</w:t>
      </w:r>
      <w:r>
        <w:rPr>
          <w:lang w:val="en-US"/>
        </w:rPr>
        <w:t>.</w:t>
      </w:r>
      <w:r w:rsidRPr="009303A7">
        <w:rPr>
          <w:lang w:val="en-US"/>
        </w:rPr>
        <w:t>……</w:t>
      </w:r>
      <w:r>
        <w:rPr>
          <w:lang w:val="en-US"/>
        </w:rPr>
        <w:t>…..</w:t>
      </w:r>
      <w:r w:rsidRPr="009303A7">
        <w:rPr>
          <w:lang w:val="en-US"/>
        </w:rPr>
        <w:t>…………..</w:t>
      </w:r>
      <w:r w:rsidR="0057250B">
        <w:rPr>
          <w:lang w:val="en-US"/>
        </w:rPr>
        <w:t>53</w:t>
      </w:r>
    </w:p>
    <w:p w14:paraId="12D9E3D0" w14:textId="3E2474A9" w:rsidR="008A186F" w:rsidRDefault="008A186F" w:rsidP="008A186F">
      <w:pPr>
        <w:pStyle w:val="Heading1"/>
        <w:numPr>
          <w:ilvl w:val="0"/>
          <w:numId w:val="0"/>
        </w:numPr>
        <w:ind w:left="567" w:hanging="567"/>
      </w:pPr>
      <w:bookmarkStart w:id="2" w:name="_Toc92551654"/>
      <w:r>
        <w:lastRenderedPageBreak/>
        <w:t>Table of Tables</w:t>
      </w:r>
      <w:bookmarkEnd w:id="2"/>
    </w:p>
    <w:p w14:paraId="179C549C" w14:textId="7980DE03" w:rsidR="00A1460A" w:rsidRDefault="00E77A64" w:rsidP="00ED68C1">
      <w:pPr>
        <w:pStyle w:val="IASTableOfFigures"/>
        <w:rPr>
          <w:lang w:val="en-US"/>
        </w:rPr>
      </w:pPr>
      <w:r>
        <w:rPr>
          <w:lang w:val="en-US"/>
        </w:rPr>
        <w:t>Table 2.1: Simulators and Interface Support………………………………</w:t>
      </w:r>
      <w:r w:rsidR="00FD2894">
        <w:rPr>
          <w:lang w:val="en-US"/>
        </w:rPr>
        <w:t>.</w:t>
      </w:r>
      <w:r>
        <w:rPr>
          <w:lang w:val="en-US"/>
        </w:rPr>
        <w:t>…</w:t>
      </w:r>
      <w:r w:rsidR="00ED68C1">
        <w:rPr>
          <w:lang w:val="en-US"/>
        </w:rPr>
        <w:t>.</w:t>
      </w:r>
      <w:r>
        <w:rPr>
          <w:lang w:val="en-US"/>
        </w:rPr>
        <w:t>………14</w:t>
      </w:r>
    </w:p>
    <w:p w14:paraId="66AA1E9D" w14:textId="5D03E54F" w:rsidR="00E77A64" w:rsidRDefault="00D02391" w:rsidP="00ED68C1">
      <w:pPr>
        <w:pStyle w:val="IASTableOfFigures"/>
        <w:rPr>
          <w:lang w:val="en-US"/>
        </w:rPr>
      </w:pPr>
      <w:r>
        <w:rPr>
          <w:lang w:val="en-US"/>
        </w:rPr>
        <w:t>Table 2.2: AV Stacks and Interface Support…………………………………</w:t>
      </w:r>
      <w:r w:rsidR="00FD2894">
        <w:rPr>
          <w:lang w:val="en-US"/>
        </w:rPr>
        <w:t>.</w:t>
      </w:r>
      <w:r w:rsidR="00ED68C1">
        <w:rPr>
          <w:lang w:val="en-US"/>
        </w:rPr>
        <w:t>.</w:t>
      </w:r>
      <w:r>
        <w:rPr>
          <w:lang w:val="en-US"/>
        </w:rPr>
        <w:t>………14</w:t>
      </w:r>
    </w:p>
    <w:p w14:paraId="50765E3F" w14:textId="66F4EBB8" w:rsidR="00E51232" w:rsidRDefault="00E51232" w:rsidP="00ED68C1">
      <w:pPr>
        <w:pStyle w:val="IASTableOfFigures"/>
        <w:rPr>
          <w:lang w:val="en-US"/>
        </w:rPr>
      </w:pPr>
      <w:r>
        <w:rPr>
          <w:lang w:val="en-US"/>
        </w:rPr>
        <w:t>Table 2.3: Comparison between ROS and ROS2 [10]………………………</w:t>
      </w:r>
      <w:r w:rsidR="00ED68C1">
        <w:rPr>
          <w:lang w:val="en-US"/>
        </w:rPr>
        <w:t>.</w:t>
      </w:r>
      <w:r>
        <w:rPr>
          <w:lang w:val="en-US"/>
        </w:rPr>
        <w:t>………15</w:t>
      </w:r>
    </w:p>
    <w:p w14:paraId="5F974D62" w14:textId="7602DD69" w:rsidR="00BA1A7E" w:rsidRDefault="00BA1A7E" w:rsidP="00ED68C1">
      <w:pPr>
        <w:pStyle w:val="IASTableOfFigures"/>
        <w:rPr>
          <w:lang w:val="en-US"/>
        </w:rPr>
      </w:pPr>
      <w:r>
        <w:rPr>
          <w:lang w:val="en-US"/>
        </w:rPr>
        <w:t>Table 3.1: Use Case ‘Select Driver Type’ description………………………………..22</w:t>
      </w:r>
    </w:p>
    <w:p w14:paraId="15912933" w14:textId="0B6EF3DD" w:rsidR="00BA1A7E" w:rsidRDefault="00BA1A7E" w:rsidP="00ED68C1">
      <w:pPr>
        <w:pStyle w:val="IASTableOfFigures"/>
        <w:rPr>
          <w:lang w:val="en-US"/>
        </w:rPr>
      </w:pPr>
      <w:r>
        <w:rPr>
          <w:lang w:val="en-US"/>
        </w:rPr>
        <w:t>Table 3.2: Use Case ‘Add Player Actions’ description……………………</w:t>
      </w:r>
      <w:r w:rsidR="00ED68C1">
        <w:rPr>
          <w:lang w:val="en-US"/>
        </w:rPr>
        <w:t>.</w:t>
      </w:r>
      <w:r>
        <w:rPr>
          <w:lang w:val="en-US"/>
        </w:rPr>
        <w:t>………….23</w:t>
      </w:r>
    </w:p>
    <w:p w14:paraId="2D50BF16" w14:textId="1B911371" w:rsidR="00BA1A7E" w:rsidRDefault="001C361D" w:rsidP="00ED68C1">
      <w:pPr>
        <w:pStyle w:val="IASTableOfFigures"/>
        <w:rPr>
          <w:lang w:val="en-US"/>
        </w:rPr>
      </w:pPr>
      <w:r>
        <w:rPr>
          <w:lang w:val="en-US"/>
        </w:rPr>
        <w:t>Table 4.1: Additional URLs for ‘vtdtesteditor’ application…………………………….31</w:t>
      </w:r>
    </w:p>
    <w:p w14:paraId="16ABFC93" w14:textId="7F5C1A6E" w:rsidR="001C361D" w:rsidRDefault="001C361D" w:rsidP="00ED68C1">
      <w:pPr>
        <w:pStyle w:val="IASTableOfFigures"/>
        <w:rPr>
          <w:lang w:val="en-US"/>
        </w:rPr>
      </w:pPr>
      <w:r>
        <w:rPr>
          <w:lang w:val="en-US"/>
        </w:rPr>
        <w:t>Table 4.2: Additional database tables for ‘vtdtesteditor’…………………</w:t>
      </w:r>
      <w:r w:rsidR="00ED68C1">
        <w:rPr>
          <w:lang w:val="en-US"/>
        </w:rPr>
        <w:t>.</w:t>
      </w:r>
      <w:r>
        <w:rPr>
          <w:lang w:val="en-US"/>
        </w:rPr>
        <w:t>…………..31</w:t>
      </w:r>
    </w:p>
    <w:p w14:paraId="55A99464" w14:textId="480038A8" w:rsidR="00E04868" w:rsidRDefault="00E04868" w:rsidP="00ED68C1">
      <w:pPr>
        <w:pStyle w:val="IASTableOfFigures"/>
        <w:rPr>
          <w:lang w:val="en-US"/>
        </w:rPr>
      </w:pPr>
      <w:r>
        <w:rPr>
          <w:lang w:val="en-US"/>
        </w:rPr>
        <w:t>Table 4.3: Additional tables for ‘VTDConnector’………………………………………35</w:t>
      </w:r>
    </w:p>
    <w:p w14:paraId="134E7EDD" w14:textId="148C1806" w:rsidR="00E04868" w:rsidRDefault="00E04868" w:rsidP="00ED68C1">
      <w:pPr>
        <w:pStyle w:val="IASTableOfFigures"/>
        <w:rPr>
          <w:lang w:val="en-US"/>
        </w:rPr>
      </w:pPr>
      <w:r>
        <w:rPr>
          <w:lang w:val="en-US"/>
        </w:rPr>
        <w:t>Table 4.4: Additional functions for ‘VTDConnector’…………………………………..36</w:t>
      </w:r>
    </w:p>
    <w:p w14:paraId="52C8BCCF" w14:textId="6F9C9C7F" w:rsidR="00506F43" w:rsidRDefault="008E6BED" w:rsidP="00ED68C1">
      <w:pPr>
        <w:pStyle w:val="IASTableOfFigures"/>
        <w:rPr>
          <w:lang w:val="en-US"/>
        </w:rPr>
      </w:pPr>
      <w:r>
        <w:rPr>
          <w:lang w:val="en-US"/>
        </w:rPr>
        <w:t>Table 6.1: Literature Review for Traceability methods……………………………….44</w:t>
      </w:r>
    </w:p>
    <w:p w14:paraId="37064F6F" w14:textId="5ACA6E0A" w:rsidR="008E6BED" w:rsidRDefault="008E6BED" w:rsidP="00ED68C1">
      <w:pPr>
        <w:pStyle w:val="IASTableOfFigures"/>
        <w:rPr>
          <w:lang w:val="en-US"/>
        </w:rPr>
      </w:pPr>
      <w:r>
        <w:rPr>
          <w:lang w:val="en-US"/>
        </w:rPr>
        <w:t>Table 6.2: Possible Traceability approaches………………………………………….46</w:t>
      </w:r>
    </w:p>
    <w:p w14:paraId="02890B93" w14:textId="6183262B" w:rsidR="008E6BED" w:rsidRPr="00A1460A" w:rsidRDefault="008E6BED" w:rsidP="00ED68C1">
      <w:pPr>
        <w:pStyle w:val="IASTableOfFigures"/>
        <w:rPr>
          <w:lang w:val="en-US"/>
        </w:rPr>
      </w:pPr>
      <w:r>
        <w:rPr>
          <w:lang w:val="en-US"/>
        </w:rPr>
        <w:t>Table 6.3: Literature Review for Automated Test Case Generation………………..47</w:t>
      </w:r>
    </w:p>
    <w:p w14:paraId="481EB14B" w14:textId="22899305" w:rsidR="00CC04C5" w:rsidRPr="00631BBF" w:rsidRDefault="0014471D" w:rsidP="007622A9">
      <w:pPr>
        <w:pStyle w:val="Heading1"/>
        <w:numPr>
          <w:ilvl w:val="0"/>
          <w:numId w:val="0"/>
        </w:numPr>
      </w:pPr>
      <w:bookmarkStart w:id="3" w:name="_Toc92551655"/>
      <w:r w:rsidRPr="00631BBF">
        <w:lastRenderedPageBreak/>
        <w:t>Table of Abbreviations</w:t>
      </w:r>
      <w:bookmarkEnd w:id="3"/>
    </w:p>
    <w:tbl>
      <w:tblPr>
        <w:tblW w:w="9401" w:type="dxa"/>
        <w:tblLayout w:type="fixed"/>
        <w:tblCellMar>
          <w:left w:w="70" w:type="dxa"/>
          <w:right w:w="70" w:type="dxa"/>
        </w:tblCellMar>
        <w:tblLook w:val="0000" w:firstRow="0" w:lastRow="0" w:firstColumn="0" w:lastColumn="0" w:noHBand="0" w:noVBand="0"/>
      </w:tblPr>
      <w:tblGrid>
        <w:gridCol w:w="1483"/>
        <w:gridCol w:w="7918"/>
      </w:tblGrid>
      <w:tr w:rsidR="00CC04C5" w:rsidRPr="004F030E" w14:paraId="1EEE9EFE" w14:textId="77777777" w:rsidTr="004F030E">
        <w:trPr>
          <w:trHeight w:val="3008"/>
        </w:trPr>
        <w:tc>
          <w:tcPr>
            <w:tcW w:w="1483" w:type="dxa"/>
          </w:tcPr>
          <w:p w14:paraId="55018F71" w14:textId="77777777" w:rsidR="00A052EC" w:rsidRDefault="00A052EC" w:rsidP="00D47481">
            <w:pPr>
              <w:pStyle w:val="IASTableofAbbreviations"/>
            </w:pPr>
            <w:r>
              <w:t>ROS</w:t>
            </w:r>
          </w:p>
          <w:p w14:paraId="51C6ED46" w14:textId="77777777" w:rsidR="00C25B78" w:rsidRDefault="00C25B78" w:rsidP="00D47481">
            <w:pPr>
              <w:pStyle w:val="IASTableofAbbreviations"/>
            </w:pPr>
            <w:r>
              <w:t>AV</w:t>
            </w:r>
          </w:p>
          <w:p w14:paraId="218ABC6B" w14:textId="361E9CDA" w:rsidR="004F030E" w:rsidRDefault="00094972" w:rsidP="00D47481">
            <w:pPr>
              <w:pStyle w:val="IASTableofAbbreviations"/>
            </w:pPr>
            <w:r>
              <w:t>VTD</w:t>
            </w:r>
          </w:p>
          <w:p w14:paraId="4014E587" w14:textId="4A70C4B9" w:rsidR="004F030E" w:rsidRDefault="00973687" w:rsidP="00D47481">
            <w:pPr>
              <w:pStyle w:val="IASTableofAbbreviations"/>
            </w:pPr>
            <w:r>
              <w:t>LGSVL</w:t>
            </w:r>
          </w:p>
          <w:p w14:paraId="794A4DC2" w14:textId="684CEA25" w:rsidR="004F030E" w:rsidRDefault="0009652F" w:rsidP="00D47481">
            <w:pPr>
              <w:pStyle w:val="IASTableofAbbreviations"/>
            </w:pPr>
            <w:r>
              <w:t>SCP</w:t>
            </w:r>
          </w:p>
          <w:p w14:paraId="69BF6EEC" w14:textId="405A74C4" w:rsidR="0009652F" w:rsidRDefault="0009652F" w:rsidP="00D47481">
            <w:pPr>
              <w:pStyle w:val="IASTableofAbbreviations"/>
            </w:pPr>
            <w:r>
              <w:t>RDB</w:t>
            </w:r>
          </w:p>
          <w:p w14:paraId="427016C4" w14:textId="77777777" w:rsidR="004F030E" w:rsidRDefault="004F030E" w:rsidP="00D47481">
            <w:pPr>
              <w:pStyle w:val="IASTableofAbbreviations"/>
            </w:pPr>
          </w:p>
          <w:p w14:paraId="5C846223" w14:textId="32961353" w:rsidR="004F030E" w:rsidRPr="004F030E" w:rsidRDefault="004F030E" w:rsidP="00D47481">
            <w:pPr>
              <w:pStyle w:val="IASTableofAbbreviations"/>
            </w:pPr>
          </w:p>
        </w:tc>
        <w:tc>
          <w:tcPr>
            <w:tcW w:w="7918" w:type="dxa"/>
          </w:tcPr>
          <w:p w14:paraId="2B4BB8D4" w14:textId="62D0E992" w:rsidR="00A052EC" w:rsidRDefault="00A052EC" w:rsidP="00D47481">
            <w:pPr>
              <w:pStyle w:val="IASTableofAbbreviations"/>
            </w:pPr>
            <w:r w:rsidRPr="00A052EC">
              <w:rPr>
                <w:b/>
                <w:bCs/>
              </w:rPr>
              <w:t>R</w:t>
            </w:r>
            <w:r>
              <w:t xml:space="preserve">obot </w:t>
            </w:r>
            <w:r w:rsidRPr="00A052EC">
              <w:rPr>
                <w:b/>
                <w:bCs/>
              </w:rPr>
              <w:t>O</w:t>
            </w:r>
            <w:r>
              <w:t xml:space="preserve">perating </w:t>
            </w:r>
            <w:r w:rsidRPr="00A052EC">
              <w:rPr>
                <w:b/>
                <w:bCs/>
              </w:rPr>
              <w:t>S</w:t>
            </w:r>
            <w:r>
              <w:t>ystem</w:t>
            </w:r>
          </w:p>
          <w:p w14:paraId="039D69C6" w14:textId="1C0CD09A" w:rsidR="006A7F0D" w:rsidRPr="00973687" w:rsidRDefault="006A7F0D" w:rsidP="00D47481">
            <w:pPr>
              <w:pStyle w:val="IASTableofAbbreviations"/>
            </w:pPr>
            <w:r w:rsidRPr="00C25B78">
              <w:rPr>
                <w:b/>
                <w:bCs/>
              </w:rPr>
              <w:t>A</w:t>
            </w:r>
            <w:r>
              <w:t xml:space="preserve">utonomous </w:t>
            </w:r>
            <w:r w:rsidRPr="00C25B78">
              <w:rPr>
                <w:b/>
                <w:bCs/>
              </w:rPr>
              <w:t>V</w:t>
            </w:r>
            <w:r>
              <w:t>ehicle</w:t>
            </w:r>
          </w:p>
          <w:p w14:paraId="78D247EF" w14:textId="27FA14B4" w:rsidR="004F030E" w:rsidRDefault="00094972" w:rsidP="00D47481">
            <w:pPr>
              <w:pStyle w:val="IASTableofAbbreviations"/>
            </w:pPr>
            <w:r w:rsidRPr="00094972">
              <w:rPr>
                <w:b/>
                <w:bCs/>
              </w:rPr>
              <w:t>V</w:t>
            </w:r>
            <w:r>
              <w:t xml:space="preserve">irtual </w:t>
            </w:r>
            <w:r w:rsidRPr="00094972">
              <w:rPr>
                <w:b/>
                <w:bCs/>
              </w:rPr>
              <w:t>T</w:t>
            </w:r>
            <w:r>
              <w:t xml:space="preserve">est </w:t>
            </w:r>
            <w:r w:rsidRPr="00094972">
              <w:rPr>
                <w:b/>
                <w:bCs/>
              </w:rPr>
              <w:t>D</w:t>
            </w:r>
            <w:r>
              <w:t>rive</w:t>
            </w:r>
          </w:p>
          <w:p w14:paraId="0A7592C4" w14:textId="38AF16D4" w:rsidR="00A052EC" w:rsidRDefault="00973687" w:rsidP="00D47481">
            <w:pPr>
              <w:pStyle w:val="IASTableofAbbreviations"/>
            </w:pPr>
            <w:r w:rsidRPr="00BA5E4E">
              <w:rPr>
                <w:b/>
                <w:bCs/>
              </w:rPr>
              <w:t>LG</w:t>
            </w:r>
            <w:r>
              <w:t xml:space="preserve"> </w:t>
            </w:r>
            <w:r w:rsidRPr="00BA5E4E">
              <w:rPr>
                <w:b/>
                <w:bCs/>
              </w:rPr>
              <w:t>S</w:t>
            </w:r>
            <w:r>
              <w:t xml:space="preserve">ilicon </w:t>
            </w:r>
            <w:r w:rsidRPr="00BA5E4E">
              <w:rPr>
                <w:b/>
                <w:bCs/>
              </w:rPr>
              <w:t>V</w:t>
            </w:r>
            <w:r>
              <w:t xml:space="preserve">alley </w:t>
            </w:r>
            <w:r w:rsidRPr="00BA5E4E">
              <w:rPr>
                <w:b/>
                <w:bCs/>
              </w:rPr>
              <w:t>S</w:t>
            </w:r>
            <w:r>
              <w:t>imulator</w:t>
            </w:r>
          </w:p>
          <w:p w14:paraId="4DA7C693" w14:textId="48D2B54F" w:rsidR="00A052EC" w:rsidRDefault="0009652F" w:rsidP="00D47481">
            <w:pPr>
              <w:pStyle w:val="IASTableofAbbreviations"/>
            </w:pPr>
            <w:r w:rsidRPr="00CC3B22">
              <w:rPr>
                <w:b/>
                <w:bCs/>
              </w:rPr>
              <w:t>S</w:t>
            </w:r>
            <w:r>
              <w:t xml:space="preserve">imulation </w:t>
            </w:r>
            <w:r w:rsidRPr="00CC3B22">
              <w:rPr>
                <w:b/>
                <w:bCs/>
              </w:rPr>
              <w:t>C</w:t>
            </w:r>
            <w:r>
              <w:t xml:space="preserve">ontrol </w:t>
            </w:r>
            <w:r w:rsidRPr="00CC3B22">
              <w:rPr>
                <w:b/>
                <w:bCs/>
              </w:rPr>
              <w:t>P</w:t>
            </w:r>
            <w:r>
              <w:t>rotocol</w:t>
            </w:r>
          </w:p>
          <w:p w14:paraId="5682859E" w14:textId="4A7D5A5E" w:rsidR="0009652F" w:rsidRDefault="0009652F" w:rsidP="00D47481">
            <w:pPr>
              <w:pStyle w:val="IASTableofAbbreviations"/>
            </w:pPr>
            <w:r w:rsidRPr="00CC3B22">
              <w:rPr>
                <w:b/>
                <w:bCs/>
              </w:rPr>
              <w:t>R</w:t>
            </w:r>
            <w:r>
              <w:t xml:space="preserve">untime </w:t>
            </w:r>
            <w:r w:rsidRPr="00CC3B22">
              <w:rPr>
                <w:b/>
                <w:bCs/>
              </w:rPr>
              <w:t>D</w:t>
            </w:r>
            <w:r>
              <w:t xml:space="preserve">ata </w:t>
            </w:r>
            <w:r w:rsidRPr="00CC3B22">
              <w:rPr>
                <w:b/>
                <w:bCs/>
              </w:rPr>
              <w:t>B</w:t>
            </w:r>
            <w:r>
              <w:t>us</w:t>
            </w:r>
          </w:p>
          <w:p w14:paraId="5DB5B506" w14:textId="69C5FE2A" w:rsidR="00CA67B9" w:rsidRPr="00631BBF" w:rsidRDefault="00CA67B9" w:rsidP="00D47481">
            <w:pPr>
              <w:pStyle w:val="IASTableofAbbreviations"/>
            </w:pPr>
          </w:p>
        </w:tc>
      </w:tr>
      <w:tr w:rsidR="004F030E" w:rsidRPr="004F030E" w14:paraId="098E48DC" w14:textId="77777777" w:rsidTr="004F030E">
        <w:trPr>
          <w:trHeight w:val="3008"/>
        </w:trPr>
        <w:tc>
          <w:tcPr>
            <w:tcW w:w="1483" w:type="dxa"/>
          </w:tcPr>
          <w:p w14:paraId="51676825" w14:textId="77777777" w:rsidR="004F030E" w:rsidRDefault="004F030E" w:rsidP="00D47481">
            <w:pPr>
              <w:pStyle w:val="IASTableofAbbreviations"/>
            </w:pPr>
          </w:p>
        </w:tc>
        <w:tc>
          <w:tcPr>
            <w:tcW w:w="7918" w:type="dxa"/>
          </w:tcPr>
          <w:p w14:paraId="071346C3" w14:textId="77777777" w:rsidR="004F030E" w:rsidRPr="00A052EC" w:rsidRDefault="004F030E" w:rsidP="00D47481">
            <w:pPr>
              <w:pStyle w:val="IASTableofAbbreviations"/>
            </w:pPr>
          </w:p>
        </w:tc>
      </w:tr>
    </w:tbl>
    <w:p w14:paraId="43563AC2" w14:textId="6EE030E4" w:rsidR="00CC04C5" w:rsidRPr="00631BBF" w:rsidRDefault="00CC04C5" w:rsidP="00CC04C5">
      <w:pPr>
        <w:rPr>
          <w:lang w:val="en-US"/>
        </w:rPr>
      </w:pPr>
    </w:p>
    <w:p w14:paraId="5E18FF10" w14:textId="77777777" w:rsidR="00CC04C5" w:rsidRPr="00631BBF" w:rsidRDefault="00CC04C5" w:rsidP="00CC04C5">
      <w:pPr>
        <w:rPr>
          <w:lang w:val="en-US"/>
        </w:rPr>
      </w:pPr>
    </w:p>
    <w:p w14:paraId="7FFDF9CD" w14:textId="77777777" w:rsidR="00CC04C5" w:rsidRPr="00631BBF" w:rsidRDefault="00CC04C5" w:rsidP="00CC04C5">
      <w:pPr>
        <w:rPr>
          <w:lang w:val="en-US"/>
        </w:rPr>
        <w:sectPr w:rsidR="00CC04C5" w:rsidRPr="00631BBF">
          <w:headerReference w:type="even" r:id="rId13"/>
          <w:headerReference w:type="default" r:id="rId14"/>
          <w:pgSz w:w="11907" w:h="16840" w:code="9"/>
          <w:pgMar w:top="1304" w:right="1304" w:bottom="1304" w:left="1304" w:header="720" w:footer="720" w:gutter="0"/>
          <w:pgNumType w:fmt="lowerRoman"/>
          <w:cols w:space="720"/>
          <w:noEndnote/>
        </w:sectPr>
      </w:pPr>
    </w:p>
    <w:p w14:paraId="4DF9CF63" w14:textId="0CE58A94" w:rsidR="00CC04C5" w:rsidRPr="00631BBF" w:rsidRDefault="0014471D" w:rsidP="00355A4D">
      <w:pPr>
        <w:pStyle w:val="Heading1"/>
        <w:numPr>
          <w:ilvl w:val="0"/>
          <w:numId w:val="0"/>
        </w:numPr>
      </w:pPr>
      <w:bookmarkStart w:id="4" w:name="_Toc92551656"/>
      <w:r w:rsidRPr="00631BBF">
        <w:lastRenderedPageBreak/>
        <w:t>Glossary</w:t>
      </w:r>
      <w:bookmarkEnd w:id="4"/>
      <w:r w:rsidR="00CC04C5" w:rsidRPr="00631BBF">
        <w:t xml:space="preserve"> </w:t>
      </w:r>
    </w:p>
    <w:tbl>
      <w:tblPr>
        <w:tblW w:w="8953" w:type="dxa"/>
        <w:tblLayout w:type="fixed"/>
        <w:tblCellMar>
          <w:left w:w="70" w:type="dxa"/>
          <w:right w:w="70" w:type="dxa"/>
        </w:tblCellMar>
        <w:tblLook w:val="0000" w:firstRow="0" w:lastRow="0" w:firstColumn="0" w:lastColumn="0" w:noHBand="0" w:noVBand="0"/>
      </w:tblPr>
      <w:tblGrid>
        <w:gridCol w:w="2154"/>
        <w:gridCol w:w="6799"/>
      </w:tblGrid>
      <w:tr w:rsidR="00CC04C5" w:rsidRPr="00E60B2B" w14:paraId="5F35A1A6" w14:textId="77777777" w:rsidTr="0058080B">
        <w:trPr>
          <w:trHeight w:val="1086"/>
        </w:trPr>
        <w:tc>
          <w:tcPr>
            <w:tcW w:w="2154" w:type="dxa"/>
          </w:tcPr>
          <w:p w14:paraId="0395E8F4" w14:textId="7C7F6584" w:rsidR="00D35735" w:rsidRPr="00436EBC" w:rsidRDefault="00355A4D" w:rsidP="0058080B">
            <w:pPr>
              <w:pStyle w:val="IASGlossary"/>
              <w:rPr>
                <w:b/>
                <w:bCs/>
                <w:lang w:val="en-US"/>
              </w:rPr>
            </w:pPr>
            <w:r w:rsidRPr="00436EBC">
              <w:rPr>
                <w:b/>
                <w:bCs/>
                <w:lang w:val="en-US"/>
              </w:rPr>
              <w:t>AV Software Stack</w:t>
            </w:r>
          </w:p>
        </w:tc>
        <w:tc>
          <w:tcPr>
            <w:tcW w:w="6799" w:type="dxa"/>
          </w:tcPr>
          <w:p w14:paraId="29167FE8" w14:textId="3E6680F3" w:rsidR="00696A10" w:rsidRPr="00D47481" w:rsidRDefault="00355A4D" w:rsidP="0058080B">
            <w:pPr>
              <w:pStyle w:val="IASGlossary"/>
              <w:rPr>
                <w:lang w:val="en-US"/>
              </w:rPr>
            </w:pPr>
            <w:r w:rsidRPr="00D47481">
              <w:rPr>
                <w:lang w:val="en-US"/>
              </w:rPr>
              <w:t>An Autonomous driving software that controls the autonomous vehicle with the inputs from the sensors.</w:t>
            </w:r>
          </w:p>
        </w:tc>
      </w:tr>
      <w:tr w:rsidR="0058080B" w:rsidRPr="00E60B2B" w14:paraId="711777EC" w14:textId="77777777" w:rsidTr="0058080B">
        <w:trPr>
          <w:trHeight w:val="849"/>
        </w:trPr>
        <w:tc>
          <w:tcPr>
            <w:tcW w:w="2154" w:type="dxa"/>
          </w:tcPr>
          <w:p w14:paraId="133181BE" w14:textId="53522E77" w:rsidR="0058080B" w:rsidRPr="00436EBC" w:rsidRDefault="0058080B" w:rsidP="00D47481">
            <w:pPr>
              <w:pStyle w:val="IASGlossary"/>
              <w:rPr>
                <w:b/>
                <w:bCs/>
                <w:lang w:val="en-US"/>
              </w:rPr>
            </w:pPr>
            <w:r w:rsidRPr="00436EBC">
              <w:rPr>
                <w:b/>
                <w:bCs/>
                <w:lang w:val="en-US"/>
              </w:rPr>
              <w:t>Ego Vehicle</w:t>
            </w:r>
          </w:p>
        </w:tc>
        <w:tc>
          <w:tcPr>
            <w:tcW w:w="6799" w:type="dxa"/>
          </w:tcPr>
          <w:p w14:paraId="6D4AFEA2" w14:textId="5EDE3DD9" w:rsidR="0058080B" w:rsidRPr="00D47481" w:rsidRDefault="0058080B" w:rsidP="0058080B">
            <w:pPr>
              <w:pStyle w:val="IASGlossary"/>
              <w:rPr>
                <w:lang w:val="en-US"/>
              </w:rPr>
            </w:pPr>
            <w:r>
              <w:rPr>
                <w:lang w:val="en-US"/>
              </w:rPr>
              <w:t>Vehicle that is autonomously controlled during the simulation.</w:t>
            </w:r>
          </w:p>
        </w:tc>
      </w:tr>
      <w:tr w:rsidR="0058080B" w:rsidRPr="00E60B2B" w14:paraId="128B46ED" w14:textId="77777777" w:rsidTr="0058080B">
        <w:trPr>
          <w:trHeight w:val="849"/>
        </w:trPr>
        <w:tc>
          <w:tcPr>
            <w:tcW w:w="2154" w:type="dxa"/>
          </w:tcPr>
          <w:p w14:paraId="2898DD75" w14:textId="6134A270" w:rsidR="0058080B" w:rsidRPr="00436EBC" w:rsidRDefault="008C701D" w:rsidP="00D47481">
            <w:pPr>
              <w:pStyle w:val="IASGlossary"/>
              <w:rPr>
                <w:b/>
                <w:bCs/>
                <w:lang w:val="en-US"/>
              </w:rPr>
            </w:pPr>
            <w:r w:rsidRPr="00436EBC">
              <w:rPr>
                <w:b/>
                <w:bCs/>
                <w:lang w:val="en-US"/>
              </w:rPr>
              <w:t>SCPGenerator</w:t>
            </w:r>
          </w:p>
        </w:tc>
        <w:tc>
          <w:tcPr>
            <w:tcW w:w="6799" w:type="dxa"/>
          </w:tcPr>
          <w:p w14:paraId="0B74952B" w14:textId="331E044B" w:rsidR="0058080B" w:rsidRPr="00D47481" w:rsidRDefault="008C701D" w:rsidP="0058080B">
            <w:pPr>
              <w:pStyle w:val="IASGlossary"/>
              <w:rPr>
                <w:lang w:val="en-US"/>
              </w:rPr>
            </w:pPr>
            <w:r>
              <w:rPr>
                <w:lang w:val="en-US"/>
              </w:rPr>
              <w:t>A VTD tool to send simulation commands.</w:t>
            </w:r>
          </w:p>
        </w:tc>
      </w:tr>
      <w:tr w:rsidR="0058080B" w:rsidRPr="00E60B2B" w14:paraId="6A29161E" w14:textId="77777777" w:rsidTr="0058080B">
        <w:trPr>
          <w:trHeight w:val="849"/>
        </w:trPr>
        <w:tc>
          <w:tcPr>
            <w:tcW w:w="2154" w:type="dxa"/>
          </w:tcPr>
          <w:p w14:paraId="188B9452" w14:textId="02629668" w:rsidR="0058080B" w:rsidRPr="00436EBC" w:rsidRDefault="0034017D" w:rsidP="00D47481">
            <w:pPr>
              <w:pStyle w:val="IASGlossary"/>
              <w:rPr>
                <w:b/>
                <w:bCs/>
                <w:lang w:val="en-US"/>
              </w:rPr>
            </w:pPr>
            <w:r w:rsidRPr="00436EBC">
              <w:rPr>
                <w:b/>
                <w:bCs/>
                <w:lang w:val="en-US"/>
              </w:rPr>
              <w:t>RDBSniffer</w:t>
            </w:r>
          </w:p>
        </w:tc>
        <w:tc>
          <w:tcPr>
            <w:tcW w:w="6799" w:type="dxa"/>
          </w:tcPr>
          <w:p w14:paraId="3DC5D92B" w14:textId="40E0AD16" w:rsidR="0058080B" w:rsidRPr="00D47481" w:rsidRDefault="0034017D" w:rsidP="0058080B">
            <w:pPr>
              <w:pStyle w:val="IASGlossary"/>
              <w:rPr>
                <w:lang w:val="en-US"/>
              </w:rPr>
            </w:pPr>
            <w:r>
              <w:rPr>
                <w:lang w:val="en-US"/>
              </w:rPr>
              <w:t>A VTD tool to extract the runtime simulation data.</w:t>
            </w:r>
          </w:p>
        </w:tc>
      </w:tr>
      <w:tr w:rsidR="0058080B" w:rsidRPr="00E60B2B" w14:paraId="58599928" w14:textId="77777777" w:rsidTr="0058080B">
        <w:trPr>
          <w:trHeight w:val="849"/>
        </w:trPr>
        <w:tc>
          <w:tcPr>
            <w:tcW w:w="2154" w:type="dxa"/>
          </w:tcPr>
          <w:p w14:paraId="0C75D1ED" w14:textId="77777777" w:rsidR="0058080B" w:rsidRPr="00D47481" w:rsidRDefault="0058080B" w:rsidP="00D47481">
            <w:pPr>
              <w:pStyle w:val="IASGlossary"/>
              <w:rPr>
                <w:lang w:val="en-US"/>
              </w:rPr>
            </w:pPr>
          </w:p>
        </w:tc>
        <w:tc>
          <w:tcPr>
            <w:tcW w:w="6799" w:type="dxa"/>
          </w:tcPr>
          <w:p w14:paraId="1F03301D" w14:textId="77777777" w:rsidR="0058080B" w:rsidRPr="00D47481" w:rsidRDefault="0058080B" w:rsidP="0058080B">
            <w:pPr>
              <w:pStyle w:val="IASGlossary"/>
              <w:rPr>
                <w:lang w:val="en-US"/>
              </w:rPr>
            </w:pPr>
          </w:p>
        </w:tc>
      </w:tr>
      <w:tr w:rsidR="0058080B" w:rsidRPr="00E60B2B" w14:paraId="71DE696D" w14:textId="77777777" w:rsidTr="0058080B">
        <w:trPr>
          <w:trHeight w:val="849"/>
        </w:trPr>
        <w:tc>
          <w:tcPr>
            <w:tcW w:w="2154" w:type="dxa"/>
          </w:tcPr>
          <w:p w14:paraId="563DDE89" w14:textId="77777777" w:rsidR="0058080B" w:rsidRPr="00D47481" w:rsidRDefault="0058080B" w:rsidP="00D47481">
            <w:pPr>
              <w:pStyle w:val="IASGlossary"/>
              <w:rPr>
                <w:lang w:val="en-US"/>
              </w:rPr>
            </w:pPr>
          </w:p>
        </w:tc>
        <w:tc>
          <w:tcPr>
            <w:tcW w:w="6799" w:type="dxa"/>
          </w:tcPr>
          <w:p w14:paraId="1E8F1326" w14:textId="77777777" w:rsidR="0058080B" w:rsidRPr="00D47481" w:rsidRDefault="0058080B" w:rsidP="0058080B">
            <w:pPr>
              <w:pStyle w:val="IASGlossary"/>
              <w:rPr>
                <w:lang w:val="en-US"/>
              </w:rPr>
            </w:pPr>
          </w:p>
        </w:tc>
      </w:tr>
    </w:tbl>
    <w:p w14:paraId="27874A41" w14:textId="1394E488" w:rsidR="00CC04C5" w:rsidRPr="00631BBF" w:rsidRDefault="00696A10" w:rsidP="00696A10">
      <w:pPr>
        <w:pStyle w:val="Begriffsverzeichnis"/>
        <w:tabs>
          <w:tab w:val="left" w:pos="1685"/>
        </w:tabs>
        <w:rPr>
          <w:lang w:val="en-US"/>
        </w:rPr>
      </w:pPr>
      <w:r>
        <w:rPr>
          <w:lang w:val="en-US"/>
        </w:rPr>
        <w:tab/>
      </w:r>
      <w:r>
        <w:rPr>
          <w:lang w:val="en-US"/>
        </w:rPr>
        <w:tab/>
      </w:r>
    </w:p>
    <w:p w14:paraId="0C385723" w14:textId="77777777" w:rsidR="00CC04C5" w:rsidRPr="00631BBF" w:rsidRDefault="00CC04C5" w:rsidP="00CC04C5">
      <w:pPr>
        <w:rPr>
          <w:lang w:val="en-US"/>
        </w:rPr>
      </w:pPr>
    </w:p>
    <w:p w14:paraId="6873A40B" w14:textId="77777777" w:rsidR="00CC04C5" w:rsidRPr="00631BBF" w:rsidRDefault="00CC04C5" w:rsidP="00CC04C5">
      <w:pPr>
        <w:pStyle w:val="IndexHeading"/>
        <w:rPr>
          <w:lang w:val="en-US"/>
        </w:rPr>
        <w:sectPr w:rsidR="00CC04C5" w:rsidRPr="00631BBF">
          <w:pgSz w:w="11907" w:h="16840" w:code="9"/>
          <w:pgMar w:top="1304" w:right="1304" w:bottom="1304" w:left="1304" w:header="720" w:footer="720" w:gutter="0"/>
          <w:pgNumType w:fmt="lowerRoman"/>
          <w:cols w:space="720"/>
          <w:noEndnote/>
        </w:sectPr>
      </w:pPr>
    </w:p>
    <w:p w14:paraId="37691B07" w14:textId="6BBAD3B4" w:rsidR="00CC04C5" w:rsidRDefault="00BA50D8" w:rsidP="00880671">
      <w:pPr>
        <w:pStyle w:val="Heading1"/>
        <w:numPr>
          <w:ilvl w:val="0"/>
          <w:numId w:val="0"/>
        </w:numPr>
      </w:pPr>
      <w:bookmarkStart w:id="5" w:name="_Toc92551657"/>
      <w:r w:rsidRPr="00631BBF">
        <w:lastRenderedPageBreak/>
        <w:t>Abstract</w:t>
      </w:r>
      <w:bookmarkEnd w:id="5"/>
    </w:p>
    <w:p w14:paraId="79588AA3" w14:textId="486758AE" w:rsidR="001B372D" w:rsidRDefault="001B372D" w:rsidP="001B372D">
      <w:pPr>
        <w:rPr>
          <w:lang w:val="en-US"/>
        </w:rPr>
      </w:pPr>
      <w:r>
        <w:rPr>
          <w:lang w:val="en-US"/>
        </w:rPr>
        <w:t xml:space="preserve">Autonomous driving market with the advancement in the sensor, AI and the software technology is rapidly shifting towards the increased levels of autonomy. </w:t>
      </w:r>
      <w:r w:rsidR="00A75059">
        <w:rPr>
          <w:lang w:val="en-US"/>
        </w:rPr>
        <w:t>With increased autonomy, the autonomous vehicle should be capable to take the decisions during runtime with accuracy as any error would result in a loss of life and property.</w:t>
      </w:r>
      <w:r w:rsidR="00963F53">
        <w:rPr>
          <w:lang w:val="en-US"/>
        </w:rPr>
        <w:t xml:space="preserve"> </w:t>
      </w:r>
      <w:r w:rsidR="000B3707">
        <w:rPr>
          <w:lang w:val="en-US"/>
        </w:rPr>
        <w:t>To achieve this level of decision making, the software that controls the autonomous vehicle should be validated with a lot of scenarios and under a lot of circumstances.</w:t>
      </w:r>
    </w:p>
    <w:p w14:paraId="3FC1F755" w14:textId="033ACA28" w:rsidR="005933E6" w:rsidRDefault="007D6EFE" w:rsidP="001B372D">
      <w:pPr>
        <w:rPr>
          <w:lang w:val="en-US"/>
        </w:rPr>
      </w:pPr>
      <w:r>
        <w:rPr>
          <w:lang w:val="en-US"/>
        </w:rPr>
        <w:t>Validation can be performed by testing the autonomous vehicle on the roads under different conditions. But that is too much of an effort with a significant amount of risk involved.</w:t>
      </w:r>
      <w:r w:rsidR="007E3E1C">
        <w:rPr>
          <w:lang w:val="en-US"/>
        </w:rPr>
        <w:t xml:space="preserve"> </w:t>
      </w:r>
      <w:r w:rsidR="00DD76D1">
        <w:rPr>
          <w:lang w:val="en-US"/>
        </w:rPr>
        <w:t xml:space="preserve">The validation of the autonomous software stack using simulation techniques is one way where it is possible to test the autonomous software with various scenarios and circumstances without the need of a significant effort and </w:t>
      </w:r>
      <w:r w:rsidR="00C601F7">
        <w:rPr>
          <w:lang w:val="en-US"/>
        </w:rPr>
        <w:t>risk</w:t>
      </w:r>
      <w:r w:rsidR="00DD76D1">
        <w:rPr>
          <w:lang w:val="en-US"/>
        </w:rPr>
        <w:t>.</w:t>
      </w:r>
      <w:r w:rsidR="00630ECB">
        <w:rPr>
          <w:lang w:val="en-US"/>
        </w:rPr>
        <w:t xml:space="preserve"> </w:t>
      </w:r>
    </w:p>
    <w:p w14:paraId="7329E6F8" w14:textId="71ED880F" w:rsidR="005A177C" w:rsidRDefault="0085201C" w:rsidP="000759EE">
      <w:pPr>
        <w:rPr>
          <w:lang w:val="en-US"/>
        </w:rPr>
      </w:pPr>
      <w:r>
        <w:rPr>
          <w:lang w:val="en-US"/>
        </w:rPr>
        <w:t>In this master thesis, an analysis is performed to check the possibility of having a flexible software interface between the autonomous driving simulators and the autonomous software stack.</w:t>
      </w:r>
      <w:r w:rsidR="008C1521">
        <w:rPr>
          <w:lang w:val="en-US"/>
        </w:rPr>
        <w:t xml:space="preserve"> </w:t>
      </w:r>
      <w:r w:rsidR="004551A3">
        <w:rPr>
          <w:lang w:val="en-US"/>
        </w:rPr>
        <w:t xml:space="preserve">The conclusion was that it is not convenient to have such an interface given the existing status quo of our system. </w:t>
      </w:r>
      <w:r w:rsidR="00326E3A">
        <w:rPr>
          <w:lang w:val="en-US"/>
        </w:rPr>
        <w:t xml:space="preserve">Furthermore, a </w:t>
      </w:r>
      <w:r w:rsidR="00DC045E">
        <w:rPr>
          <w:lang w:val="en-US"/>
        </w:rPr>
        <w:t>web-based</w:t>
      </w:r>
      <w:r w:rsidR="00326E3A">
        <w:rPr>
          <w:lang w:val="en-US"/>
        </w:rPr>
        <w:t xml:space="preserve"> interface</w:t>
      </w:r>
      <w:r w:rsidR="002126D4">
        <w:rPr>
          <w:lang w:val="en-US"/>
        </w:rPr>
        <w:t xml:space="preserve"> software</w:t>
      </w:r>
      <w:r w:rsidR="00326E3A">
        <w:rPr>
          <w:lang w:val="en-US"/>
        </w:rPr>
        <w:t xml:space="preserve"> has been enhanced to better utilize the autonomous software stack of the VTD simulator.</w:t>
      </w:r>
      <w:r w:rsidR="00DC045E">
        <w:rPr>
          <w:lang w:val="en-US"/>
        </w:rPr>
        <w:t xml:space="preserve"> </w:t>
      </w:r>
      <w:r w:rsidR="00D27E41">
        <w:rPr>
          <w:lang w:val="en-US"/>
        </w:rPr>
        <w:t>T</w:t>
      </w:r>
      <w:r w:rsidR="00DC045E">
        <w:rPr>
          <w:lang w:val="en-US"/>
        </w:rPr>
        <w:t>his thesis</w:t>
      </w:r>
      <w:r w:rsidR="00D27E41">
        <w:rPr>
          <w:lang w:val="en-US"/>
        </w:rPr>
        <w:t xml:space="preserve"> also</w:t>
      </w:r>
      <w:r w:rsidR="00DC045E">
        <w:rPr>
          <w:lang w:val="en-US"/>
        </w:rPr>
        <w:t xml:space="preserve"> presents a literature overview and a concept for the traceability between the requirements, test cases and the test results for our system.</w:t>
      </w:r>
      <w:r w:rsidR="001451C5">
        <w:rPr>
          <w:lang w:val="en-US"/>
        </w:rPr>
        <w:t xml:space="preserve"> </w:t>
      </w:r>
      <w:r w:rsidR="006D39FB">
        <w:rPr>
          <w:lang w:val="en-US"/>
        </w:rPr>
        <w:t>Finally, a literature review for the automatic generation of test cases has been presented.</w:t>
      </w:r>
    </w:p>
    <w:p w14:paraId="40899837" w14:textId="77777777" w:rsidR="00BE4669" w:rsidRPr="00631BBF" w:rsidRDefault="00BE4669" w:rsidP="000759EE">
      <w:pPr>
        <w:rPr>
          <w:lang w:val="en-US"/>
        </w:rPr>
      </w:pPr>
    </w:p>
    <w:p w14:paraId="298EB095" w14:textId="26B2AE7E" w:rsidR="005A177C" w:rsidRPr="00631BBF" w:rsidRDefault="005A177C" w:rsidP="005A177C">
      <w:pPr>
        <w:pStyle w:val="BodyText"/>
        <w:rPr>
          <w:b/>
          <w:i w:val="0"/>
          <w:lang w:val="en-US"/>
        </w:rPr>
      </w:pPr>
      <w:r w:rsidRPr="00631BBF">
        <w:rPr>
          <w:b/>
          <w:i w:val="0"/>
          <w:lang w:val="en-US"/>
        </w:rPr>
        <w:t xml:space="preserve">Key Words: </w:t>
      </w:r>
      <w:r w:rsidR="00BE4669">
        <w:rPr>
          <w:b/>
          <w:i w:val="0"/>
          <w:lang w:val="en-US"/>
        </w:rPr>
        <w:t>ROS, Autonomous Vehicle Software Stack, Validation of Autonomous Systems, VTD Simulator, Web Interface, Django framework, Traceability, Test Automation</w:t>
      </w:r>
    </w:p>
    <w:p w14:paraId="6218FA9A" w14:textId="77777777" w:rsidR="005A177C" w:rsidRPr="00631BBF" w:rsidRDefault="005A177C" w:rsidP="000759EE">
      <w:pPr>
        <w:rPr>
          <w:lang w:val="en-US"/>
        </w:rPr>
      </w:pPr>
    </w:p>
    <w:p w14:paraId="7352C1CE" w14:textId="77777777" w:rsidR="00CC04C5" w:rsidRPr="00631BBF" w:rsidRDefault="00CC04C5" w:rsidP="00CC04C5">
      <w:pPr>
        <w:pStyle w:val="BodyText"/>
        <w:rPr>
          <w:sz w:val="40"/>
          <w:lang w:val="en-US"/>
        </w:rPr>
      </w:pPr>
    </w:p>
    <w:p w14:paraId="48E1F033" w14:textId="77777777" w:rsidR="00CC04C5" w:rsidRPr="00631BBF" w:rsidRDefault="00CC04C5" w:rsidP="00CC04C5">
      <w:pPr>
        <w:pStyle w:val="BodyText"/>
        <w:rPr>
          <w:sz w:val="40"/>
          <w:lang w:val="en-US"/>
        </w:rPr>
        <w:sectPr w:rsidR="00CC04C5" w:rsidRPr="00631BBF" w:rsidSect="00A15EA0">
          <w:headerReference w:type="first" r:id="rId15"/>
          <w:footerReference w:type="first" r:id="rId16"/>
          <w:type w:val="nextColumn"/>
          <w:pgSz w:w="11907" w:h="16840" w:code="9"/>
          <w:pgMar w:top="1304" w:right="1304" w:bottom="1304" w:left="1304" w:header="720" w:footer="720" w:gutter="0"/>
          <w:pgNumType w:fmt="lowerRoman"/>
          <w:cols w:space="720"/>
          <w:noEndnote/>
          <w:titlePg/>
        </w:sectPr>
      </w:pPr>
    </w:p>
    <w:p w14:paraId="1EC8B1D1" w14:textId="4227FFAC" w:rsidR="00CC04C5" w:rsidRDefault="00021F07" w:rsidP="00880671">
      <w:pPr>
        <w:pStyle w:val="Heading1"/>
      </w:pPr>
      <w:bookmarkStart w:id="6" w:name="_Toc92551658"/>
      <w:r>
        <w:lastRenderedPageBreak/>
        <w:t>Introduction</w:t>
      </w:r>
      <w:bookmarkEnd w:id="6"/>
    </w:p>
    <w:p w14:paraId="489116C9" w14:textId="44C6643B" w:rsidR="00C25056" w:rsidRDefault="00070147" w:rsidP="00C25056">
      <w:pPr>
        <w:rPr>
          <w:lang w:val="en-US"/>
        </w:rPr>
      </w:pPr>
      <w:r>
        <w:rPr>
          <w:lang w:val="en-US"/>
        </w:rPr>
        <w:t>Autonomous systems in general are widely used in today’s world.</w:t>
      </w:r>
      <w:r w:rsidR="0016374B">
        <w:rPr>
          <w:lang w:val="en-US"/>
        </w:rPr>
        <w:t xml:space="preserve"> Autonomous driving has been the latest trend in the market with rapid advancement in the AI, </w:t>
      </w:r>
      <w:r w:rsidR="00590EB4">
        <w:rPr>
          <w:lang w:val="en-US"/>
        </w:rPr>
        <w:t>sensor,</w:t>
      </w:r>
      <w:r w:rsidR="0016374B">
        <w:rPr>
          <w:lang w:val="en-US"/>
        </w:rPr>
        <w:t xml:space="preserve"> and the software technology.</w:t>
      </w:r>
      <w:r w:rsidR="00C90BF5">
        <w:rPr>
          <w:lang w:val="en-US"/>
        </w:rPr>
        <w:t xml:space="preserve"> Major players in the automotive market are conducting research in autonomous driving and shifting towards increased level</w:t>
      </w:r>
      <w:r w:rsidR="004C3CBA">
        <w:rPr>
          <w:lang w:val="en-US"/>
        </w:rPr>
        <w:t>s</w:t>
      </w:r>
      <w:r w:rsidR="00C90BF5">
        <w:rPr>
          <w:lang w:val="en-US"/>
        </w:rPr>
        <w:t xml:space="preserve"> of autonomy.</w:t>
      </w:r>
      <w:r w:rsidR="002F1593">
        <w:rPr>
          <w:lang w:val="en-US"/>
        </w:rPr>
        <w:t xml:space="preserve"> A completely autonomous car with level 5 autonomy is expected to drive without any human intervention and handle any situation safely.</w:t>
      </w:r>
      <w:r w:rsidR="004B37D5">
        <w:rPr>
          <w:lang w:val="en-US"/>
        </w:rPr>
        <w:t xml:space="preserve"> This means that the vehicle should be intelligent enough to be able to take decisions in worst of the situations that are on par with the human decisions</w:t>
      </w:r>
      <w:r w:rsidR="00C80C17">
        <w:rPr>
          <w:lang w:val="en-US"/>
        </w:rPr>
        <w:t xml:space="preserve"> [1]</w:t>
      </w:r>
      <w:r w:rsidR="004B37D5">
        <w:rPr>
          <w:lang w:val="en-US"/>
        </w:rPr>
        <w:t>.</w:t>
      </w:r>
      <w:r w:rsidR="0025603D">
        <w:rPr>
          <w:lang w:val="en-US"/>
        </w:rPr>
        <w:t xml:space="preserve"> For this, the autonomous vehicle should be tested thoroughly under various scenarios such that they are safe enough to operate on roads. That brings us to the most important and wide research topic in autonomous driving – Validation of Autonomous Driving.</w:t>
      </w:r>
    </w:p>
    <w:p w14:paraId="09FFFC36" w14:textId="6D904542" w:rsidR="00F802F6" w:rsidRDefault="00F802F6" w:rsidP="00C25056">
      <w:pPr>
        <w:rPr>
          <w:lang w:val="en-US"/>
        </w:rPr>
      </w:pPr>
      <w:r>
        <w:rPr>
          <w:lang w:val="en-US"/>
        </w:rPr>
        <w:t xml:space="preserve">Before an autonomous vehicle is made available in the market, it </w:t>
      </w:r>
      <w:r w:rsidR="00A71905">
        <w:rPr>
          <w:lang w:val="en-US"/>
        </w:rPr>
        <w:t>must</w:t>
      </w:r>
      <w:r>
        <w:rPr>
          <w:lang w:val="en-US"/>
        </w:rPr>
        <w:t xml:space="preserve"> be validated and deemed fit enough to operate safely on the roads under any circumstances.</w:t>
      </w:r>
      <w:r w:rsidR="00A71905">
        <w:rPr>
          <w:lang w:val="en-US"/>
        </w:rPr>
        <w:t xml:space="preserve"> The public trust in autonomous vehicles can only be achieved by continuous validation of the autonomous vehicle software [1].</w:t>
      </w:r>
      <w:r w:rsidR="00743839">
        <w:rPr>
          <w:lang w:val="en-US"/>
        </w:rPr>
        <w:t xml:space="preserve"> One way of performing the validation is to directly test the vehicle on road. </w:t>
      </w:r>
      <w:r w:rsidR="00126123">
        <w:rPr>
          <w:lang w:val="en-US"/>
        </w:rPr>
        <w:t xml:space="preserve">This technique, though possible to use is not convenient in terms of the number of miles that need to be driven to certify safety of autonomous vehicle </w:t>
      </w:r>
      <w:r w:rsidR="006242E9">
        <w:rPr>
          <w:lang w:val="en-US"/>
        </w:rPr>
        <w:t>and</w:t>
      </w:r>
      <w:r w:rsidR="00126123">
        <w:rPr>
          <w:lang w:val="en-US"/>
        </w:rPr>
        <w:t xml:space="preserve"> poses threats to the human life and property.</w:t>
      </w:r>
      <w:r w:rsidR="009A63FC">
        <w:rPr>
          <w:lang w:val="en-US"/>
        </w:rPr>
        <w:t xml:space="preserve"> </w:t>
      </w:r>
      <w:r w:rsidR="006242E9">
        <w:rPr>
          <w:lang w:val="en-US"/>
        </w:rPr>
        <w:t>To demonstrate that the failure rate of autonomous vehicles is statistically significantly lower than the human driver failure rate they need to be driven an approximately 5 billion miles</w:t>
      </w:r>
      <w:r w:rsidR="009F71A4">
        <w:rPr>
          <w:lang w:val="en-US"/>
        </w:rPr>
        <w:t xml:space="preserve"> [2]</w:t>
      </w:r>
      <w:r w:rsidR="006242E9">
        <w:rPr>
          <w:lang w:val="en-US"/>
        </w:rPr>
        <w:t>.</w:t>
      </w:r>
      <w:r w:rsidR="00934F74">
        <w:rPr>
          <w:lang w:val="en-US"/>
        </w:rPr>
        <w:t xml:space="preserve"> </w:t>
      </w:r>
      <w:r w:rsidR="00123711">
        <w:rPr>
          <w:lang w:val="en-US"/>
        </w:rPr>
        <w:t xml:space="preserve">This is highly inconvenient validation </w:t>
      </w:r>
      <w:proofErr w:type="gramStart"/>
      <w:r w:rsidR="00123711">
        <w:rPr>
          <w:lang w:val="en-US"/>
        </w:rPr>
        <w:t>activity</w:t>
      </w:r>
      <w:proofErr w:type="gramEnd"/>
      <w:r w:rsidR="00123711">
        <w:rPr>
          <w:lang w:val="en-US"/>
        </w:rPr>
        <w:t xml:space="preserve"> and it would take years to cover all weather conditions, road and traffic conditions in different parts of the world.</w:t>
      </w:r>
    </w:p>
    <w:p w14:paraId="52BDDF4D" w14:textId="6688BB1E" w:rsidR="007B3672" w:rsidRPr="00C25056" w:rsidRDefault="00646C11" w:rsidP="00C25056">
      <w:pPr>
        <w:rPr>
          <w:lang w:val="en-US"/>
        </w:rPr>
      </w:pPr>
      <w:r>
        <w:rPr>
          <w:lang w:val="en-US"/>
        </w:rPr>
        <w:t>The other way of validation is to perform the simulation of the scenarios and test the performance of the autonomous vehicle software</w:t>
      </w:r>
      <w:r w:rsidR="00C37D13">
        <w:rPr>
          <w:lang w:val="en-US"/>
        </w:rPr>
        <w:t>.</w:t>
      </w:r>
      <w:r w:rsidR="00746C49">
        <w:rPr>
          <w:lang w:val="en-US"/>
        </w:rPr>
        <w:t xml:space="preserve"> A scenario consists of different weather, road, light and traffic conditions in different parts of the world, on different terrains and with contrasting driving conventions.</w:t>
      </w:r>
      <w:r w:rsidR="00EE25AC">
        <w:rPr>
          <w:lang w:val="en-US"/>
        </w:rPr>
        <w:t xml:space="preserve"> </w:t>
      </w:r>
      <w:r w:rsidR="000C0FF5">
        <w:rPr>
          <w:lang w:val="en-US"/>
        </w:rPr>
        <w:t xml:space="preserve">For the autonomous vehicle software to be deemed safe, it must perform optimally under </w:t>
      </w:r>
      <w:r w:rsidR="00F946A5">
        <w:rPr>
          <w:lang w:val="en-US"/>
        </w:rPr>
        <w:t>various</w:t>
      </w:r>
      <w:r w:rsidR="000C0FF5">
        <w:rPr>
          <w:lang w:val="en-US"/>
        </w:rPr>
        <w:t xml:space="preserve"> scenarios as mentioned.</w:t>
      </w:r>
      <w:r w:rsidR="007762A9">
        <w:rPr>
          <w:lang w:val="en-US"/>
        </w:rPr>
        <w:t xml:space="preserve"> The autonomous vehicle under test in the simulation is controlled by the autonomous vehicle software depending on the inputs received from the simulation environment.</w:t>
      </w:r>
      <w:r w:rsidR="00F946A5">
        <w:rPr>
          <w:lang w:val="en-US"/>
        </w:rPr>
        <w:t xml:space="preserve"> In this master thesis the validation of autonomous driving system using the simulation technique is considered.</w:t>
      </w:r>
    </w:p>
    <w:p w14:paraId="6F827CC3" w14:textId="7EACAF7A" w:rsidR="00CC04C5" w:rsidRDefault="00E443EC" w:rsidP="00C63F31">
      <w:pPr>
        <w:pStyle w:val="Heading2"/>
      </w:pPr>
      <w:bookmarkStart w:id="7" w:name="_Toc92551659"/>
      <w:r>
        <w:t xml:space="preserve">What is </w:t>
      </w:r>
      <w:r w:rsidR="00E2123E" w:rsidRPr="00C63F31">
        <w:t>Autonomous Driving Software</w:t>
      </w:r>
      <w:r w:rsidR="00D86AC6">
        <w:t>?</w:t>
      </w:r>
      <w:bookmarkEnd w:id="7"/>
    </w:p>
    <w:p w14:paraId="09AA5664" w14:textId="6EC38F06" w:rsidR="003109C8" w:rsidRDefault="00EC32C1" w:rsidP="003109C8">
      <w:pPr>
        <w:rPr>
          <w:lang w:val="en-US"/>
        </w:rPr>
      </w:pPr>
      <w:r>
        <w:rPr>
          <w:lang w:val="en-US"/>
        </w:rPr>
        <w:t>Autonomous driving software is the main component or the control unit of the autonomous vehicle. It basically receives the environment data from various sensors embedded in the vehicle, processes and makes decisions on the received data and send</w:t>
      </w:r>
      <w:r w:rsidR="007122C9">
        <w:rPr>
          <w:lang w:val="en-US"/>
        </w:rPr>
        <w:t>s</w:t>
      </w:r>
      <w:r>
        <w:rPr>
          <w:lang w:val="en-US"/>
        </w:rPr>
        <w:t xml:space="preserve"> the control commands</w:t>
      </w:r>
      <w:r w:rsidR="00FB4519">
        <w:rPr>
          <w:lang w:val="en-US"/>
        </w:rPr>
        <w:t xml:space="preserve"> back</w:t>
      </w:r>
      <w:r>
        <w:rPr>
          <w:lang w:val="en-US"/>
        </w:rPr>
        <w:t xml:space="preserve"> to the autonomous vehicle. The control commands include the throttle, gear, </w:t>
      </w:r>
      <w:r w:rsidR="001D2B34">
        <w:rPr>
          <w:lang w:val="en-US"/>
        </w:rPr>
        <w:t>brake,</w:t>
      </w:r>
      <w:r>
        <w:rPr>
          <w:lang w:val="en-US"/>
        </w:rPr>
        <w:t xml:space="preserve"> and acceleration values that determine the next </w:t>
      </w:r>
      <w:r>
        <w:rPr>
          <w:lang w:val="en-US"/>
        </w:rPr>
        <w:lastRenderedPageBreak/>
        <w:t>position and the action of the autonomous vehicle.</w:t>
      </w:r>
      <w:r w:rsidR="00BB57A9">
        <w:rPr>
          <w:lang w:val="en-US"/>
        </w:rPr>
        <w:t xml:space="preserve"> Any autonomous vehicle software stack consists of Localization, Perception, Prediction, Planning and Control as its core components.</w:t>
      </w:r>
    </w:p>
    <w:p w14:paraId="2C4A5155" w14:textId="3B5AE95E" w:rsidR="003212B5" w:rsidRDefault="003212B5" w:rsidP="003109C8">
      <w:pPr>
        <w:rPr>
          <w:lang w:val="en-US"/>
        </w:rPr>
      </w:pPr>
      <w:r>
        <w:rPr>
          <w:lang w:val="en-US"/>
        </w:rPr>
        <w:t xml:space="preserve">The </w:t>
      </w:r>
      <w:r w:rsidR="000B5732">
        <w:rPr>
          <w:lang w:val="en-US"/>
        </w:rPr>
        <w:t>‘</w:t>
      </w:r>
      <w:r>
        <w:rPr>
          <w:lang w:val="en-US"/>
        </w:rPr>
        <w:t>Localization</w:t>
      </w:r>
      <w:r w:rsidR="000B5732">
        <w:rPr>
          <w:lang w:val="en-US"/>
        </w:rPr>
        <w:t>’</w:t>
      </w:r>
      <w:r>
        <w:rPr>
          <w:lang w:val="en-US"/>
        </w:rPr>
        <w:t xml:space="preserve"> module is responsible for single digit centimeter level accuracy localization of the vehicle in the environment. Generally, the data from GPS, IMU (Inertial Measurement Unit) and LiDAR sensors is input to this component. </w:t>
      </w:r>
      <w:r w:rsidR="000B5732">
        <w:rPr>
          <w:lang w:val="en-US"/>
        </w:rPr>
        <w:t>‘</w:t>
      </w:r>
      <w:r w:rsidR="006C391B">
        <w:rPr>
          <w:lang w:val="en-US"/>
        </w:rPr>
        <w:t>Perception</w:t>
      </w:r>
      <w:r w:rsidR="000B5732">
        <w:rPr>
          <w:lang w:val="en-US"/>
        </w:rPr>
        <w:t>’</w:t>
      </w:r>
      <w:r w:rsidR="006C391B">
        <w:rPr>
          <w:lang w:val="en-US"/>
        </w:rPr>
        <w:t xml:space="preserve"> module takes in the data from LiDAR, RADAR, Camera sensors and performs tasks such as classification, detection, segmentation and learning convolutional neural networks to perceive the surroundings of the vehicle.</w:t>
      </w:r>
      <w:r w:rsidR="00717C6C">
        <w:rPr>
          <w:lang w:val="en-US"/>
        </w:rPr>
        <w:t xml:space="preserve"> </w:t>
      </w:r>
      <w:r w:rsidR="000B5732">
        <w:rPr>
          <w:lang w:val="en-US"/>
        </w:rPr>
        <w:t>‘</w:t>
      </w:r>
      <w:r w:rsidR="00717C6C">
        <w:rPr>
          <w:lang w:val="en-US"/>
        </w:rPr>
        <w:t>Prediction</w:t>
      </w:r>
      <w:r w:rsidR="000B5732">
        <w:rPr>
          <w:lang w:val="en-US"/>
        </w:rPr>
        <w:t>’</w:t>
      </w:r>
      <w:r w:rsidR="00717C6C">
        <w:rPr>
          <w:lang w:val="en-US"/>
        </w:rPr>
        <w:t xml:space="preserve"> module predicts the movement of other traffic elements like cars and pedestrians with respect to the autonomous vehicle.</w:t>
      </w:r>
      <w:r w:rsidR="00BB64D1">
        <w:rPr>
          <w:lang w:val="en-US"/>
        </w:rPr>
        <w:t xml:space="preserve"> This information is consumed by the </w:t>
      </w:r>
      <w:r w:rsidR="000B5732">
        <w:rPr>
          <w:lang w:val="en-US"/>
        </w:rPr>
        <w:t>‘</w:t>
      </w:r>
      <w:r w:rsidR="00BB64D1">
        <w:rPr>
          <w:lang w:val="en-US"/>
        </w:rPr>
        <w:t>Planning</w:t>
      </w:r>
      <w:r w:rsidR="000B5732">
        <w:rPr>
          <w:lang w:val="en-US"/>
        </w:rPr>
        <w:t>’</w:t>
      </w:r>
      <w:r w:rsidR="00BB64D1">
        <w:rPr>
          <w:lang w:val="en-US"/>
        </w:rPr>
        <w:t xml:space="preserve"> module to generate the right trajectory for the vehicle. Finally, the </w:t>
      </w:r>
      <w:r w:rsidR="000B5732">
        <w:rPr>
          <w:lang w:val="en-US"/>
        </w:rPr>
        <w:t>‘</w:t>
      </w:r>
      <w:r w:rsidR="00BB64D1">
        <w:rPr>
          <w:lang w:val="en-US"/>
        </w:rPr>
        <w:t>Control</w:t>
      </w:r>
      <w:r w:rsidR="000B5732">
        <w:rPr>
          <w:lang w:val="en-US"/>
        </w:rPr>
        <w:t>’</w:t>
      </w:r>
      <w:r w:rsidR="00BB64D1">
        <w:rPr>
          <w:lang w:val="en-US"/>
        </w:rPr>
        <w:t xml:space="preserve"> component ensures that steering, </w:t>
      </w:r>
      <w:r w:rsidR="00214E10">
        <w:rPr>
          <w:lang w:val="en-US"/>
        </w:rPr>
        <w:t>throttles,</w:t>
      </w:r>
      <w:r w:rsidR="00BB64D1">
        <w:rPr>
          <w:lang w:val="en-US"/>
        </w:rPr>
        <w:t xml:space="preserve"> and brake commands are issued to the vehicle to execute the planned trajectory</w:t>
      </w:r>
      <w:r w:rsidR="0050535E">
        <w:rPr>
          <w:lang w:val="en-US"/>
        </w:rPr>
        <w:t xml:space="preserve"> [3]</w:t>
      </w:r>
      <w:r w:rsidR="00BB64D1">
        <w:rPr>
          <w:lang w:val="en-US"/>
        </w:rPr>
        <w:t>.</w:t>
      </w:r>
    </w:p>
    <w:p w14:paraId="7530F81D" w14:textId="3E921E3D" w:rsidR="00BD1CD7" w:rsidRDefault="00BD1CD7" w:rsidP="003109C8">
      <w:pPr>
        <w:pStyle w:val="Heading2"/>
      </w:pPr>
      <w:bookmarkStart w:id="8" w:name="_Toc92551660"/>
      <w:r>
        <w:t xml:space="preserve">Current </w:t>
      </w:r>
      <w:r w:rsidR="009207D1">
        <w:t>S</w:t>
      </w:r>
      <w:r>
        <w:t>etup</w:t>
      </w:r>
      <w:bookmarkEnd w:id="8"/>
    </w:p>
    <w:p w14:paraId="260BCDBF" w14:textId="040CC2D6" w:rsidR="00E504A0" w:rsidRDefault="009207D1" w:rsidP="00E504A0">
      <w:pPr>
        <w:rPr>
          <w:lang w:val="en-US"/>
        </w:rPr>
      </w:pPr>
      <w:r>
        <w:rPr>
          <w:lang w:val="en-US"/>
        </w:rPr>
        <w:t xml:space="preserve">The </w:t>
      </w:r>
      <w:r w:rsidR="00DC20E5">
        <w:rPr>
          <w:lang w:val="en-US"/>
        </w:rPr>
        <w:t>Robo-Test demonstrator has the LGSVL simulator connected to the Apollo autonomous vehicle software stack, a proprietary simulator VTD (Virtual Test Drive) and a web interface designed to create the test scenarios for the LGSVL as well as the VTD simulators.</w:t>
      </w:r>
      <w:r w:rsidR="00133FEC">
        <w:rPr>
          <w:lang w:val="en-US"/>
        </w:rPr>
        <w:t xml:space="preserve"> The web application was designed in MT-3136 [4]</w:t>
      </w:r>
      <w:r w:rsidR="00DD5B73">
        <w:rPr>
          <w:lang w:val="en-US"/>
        </w:rPr>
        <w:t xml:space="preserve"> and</w:t>
      </w:r>
      <w:r w:rsidR="00133FEC">
        <w:rPr>
          <w:lang w:val="en-US"/>
        </w:rPr>
        <w:t xml:space="preserve"> VTD was introduced and integrated at a basic level in the web application in MT-3183 [5].</w:t>
      </w:r>
    </w:p>
    <w:p w14:paraId="789B2FC8" w14:textId="2C4A02E5" w:rsidR="005B3766" w:rsidRPr="00E504A0" w:rsidRDefault="002269F1" w:rsidP="00E504A0">
      <w:pPr>
        <w:rPr>
          <w:lang w:val="en-US"/>
        </w:rPr>
      </w:pPr>
      <w:r>
        <w:rPr>
          <w:lang w:val="en-US"/>
        </w:rPr>
        <w:t>MT-3192</w:t>
      </w:r>
      <w:r w:rsidR="0034379C">
        <w:rPr>
          <w:lang w:val="en-US"/>
        </w:rPr>
        <w:t xml:space="preserve"> [6]</w:t>
      </w:r>
      <w:r>
        <w:rPr>
          <w:lang w:val="en-US"/>
        </w:rPr>
        <w:t xml:space="preserve"> has established an interface between the VTD simulator and the Apollo autonomous software stack using ROS</w:t>
      </w:r>
      <w:r w:rsidR="00006CA8">
        <w:rPr>
          <w:lang w:val="en-US"/>
        </w:rPr>
        <w:t xml:space="preserve"> [6]</w:t>
      </w:r>
      <w:r>
        <w:rPr>
          <w:lang w:val="en-US"/>
        </w:rPr>
        <w:t>.</w:t>
      </w:r>
      <w:r w:rsidR="000F16A1">
        <w:rPr>
          <w:lang w:val="en-US"/>
        </w:rPr>
        <w:t xml:space="preserve"> The interface doesn’t support all the sensor data exchange between VTD and Apollo, also it introduces a few problems that are analyzed</w:t>
      </w:r>
      <w:r w:rsidR="00B4342E">
        <w:rPr>
          <w:lang w:val="en-US"/>
        </w:rPr>
        <w:t xml:space="preserve"> further</w:t>
      </w:r>
      <w:r w:rsidR="000F16A1">
        <w:rPr>
          <w:lang w:val="en-US"/>
        </w:rPr>
        <w:t xml:space="preserve"> in this thesis.</w:t>
      </w:r>
    </w:p>
    <w:p w14:paraId="35A83B72" w14:textId="5830B70E" w:rsidR="003109C8" w:rsidRDefault="003109C8" w:rsidP="003109C8">
      <w:pPr>
        <w:pStyle w:val="Heading2"/>
      </w:pPr>
      <w:bookmarkStart w:id="9" w:name="_Toc92551661"/>
      <w:r>
        <w:t xml:space="preserve">Scope of the </w:t>
      </w:r>
      <w:r w:rsidR="009207D1">
        <w:t>T</w:t>
      </w:r>
      <w:r>
        <w:t>hesis</w:t>
      </w:r>
      <w:bookmarkEnd w:id="9"/>
    </w:p>
    <w:p w14:paraId="667F4275" w14:textId="33331300" w:rsidR="003109C8" w:rsidRDefault="007277A5" w:rsidP="003109C8">
      <w:pPr>
        <w:rPr>
          <w:lang w:val="en-US"/>
        </w:rPr>
      </w:pPr>
      <w:r>
        <w:rPr>
          <w:lang w:val="en-US"/>
        </w:rPr>
        <w:t xml:space="preserve">This master thesis explores the possibility of creating a flexible interface between the LGSVL, VTD simulators and the Apollo software stack using ROS or ROS2. A feasibility </w:t>
      </w:r>
      <w:proofErr w:type="gramStart"/>
      <w:r w:rsidR="00C5412B">
        <w:rPr>
          <w:lang w:val="en-US"/>
        </w:rPr>
        <w:t>check</w:t>
      </w:r>
      <w:proofErr w:type="gramEnd"/>
      <w:r>
        <w:rPr>
          <w:lang w:val="en-US"/>
        </w:rPr>
        <w:t xml:space="preserve"> regarding a ROS based interface is performed before taking the decision. </w:t>
      </w:r>
      <w:r w:rsidR="00BB6485">
        <w:rPr>
          <w:lang w:val="en-US"/>
        </w:rPr>
        <w:t xml:space="preserve">Depending on the outcome of the feasibility check, the existing Robo-Test web application interface is </w:t>
      </w:r>
      <w:r w:rsidR="00472B8C">
        <w:rPr>
          <w:lang w:val="en-US"/>
        </w:rPr>
        <w:t>enhanced with new features</w:t>
      </w:r>
      <w:r w:rsidR="00BB6485">
        <w:rPr>
          <w:lang w:val="en-US"/>
        </w:rPr>
        <w:t xml:space="preserve"> and the details are discussed in the sections to follow.</w:t>
      </w:r>
    </w:p>
    <w:p w14:paraId="021A18AD" w14:textId="5CC71E5C" w:rsidR="00570EB4" w:rsidRDefault="00544A3B" w:rsidP="003109C8">
      <w:pPr>
        <w:rPr>
          <w:lang w:val="en-US"/>
        </w:rPr>
      </w:pPr>
      <w:r>
        <w:rPr>
          <w:lang w:val="en-US"/>
        </w:rPr>
        <w:t>Furthermore, in this thesis a detailed literature survey regarding the traceability techniques between the requirements and the test results is performed and a concept has been worked out for the current setup of the Robo-Test system. The concept tries to link the requirements engine to the test execution and test results.</w:t>
      </w:r>
      <w:r w:rsidR="00811233">
        <w:rPr>
          <w:lang w:val="en-US"/>
        </w:rPr>
        <w:t xml:space="preserve"> A detailed literature review regarding the techniques for automatic generation of test cases from requirements is also presented.</w:t>
      </w:r>
    </w:p>
    <w:p w14:paraId="5DE493D3" w14:textId="0336E1FE" w:rsidR="00786343" w:rsidRPr="003109C8" w:rsidRDefault="00786343" w:rsidP="003109C8">
      <w:pPr>
        <w:rPr>
          <w:lang w:val="en-US"/>
        </w:rPr>
      </w:pPr>
      <w:r>
        <w:rPr>
          <w:lang w:val="en-US"/>
        </w:rPr>
        <w:lastRenderedPageBreak/>
        <w:t xml:space="preserve">The rest of the report is structured as follows. </w:t>
      </w:r>
      <w:r w:rsidR="00FE74D8">
        <w:rPr>
          <w:lang w:val="en-US"/>
        </w:rPr>
        <w:t xml:space="preserve">Chapter 2 discusses the analysis of the current system and the fundamental design decisions. In the Chapter 3, we discuss the software architecture and corresponding system model. </w:t>
      </w:r>
      <w:r w:rsidR="00803A75">
        <w:rPr>
          <w:lang w:val="en-US"/>
        </w:rPr>
        <w:t>The implementation details are discussed in the Chapter 4, followed by the results in Chapter 5. Chapter 6 presents the concept for traceability for our system along with a literature review of the automated test case generation techniques.</w:t>
      </w:r>
      <w:r w:rsidR="00641378">
        <w:rPr>
          <w:lang w:val="en-US"/>
        </w:rPr>
        <w:t xml:space="preserve"> User manual is provided in the Chapter 7, followed by the </w:t>
      </w:r>
      <w:r w:rsidR="001E12A4">
        <w:rPr>
          <w:lang w:val="en-US"/>
        </w:rPr>
        <w:t>future scope discussion in the Chapter 8</w:t>
      </w:r>
      <w:r w:rsidR="00641378">
        <w:rPr>
          <w:lang w:val="en-US"/>
        </w:rPr>
        <w:t>.</w:t>
      </w:r>
      <w:r w:rsidR="001E12A4">
        <w:rPr>
          <w:lang w:val="en-US"/>
        </w:rPr>
        <w:t xml:space="preserve"> </w:t>
      </w:r>
      <w:r w:rsidR="00F26440">
        <w:rPr>
          <w:lang w:val="en-US"/>
        </w:rPr>
        <w:t>Finally, the thesis work is summarized in Chapter 9 and thus the report is concluded.</w:t>
      </w:r>
    </w:p>
    <w:p w14:paraId="7A9EDA0A" w14:textId="192D78B3" w:rsidR="00152751" w:rsidRDefault="00D8540F" w:rsidP="00880671">
      <w:pPr>
        <w:pStyle w:val="Heading1"/>
      </w:pPr>
      <w:bookmarkStart w:id="10" w:name="_Toc92551662"/>
      <w:r>
        <w:lastRenderedPageBreak/>
        <w:t>Analysis and Design</w:t>
      </w:r>
      <w:r w:rsidR="00DA4878">
        <w:t xml:space="preserve"> of AV Software stack</w:t>
      </w:r>
      <w:bookmarkEnd w:id="10"/>
    </w:p>
    <w:p w14:paraId="6E150608" w14:textId="27AA21E2" w:rsidR="004C007F" w:rsidRPr="004C007F" w:rsidRDefault="004C007F" w:rsidP="004C007F">
      <w:pPr>
        <w:rPr>
          <w:lang w:val="en-US"/>
        </w:rPr>
      </w:pPr>
      <w:r>
        <w:rPr>
          <w:lang w:val="en-US"/>
        </w:rPr>
        <w:t>For the selection and connection of an autonomous vehicle software stack with LGSVL and VTD simulators</w:t>
      </w:r>
      <w:r w:rsidR="00F0778E">
        <w:rPr>
          <w:lang w:val="en-US"/>
        </w:rPr>
        <w:t xml:space="preserve"> using a flexible software interface</w:t>
      </w:r>
      <w:r>
        <w:rPr>
          <w:lang w:val="en-US"/>
        </w:rPr>
        <w:t>, the analysis of the current system</w:t>
      </w:r>
      <w:r w:rsidR="00F0778E">
        <w:rPr>
          <w:lang w:val="en-US"/>
        </w:rPr>
        <w:t xml:space="preserve"> architecture</w:t>
      </w:r>
      <w:r>
        <w:rPr>
          <w:lang w:val="en-US"/>
        </w:rPr>
        <w:t xml:space="preserve"> must be </w:t>
      </w:r>
      <w:r w:rsidR="009F5DE0">
        <w:rPr>
          <w:lang w:val="en-US"/>
        </w:rPr>
        <w:t>performed,</w:t>
      </w:r>
      <w:r>
        <w:rPr>
          <w:lang w:val="en-US"/>
        </w:rPr>
        <w:t xml:space="preserve"> and the interface options must be explored. </w:t>
      </w:r>
      <w:r w:rsidR="004E1FD0">
        <w:rPr>
          <w:lang w:val="en-US"/>
        </w:rPr>
        <w:t>In the following sections, we will analyze these aspects and arrive to a decision with the help of certain criteria.</w:t>
      </w:r>
    </w:p>
    <w:p w14:paraId="2EA8158C" w14:textId="48B03F12" w:rsidR="00994EAB" w:rsidRDefault="00994EAB" w:rsidP="00994EAB">
      <w:pPr>
        <w:pStyle w:val="Heading2"/>
      </w:pPr>
      <w:bookmarkStart w:id="11" w:name="_Toc92551663"/>
      <w:r>
        <w:t>Existing Interface Architecture</w:t>
      </w:r>
      <w:bookmarkEnd w:id="11"/>
    </w:p>
    <w:p w14:paraId="435DEE68" w14:textId="4E5F7396" w:rsidR="00714427" w:rsidRDefault="00714427" w:rsidP="00714427">
      <w:pPr>
        <w:rPr>
          <w:lang w:val="en-US"/>
        </w:rPr>
      </w:pPr>
      <w:r>
        <w:rPr>
          <w:lang w:val="en-US"/>
        </w:rPr>
        <w:t xml:space="preserve">Let’s understand the existing interface architecture for our simulator and autonomous software stack system. </w:t>
      </w:r>
    </w:p>
    <w:p w14:paraId="7E8649B6" w14:textId="44538A8B" w:rsidR="006E5F5F" w:rsidRDefault="00590D2E" w:rsidP="00714427">
      <w:pPr>
        <w:rPr>
          <w:lang w:val="en-US"/>
        </w:rPr>
      </w:pPr>
      <w:r w:rsidRPr="00590D2E">
        <w:rPr>
          <w:noProof/>
        </w:rPr>
        <mc:AlternateContent>
          <mc:Choice Requires="wps">
            <w:drawing>
              <wp:anchor distT="0" distB="0" distL="114300" distR="114300" simplePos="0" relativeHeight="251666432" behindDoc="0" locked="0" layoutInCell="1" allowOverlap="1" wp14:anchorId="7AB16782" wp14:editId="5436744F">
                <wp:simplePos x="0" y="0"/>
                <wp:positionH relativeFrom="column">
                  <wp:posOffset>1008803</wp:posOffset>
                </wp:positionH>
                <wp:positionV relativeFrom="paragraph">
                  <wp:posOffset>14393</wp:posOffset>
                </wp:positionV>
                <wp:extent cx="3556847" cy="1436918"/>
                <wp:effectExtent l="12700" t="12700" r="12065" b="11430"/>
                <wp:wrapNone/>
                <wp:docPr id="26" name="Rectangle 7"/>
                <wp:cNvGraphicFramePr/>
                <a:graphic xmlns:a="http://schemas.openxmlformats.org/drawingml/2006/main">
                  <a:graphicData uri="http://schemas.microsoft.com/office/word/2010/wordprocessingShape">
                    <wps:wsp>
                      <wps:cNvSpPr/>
                      <wps:spPr>
                        <a:xfrm>
                          <a:off x="0" y="0"/>
                          <a:ext cx="3556847" cy="1436918"/>
                        </a:xfrm>
                        <a:prstGeom prst="rect">
                          <a:avLst/>
                        </a:prstGeom>
                        <a:solidFill>
                          <a:schemeClr val="accent2">
                            <a:lumMod val="20000"/>
                            <a:lumOff val="80000"/>
                          </a:schemeClr>
                        </a:solidFill>
                        <a:ln/>
                      </wps:spPr>
                      <wps:style>
                        <a:lnRef idx="2">
                          <a:schemeClr val="accent1"/>
                        </a:lnRef>
                        <a:fillRef idx="1">
                          <a:schemeClr val="lt1"/>
                        </a:fillRef>
                        <a:effectRef idx="0">
                          <a:schemeClr val="accent1"/>
                        </a:effectRef>
                        <a:fontRef idx="minor">
                          <a:schemeClr val="dk1"/>
                        </a:fontRef>
                      </wps:style>
                      <wps:txbx>
                        <w:txbxContent>
                          <w:p w14:paraId="1DD7A6A3" w14:textId="41C6ED3D"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Robo-Test Web Application</w:t>
                            </w:r>
                          </w:p>
                        </w:txbxContent>
                      </wps:txbx>
                      <wps:bodyPr wrap="square" rtlCol="0" anchor="ctr"/>
                    </wps:wsp>
                  </a:graphicData>
                </a:graphic>
                <wp14:sizeRelH relativeFrom="margin">
                  <wp14:pctWidth>0</wp14:pctWidth>
                </wp14:sizeRelH>
              </wp:anchor>
            </w:drawing>
          </mc:Choice>
          <mc:Fallback>
            <w:pict>
              <v:rect w14:anchorId="7AB16782" id="Rectangle 7" o:spid="_x0000_s1028" style="position:absolute;left:0;text-align:left;margin-left:79.45pt;margin-top:1.15pt;width:280.05pt;height:113.1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" fillcolor="#b6d6ff [661]" strokecolor="#00beff [3204]" strokeweight="2pt">
                <v:textbox>
                  <w:txbxContent>
                    <w:p w14:paraId="1DD7A6A3" w14:textId="41C6ED3D"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Robo-Test Web Application</w:t>
                      </w:r>
                    </w:p>
                  </w:txbxContent>
                </v:textbox>
              </v:rect>
            </w:pict>
          </mc:Fallback>
        </mc:AlternateContent>
      </w:r>
    </w:p>
    <w:p w14:paraId="7F4A1C51" w14:textId="592D5998" w:rsidR="00590D2E" w:rsidRDefault="00590D2E" w:rsidP="00714427">
      <w:pPr>
        <w:rPr>
          <w:lang w:val="en-US"/>
        </w:rPr>
      </w:pPr>
    </w:p>
    <w:p w14:paraId="3BD2F3F6" w14:textId="26E5F2BE" w:rsidR="00590D2E" w:rsidRDefault="00590D2E" w:rsidP="00714427">
      <w:pPr>
        <w:rPr>
          <w:lang w:val="en-US"/>
        </w:rPr>
      </w:pPr>
    </w:p>
    <w:p w14:paraId="5E9E3CB6" w14:textId="42EF8245" w:rsidR="00590D2E" w:rsidRDefault="00590D2E" w:rsidP="00714427">
      <w:pPr>
        <w:rPr>
          <w:lang w:val="en-US"/>
        </w:rPr>
      </w:pPr>
      <w:r w:rsidRPr="00590D2E">
        <w:rPr>
          <w:noProof/>
        </w:rPr>
        <mc:AlternateContent>
          <mc:Choice Requires="wps">
            <w:drawing>
              <wp:anchor distT="0" distB="0" distL="114300" distR="114300" simplePos="0" relativeHeight="251667456" behindDoc="0" locked="0" layoutInCell="1" allowOverlap="1" wp14:anchorId="6BA9C7EF" wp14:editId="44DE195C">
                <wp:simplePos x="0" y="0"/>
                <wp:positionH relativeFrom="column">
                  <wp:posOffset>1518920</wp:posOffset>
                </wp:positionH>
                <wp:positionV relativeFrom="paragraph">
                  <wp:posOffset>100330</wp:posOffset>
                </wp:positionV>
                <wp:extent cx="1155700" cy="304800"/>
                <wp:effectExtent l="12700" t="12700" r="12700" b="12700"/>
                <wp:wrapNone/>
                <wp:docPr id="9" name="Rectangle 8">
                  <a:extLst xmlns:a="http://schemas.openxmlformats.org/drawingml/2006/main">
                    <a:ext uri="{FF2B5EF4-FFF2-40B4-BE49-F238E27FC236}">
                      <a16:creationId xmlns:a16="http://schemas.microsoft.com/office/drawing/2014/main" id="{DF2CD592-9000-FA48-BFBD-F40EB057D3D3}"/>
                    </a:ext>
                  </a:extLst>
                </wp:docPr>
                <wp:cNvGraphicFramePr/>
                <a:graphic xmlns:a="http://schemas.openxmlformats.org/drawingml/2006/main">
                  <a:graphicData uri="http://schemas.microsoft.com/office/word/2010/wordprocessingShape">
                    <wps:wsp>
                      <wps:cNvSpPr/>
                      <wps:spPr>
                        <a:xfrm>
                          <a:off x="0" y="0"/>
                          <a:ext cx="1155700" cy="304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5209055" w14:textId="77777777" w:rsidR="00590D2E" w:rsidRDefault="00590D2E" w:rsidP="00590D2E">
                            <w:pPr>
                              <w:jc w:val="center"/>
                              <w:rPr>
                                <w:rFonts w:asciiTheme="minorHAnsi" w:hAnsi="Calibri" w:cstheme="minorBidi"/>
                                <w:color w:val="323232" w:themeColor="dark1"/>
                                <w:kern w:val="24"/>
                                <w:sz w:val="22"/>
                                <w:szCs w:val="22"/>
                              </w:rPr>
                            </w:pPr>
                            <w:r>
                              <w:rPr>
                                <w:rFonts w:asciiTheme="minorHAnsi" w:hAnsi="Calibri" w:cstheme="minorBidi"/>
                                <w:color w:val="323232" w:themeColor="dark1"/>
                                <w:kern w:val="24"/>
                                <w:sz w:val="22"/>
                                <w:szCs w:val="22"/>
                              </w:rPr>
                              <w:t>VTD Connector</w:t>
                            </w:r>
                          </w:p>
                        </w:txbxContent>
                      </wps:txbx>
                      <wps:bodyPr rtlCol="0" anchor="ctr"/>
                    </wps:wsp>
                  </a:graphicData>
                </a:graphic>
              </wp:anchor>
            </w:drawing>
          </mc:Choice>
          <mc:Fallback>
            <w:pict>
              <v:rect w14:anchorId="6BA9C7EF" id="Rectangle 8" o:spid="_x0000_s1029" style="position:absolute;left:0;text-align:left;margin-left:119.6pt;margin-top:7.9pt;width:91pt;height:2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" fillcolor="white [3201]" strokecolor="#004191 [3205]" strokeweight="2pt">
                <v:textbox>
                  <w:txbxContent>
                    <w:p w14:paraId="75209055" w14:textId="77777777" w:rsidR="00590D2E" w:rsidRDefault="00590D2E" w:rsidP="00590D2E">
                      <w:pPr>
                        <w:jc w:val="center"/>
                        <w:rPr>
                          <w:rFonts w:asciiTheme="minorHAnsi" w:hAnsi="Calibri" w:cstheme="minorBidi"/>
                          <w:color w:val="323232" w:themeColor="dark1"/>
                          <w:kern w:val="24"/>
                          <w:sz w:val="22"/>
                          <w:szCs w:val="22"/>
                        </w:rPr>
                      </w:pPr>
                      <w:r>
                        <w:rPr>
                          <w:rFonts w:asciiTheme="minorHAnsi" w:hAnsi="Calibri" w:cstheme="minorBidi"/>
                          <w:color w:val="323232" w:themeColor="dark1"/>
                          <w:kern w:val="24"/>
                          <w:sz w:val="22"/>
                          <w:szCs w:val="22"/>
                        </w:rPr>
                        <w:t>VTD Connector</w:t>
                      </w:r>
                    </w:p>
                  </w:txbxContent>
                </v:textbox>
              </v:rect>
            </w:pict>
          </mc:Fallback>
        </mc:AlternateContent>
      </w:r>
      <w:r w:rsidRPr="00590D2E">
        <w:rPr>
          <w:noProof/>
        </w:rPr>
        <mc:AlternateContent>
          <mc:Choice Requires="wps">
            <w:drawing>
              <wp:anchor distT="0" distB="0" distL="114300" distR="114300" simplePos="0" relativeHeight="251668480" behindDoc="0" locked="0" layoutInCell="1" allowOverlap="1" wp14:anchorId="13810760" wp14:editId="26EBF336">
                <wp:simplePos x="0" y="0"/>
                <wp:positionH relativeFrom="column">
                  <wp:posOffset>2847340</wp:posOffset>
                </wp:positionH>
                <wp:positionV relativeFrom="paragraph">
                  <wp:posOffset>100330</wp:posOffset>
                </wp:positionV>
                <wp:extent cx="1349375" cy="304800"/>
                <wp:effectExtent l="12700" t="12700" r="9525" b="12700"/>
                <wp:wrapNone/>
                <wp:docPr id="10" name="Rectangle 9">
                  <a:extLst xmlns:a="http://schemas.openxmlformats.org/drawingml/2006/main">
                    <a:ext uri="{FF2B5EF4-FFF2-40B4-BE49-F238E27FC236}">
                      <a16:creationId xmlns:a16="http://schemas.microsoft.com/office/drawing/2014/main" id="{E58AA920-D328-8D44-A648-BFBDAC126DFF}"/>
                    </a:ext>
                  </a:extLst>
                </wp:docPr>
                <wp:cNvGraphicFramePr/>
                <a:graphic xmlns:a="http://schemas.openxmlformats.org/drawingml/2006/main">
                  <a:graphicData uri="http://schemas.microsoft.com/office/word/2010/wordprocessingShape">
                    <wps:wsp>
                      <wps:cNvSpPr/>
                      <wps:spPr>
                        <a:xfrm>
                          <a:off x="0" y="0"/>
                          <a:ext cx="1349375" cy="304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D4DF3E7" w14:textId="77777777" w:rsidR="00590D2E" w:rsidRDefault="00590D2E" w:rsidP="00590D2E">
                            <w:pPr>
                              <w:jc w:val="center"/>
                              <w:rPr>
                                <w:rFonts w:asciiTheme="minorHAnsi" w:hAnsi="Calibri" w:cstheme="minorBidi"/>
                                <w:color w:val="323232" w:themeColor="dark1"/>
                                <w:kern w:val="24"/>
                                <w:sz w:val="22"/>
                                <w:szCs w:val="22"/>
                              </w:rPr>
                            </w:pPr>
                            <w:r>
                              <w:rPr>
                                <w:rFonts w:asciiTheme="minorHAnsi" w:hAnsi="Calibri" w:cstheme="minorBidi"/>
                                <w:color w:val="323232" w:themeColor="dark1"/>
                                <w:kern w:val="24"/>
                                <w:sz w:val="22"/>
                                <w:szCs w:val="22"/>
                              </w:rPr>
                              <w:t>LGSVL Connector</w:t>
                            </w:r>
                          </w:p>
                        </w:txbxContent>
                      </wps:txbx>
                      <wps:bodyPr rtlCol="0" anchor="ctr"/>
                    </wps:wsp>
                  </a:graphicData>
                </a:graphic>
              </wp:anchor>
            </w:drawing>
          </mc:Choice>
          <mc:Fallback>
            <w:pict>
              <v:rect w14:anchorId="13810760" id="Rectangle 9" o:spid="_x0000_s1030" style="position:absolute;left:0;text-align:left;margin-left:224.2pt;margin-top:7.9pt;width:106.25pt;height:2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" fillcolor="white [3201]" strokecolor="#004191 [3205]" strokeweight="2pt">
                <v:textbox>
                  <w:txbxContent>
                    <w:p w14:paraId="7D4DF3E7" w14:textId="77777777" w:rsidR="00590D2E" w:rsidRDefault="00590D2E" w:rsidP="00590D2E">
                      <w:pPr>
                        <w:jc w:val="center"/>
                        <w:rPr>
                          <w:rFonts w:asciiTheme="minorHAnsi" w:hAnsi="Calibri" w:cstheme="minorBidi"/>
                          <w:color w:val="323232" w:themeColor="dark1"/>
                          <w:kern w:val="24"/>
                          <w:sz w:val="22"/>
                          <w:szCs w:val="22"/>
                        </w:rPr>
                      </w:pPr>
                      <w:r>
                        <w:rPr>
                          <w:rFonts w:asciiTheme="minorHAnsi" w:hAnsi="Calibri" w:cstheme="minorBidi"/>
                          <w:color w:val="323232" w:themeColor="dark1"/>
                          <w:kern w:val="24"/>
                          <w:sz w:val="22"/>
                          <w:szCs w:val="22"/>
                        </w:rPr>
                        <w:t>LGSVL Connector</w:t>
                      </w:r>
                    </w:p>
                  </w:txbxContent>
                </v:textbox>
              </v:rect>
            </w:pict>
          </mc:Fallback>
        </mc:AlternateContent>
      </w:r>
      <w:r w:rsidRPr="00590D2E">
        <w:rPr>
          <w:noProof/>
        </w:rPr>
        <mc:AlternateContent>
          <mc:Choice Requires="wps">
            <w:drawing>
              <wp:anchor distT="0" distB="0" distL="114300" distR="114300" simplePos="0" relativeHeight="251669504" behindDoc="0" locked="0" layoutInCell="1" allowOverlap="1" wp14:anchorId="4497CC67" wp14:editId="06C74D45">
                <wp:simplePos x="0" y="0"/>
                <wp:positionH relativeFrom="column">
                  <wp:posOffset>1049655</wp:posOffset>
                </wp:positionH>
                <wp:positionV relativeFrom="paragraph">
                  <wp:posOffset>717550</wp:posOffset>
                </wp:positionV>
                <wp:extent cx="1625600" cy="553720"/>
                <wp:effectExtent l="12700" t="12700" r="12700" b="17780"/>
                <wp:wrapNone/>
                <wp:docPr id="11" name="Rounded Rectangle 10">
                  <a:extLst xmlns:a="http://schemas.openxmlformats.org/drawingml/2006/main">
                    <a:ext uri="{FF2B5EF4-FFF2-40B4-BE49-F238E27FC236}">
                      <a16:creationId xmlns:a16="http://schemas.microsoft.com/office/drawing/2014/main" id="{68ABD23C-D5B7-AA40-89ED-0D0229319CF0}"/>
                    </a:ext>
                  </a:extLst>
                </wp:docPr>
                <wp:cNvGraphicFramePr/>
                <a:graphic xmlns:a="http://schemas.openxmlformats.org/drawingml/2006/main">
                  <a:graphicData uri="http://schemas.microsoft.com/office/word/2010/wordprocessingShape">
                    <wps:wsp>
                      <wps:cNvSpPr/>
                      <wps:spPr>
                        <a:xfrm>
                          <a:off x="0" y="0"/>
                          <a:ext cx="1625600" cy="553720"/>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3292DBD5"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VTD Simulator</w:t>
                            </w:r>
                          </w:p>
                        </w:txbxContent>
                      </wps:txbx>
                      <wps:bodyPr rtlCol="0" anchor="ctr"/>
                    </wps:wsp>
                  </a:graphicData>
                </a:graphic>
              </wp:anchor>
            </w:drawing>
          </mc:Choice>
          <mc:Fallback>
            <w:pict>
              <v:roundrect w14:anchorId="4497CC67" id="Rounded Rectangle 10" o:spid="_x0000_s1031" style="position:absolute;left:0;text-align:left;margin-left:82.65pt;margin-top:56.5pt;width:128pt;height:43.6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" fillcolor="white [3201]" strokecolor="#00beff [3204]" strokeweight="2pt">
                <v:textbox>
                  <w:txbxContent>
                    <w:p w14:paraId="3292DBD5"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VTD Simulator</w:t>
                      </w:r>
                    </w:p>
                  </w:txbxContent>
                </v:textbox>
              </v:roundrect>
            </w:pict>
          </mc:Fallback>
        </mc:AlternateContent>
      </w:r>
      <w:r w:rsidRPr="00590D2E">
        <w:rPr>
          <w:noProof/>
        </w:rPr>
        <mc:AlternateContent>
          <mc:Choice Requires="wps">
            <w:drawing>
              <wp:anchor distT="0" distB="0" distL="114300" distR="114300" simplePos="0" relativeHeight="251670528" behindDoc="0" locked="0" layoutInCell="1" allowOverlap="1" wp14:anchorId="471E30BC" wp14:editId="6006FA90">
                <wp:simplePos x="0" y="0"/>
                <wp:positionH relativeFrom="column">
                  <wp:posOffset>2847340</wp:posOffset>
                </wp:positionH>
                <wp:positionV relativeFrom="paragraph">
                  <wp:posOffset>715645</wp:posOffset>
                </wp:positionV>
                <wp:extent cx="1625600" cy="553720"/>
                <wp:effectExtent l="12700" t="12700" r="12700" b="17780"/>
                <wp:wrapNone/>
                <wp:docPr id="12" name="Rounded Rectangle 11">
                  <a:extLst xmlns:a="http://schemas.openxmlformats.org/drawingml/2006/main">
                    <a:ext uri="{FF2B5EF4-FFF2-40B4-BE49-F238E27FC236}">
                      <a16:creationId xmlns:a16="http://schemas.microsoft.com/office/drawing/2014/main" id="{BBAD645A-EDF1-2845-8A26-B2FF50EFF4E2}"/>
                    </a:ext>
                  </a:extLst>
                </wp:docPr>
                <wp:cNvGraphicFramePr/>
                <a:graphic xmlns:a="http://schemas.openxmlformats.org/drawingml/2006/main">
                  <a:graphicData uri="http://schemas.microsoft.com/office/word/2010/wordprocessingShape">
                    <wps:wsp>
                      <wps:cNvSpPr/>
                      <wps:spPr>
                        <a:xfrm>
                          <a:off x="0" y="0"/>
                          <a:ext cx="1625600" cy="553720"/>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4708380B"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LGSVL Simulator</w:t>
                            </w:r>
                          </w:p>
                        </w:txbxContent>
                      </wps:txbx>
                      <wps:bodyPr rtlCol="0" anchor="ctr"/>
                    </wps:wsp>
                  </a:graphicData>
                </a:graphic>
              </wp:anchor>
            </w:drawing>
          </mc:Choice>
          <mc:Fallback>
            <w:pict>
              <v:roundrect w14:anchorId="471E30BC" id="Rounded Rectangle 11" o:spid="_x0000_s1032" style="position:absolute;left:0;text-align:left;margin-left:224.2pt;margin-top:56.35pt;width:128pt;height:43.6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" fillcolor="white [3201]" strokecolor="#00beff [3204]" strokeweight="2pt">
                <v:textbox>
                  <w:txbxContent>
                    <w:p w14:paraId="4708380B"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LGSVL Simulator</w:t>
                      </w:r>
                    </w:p>
                  </w:txbxContent>
                </v:textbox>
              </v:roundrect>
            </w:pict>
          </mc:Fallback>
        </mc:AlternateContent>
      </w:r>
      <w:r w:rsidRPr="00590D2E">
        <w:rPr>
          <w:noProof/>
        </w:rPr>
        <mc:AlternateContent>
          <mc:Choice Requires="wps">
            <w:drawing>
              <wp:anchor distT="0" distB="0" distL="114300" distR="114300" simplePos="0" relativeHeight="251673600" behindDoc="0" locked="0" layoutInCell="1" allowOverlap="1" wp14:anchorId="4FB94285" wp14:editId="1F354B2B">
                <wp:simplePos x="0" y="0"/>
                <wp:positionH relativeFrom="column">
                  <wp:posOffset>2033270</wp:posOffset>
                </wp:positionH>
                <wp:positionV relativeFrom="paragraph">
                  <wp:posOffset>382270</wp:posOffset>
                </wp:positionV>
                <wp:extent cx="120650" cy="334010"/>
                <wp:effectExtent l="0" t="0" r="6350" b="0"/>
                <wp:wrapNone/>
                <wp:docPr id="15" name="Up-down Arrow 14">
                  <a:extLst xmlns:a="http://schemas.openxmlformats.org/drawingml/2006/main">
                    <a:ext uri="{FF2B5EF4-FFF2-40B4-BE49-F238E27FC236}">
                      <a16:creationId xmlns:a16="http://schemas.microsoft.com/office/drawing/2014/main" id="{3389EFD6-9EB3-EA44-AB81-6468424BBBEA}"/>
                    </a:ext>
                  </a:extLst>
                </wp:docPr>
                <wp:cNvGraphicFramePr/>
                <a:graphic xmlns:a="http://schemas.openxmlformats.org/drawingml/2006/main">
                  <a:graphicData uri="http://schemas.microsoft.com/office/word/2010/wordprocessingShape">
                    <wps:wsp>
                      <wps:cNvSpPr/>
                      <wps:spPr>
                        <a:xfrm flipH="1">
                          <a:off x="0" y="0"/>
                          <a:ext cx="120650" cy="334010"/>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w14:anchorId="493CB87A"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14" o:spid="_x0000_s1026" type="#_x0000_t70" style="position:absolute;margin-left:160.1pt;margin-top:30.1pt;width:9.5pt;height:26.3pt;flip:x;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" adj=",3901" fillcolor="#9f9998 [3214]" stroked="f" strokeweight="2pt"/>
            </w:pict>
          </mc:Fallback>
        </mc:AlternateContent>
      </w:r>
      <w:r w:rsidRPr="00590D2E">
        <w:rPr>
          <w:noProof/>
        </w:rPr>
        <mc:AlternateContent>
          <mc:Choice Requires="wps">
            <w:drawing>
              <wp:anchor distT="0" distB="0" distL="114300" distR="114300" simplePos="0" relativeHeight="251679744" behindDoc="0" locked="0" layoutInCell="1" allowOverlap="1" wp14:anchorId="6DECDE41" wp14:editId="43B76CF6">
                <wp:simplePos x="0" y="0"/>
                <wp:positionH relativeFrom="column">
                  <wp:posOffset>1049655</wp:posOffset>
                </wp:positionH>
                <wp:positionV relativeFrom="paragraph">
                  <wp:posOffset>1615440</wp:posOffset>
                </wp:positionV>
                <wp:extent cx="1625600" cy="387350"/>
                <wp:effectExtent l="0" t="0" r="0" b="6350"/>
                <wp:wrapNone/>
                <wp:docPr id="22" name="Rectangle 21">
                  <a:extLst xmlns:a="http://schemas.openxmlformats.org/drawingml/2006/main">
                    <a:ext uri="{FF2B5EF4-FFF2-40B4-BE49-F238E27FC236}">
                      <a16:creationId xmlns:a16="http://schemas.microsoft.com/office/drawing/2014/main" id="{79480B49-397B-EB44-A346-91BC1E10F9F2}"/>
                    </a:ext>
                  </a:extLst>
                </wp:docPr>
                <wp:cNvGraphicFramePr/>
                <a:graphic xmlns:a="http://schemas.openxmlformats.org/drawingml/2006/main">
                  <a:graphicData uri="http://schemas.microsoft.com/office/word/2010/wordprocessingShape">
                    <wps:wsp>
                      <wps:cNvSpPr/>
                      <wps:spPr>
                        <a:xfrm>
                          <a:off x="0" y="0"/>
                          <a:ext cx="1625600" cy="3873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C745AD" w14:textId="77777777" w:rsidR="00590D2E" w:rsidRDefault="00590D2E" w:rsidP="00590D2E">
                            <w:pPr>
                              <w:jc w:val="center"/>
                              <w:rPr>
                                <w:rFonts w:asciiTheme="minorHAnsi" w:hAnsi="Calibri" w:cstheme="minorBidi"/>
                                <w:color w:val="FFFFFF" w:themeColor="light1"/>
                                <w:kern w:val="24"/>
                                <w:sz w:val="32"/>
                                <w:szCs w:val="32"/>
                              </w:rPr>
                            </w:pPr>
                            <w:r>
                              <w:rPr>
                                <w:rFonts w:asciiTheme="minorHAnsi" w:hAnsi="Calibri" w:cstheme="minorBidi"/>
                                <w:color w:val="FFFFFF" w:themeColor="light1"/>
                                <w:kern w:val="24"/>
                                <w:sz w:val="32"/>
                                <w:szCs w:val="32"/>
                              </w:rPr>
                              <w:t>ROS Interface</w:t>
                            </w:r>
                          </w:p>
                        </w:txbxContent>
                      </wps:txbx>
                      <wps:bodyPr rtlCol="0" anchor="ctr"/>
                    </wps:wsp>
                  </a:graphicData>
                </a:graphic>
              </wp:anchor>
            </w:drawing>
          </mc:Choice>
          <mc:Fallback>
            <w:pict>
              <v:rect w14:anchorId="6DECDE41" id="Rectangle 21" o:spid="_x0000_s1033" style="position:absolute;left:0;text-align:left;margin-left:82.65pt;margin-top:127.2pt;width:128pt;height:30.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" fillcolor="#00beff [3204]" stroked="f" strokeweight="2pt">
                <v:textbox>
                  <w:txbxContent>
                    <w:p w14:paraId="1EC745AD" w14:textId="77777777" w:rsidR="00590D2E" w:rsidRDefault="00590D2E" w:rsidP="00590D2E">
                      <w:pPr>
                        <w:jc w:val="center"/>
                        <w:rPr>
                          <w:rFonts w:asciiTheme="minorHAnsi" w:hAnsi="Calibri" w:cstheme="minorBidi"/>
                          <w:color w:val="FFFFFF" w:themeColor="light1"/>
                          <w:kern w:val="24"/>
                          <w:sz w:val="32"/>
                          <w:szCs w:val="32"/>
                        </w:rPr>
                      </w:pPr>
                      <w:r>
                        <w:rPr>
                          <w:rFonts w:asciiTheme="minorHAnsi" w:hAnsi="Calibri" w:cstheme="minorBidi"/>
                          <w:color w:val="FFFFFF" w:themeColor="light1"/>
                          <w:kern w:val="24"/>
                          <w:sz w:val="32"/>
                          <w:szCs w:val="32"/>
                        </w:rPr>
                        <w:t>ROS Interface</w:t>
                      </w:r>
                    </w:p>
                  </w:txbxContent>
                </v:textbox>
              </v:rect>
            </w:pict>
          </mc:Fallback>
        </mc:AlternateContent>
      </w:r>
      <w:r w:rsidRPr="00590D2E">
        <w:rPr>
          <w:noProof/>
        </w:rPr>
        <mc:AlternateContent>
          <mc:Choice Requires="wps">
            <w:drawing>
              <wp:anchor distT="0" distB="0" distL="114300" distR="114300" simplePos="0" relativeHeight="251681792" behindDoc="0" locked="0" layoutInCell="1" allowOverlap="1" wp14:anchorId="777B3B87" wp14:editId="341D7E2A">
                <wp:simplePos x="0" y="0"/>
                <wp:positionH relativeFrom="column">
                  <wp:posOffset>1804035</wp:posOffset>
                </wp:positionH>
                <wp:positionV relativeFrom="paragraph">
                  <wp:posOffset>1250950</wp:posOffset>
                </wp:positionV>
                <wp:extent cx="147320" cy="387350"/>
                <wp:effectExtent l="0" t="0" r="5080" b="6350"/>
                <wp:wrapNone/>
                <wp:docPr id="24" name="Up-down Arrow 23">
                  <a:extLst xmlns:a="http://schemas.openxmlformats.org/drawingml/2006/main">
                    <a:ext uri="{FF2B5EF4-FFF2-40B4-BE49-F238E27FC236}">
                      <a16:creationId xmlns:a16="http://schemas.microsoft.com/office/drawing/2014/main" id="{75DDA10D-9B64-EC41-B3F3-0109858C2560}"/>
                    </a:ext>
                  </a:extLst>
                </wp:docPr>
                <wp:cNvGraphicFramePr/>
                <a:graphic xmlns:a="http://schemas.openxmlformats.org/drawingml/2006/main">
                  <a:graphicData uri="http://schemas.microsoft.com/office/word/2010/wordprocessingShape">
                    <wps:wsp>
                      <wps:cNvSpPr/>
                      <wps:spPr>
                        <a:xfrm flipH="1">
                          <a:off x="0" y="0"/>
                          <a:ext cx="147320" cy="387350"/>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7AD54FA5" id="Up-down Arrow 23" o:spid="_x0000_s1026" type="#_x0000_t70" style="position:absolute;margin-left:142.05pt;margin-top:98.5pt;width:11.6pt;height:30.5pt;flip:x;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" adj=",4108" fillcolor="#9f9998 [3214]" stroked="f" strokeweight="2pt"/>
            </w:pict>
          </mc:Fallback>
        </mc:AlternateContent>
      </w:r>
    </w:p>
    <w:p w14:paraId="5057AB9D" w14:textId="79657145" w:rsidR="00590D2E" w:rsidRDefault="00154CA1" w:rsidP="00714427">
      <w:pPr>
        <w:rPr>
          <w:lang w:val="en-US"/>
        </w:rPr>
      </w:pPr>
      <w:r w:rsidRPr="00590D2E">
        <w:rPr>
          <w:noProof/>
        </w:rPr>
        <mc:AlternateContent>
          <mc:Choice Requires="wps">
            <w:drawing>
              <wp:anchor distT="0" distB="0" distL="114300" distR="114300" simplePos="0" relativeHeight="251674624" behindDoc="0" locked="0" layoutInCell="1" allowOverlap="1" wp14:anchorId="71025CE1" wp14:editId="063F133E">
                <wp:simplePos x="0" y="0"/>
                <wp:positionH relativeFrom="column">
                  <wp:posOffset>3432175</wp:posOffset>
                </wp:positionH>
                <wp:positionV relativeFrom="paragraph">
                  <wp:posOffset>53340</wp:posOffset>
                </wp:positionV>
                <wp:extent cx="120650" cy="334010"/>
                <wp:effectExtent l="0" t="0" r="6350" b="0"/>
                <wp:wrapNone/>
                <wp:docPr id="16" name="Up-down Arrow 15">
                  <a:extLst xmlns:a="http://schemas.openxmlformats.org/drawingml/2006/main">
                    <a:ext uri="{FF2B5EF4-FFF2-40B4-BE49-F238E27FC236}">
                      <a16:creationId xmlns:a16="http://schemas.microsoft.com/office/drawing/2014/main" id="{BE61E948-C158-164A-ABB7-2D3849A0C566}"/>
                    </a:ext>
                  </a:extLst>
                </wp:docPr>
                <wp:cNvGraphicFramePr/>
                <a:graphic xmlns:a="http://schemas.openxmlformats.org/drawingml/2006/main">
                  <a:graphicData uri="http://schemas.microsoft.com/office/word/2010/wordprocessingShape">
                    <wps:wsp>
                      <wps:cNvSpPr/>
                      <wps:spPr>
                        <a:xfrm flipH="1">
                          <a:off x="0" y="0"/>
                          <a:ext cx="120650" cy="334010"/>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4EA67C47" id="Up-down Arrow 15" o:spid="_x0000_s1026" type="#_x0000_t70" style="position:absolute;margin-left:270.25pt;margin-top:4.2pt;width:9.5pt;height:26.3pt;flip:x;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" adj=",3901" fillcolor="#9f9998 [3214]" stroked="f" strokeweight="2pt"/>
            </w:pict>
          </mc:Fallback>
        </mc:AlternateContent>
      </w:r>
    </w:p>
    <w:p w14:paraId="033C7DAF" w14:textId="766B11B9" w:rsidR="00590D2E" w:rsidRDefault="00590D2E" w:rsidP="00714427">
      <w:pPr>
        <w:rPr>
          <w:lang w:val="en-US"/>
        </w:rPr>
      </w:pPr>
    </w:p>
    <w:p w14:paraId="0493E417" w14:textId="33D539C3" w:rsidR="00590D2E" w:rsidRDefault="00154CA1" w:rsidP="00714427">
      <w:pPr>
        <w:rPr>
          <w:lang w:val="en-US"/>
        </w:rPr>
      </w:pPr>
      <w:r w:rsidRPr="00590D2E">
        <w:rPr>
          <w:noProof/>
        </w:rPr>
        <mc:AlternateContent>
          <mc:Choice Requires="wps">
            <w:drawing>
              <wp:anchor distT="0" distB="0" distL="114300" distR="114300" simplePos="0" relativeHeight="251678720" behindDoc="0" locked="0" layoutInCell="1" allowOverlap="1" wp14:anchorId="475C1181" wp14:editId="285CEB1D">
                <wp:simplePos x="0" y="0"/>
                <wp:positionH relativeFrom="column">
                  <wp:posOffset>3609340</wp:posOffset>
                </wp:positionH>
                <wp:positionV relativeFrom="paragraph">
                  <wp:posOffset>277495</wp:posOffset>
                </wp:positionV>
                <wp:extent cx="152400" cy="1079500"/>
                <wp:effectExtent l="0" t="0" r="0" b="0"/>
                <wp:wrapNone/>
                <wp:docPr id="20" name="Up-down Arrow 19">
                  <a:extLst xmlns:a="http://schemas.openxmlformats.org/drawingml/2006/main">
                    <a:ext uri="{FF2B5EF4-FFF2-40B4-BE49-F238E27FC236}">
                      <a16:creationId xmlns:a16="http://schemas.microsoft.com/office/drawing/2014/main" id="{BEF95F81-2E80-7046-BFC3-E58256FDCE21}"/>
                    </a:ext>
                  </a:extLst>
                </wp:docPr>
                <wp:cNvGraphicFramePr/>
                <a:graphic xmlns:a="http://schemas.openxmlformats.org/drawingml/2006/main">
                  <a:graphicData uri="http://schemas.microsoft.com/office/word/2010/wordprocessingShape">
                    <wps:wsp>
                      <wps:cNvSpPr/>
                      <wps:spPr>
                        <a:xfrm>
                          <a:off x="0" y="0"/>
                          <a:ext cx="152400" cy="1079500"/>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1C3A1D8F" id="Up-down Arrow 19" o:spid="_x0000_s1026" type="#_x0000_t70" style="position:absolute;margin-left:284.2pt;margin-top:21.85pt;width:12pt;height:8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" adj=",1525" fillcolor="#9f9998 [3214]" stroked="f" strokeweight="2pt"/>
            </w:pict>
          </mc:Fallback>
        </mc:AlternateContent>
      </w:r>
    </w:p>
    <w:p w14:paraId="39E027B5" w14:textId="67600D5D" w:rsidR="00590D2E" w:rsidRDefault="00590D2E" w:rsidP="00714427">
      <w:pPr>
        <w:rPr>
          <w:lang w:val="en-US"/>
        </w:rPr>
      </w:pPr>
    </w:p>
    <w:p w14:paraId="6AED94FB" w14:textId="3779461D" w:rsidR="00590D2E" w:rsidRDefault="00590D2E" w:rsidP="00714427">
      <w:pPr>
        <w:rPr>
          <w:lang w:val="en-US"/>
        </w:rPr>
      </w:pPr>
    </w:p>
    <w:p w14:paraId="428393C9" w14:textId="6C75C58A" w:rsidR="00590D2E" w:rsidRDefault="00154CA1" w:rsidP="00714427">
      <w:pPr>
        <w:rPr>
          <w:lang w:val="en-US"/>
        </w:rPr>
      </w:pPr>
      <w:r w:rsidRPr="00590D2E">
        <w:rPr>
          <w:noProof/>
        </w:rPr>
        <mc:AlternateContent>
          <mc:Choice Requires="wps">
            <w:drawing>
              <wp:anchor distT="0" distB="0" distL="114300" distR="114300" simplePos="0" relativeHeight="251680768" behindDoc="0" locked="0" layoutInCell="1" allowOverlap="1" wp14:anchorId="22BF01B6" wp14:editId="12331EEF">
                <wp:simplePos x="0" y="0"/>
                <wp:positionH relativeFrom="column">
                  <wp:posOffset>1788160</wp:posOffset>
                </wp:positionH>
                <wp:positionV relativeFrom="paragraph">
                  <wp:posOffset>10372</wp:posOffset>
                </wp:positionV>
                <wp:extent cx="128694" cy="387350"/>
                <wp:effectExtent l="0" t="0" r="0" b="6350"/>
                <wp:wrapNone/>
                <wp:docPr id="23" name="Up-down Arrow 22">
                  <a:extLst xmlns:a="http://schemas.openxmlformats.org/drawingml/2006/main">
                    <a:ext uri="{FF2B5EF4-FFF2-40B4-BE49-F238E27FC236}">
                      <a16:creationId xmlns:a16="http://schemas.microsoft.com/office/drawing/2014/main" id="{F7A82A24-9CFF-C740-B868-209FDC3F2C33}"/>
                    </a:ext>
                  </a:extLst>
                </wp:docPr>
                <wp:cNvGraphicFramePr/>
                <a:graphic xmlns:a="http://schemas.openxmlformats.org/drawingml/2006/main">
                  <a:graphicData uri="http://schemas.microsoft.com/office/word/2010/wordprocessingShape">
                    <wps:wsp>
                      <wps:cNvSpPr/>
                      <wps:spPr>
                        <a:xfrm flipH="1">
                          <a:off x="0" y="0"/>
                          <a:ext cx="128694" cy="387350"/>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anchor>
            </w:drawing>
          </mc:Choice>
          <mc:Fallback>
            <w:pict>
              <v:shape w14:anchorId="10912DDD" id="Up-down Arrow 22" o:spid="_x0000_s1026" type="#_x0000_t70" style="position:absolute;margin-left:140.8pt;margin-top:.8pt;width:10.15pt;height:30.5pt;flip:x;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" adj=",3588" fillcolor="#9f9998 [3214]" stroked="f" strokeweight="2pt"/>
            </w:pict>
          </mc:Fallback>
        </mc:AlternateContent>
      </w:r>
    </w:p>
    <w:p w14:paraId="65FEDA9E" w14:textId="23C45DDE" w:rsidR="00590D2E" w:rsidRDefault="00590D2E" w:rsidP="00714427">
      <w:pPr>
        <w:rPr>
          <w:lang w:val="en-US"/>
        </w:rPr>
      </w:pPr>
      <w:r w:rsidRPr="00590D2E">
        <w:rPr>
          <w:noProof/>
        </w:rPr>
        <mc:AlternateContent>
          <mc:Choice Requires="wps">
            <w:drawing>
              <wp:anchor distT="0" distB="0" distL="114300" distR="114300" simplePos="0" relativeHeight="251675648" behindDoc="0" locked="0" layoutInCell="1" allowOverlap="1" wp14:anchorId="06A98B45" wp14:editId="413959F7">
                <wp:simplePos x="0" y="0"/>
                <wp:positionH relativeFrom="column">
                  <wp:posOffset>1050290</wp:posOffset>
                </wp:positionH>
                <wp:positionV relativeFrom="paragraph">
                  <wp:posOffset>41910</wp:posOffset>
                </wp:positionV>
                <wp:extent cx="3419687" cy="358987"/>
                <wp:effectExtent l="0" t="0" r="0" b="0"/>
                <wp:wrapNone/>
                <wp:docPr id="17" name="Rectangle 16">
                  <a:extLst xmlns:a="http://schemas.openxmlformats.org/drawingml/2006/main">
                    <a:ext uri="{FF2B5EF4-FFF2-40B4-BE49-F238E27FC236}">
                      <a16:creationId xmlns:a16="http://schemas.microsoft.com/office/drawing/2014/main" id="{3DEE164C-D130-2942-9124-00D9C82D4418}"/>
                    </a:ext>
                  </a:extLst>
                </wp:docPr>
                <wp:cNvGraphicFramePr/>
                <a:graphic xmlns:a="http://schemas.openxmlformats.org/drawingml/2006/main">
                  <a:graphicData uri="http://schemas.microsoft.com/office/word/2010/wordprocessingShape">
                    <wps:wsp>
                      <wps:cNvSpPr/>
                      <wps:spPr>
                        <a:xfrm>
                          <a:off x="0" y="0"/>
                          <a:ext cx="3419687" cy="358987"/>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34D474" w14:textId="77777777" w:rsidR="00590D2E" w:rsidRDefault="00590D2E" w:rsidP="00590D2E">
                            <w:pPr>
                              <w:jc w:val="center"/>
                              <w:rPr>
                                <w:rFonts w:asciiTheme="minorHAnsi" w:hAnsi="Calibri" w:cstheme="minorBidi"/>
                                <w:color w:val="FFFFFF" w:themeColor="light1"/>
                                <w:kern w:val="24"/>
                                <w:sz w:val="32"/>
                                <w:szCs w:val="32"/>
                              </w:rPr>
                            </w:pPr>
                            <w:r>
                              <w:rPr>
                                <w:rFonts w:asciiTheme="minorHAnsi" w:hAnsi="Calibri" w:cstheme="minorBidi"/>
                                <w:color w:val="FFFFFF" w:themeColor="light1"/>
                                <w:kern w:val="24"/>
                                <w:sz w:val="32"/>
                                <w:szCs w:val="32"/>
                              </w:rPr>
                              <w:t>Apollo Cyber RT</w:t>
                            </w:r>
                          </w:p>
                        </w:txbxContent>
                      </wps:txbx>
                      <wps:bodyPr wrap="square" rtlCol="0" anchor="ctr">
                        <a:noAutofit/>
                      </wps:bodyPr>
                    </wps:wsp>
                  </a:graphicData>
                </a:graphic>
                <wp14:sizeRelV relativeFrom="margin">
                  <wp14:pctHeight>0</wp14:pctHeight>
                </wp14:sizeRelV>
              </wp:anchor>
            </w:drawing>
          </mc:Choice>
          <mc:Fallback>
            <w:pict>
              <v:rect w14:anchorId="06A98B45" id="Rectangle 16" o:spid="_x0000_s1034" style="position:absolute;left:0;text-align:left;margin-left:82.7pt;margin-top:3.3pt;width:269.25pt;height:28.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" fillcolor="#00beff [3204]" stroked="f" strokeweight="2pt">
                <v:textbox>
                  <w:txbxContent>
                    <w:p w14:paraId="6D34D474" w14:textId="77777777" w:rsidR="00590D2E" w:rsidRDefault="00590D2E" w:rsidP="00590D2E">
                      <w:pPr>
                        <w:jc w:val="center"/>
                        <w:rPr>
                          <w:rFonts w:asciiTheme="minorHAnsi" w:hAnsi="Calibri" w:cstheme="minorBidi"/>
                          <w:color w:val="FFFFFF" w:themeColor="light1"/>
                          <w:kern w:val="24"/>
                          <w:sz w:val="32"/>
                          <w:szCs w:val="32"/>
                        </w:rPr>
                      </w:pPr>
                      <w:r>
                        <w:rPr>
                          <w:rFonts w:asciiTheme="minorHAnsi" w:hAnsi="Calibri" w:cstheme="minorBidi"/>
                          <w:color w:val="FFFFFF" w:themeColor="light1"/>
                          <w:kern w:val="24"/>
                          <w:sz w:val="32"/>
                          <w:szCs w:val="32"/>
                        </w:rPr>
                        <w:t>Apollo Cyber RT</w:t>
                      </w:r>
                    </w:p>
                  </w:txbxContent>
                </v:textbox>
              </v:rect>
            </w:pict>
          </mc:Fallback>
        </mc:AlternateContent>
      </w:r>
    </w:p>
    <w:p w14:paraId="45C38715" w14:textId="3F51D3DB" w:rsidR="00590D2E" w:rsidRDefault="00590D2E" w:rsidP="00714427">
      <w:pPr>
        <w:rPr>
          <w:lang w:val="en-US"/>
        </w:rPr>
      </w:pPr>
      <w:r w:rsidRPr="00590D2E">
        <w:rPr>
          <w:noProof/>
        </w:rPr>
        <mc:AlternateContent>
          <mc:Choice Requires="wps">
            <w:drawing>
              <wp:anchor distT="0" distB="0" distL="114300" distR="114300" simplePos="0" relativeHeight="251677696" behindDoc="0" locked="0" layoutInCell="1" allowOverlap="1" wp14:anchorId="768E90FB" wp14:editId="19BBA2B8">
                <wp:simplePos x="0" y="0"/>
                <wp:positionH relativeFrom="column">
                  <wp:posOffset>3646805</wp:posOffset>
                </wp:positionH>
                <wp:positionV relativeFrom="paragraph">
                  <wp:posOffset>57573</wp:posOffset>
                </wp:positionV>
                <wp:extent cx="101600" cy="244475"/>
                <wp:effectExtent l="0" t="0" r="0" b="0"/>
                <wp:wrapNone/>
                <wp:docPr id="28" name="Up-down Arrow 18"/>
                <wp:cNvGraphicFramePr/>
                <a:graphic xmlns:a="http://schemas.openxmlformats.org/drawingml/2006/main">
                  <a:graphicData uri="http://schemas.microsoft.com/office/word/2010/wordprocessingShape">
                    <wps:wsp>
                      <wps:cNvSpPr/>
                      <wps:spPr>
                        <a:xfrm flipH="1">
                          <a:off x="0" y="0"/>
                          <a:ext cx="101600" cy="244475"/>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62019A0C" id="Up-down Arrow 18" o:spid="_x0000_s1026" type="#_x0000_t70" style="position:absolute;margin-left:287.15pt;margin-top:4.55pt;width:8pt;height:19.25pt;flip:x;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" adj=",4488" fillcolor="#9f9998 [3214]" stroked="f" strokeweight="2pt"/>
            </w:pict>
          </mc:Fallback>
        </mc:AlternateContent>
      </w:r>
      <w:r w:rsidRPr="00590D2E">
        <w:rPr>
          <w:noProof/>
        </w:rPr>
        <mc:AlternateContent>
          <mc:Choice Requires="wps">
            <w:drawing>
              <wp:anchor distT="0" distB="0" distL="114300" distR="114300" simplePos="0" relativeHeight="251672576" behindDoc="0" locked="0" layoutInCell="1" allowOverlap="1" wp14:anchorId="3EA48826" wp14:editId="2FEDDD5C">
                <wp:simplePos x="0" y="0"/>
                <wp:positionH relativeFrom="column">
                  <wp:posOffset>2847128</wp:posOffset>
                </wp:positionH>
                <wp:positionV relativeFrom="paragraph">
                  <wp:posOffset>303741</wp:posOffset>
                </wp:positionV>
                <wp:extent cx="1625600" cy="563245"/>
                <wp:effectExtent l="12700" t="12700" r="12700" b="8255"/>
                <wp:wrapNone/>
                <wp:docPr id="14" name="Rounded Rectangle 13">
                  <a:extLst xmlns:a="http://schemas.openxmlformats.org/drawingml/2006/main">
                    <a:ext uri="{FF2B5EF4-FFF2-40B4-BE49-F238E27FC236}">
                      <a16:creationId xmlns:a16="http://schemas.microsoft.com/office/drawing/2014/main" id="{0FAC7E7E-4B86-DE4C-AA93-116834560151}"/>
                    </a:ext>
                  </a:extLst>
                </wp:docPr>
                <wp:cNvGraphicFramePr/>
                <a:graphic xmlns:a="http://schemas.openxmlformats.org/drawingml/2006/main">
                  <a:graphicData uri="http://schemas.microsoft.com/office/word/2010/wordprocessingShape">
                    <wps:wsp>
                      <wps:cNvSpPr/>
                      <wps:spPr>
                        <a:xfrm>
                          <a:off x="0" y="0"/>
                          <a:ext cx="1625600" cy="563245"/>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37E87DF4"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Apollo 5.0</w:t>
                            </w:r>
                          </w:p>
                        </w:txbxContent>
                      </wps:txbx>
                      <wps:bodyPr rtlCol="0" anchor="ctr"/>
                    </wps:wsp>
                  </a:graphicData>
                </a:graphic>
              </wp:anchor>
            </w:drawing>
          </mc:Choice>
          <mc:Fallback>
            <w:pict>
              <v:roundrect w14:anchorId="3EA48826" id="Rounded Rectangle 13" o:spid="_x0000_s1035" style="position:absolute;left:0;text-align:left;margin-left:224.2pt;margin-top:23.9pt;width:128pt;height:44.3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" fillcolor="white [3201]" strokecolor="#00beff [3204]" strokeweight="2pt">
                <v:textbox>
                  <w:txbxContent>
                    <w:p w14:paraId="37E87DF4"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Apollo 5.0</w:t>
                      </w:r>
                    </w:p>
                  </w:txbxContent>
                </v:textbox>
              </v:roundrect>
            </w:pict>
          </mc:Fallback>
        </mc:AlternateContent>
      </w:r>
      <w:r w:rsidRPr="00590D2E">
        <w:rPr>
          <w:noProof/>
        </w:rPr>
        <mc:AlternateContent>
          <mc:Choice Requires="wps">
            <w:drawing>
              <wp:anchor distT="0" distB="0" distL="114300" distR="114300" simplePos="0" relativeHeight="251676672" behindDoc="0" locked="0" layoutInCell="1" allowOverlap="1" wp14:anchorId="7ABF1664" wp14:editId="2F9F0A42">
                <wp:simplePos x="0" y="0"/>
                <wp:positionH relativeFrom="column">
                  <wp:posOffset>1812925</wp:posOffset>
                </wp:positionH>
                <wp:positionV relativeFrom="paragraph">
                  <wp:posOffset>61383</wp:posOffset>
                </wp:positionV>
                <wp:extent cx="101600" cy="244475"/>
                <wp:effectExtent l="0" t="0" r="0" b="0"/>
                <wp:wrapNone/>
                <wp:docPr id="27" name="Up-down Arrow 17"/>
                <wp:cNvGraphicFramePr/>
                <a:graphic xmlns:a="http://schemas.openxmlformats.org/drawingml/2006/main">
                  <a:graphicData uri="http://schemas.microsoft.com/office/word/2010/wordprocessingShape">
                    <wps:wsp>
                      <wps:cNvSpPr/>
                      <wps:spPr>
                        <a:xfrm flipH="1">
                          <a:off x="0" y="0"/>
                          <a:ext cx="101600" cy="244475"/>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5E78B47C" id="Up-down Arrow 17" o:spid="_x0000_s1026" type="#_x0000_t70" style="position:absolute;margin-left:142.75pt;margin-top:4.85pt;width:8pt;height:19.25pt;flip:x;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" adj=",4488" fillcolor="#9f9998 [3214]" stroked="f" strokeweight="2pt"/>
            </w:pict>
          </mc:Fallback>
        </mc:AlternateContent>
      </w:r>
      <w:r w:rsidRPr="00590D2E">
        <w:rPr>
          <w:noProof/>
        </w:rPr>
        <mc:AlternateContent>
          <mc:Choice Requires="wps">
            <w:drawing>
              <wp:anchor distT="0" distB="0" distL="114300" distR="114300" simplePos="0" relativeHeight="251671552" behindDoc="0" locked="0" layoutInCell="1" allowOverlap="1" wp14:anchorId="021D5614" wp14:editId="09B9B9D5">
                <wp:simplePos x="0" y="0"/>
                <wp:positionH relativeFrom="column">
                  <wp:posOffset>1051137</wp:posOffset>
                </wp:positionH>
                <wp:positionV relativeFrom="paragraph">
                  <wp:posOffset>304377</wp:posOffset>
                </wp:positionV>
                <wp:extent cx="1625600" cy="563245"/>
                <wp:effectExtent l="12700" t="12700" r="12700" b="8255"/>
                <wp:wrapNone/>
                <wp:docPr id="13" name="Rounded Rectangle 12">
                  <a:extLst xmlns:a="http://schemas.openxmlformats.org/drawingml/2006/main">
                    <a:ext uri="{FF2B5EF4-FFF2-40B4-BE49-F238E27FC236}">
                      <a16:creationId xmlns:a16="http://schemas.microsoft.com/office/drawing/2014/main" id="{B92FB7D1-24E6-104D-8C2C-A07FF42CC869}"/>
                    </a:ext>
                  </a:extLst>
                </wp:docPr>
                <wp:cNvGraphicFramePr/>
                <a:graphic xmlns:a="http://schemas.openxmlformats.org/drawingml/2006/main">
                  <a:graphicData uri="http://schemas.microsoft.com/office/word/2010/wordprocessingShape">
                    <wps:wsp>
                      <wps:cNvSpPr/>
                      <wps:spPr>
                        <a:xfrm>
                          <a:off x="0" y="0"/>
                          <a:ext cx="1625600" cy="563245"/>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215AEAA5"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Apollo 6.0</w:t>
                            </w:r>
                          </w:p>
                        </w:txbxContent>
                      </wps:txbx>
                      <wps:bodyPr rtlCol="0" anchor="ctr"/>
                    </wps:wsp>
                  </a:graphicData>
                </a:graphic>
              </wp:anchor>
            </w:drawing>
          </mc:Choice>
          <mc:Fallback>
            <w:pict>
              <v:roundrect w14:anchorId="021D5614" id="Rounded Rectangle 12" o:spid="_x0000_s1036" style="position:absolute;left:0;text-align:left;margin-left:82.75pt;margin-top:23.95pt;width:128pt;height:44.3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" fillcolor="white [3201]" strokecolor="#00beff [3204]" strokeweight="2pt">
                <v:textbox>
                  <w:txbxContent>
                    <w:p w14:paraId="215AEAA5"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Apollo 6.0</w:t>
                      </w:r>
                    </w:p>
                  </w:txbxContent>
                </v:textbox>
              </v:roundrect>
            </w:pict>
          </mc:Fallback>
        </mc:AlternateContent>
      </w:r>
    </w:p>
    <w:p w14:paraId="2940778B" w14:textId="7E7B18FC" w:rsidR="00590D2E" w:rsidRDefault="00590D2E" w:rsidP="00714427">
      <w:pPr>
        <w:rPr>
          <w:lang w:val="en-US"/>
        </w:rPr>
      </w:pPr>
    </w:p>
    <w:p w14:paraId="537A8411" w14:textId="1E295838" w:rsidR="00455F76" w:rsidRDefault="00455F76" w:rsidP="00455F76">
      <w:pPr>
        <w:rPr>
          <w:lang w:val="en-US"/>
        </w:rPr>
      </w:pPr>
    </w:p>
    <w:p w14:paraId="332A203B" w14:textId="2A7B267D" w:rsidR="00455F76" w:rsidRDefault="00455F76" w:rsidP="00537EA6">
      <w:pPr>
        <w:pStyle w:val="IASFigureCaption"/>
      </w:pPr>
      <w:r>
        <w:t>Figure 2.1: Architecture of Simulators and Apollo AV software stack.</w:t>
      </w:r>
    </w:p>
    <w:p w14:paraId="3D9351C2" w14:textId="59925237" w:rsidR="00E11A57" w:rsidRDefault="002A19B8" w:rsidP="00222F21">
      <w:pPr>
        <w:rPr>
          <w:lang w:val="en-US"/>
        </w:rPr>
      </w:pPr>
      <w:r w:rsidRPr="001A118F">
        <w:rPr>
          <w:lang w:val="en-US"/>
        </w:rPr>
        <w:t xml:space="preserve">The architecture shown </w:t>
      </w:r>
      <w:r w:rsidR="001A118F">
        <w:rPr>
          <w:lang w:val="en-US"/>
        </w:rPr>
        <w:t xml:space="preserve">above consist of the VTD and LGSVL simulators connected to the Robo-Test web application </w:t>
      </w:r>
      <w:r w:rsidR="002D5116">
        <w:rPr>
          <w:lang w:val="en-US"/>
        </w:rPr>
        <w:t xml:space="preserve">using the individual connector components. The web application is a tool developed to generate test scenarios easily, without knowing the process to create scenarios on different simulators. </w:t>
      </w:r>
      <w:r w:rsidR="00735C4F">
        <w:rPr>
          <w:lang w:val="en-US"/>
        </w:rPr>
        <w:t>The process and scenario creation details for the LGSVL simulator using the web application can be found in MT-3136 [4], whereas the details for VTD are in MT-3183 [5].</w:t>
      </w:r>
    </w:p>
    <w:p w14:paraId="5D68F1B4" w14:textId="4AE9D418" w:rsidR="002B129E" w:rsidRDefault="002B129E" w:rsidP="00765FA0">
      <w:pPr>
        <w:rPr>
          <w:lang w:val="en-US"/>
        </w:rPr>
      </w:pPr>
      <w:r>
        <w:rPr>
          <w:lang w:val="en-US"/>
        </w:rPr>
        <w:lastRenderedPageBreak/>
        <w:t>Both the simulators are connected to different versions of Apollo software stack using different interfaces. The LGSVL connects to Apollo 5.0 using the Cyber-RT based interface and the VTD connection is using ROS interface</w:t>
      </w:r>
      <w:r w:rsidR="006573D7">
        <w:rPr>
          <w:lang w:val="en-US"/>
        </w:rPr>
        <w:t xml:space="preserve"> to Cyber-RT</w:t>
      </w:r>
      <w:r>
        <w:rPr>
          <w:lang w:val="en-US"/>
        </w:rPr>
        <w:t xml:space="preserve"> developed in MT-3192 [6].</w:t>
      </w:r>
      <w:r w:rsidR="00A01D56">
        <w:rPr>
          <w:lang w:val="en-US"/>
        </w:rPr>
        <w:t xml:space="preserve"> </w:t>
      </w:r>
      <w:r w:rsidR="007251BA">
        <w:rPr>
          <w:lang w:val="en-US"/>
        </w:rPr>
        <w:t>The Cyber-RT layer is a common layer that connects both the simulators to Apollo.</w:t>
      </w:r>
      <w:r w:rsidR="009D0B6F">
        <w:rPr>
          <w:lang w:val="en-US"/>
        </w:rPr>
        <w:t xml:space="preserve"> To better understand this, let’s look at these concepts in more details.</w:t>
      </w:r>
    </w:p>
    <w:p w14:paraId="077A71F4" w14:textId="6A05E076" w:rsidR="00110948" w:rsidRDefault="00FB13D2" w:rsidP="00DD1DE4">
      <w:pPr>
        <w:pStyle w:val="Heading3"/>
      </w:pPr>
      <w:bookmarkStart w:id="12" w:name="_Toc92551664"/>
      <w:r>
        <w:t>Apollo AV software stack</w:t>
      </w:r>
      <w:bookmarkEnd w:id="12"/>
    </w:p>
    <w:p w14:paraId="1CF23103" w14:textId="04D3E18B" w:rsidR="008A6E7E" w:rsidRPr="008A6E7E" w:rsidRDefault="00904B89" w:rsidP="008A6E7E">
      <w:pPr>
        <w:rPr>
          <w:lang w:val="en-US"/>
        </w:rPr>
      </w:pPr>
      <w:r>
        <w:rPr>
          <w:lang w:val="en-US"/>
        </w:rPr>
        <w:t>Apollo is an open</w:t>
      </w:r>
      <w:r w:rsidR="00835F0C">
        <w:rPr>
          <w:lang w:val="en-US"/>
        </w:rPr>
        <w:t>-</w:t>
      </w:r>
      <w:r>
        <w:rPr>
          <w:lang w:val="en-US"/>
        </w:rPr>
        <w:t>source, high performance, flexible software architecture developed by Baidu for development, testing and deployment of autonomous vehicles [7].</w:t>
      </w:r>
      <w:r w:rsidR="00B16706">
        <w:rPr>
          <w:lang w:val="en-US"/>
        </w:rPr>
        <w:t xml:space="preserve"> It provides all the AV software stack components like localization, perception, prediction, planning, </w:t>
      </w:r>
      <w:proofErr w:type="gramStart"/>
      <w:r w:rsidR="00B16706">
        <w:rPr>
          <w:lang w:val="en-US"/>
        </w:rPr>
        <w:t>control</w:t>
      </w:r>
      <w:proofErr w:type="gramEnd"/>
      <w:r w:rsidR="00B16706">
        <w:rPr>
          <w:lang w:val="en-US"/>
        </w:rPr>
        <w:t xml:space="preserve"> and its own HD map format specifications.</w:t>
      </w:r>
      <w:r w:rsidR="000A6137">
        <w:rPr>
          <w:lang w:val="en-US"/>
        </w:rPr>
        <w:t xml:space="preserve"> The Apollo versions upto 3.0 support the ROS interface to connect any external component. Since Apollo 3.5, Baidu has developed a robust Cyber-RT layer that takes care of Apollo’s interactions with the external components. </w:t>
      </w:r>
      <w:r w:rsidR="00395B86">
        <w:rPr>
          <w:lang w:val="en-US"/>
        </w:rPr>
        <w:t>So,</w:t>
      </w:r>
      <w:r w:rsidR="000A6137">
        <w:rPr>
          <w:lang w:val="en-US"/>
        </w:rPr>
        <w:t xml:space="preserve"> the versions starting from 3.5 don’t support a ROS interface with Apollo directly as there is a Cyber-RT layer in the middle.</w:t>
      </w:r>
    </w:p>
    <w:p w14:paraId="6C971851" w14:textId="2752345C" w:rsidR="00EA0241" w:rsidRDefault="002D7D63" w:rsidP="002D7D63">
      <w:pPr>
        <w:pStyle w:val="Heading3"/>
      </w:pPr>
      <w:bookmarkStart w:id="13" w:name="_Toc92551665"/>
      <w:r>
        <w:t>Apollo Cyber-RT</w:t>
      </w:r>
      <w:bookmarkEnd w:id="13"/>
    </w:p>
    <w:p w14:paraId="2EF29D66" w14:textId="4B0D58AE" w:rsidR="00E35F53" w:rsidRPr="00E35F53" w:rsidRDefault="00C5755B" w:rsidP="00E35F53">
      <w:pPr>
        <w:rPr>
          <w:lang w:val="en-US"/>
        </w:rPr>
      </w:pPr>
      <w:r>
        <w:rPr>
          <w:lang w:val="en-US"/>
        </w:rPr>
        <w:t xml:space="preserve">The Apollo Cyber-RT is a robust framework and offers developers with a </w:t>
      </w:r>
      <w:r w:rsidR="003B319B">
        <w:rPr>
          <w:lang w:val="en-US"/>
        </w:rPr>
        <w:t>high-performance</w:t>
      </w:r>
      <w:r>
        <w:rPr>
          <w:lang w:val="en-US"/>
        </w:rPr>
        <w:t xml:space="preserve"> computing to support complex tasks of autonomous driving [8].</w:t>
      </w:r>
      <w:r w:rsidR="00CA762C">
        <w:rPr>
          <w:lang w:val="en-US"/>
        </w:rPr>
        <w:t xml:space="preserve"> It enables a high concurrency of execution, low </w:t>
      </w:r>
      <w:r w:rsidR="009B7036">
        <w:rPr>
          <w:lang w:val="en-US"/>
        </w:rPr>
        <w:t>latency,</w:t>
      </w:r>
      <w:r w:rsidR="00CA762C">
        <w:rPr>
          <w:lang w:val="en-US"/>
        </w:rPr>
        <w:t xml:space="preserve"> and high throughput [8].</w:t>
      </w:r>
      <w:r w:rsidR="000409B4">
        <w:rPr>
          <w:lang w:val="en-US"/>
        </w:rPr>
        <w:t xml:space="preserve"> The newer versions of Apollo have improved since the introduction of Cyber-RT making it one of the most robust </w:t>
      </w:r>
      <w:r w:rsidR="00F47B90">
        <w:rPr>
          <w:lang w:val="en-US"/>
        </w:rPr>
        <w:t>open-source</w:t>
      </w:r>
      <w:r w:rsidR="000409B4">
        <w:rPr>
          <w:lang w:val="en-US"/>
        </w:rPr>
        <w:t xml:space="preserve"> AV software stacks available.</w:t>
      </w:r>
      <w:r w:rsidR="002D553C">
        <w:rPr>
          <w:lang w:val="en-US"/>
        </w:rPr>
        <w:t xml:space="preserve"> Integration of external software components with Cyber-RT framework is easy due to its plug-and-play architecture.</w:t>
      </w:r>
    </w:p>
    <w:p w14:paraId="27A0A79C" w14:textId="39052909" w:rsidR="008A19E0" w:rsidRDefault="00D754D1" w:rsidP="00073D2B">
      <w:pPr>
        <w:pStyle w:val="Heading2"/>
      </w:pPr>
      <w:bookmarkStart w:id="14" w:name="_Toc92551666"/>
      <w:r>
        <w:t>Interface options between Simulators and Apollo</w:t>
      </w:r>
      <w:bookmarkEnd w:id="14"/>
    </w:p>
    <w:p w14:paraId="5F623F6E" w14:textId="0B7A9043" w:rsidR="00845D6F" w:rsidRPr="00845D6F" w:rsidRDefault="00845D6F" w:rsidP="00845D6F">
      <w:pPr>
        <w:rPr>
          <w:lang w:val="en-US"/>
        </w:rPr>
      </w:pPr>
      <w:r>
        <w:rPr>
          <w:lang w:val="en-US"/>
        </w:rPr>
        <w:t xml:space="preserve">As per the current architecture of our system, we have Apollo versions 5.0 and 6.0 which come with a Cyber-RT layer on top of it. </w:t>
      </w:r>
      <w:r w:rsidR="0037032A">
        <w:rPr>
          <w:lang w:val="en-US"/>
        </w:rPr>
        <w:t xml:space="preserve">Thus, any interface for our simulators with Apollo </w:t>
      </w:r>
      <w:r w:rsidR="004676A3">
        <w:rPr>
          <w:lang w:val="en-US"/>
        </w:rPr>
        <w:t>must</w:t>
      </w:r>
      <w:r w:rsidR="0037032A">
        <w:rPr>
          <w:lang w:val="en-US"/>
        </w:rPr>
        <w:t xml:space="preserve"> interact with Cyber-RT layer to establish communication with Apollo.</w:t>
      </w:r>
      <w:r w:rsidR="004676A3">
        <w:rPr>
          <w:lang w:val="en-US"/>
        </w:rPr>
        <w:t xml:space="preserve"> </w:t>
      </w:r>
      <w:r w:rsidR="006A5576">
        <w:rPr>
          <w:lang w:val="en-US"/>
        </w:rPr>
        <w:t>The analysis of different possibilities of interface with Apollo is discussed in this section.</w:t>
      </w:r>
    </w:p>
    <w:p w14:paraId="206DEF1B" w14:textId="0566FBB6" w:rsidR="00995AE0" w:rsidRDefault="00995AE0" w:rsidP="00995AE0">
      <w:pPr>
        <w:pStyle w:val="Heading3"/>
      </w:pPr>
      <w:bookmarkStart w:id="15" w:name="_Toc92551667"/>
      <w:r>
        <w:t>Cyber RT Interface</w:t>
      </w:r>
      <w:bookmarkEnd w:id="15"/>
    </w:p>
    <w:p w14:paraId="269D518C" w14:textId="3C5A0ABD" w:rsidR="00344DD5" w:rsidRDefault="00344DD5" w:rsidP="00344DD5">
      <w:pPr>
        <w:rPr>
          <w:lang w:val="en-US"/>
        </w:rPr>
      </w:pPr>
      <w:r>
        <w:rPr>
          <w:lang w:val="en-US"/>
        </w:rPr>
        <w:t xml:space="preserve">One way of connecting both the simulators to Apollo AV software stack is to interface them directly with Apollo’s Cyber-RT layer. </w:t>
      </w:r>
      <w:r w:rsidR="00D305D9">
        <w:rPr>
          <w:lang w:val="en-US"/>
        </w:rPr>
        <w:t>The LGSVL simulator offers this functionality and offers support for a connection with Cyber-RT. In the architecture that we showed, the LGSVL is interfaced to Apollo using Cyber-RT without any additional middleware component.</w:t>
      </w:r>
      <w:r w:rsidR="001E3926">
        <w:rPr>
          <w:lang w:val="en-US"/>
        </w:rPr>
        <w:t xml:space="preserve"> The LGSVL simulator offers four types of bridges where each bridge has its own message format – ROS, ROS Apollo, ROS2 and Cyber-RT</w:t>
      </w:r>
      <w:r w:rsidR="00DA296C">
        <w:rPr>
          <w:lang w:val="en-US"/>
        </w:rPr>
        <w:t xml:space="preserve"> [9]</w:t>
      </w:r>
      <w:r w:rsidR="001E3926">
        <w:rPr>
          <w:lang w:val="en-US"/>
        </w:rPr>
        <w:t xml:space="preserve">. </w:t>
      </w:r>
      <w:r w:rsidR="006E3CAB">
        <w:rPr>
          <w:lang w:val="en-US"/>
        </w:rPr>
        <w:t xml:space="preserve">Using the Cyber-RT message </w:t>
      </w:r>
      <w:r w:rsidR="00BD7480">
        <w:rPr>
          <w:lang w:val="en-US"/>
        </w:rPr>
        <w:t>format,</w:t>
      </w:r>
      <w:r w:rsidR="006E3CAB">
        <w:rPr>
          <w:lang w:val="en-US"/>
        </w:rPr>
        <w:t xml:space="preserve"> it is convenient to exchange data between both the components. </w:t>
      </w:r>
      <w:r w:rsidR="000C711B">
        <w:rPr>
          <w:lang w:val="en-US"/>
        </w:rPr>
        <w:t xml:space="preserve">Let us look at a couple of important factors </w:t>
      </w:r>
      <w:r w:rsidR="00A55524">
        <w:rPr>
          <w:lang w:val="en-US"/>
        </w:rPr>
        <w:t>that must be considered for</w:t>
      </w:r>
      <w:r w:rsidR="000C711B">
        <w:rPr>
          <w:lang w:val="en-US"/>
        </w:rPr>
        <w:t xml:space="preserve"> the interface between the simulators and the AV software stack</w:t>
      </w:r>
      <w:r w:rsidR="004A054C">
        <w:rPr>
          <w:lang w:val="en-US"/>
        </w:rPr>
        <w:t xml:space="preserve"> with respect to our system.</w:t>
      </w:r>
    </w:p>
    <w:p w14:paraId="47AAB054" w14:textId="3F0E8724" w:rsidR="003009F4" w:rsidRDefault="003009F4" w:rsidP="003009F4">
      <w:pPr>
        <w:pStyle w:val="Heading4"/>
      </w:pPr>
      <w:r>
        <w:lastRenderedPageBreak/>
        <w:t>Addition of a new Simulator</w:t>
      </w:r>
    </w:p>
    <w:p w14:paraId="2B634BF1" w14:textId="132E7CF3" w:rsidR="00CB5E2A" w:rsidRDefault="00CB5E2A" w:rsidP="00CB5E2A">
      <w:pPr>
        <w:rPr>
          <w:lang w:val="en-US"/>
        </w:rPr>
      </w:pPr>
      <w:r>
        <w:rPr>
          <w:lang w:val="en-US"/>
        </w:rPr>
        <w:t xml:space="preserve">What if a new simulator must be integrated into our system? </w:t>
      </w:r>
      <w:r w:rsidR="00FE02B3">
        <w:rPr>
          <w:lang w:val="en-US"/>
        </w:rPr>
        <w:t>A standardized middleware interface layer will ensure the flexibility to accommodate a new simulator. The table below shows a few simulators and the interface support that they provide.</w:t>
      </w:r>
    </w:p>
    <w:p w14:paraId="797C391C" w14:textId="67202B38" w:rsidR="00240BE6" w:rsidRDefault="00240BE6" w:rsidP="000215B0">
      <w:pPr>
        <w:pStyle w:val="IASTableCaption"/>
      </w:pPr>
      <w:r>
        <w:t>Table 2.1: Simulators and Interface Support.</w:t>
      </w:r>
    </w:p>
    <w:tbl>
      <w:tblPr>
        <w:tblStyle w:val="GridTable1Light-Accent1"/>
        <w:tblW w:w="0" w:type="auto"/>
        <w:tblLook w:val="04A0" w:firstRow="1" w:lastRow="0" w:firstColumn="1" w:lastColumn="0" w:noHBand="0" w:noVBand="1"/>
      </w:tblPr>
      <w:tblGrid>
        <w:gridCol w:w="3020"/>
        <w:gridCol w:w="3020"/>
        <w:gridCol w:w="3021"/>
      </w:tblGrid>
      <w:tr w:rsidR="00285A2C" w14:paraId="17706A0C" w14:textId="77777777" w:rsidTr="001D19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E0A4693" w14:textId="34FDF72A" w:rsidR="00285A2C" w:rsidRPr="00152F61" w:rsidRDefault="00D22F0E" w:rsidP="00A655EE">
            <w:pPr>
              <w:jc w:val="center"/>
              <w:rPr>
                <w:lang w:val="en-US"/>
              </w:rPr>
            </w:pPr>
            <w:r w:rsidRPr="00152F61">
              <w:rPr>
                <w:lang w:val="en-US"/>
              </w:rPr>
              <w:t>Simulator</w:t>
            </w:r>
          </w:p>
        </w:tc>
        <w:tc>
          <w:tcPr>
            <w:tcW w:w="3020" w:type="dxa"/>
          </w:tcPr>
          <w:p w14:paraId="3B4239AA" w14:textId="624F2325" w:rsidR="00285A2C" w:rsidRPr="00152F61" w:rsidRDefault="00D22F0E" w:rsidP="00A655EE">
            <w:pPr>
              <w:jc w:val="center"/>
              <w:cnfStyle w:val="100000000000" w:firstRow="1" w:lastRow="0" w:firstColumn="0" w:lastColumn="0" w:oddVBand="0" w:evenVBand="0" w:oddHBand="0" w:evenHBand="0" w:firstRowFirstColumn="0" w:firstRowLastColumn="0" w:lastRowFirstColumn="0" w:lastRowLastColumn="0"/>
              <w:rPr>
                <w:lang w:val="en-US"/>
              </w:rPr>
            </w:pPr>
            <w:r w:rsidRPr="00152F61">
              <w:rPr>
                <w:lang w:val="en-US"/>
              </w:rPr>
              <w:t>Type</w:t>
            </w:r>
          </w:p>
        </w:tc>
        <w:tc>
          <w:tcPr>
            <w:tcW w:w="3021" w:type="dxa"/>
          </w:tcPr>
          <w:p w14:paraId="76AAF470" w14:textId="2CA188A4" w:rsidR="00285A2C" w:rsidRPr="00152F61" w:rsidRDefault="00D22F0E" w:rsidP="00A655EE">
            <w:pPr>
              <w:jc w:val="center"/>
              <w:cnfStyle w:val="100000000000" w:firstRow="1" w:lastRow="0" w:firstColumn="0" w:lastColumn="0" w:oddVBand="0" w:evenVBand="0" w:oddHBand="0" w:evenHBand="0" w:firstRowFirstColumn="0" w:firstRowLastColumn="0" w:lastRowFirstColumn="0" w:lastRowLastColumn="0"/>
              <w:rPr>
                <w:lang w:val="en-US"/>
              </w:rPr>
            </w:pPr>
            <w:r w:rsidRPr="00152F61">
              <w:rPr>
                <w:lang w:val="en-US"/>
              </w:rPr>
              <w:t>Interface Support</w:t>
            </w:r>
          </w:p>
        </w:tc>
      </w:tr>
      <w:tr w:rsidR="00285A2C" w:rsidRPr="00E60B2B" w14:paraId="74D94904" w14:textId="77777777" w:rsidTr="001D19A2">
        <w:trPr>
          <w:trHeight w:val="675"/>
        </w:trPr>
        <w:tc>
          <w:tcPr>
            <w:cnfStyle w:val="001000000000" w:firstRow="0" w:lastRow="0" w:firstColumn="1" w:lastColumn="0" w:oddVBand="0" w:evenVBand="0" w:oddHBand="0" w:evenHBand="0" w:firstRowFirstColumn="0" w:firstRowLastColumn="0" w:lastRowFirstColumn="0" w:lastRowLastColumn="0"/>
            <w:tcW w:w="3020" w:type="dxa"/>
          </w:tcPr>
          <w:p w14:paraId="4EA0FD7D" w14:textId="1C6C39DD" w:rsidR="00285A2C" w:rsidRPr="00DA75BC" w:rsidRDefault="00DA75BC" w:rsidP="00A655EE">
            <w:pPr>
              <w:spacing w:line="240" w:lineRule="auto"/>
              <w:jc w:val="center"/>
              <w:rPr>
                <w:b w:val="0"/>
                <w:bCs w:val="0"/>
                <w:lang w:val="en-US"/>
              </w:rPr>
            </w:pPr>
            <w:r w:rsidRPr="00DA75BC">
              <w:rPr>
                <w:b w:val="0"/>
                <w:bCs w:val="0"/>
                <w:lang w:val="en-US"/>
              </w:rPr>
              <w:t>LGSVL</w:t>
            </w:r>
          </w:p>
        </w:tc>
        <w:tc>
          <w:tcPr>
            <w:tcW w:w="3020" w:type="dxa"/>
          </w:tcPr>
          <w:p w14:paraId="112987EB" w14:textId="231025C0" w:rsidR="00285A2C" w:rsidRPr="00DA75BC" w:rsidRDefault="00AF7C33"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Open Source</w:t>
            </w:r>
          </w:p>
        </w:tc>
        <w:tc>
          <w:tcPr>
            <w:tcW w:w="3021" w:type="dxa"/>
          </w:tcPr>
          <w:p w14:paraId="014FFE3E" w14:textId="22A943C4" w:rsidR="00285A2C" w:rsidRPr="00DA75BC" w:rsidRDefault="00DA4332"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ROS, ROS2, ROS Apollo and Cyber-RT.</w:t>
            </w:r>
          </w:p>
        </w:tc>
      </w:tr>
      <w:tr w:rsidR="00285A2C" w14:paraId="70CB4D78" w14:textId="77777777" w:rsidTr="001D19A2">
        <w:tc>
          <w:tcPr>
            <w:cnfStyle w:val="001000000000" w:firstRow="0" w:lastRow="0" w:firstColumn="1" w:lastColumn="0" w:oddVBand="0" w:evenVBand="0" w:oddHBand="0" w:evenHBand="0" w:firstRowFirstColumn="0" w:firstRowLastColumn="0" w:lastRowFirstColumn="0" w:lastRowLastColumn="0"/>
            <w:tcW w:w="3020" w:type="dxa"/>
          </w:tcPr>
          <w:p w14:paraId="4ED31D02" w14:textId="51722A3D" w:rsidR="00285A2C" w:rsidRPr="00DA75BC" w:rsidRDefault="00DA75BC" w:rsidP="00A655EE">
            <w:pPr>
              <w:spacing w:line="240" w:lineRule="auto"/>
              <w:jc w:val="center"/>
              <w:rPr>
                <w:b w:val="0"/>
                <w:bCs w:val="0"/>
                <w:lang w:val="en-US"/>
              </w:rPr>
            </w:pPr>
            <w:r>
              <w:rPr>
                <w:b w:val="0"/>
                <w:bCs w:val="0"/>
                <w:lang w:val="en-US"/>
              </w:rPr>
              <w:t>VTD</w:t>
            </w:r>
          </w:p>
        </w:tc>
        <w:tc>
          <w:tcPr>
            <w:tcW w:w="3020" w:type="dxa"/>
          </w:tcPr>
          <w:p w14:paraId="140CB32A" w14:textId="6E2AD73D" w:rsidR="00285A2C" w:rsidRPr="00DA75BC" w:rsidRDefault="00AF7C33"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Proprietary</w:t>
            </w:r>
          </w:p>
        </w:tc>
        <w:tc>
          <w:tcPr>
            <w:tcW w:w="3021" w:type="dxa"/>
          </w:tcPr>
          <w:p w14:paraId="46421924" w14:textId="18C1AA52" w:rsidR="00285A2C" w:rsidRPr="00DA75BC" w:rsidRDefault="006204B3"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ROS and ROS2.</w:t>
            </w:r>
          </w:p>
        </w:tc>
      </w:tr>
      <w:tr w:rsidR="00285A2C" w14:paraId="45EF04D2" w14:textId="77777777" w:rsidTr="001D19A2">
        <w:trPr>
          <w:trHeight w:val="431"/>
        </w:trPr>
        <w:tc>
          <w:tcPr>
            <w:cnfStyle w:val="001000000000" w:firstRow="0" w:lastRow="0" w:firstColumn="1" w:lastColumn="0" w:oddVBand="0" w:evenVBand="0" w:oddHBand="0" w:evenHBand="0" w:firstRowFirstColumn="0" w:firstRowLastColumn="0" w:lastRowFirstColumn="0" w:lastRowLastColumn="0"/>
            <w:tcW w:w="3020" w:type="dxa"/>
          </w:tcPr>
          <w:p w14:paraId="4267FB2A" w14:textId="35387716" w:rsidR="00285A2C" w:rsidRPr="00DA75BC" w:rsidRDefault="00DA75BC" w:rsidP="00A655EE">
            <w:pPr>
              <w:spacing w:line="240" w:lineRule="auto"/>
              <w:jc w:val="center"/>
              <w:rPr>
                <w:b w:val="0"/>
                <w:bCs w:val="0"/>
                <w:lang w:val="en-US"/>
              </w:rPr>
            </w:pPr>
            <w:r>
              <w:rPr>
                <w:b w:val="0"/>
                <w:bCs w:val="0"/>
                <w:lang w:val="en-US"/>
              </w:rPr>
              <w:t>Carla</w:t>
            </w:r>
          </w:p>
        </w:tc>
        <w:tc>
          <w:tcPr>
            <w:tcW w:w="3020" w:type="dxa"/>
          </w:tcPr>
          <w:p w14:paraId="2A1B5CCA" w14:textId="4CA675DD" w:rsidR="00285A2C" w:rsidRPr="00DA75BC" w:rsidRDefault="00AF7C33"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Open Source</w:t>
            </w:r>
          </w:p>
        </w:tc>
        <w:tc>
          <w:tcPr>
            <w:tcW w:w="3021" w:type="dxa"/>
          </w:tcPr>
          <w:p w14:paraId="76C385C0" w14:textId="6E00BC88" w:rsidR="00285A2C" w:rsidRPr="00DA75BC" w:rsidRDefault="006204B3"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ROS and ROS2.</w:t>
            </w:r>
          </w:p>
        </w:tc>
      </w:tr>
    </w:tbl>
    <w:p w14:paraId="3B1AEE23" w14:textId="100762BE" w:rsidR="00240BE6" w:rsidRDefault="00240BE6" w:rsidP="00D65BD4"/>
    <w:p w14:paraId="0663C993" w14:textId="255667D7" w:rsidR="00D65BD4" w:rsidRPr="00D65BD4" w:rsidRDefault="00D65BD4" w:rsidP="00D65BD4">
      <w:pPr>
        <w:rPr>
          <w:lang w:val="en-US"/>
        </w:rPr>
      </w:pPr>
      <w:r>
        <w:rPr>
          <w:lang w:val="en-US"/>
        </w:rPr>
        <w:t>Table</w:t>
      </w:r>
      <w:r w:rsidR="00BD0C02">
        <w:rPr>
          <w:lang w:val="en-US"/>
        </w:rPr>
        <w:t xml:space="preserve"> 2.1</w:t>
      </w:r>
      <w:r>
        <w:rPr>
          <w:lang w:val="en-US"/>
        </w:rPr>
        <w:t xml:space="preserve"> indicates that the VTD simulator does not explicitly offer any support for Cyber-RT interface data communication. </w:t>
      </w:r>
      <w:proofErr w:type="gramStart"/>
      <w:r>
        <w:rPr>
          <w:lang w:val="en-US"/>
        </w:rPr>
        <w:t>Being a proprietary simulator, there</w:t>
      </w:r>
      <w:proofErr w:type="gramEnd"/>
      <w:r>
        <w:rPr>
          <w:lang w:val="en-US"/>
        </w:rPr>
        <w:t xml:space="preserve"> are quite a few limitations on the exchange of data into and out of VTD. Since there is no Cyber-RT message format supported in VTD, there is a need of an additional layer to convert the messages into Cyber format and vice versa.</w:t>
      </w:r>
      <w:r w:rsidR="00C85B2F">
        <w:rPr>
          <w:lang w:val="en-US"/>
        </w:rPr>
        <w:t xml:space="preserve"> Also, </w:t>
      </w:r>
      <w:r w:rsidR="001E7B72">
        <w:rPr>
          <w:lang w:val="en-US"/>
        </w:rPr>
        <w:t>most</w:t>
      </w:r>
      <w:r w:rsidR="00C85B2F">
        <w:rPr>
          <w:lang w:val="en-US"/>
        </w:rPr>
        <w:t xml:space="preserve"> simulators provide </w:t>
      </w:r>
      <w:r w:rsidR="00ED7FCF">
        <w:rPr>
          <w:lang w:val="en-US"/>
        </w:rPr>
        <w:t>a</w:t>
      </w:r>
      <w:r w:rsidR="00C85B2F">
        <w:rPr>
          <w:lang w:val="en-US"/>
        </w:rPr>
        <w:t xml:space="preserve"> ROS/ROS2 based interface support for further data exchange.</w:t>
      </w:r>
    </w:p>
    <w:p w14:paraId="5D16E20E" w14:textId="0C11CB38" w:rsidR="009654D2" w:rsidRDefault="009654D2" w:rsidP="009654D2">
      <w:pPr>
        <w:pStyle w:val="Heading4"/>
      </w:pPr>
      <w:r>
        <w:t>Migration to a new AV software stack</w:t>
      </w:r>
    </w:p>
    <w:p w14:paraId="21ADD223" w14:textId="75B30B27" w:rsidR="00391698" w:rsidRDefault="00F95F67" w:rsidP="00391698">
      <w:pPr>
        <w:rPr>
          <w:lang w:val="en-US"/>
        </w:rPr>
      </w:pPr>
      <w:r>
        <w:rPr>
          <w:lang w:val="en-US"/>
        </w:rPr>
        <w:t>How about the software interface if a migration to a new AV software stack is desired?</w:t>
      </w:r>
      <w:r w:rsidR="000E4756">
        <w:rPr>
          <w:lang w:val="en-US"/>
        </w:rPr>
        <w:t xml:space="preserve"> The following table contains different AV software stacks and the interface support they provide to communicate with the external components.</w:t>
      </w:r>
    </w:p>
    <w:p w14:paraId="70BFD2DF" w14:textId="6BFB8FD4" w:rsidR="00716CAD" w:rsidRDefault="00716CAD" w:rsidP="00716CAD">
      <w:pPr>
        <w:pStyle w:val="IASTableCaption"/>
      </w:pPr>
      <w:r>
        <w:t xml:space="preserve">Table 2.2: AV stacks </w:t>
      </w:r>
      <w:r w:rsidR="003D10B8">
        <w:t>and</w:t>
      </w:r>
      <w:r>
        <w:t xml:space="preserve"> Interface Support</w:t>
      </w:r>
      <w:r w:rsidR="001F3C27">
        <w:t>.</w:t>
      </w:r>
    </w:p>
    <w:tbl>
      <w:tblPr>
        <w:tblStyle w:val="GridTable1Light-Accent1"/>
        <w:tblW w:w="0" w:type="auto"/>
        <w:tblLook w:val="04A0" w:firstRow="1" w:lastRow="0" w:firstColumn="1" w:lastColumn="0" w:noHBand="0" w:noVBand="1"/>
      </w:tblPr>
      <w:tblGrid>
        <w:gridCol w:w="3020"/>
        <w:gridCol w:w="3020"/>
        <w:gridCol w:w="3021"/>
      </w:tblGrid>
      <w:tr w:rsidR="008B2B97" w14:paraId="5F3AA586" w14:textId="77777777" w:rsidTr="009400E9">
        <w:trPr>
          <w:cnfStyle w:val="100000000000" w:firstRow="1" w:lastRow="0" w:firstColumn="0" w:lastColumn="0" w:oddVBand="0" w:evenVBand="0" w:oddHBand="0"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5EA126AC" w14:textId="030D2108" w:rsidR="008B2B97" w:rsidRDefault="008B2B97" w:rsidP="009400E9">
            <w:pPr>
              <w:jc w:val="center"/>
            </w:pPr>
            <w:r>
              <w:t>AV Stack</w:t>
            </w:r>
          </w:p>
        </w:tc>
        <w:tc>
          <w:tcPr>
            <w:tcW w:w="3020" w:type="dxa"/>
            <w:vAlign w:val="center"/>
          </w:tcPr>
          <w:p w14:paraId="67556CD3" w14:textId="701A89E1" w:rsidR="008B2B97" w:rsidRDefault="008B2B97" w:rsidP="009400E9">
            <w:pPr>
              <w:jc w:val="center"/>
              <w:cnfStyle w:val="100000000000" w:firstRow="1" w:lastRow="0" w:firstColumn="0" w:lastColumn="0" w:oddVBand="0" w:evenVBand="0" w:oddHBand="0" w:evenHBand="0" w:firstRowFirstColumn="0" w:firstRowLastColumn="0" w:lastRowFirstColumn="0" w:lastRowLastColumn="0"/>
            </w:pPr>
            <w:r>
              <w:t>Type</w:t>
            </w:r>
          </w:p>
        </w:tc>
        <w:tc>
          <w:tcPr>
            <w:tcW w:w="3021" w:type="dxa"/>
            <w:vAlign w:val="center"/>
          </w:tcPr>
          <w:p w14:paraId="533CD16A" w14:textId="480B2B55" w:rsidR="008B2B97" w:rsidRDefault="008B2B97" w:rsidP="009400E9">
            <w:pPr>
              <w:jc w:val="center"/>
              <w:cnfStyle w:val="100000000000" w:firstRow="1" w:lastRow="0" w:firstColumn="0" w:lastColumn="0" w:oddVBand="0" w:evenVBand="0" w:oddHBand="0" w:evenHBand="0" w:firstRowFirstColumn="0" w:firstRowLastColumn="0" w:lastRowFirstColumn="0" w:lastRowLastColumn="0"/>
            </w:pPr>
            <w:r>
              <w:t>Interface Support</w:t>
            </w:r>
          </w:p>
        </w:tc>
      </w:tr>
      <w:tr w:rsidR="008B2B97" w14:paraId="56F0778A" w14:textId="77777777" w:rsidTr="009400E9">
        <w:tc>
          <w:tcPr>
            <w:cnfStyle w:val="001000000000" w:firstRow="0" w:lastRow="0" w:firstColumn="1" w:lastColumn="0" w:oddVBand="0" w:evenVBand="0" w:oddHBand="0" w:evenHBand="0" w:firstRowFirstColumn="0" w:firstRowLastColumn="0" w:lastRowFirstColumn="0" w:lastRowLastColumn="0"/>
            <w:tcW w:w="3020" w:type="dxa"/>
            <w:vAlign w:val="center"/>
          </w:tcPr>
          <w:p w14:paraId="67ECF399" w14:textId="3C39FA7F" w:rsidR="008B2B97" w:rsidRPr="002C54C3" w:rsidRDefault="00EC696A" w:rsidP="009400E9">
            <w:pPr>
              <w:jc w:val="center"/>
              <w:rPr>
                <w:b w:val="0"/>
                <w:bCs w:val="0"/>
                <w:lang w:val="en-US"/>
              </w:rPr>
            </w:pPr>
            <w:r w:rsidRPr="002C54C3">
              <w:rPr>
                <w:b w:val="0"/>
                <w:bCs w:val="0"/>
                <w:lang w:val="en-US"/>
              </w:rPr>
              <w:t>Baidu Apollo</w:t>
            </w:r>
          </w:p>
        </w:tc>
        <w:tc>
          <w:tcPr>
            <w:tcW w:w="3020" w:type="dxa"/>
            <w:vAlign w:val="center"/>
          </w:tcPr>
          <w:p w14:paraId="084A2055" w14:textId="29FC22EF" w:rsidR="008B2B97" w:rsidRPr="002C54C3" w:rsidRDefault="00A35A7F"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Open source</w:t>
            </w:r>
          </w:p>
        </w:tc>
        <w:tc>
          <w:tcPr>
            <w:tcW w:w="3021" w:type="dxa"/>
            <w:vAlign w:val="center"/>
          </w:tcPr>
          <w:p w14:paraId="1EC71800" w14:textId="5F3E6AF5" w:rsidR="008B2B97" w:rsidRPr="002C54C3" w:rsidRDefault="000B2B31"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Apollo Cyber-RT</w:t>
            </w:r>
          </w:p>
        </w:tc>
      </w:tr>
      <w:tr w:rsidR="008B2B97" w14:paraId="1D4195B6" w14:textId="77777777" w:rsidTr="009400E9">
        <w:tc>
          <w:tcPr>
            <w:cnfStyle w:val="001000000000" w:firstRow="0" w:lastRow="0" w:firstColumn="1" w:lastColumn="0" w:oddVBand="0" w:evenVBand="0" w:oddHBand="0" w:evenHBand="0" w:firstRowFirstColumn="0" w:firstRowLastColumn="0" w:lastRowFirstColumn="0" w:lastRowLastColumn="0"/>
            <w:tcW w:w="3020" w:type="dxa"/>
            <w:vAlign w:val="center"/>
          </w:tcPr>
          <w:p w14:paraId="6226C42B" w14:textId="64669BD5" w:rsidR="008B2B97" w:rsidRPr="002C54C3" w:rsidRDefault="00EC696A" w:rsidP="009400E9">
            <w:pPr>
              <w:jc w:val="center"/>
              <w:rPr>
                <w:b w:val="0"/>
                <w:bCs w:val="0"/>
                <w:lang w:val="en-US"/>
              </w:rPr>
            </w:pPr>
            <w:r w:rsidRPr="002C54C3">
              <w:rPr>
                <w:b w:val="0"/>
                <w:bCs w:val="0"/>
                <w:lang w:val="en-US"/>
              </w:rPr>
              <w:t>Autoware</w:t>
            </w:r>
          </w:p>
        </w:tc>
        <w:tc>
          <w:tcPr>
            <w:tcW w:w="3020" w:type="dxa"/>
            <w:vAlign w:val="center"/>
          </w:tcPr>
          <w:p w14:paraId="04409A10" w14:textId="5C116B44" w:rsidR="008B2B97" w:rsidRPr="002C54C3" w:rsidRDefault="00A35A7F"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Open source</w:t>
            </w:r>
          </w:p>
        </w:tc>
        <w:tc>
          <w:tcPr>
            <w:tcW w:w="3021" w:type="dxa"/>
            <w:vAlign w:val="center"/>
          </w:tcPr>
          <w:p w14:paraId="3D6315A1" w14:textId="4F58D9EB" w:rsidR="008B2B97" w:rsidRPr="002C54C3" w:rsidRDefault="000B2B31"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ROS migrating to ROS2</w:t>
            </w:r>
          </w:p>
        </w:tc>
      </w:tr>
      <w:tr w:rsidR="008B2B97" w14:paraId="6BC9916A" w14:textId="77777777" w:rsidTr="009400E9">
        <w:tc>
          <w:tcPr>
            <w:cnfStyle w:val="001000000000" w:firstRow="0" w:lastRow="0" w:firstColumn="1" w:lastColumn="0" w:oddVBand="0" w:evenVBand="0" w:oddHBand="0" w:evenHBand="0" w:firstRowFirstColumn="0" w:firstRowLastColumn="0" w:lastRowFirstColumn="0" w:lastRowLastColumn="0"/>
            <w:tcW w:w="3020" w:type="dxa"/>
            <w:vAlign w:val="center"/>
          </w:tcPr>
          <w:p w14:paraId="781920E2" w14:textId="573E5F89" w:rsidR="008B2B97" w:rsidRPr="002C54C3" w:rsidRDefault="00EC696A" w:rsidP="009400E9">
            <w:pPr>
              <w:jc w:val="center"/>
              <w:rPr>
                <w:b w:val="0"/>
                <w:bCs w:val="0"/>
                <w:lang w:val="en-US"/>
              </w:rPr>
            </w:pPr>
            <w:r w:rsidRPr="002C54C3">
              <w:rPr>
                <w:b w:val="0"/>
                <w:bCs w:val="0"/>
                <w:lang w:val="en-US"/>
              </w:rPr>
              <w:t>Nvidia Drive</w:t>
            </w:r>
          </w:p>
        </w:tc>
        <w:tc>
          <w:tcPr>
            <w:tcW w:w="3020" w:type="dxa"/>
            <w:vAlign w:val="center"/>
          </w:tcPr>
          <w:p w14:paraId="770F8006" w14:textId="7475877E" w:rsidR="008B2B97" w:rsidRPr="002C54C3" w:rsidRDefault="00A35A7F"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Proprietary</w:t>
            </w:r>
          </w:p>
        </w:tc>
        <w:tc>
          <w:tcPr>
            <w:tcW w:w="3021" w:type="dxa"/>
            <w:vAlign w:val="center"/>
          </w:tcPr>
          <w:p w14:paraId="28AF652F" w14:textId="7C8DBD06" w:rsidR="008B2B97" w:rsidRPr="002C54C3" w:rsidRDefault="000B2B31"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NVIDIA Driveworks SDK</w:t>
            </w:r>
          </w:p>
        </w:tc>
      </w:tr>
    </w:tbl>
    <w:p w14:paraId="2CC9B153" w14:textId="77777777" w:rsidR="008B2B97" w:rsidRPr="00D50140" w:rsidRDefault="008B2B97" w:rsidP="008B2B97">
      <w:pPr>
        <w:rPr>
          <w:lang w:val="en-US"/>
        </w:rPr>
      </w:pPr>
    </w:p>
    <w:p w14:paraId="49CAD436" w14:textId="1BCFD031" w:rsidR="007218BB" w:rsidRPr="00344DD5" w:rsidRDefault="00D50140" w:rsidP="00344DD5">
      <w:pPr>
        <w:rPr>
          <w:lang w:val="en-US"/>
        </w:rPr>
      </w:pPr>
      <w:r>
        <w:rPr>
          <w:lang w:val="en-US"/>
        </w:rPr>
        <w:t xml:space="preserve">In case of our system, the possibility of migration to Autoware AV stack is high as it is an </w:t>
      </w:r>
      <w:r w:rsidR="00207082">
        <w:rPr>
          <w:lang w:val="en-US"/>
        </w:rPr>
        <w:t>open-source</w:t>
      </w:r>
      <w:r>
        <w:rPr>
          <w:lang w:val="en-US"/>
        </w:rPr>
        <w:t xml:space="preserve"> AV stack </w:t>
      </w:r>
      <w:r w:rsidR="006F62EF">
        <w:rPr>
          <w:lang w:val="en-US"/>
        </w:rPr>
        <w:t>and</w:t>
      </w:r>
      <w:r>
        <w:rPr>
          <w:lang w:val="en-US"/>
        </w:rPr>
        <w:t xml:space="preserve"> supports </w:t>
      </w:r>
      <w:r w:rsidR="00333105">
        <w:rPr>
          <w:lang w:val="en-US"/>
        </w:rPr>
        <w:t>open-source</w:t>
      </w:r>
      <w:r>
        <w:rPr>
          <w:lang w:val="en-US"/>
        </w:rPr>
        <w:t xml:space="preserve"> ROS based interface for data exchange. </w:t>
      </w:r>
      <w:r w:rsidR="00EA7B7C">
        <w:rPr>
          <w:lang w:val="en-US"/>
        </w:rPr>
        <w:t xml:space="preserve">Based on the inputs from the above tables, a ROS/ROS2 based interface looks a better option. </w:t>
      </w:r>
      <w:r w:rsidR="009A32C4">
        <w:rPr>
          <w:lang w:val="en-US"/>
        </w:rPr>
        <w:t xml:space="preserve">Thus, the idea of having a single Cyber-RT interface that handles data exchange for both the simulators is not possible due to </w:t>
      </w:r>
      <w:r w:rsidR="00C71D3E">
        <w:rPr>
          <w:lang w:val="en-US"/>
        </w:rPr>
        <w:t xml:space="preserve">the factors analyzed </w:t>
      </w:r>
      <w:r w:rsidR="00C71D3E">
        <w:rPr>
          <w:lang w:val="en-US"/>
        </w:rPr>
        <w:lastRenderedPageBreak/>
        <w:t>above</w:t>
      </w:r>
      <w:r w:rsidR="009A32C4">
        <w:rPr>
          <w:lang w:val="en-US"/>
        </w:rPr>
        <w:t>.</w:t>
      </w:r>
      <w:r w:rsidR="00C71D3E">
        <w:rPr>
          <w:lang w:val="en-US"/>
        </w:rPr>
        <w:t xml:space="preserve"> </w:t>
      </w:r>
      <w:r w:rsidR="00D87874">
        <w:rPr>
          <w:lang w:val="en-US"/>
        </w:rPr>
        <w:t>Moreover, the VTD doesn’t support a Cyber-RT type message exchange, so designing a full Cyber-RT interface is not an option.</w:t>
      </w:r>
    </w:p>
    <w:p w14:paraId="47026FBF" w14:textId="205BC76A" w:rsidR="00586F34" w:rsidRDefault="00586F34" w:rsidP="00586F34">
      <w:pPr>
        <w:pStyle w:val="Heading3"/>
      </w:pPr>
      <w:bookmarkStart w:id="16" w:name="_Toc92551668"/>
      <w:r>
        <w:t>ROS or ROS2 Interface</w:t>
      </w:r>
      <w:bookmarkEnd w:id="16"/>
    </w:p>
    <w:p w14:paraId="21873131" w14:textId="30AF022F" w:rsidR="0048644F" w:rsidRDefault="0048644F" w:rsidP="0048644F">
      <w:pPr>
        <w:rPr>
          <w:lang w:val="en-US"/>
        </w:rPr>
      </w:pPr>
      <w:r>
        <w:rPr>
          <w:lang w:val="en-US"/>
        </w:rPr>
        <w:t>The analysis so far suggests that it is better to design a ROS</w:t>
      </w:r>
      <w:r w:rsidR="00533EEE">
        <w:rPr>
          <w:lang w:val="en-US"/>
        </w:rPr>
        <w:t>/ROS2</w:t>
      </w:r>
      <w:r>
        <w:rPr>
          <w:lang w:val="en-US"/>
        </w:rPr>
        <w:t xml:space="preserve"> based software interface to connect the LGSVL and the VTD simulators to Apollo.</w:t>
      </w:r>
      <w:r w:rsidR="00B5053F">
        <w:rPr>
          <w:lang w:val="en-US"/>
        </w:rPr>
        <w:t xml:space="preserve"> There already exists a ROS interface between the VTD and the Apollo but the system is not fully functional with this interface. Also, the LGSVL is connected to Apollo using its Cyber-RT message support. Thus, we explore the possibility of a ROS2 interface between both the simulators and the Apollo AV software stack</w:t>
      </w:r>
      <w:r w:rsidR="00DF0263">
        <w:rPr>
          <w:lang w:val="en-US"/>
        </w:rPr>
        <w:t xml:space="preserve"> by migrating and enhancing the existing ROS interface</w:t>
      </w:r>
      <w:r w:rsidR="00B5053F">
        <w:rPr>
          <w:lang w:val="en-US"/>
        </w:rPr>
        <w:t>. A comparison between ROS and ROS2 is presented</w:t>
      </w:r>
      <w:r w:rsidR="001D7786">
        <w:rPr>
          <w:lang w:val="en-US"/>
        </w:rPr>
        <w:t xml:space="preserve"> based on certain features</w:t>
      </w:r>
      <w:r w:rsidR="00B5053F">
        <w:rPr>
          <w:lang w:val="en-US"/>
        </w:rPr>
        <w:t>.</w:t>
      </w:r>
    </w:p>
    <w:p w14:paraId="2C773DF7" w14:textId="63BBE887" w:rsidR="009D3F0A" w:rsidRDefault="009D3F0A" w:rsidP="009D3F0A">
      <w:pPr>
        <w:pStyle w:val="IASTableCaption"/>
      </w:pPr>
      <w:r>
        <w:t>Table 2.3: Comparison between ROS and ROS2</w:t>
      </w:r>
      <w:r w:rsidR="00501037">
        <w:t xml:space="preserve"> [10]</w:t>
      </w:r>
      <w:r>
        <w:t>.</w:t>
      </w:r>
    </w:p>
    <w:tbl>
      <w:tblPr>
        <w:tblStyle w:val="GridTable1Light-Accent1"/>
        <w:tblW w:w="0" w:type="auto"/>
        <w:tblLook w:val="04A0" w:firstRow="1" w:lastRow="0" w:firstColumn="1" w:lastColumn="0" w:noHBand="0" w:noVBand="1"/>
      </w:tblPr>
      <w:tblGrid>
        <w:gridCol w:w="3020"/>
        <w:gridCol w:w="3020"/>
        <w:gridCol w:w="3021"/>
      </w:tblGrid>
      <w:tr w:rsidR="0005390E" w14:paraId="10F6635D" w14:textId="77777777" w:rsidTr="00053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EFA99D7" w14:textId="036523B2" w:rsidR="0005390E" w:rsidRPr="001749C7" w:rsidRDefault="0005390E" w:rsidP="007B18BC">
            <w:pPr>
              <w:jc w:val="center"/>
              <w:rPr>
                <w:lang w:val="en-US"/>
              </w:rPr>
            </w:pPr>
            <w:r w:rsidRPr="001749C7">
              <w:rPr>
                <w:lang w:val="en-US"/>
              </w:rPr>
              <w:t>Feature</w:t>
            </w:r>
          </w:p>
        </w:tc>
        <w:tc>
          <w:tcPr>
            <w:tcW w:w="3020" w:type="dxa"/>
          </w:tcPr>
          <w:p w14:paraId="5EEC9A48" w14:textId="040E98ED" w:rsidR="0005390E" w:rsidRPr="001749C7" w:rsidRDefault="0005390E" w:rsidP="007B18BC">
            <w:pPr>
              <w:jc w:val="center"/>
              <w:cnfStyle w:val="100000000000" w:firstRow="1" w:lastRow="0" w:firstColumn="0" w:lastColumn="0" w:oddVBand="0" w:evenVBand="0" w:oddHBand="0" w:evenHBand="0" w:firstRowFirstColumn="0" w:firstRowLastColumn="0" w:lastRowFirstColumn="0" w:lastRowLastColumn="0"/>
              <w:rPr>
                <w:lang w:val="en-US"/>
              </w:rPr>
            </w:pPr>
            <w:r w:rsidRPr="001749C7">
              <w:rPr>
                <w:lang w:val="en-US"/>
              </w:rPr>
              <w:t>ROS</w:t>
            </w:r>
          </w:p>
        </w:tc>
        <w:tc>
          <w:tcPr>
            <w:tcW w:w="3021" w:type="dxa"/>
          </w:tcPr>
          <w:p w14:paraId="35E79971" w14:textId="2BEF14F5" w:rsidR="0005390E" w:rsidRPr="001749C7" w:rsidRDefault="0005390E" w:rsidP="007B18BC">
            <w:pPr>
              <w:jc w:val="center"/>
              <w:cnfStyle w:val="100000000000" w:firstRow="1" w:lastRow="0" w:firstColumn="0" w:lastColumn="0" w:oddVBand="0" w:evenVBand="0" w:oddHBand="0" w:evenHBand="0" w:firstRowFirstColumn="0" w:firstRowLastColumn="0" w:lastRowFirstColumn="0" w:lastRowLastColumn="0"/>
              <w:rPr>
                <w:lang w:val="en-US"/>
              </w:rPr>
            </w:pPr>
            <w:r w:rsidRPr="001749C7">
              <w:rPr>
                <w:lang w:val="en-US"/>
              </w:rPr>
              <w:t>ROS2</w:t>
            </w:r>
          </w:p>
        </w:tc>
      </w:tr>
      <w:tr w:rsidR="0005390E" w:rsidRPr="00E60B2B" w14:paraId="0B9B1BDB"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574E9C0F" w14:textId="02E0F507" w:rsidR="00125772" w:rsidRPr="001749C7" w:rsidRDefault="00125772" w:rsidP="00E41E38">
            <w:pPr>
              <w:jc w:val="center"/>
              <w:rPr>
                <w:lang w:val="en-US"/>
              </w:rPr>
            </w:pPr>
            <w:r w:rsidRPr="001749C7">
              <w:rPr>
                <w:b w:val="0"/>
                <w:bCs w:val="0"/>
                <w:lang w:val="en-US"/>
              </w:rPr>
              <w:t>Multi-machine application</w:t>
            </w:r>
          </w:p>
        </w:tc>
        <w:tc>
          <w:tcPr>
            <w:tcW w:w="3020" w:type="dxa"/>
            <w:vAlign w:val="center"/>
          </w:tcPr>
          <w:p w14:paraId="7DC5CAE8" w14:textId="4DB8E4E0" w:rsidR="0005390E" w:rsidRPr="001749C7" w:rsidRDefault="006D376C"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Set one machine as ‘master’</w:t>
            </w:r>
            <w:r w:rsidR="005F1A9E">
              <w:rPr>
                <w:lang w:val="en-US"/>
              </w:rPr>
              <w:t>.</w:t>
            </w:r>
          </w:p>
        </w:tc>
        <w:tc>
          <w:tcPr>
            <w:tcW w:w="3021" w:type="dxa"/>
            <w:vAlign w:val="center"/>
          </w:tcPr>
          <w:p w14:paraId="28060FDB" w14:textId="3366141D" w:rsidR="0005390E" w:rsidRPr="001749C7" w:rsidRDefault="006D376C"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No ‘master’ required. Independent working.</w:t>
            </w:r>
          </w:p>
        </w:tc>
      </w:tr>
      <w:tr w:rsidR="0005390E" w14:paraId="31968F94"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5888451F" w14:textId="65023522" w:rsidR="0005390E" w:rsidRPr="001749C7" w:rsidRDefault="00125772" w:rsidP="00E41E38">
            <w:pPr>
              <w:jc w:val="center"/>
              <w:rPr>
                <w:b w:val="0"/>
                <w:bCs w:val="0"/>
                <w:lang w:val="en-US"/>
              </w:rPr>
            </w:pPr>
            <w:r w:rsidRPr="001749C7">
              <w:rPr>
                <w:b w:val="0"/>
                <w:bCs w:val="0"/>
                <w:lang w:val="en-US"/>
              </w:rPr>
              <w:t>ROS Master</w:t>
            </w:r>
          </w:p>
        </w:tc>
        <w:tc>
          <w:tcPr>
            <w:tcW w:w="3020" w:type="dxa"/>
            <w:vAlign w:val="center"/>
          </w:tcPr>
          <w:p w14:paraId="7ED0A8AC" w14:textId="7D62ADF7" w:rsidR="0005390E" w:rsidRPr="001749C7" w:rsidRDefault="004B74F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Required</w:t>
            </w:r>
            <w:r w:rsidR="005F1A9E">
              <w:rPr>
                <w:lang w:val="en-US"/>
              </w:rPr>
              <w:t>.</w:t>
            </w:r>
          </w:p>
        </w:tc>
        <w:tc>
          <w:tcPr>
            <w:tcW w:w="3021" w:type="dxa"/>
            <w:vAlign w:val="center"/>
          </w:tcPr>
          <w:p w14:paraId="25E3DCB3" w14:textId="6C7FB9FE" w:rsidR="0005390E" w:rsidRPr="001749C7" w:rsidRDefault="004B74F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No more necessary.</w:t>
            </w:r>
          </w:p>
        </w:tc>
      </w:tr>
      <w:tr w:rsidR="0005390E" w14:paraId="58A2FC21"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780EDE5B" w14:textId="5E808B7C" w:rsidR="0005390E" w:rsidRPr="001749C7" w:rsidRDefault="00125772" w:rsidP="00E41E38">
            <w:pPr>
              <w:jc w:val="center"/>
              <w:rPr>
                <w:b w:val="0"/>
                <w:bCs w:val="0"/>
                <w:lang w:val="en-US"/>
              </w:rPr>
            </w:pPr>
            <w:r w:rsidRPr="001749C7">
              <w:rPr>
                <w:b w:val="0"/>
                <w:bCs w:val="0"/>
                <w:lang w:val="en-US"/>
              </w:rPr>
              <w:t>Parameter Server</w:t>
            </w:r>
          </w:p>
        </w:tc>
        <w:tc>
          <w:tcPr>
            <w:tcW w:w="3020" w:type="dxa"/>
            <w:vAlign w:val="center"/>
          </w:tcPr>
          <w:p w14:paraId="6D752EBC" w14:textId="607ED949" w:rsidR="0005390E" w:rsidRPr="001749C7" w:rsidRDefault="004B74F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Global parameter server</w:t>
            </w:r>
            <w:r w:rsidR="005F1A9E">
              <w:rPr>
                <w:lang w:val="en-US"/>
              </w:rPr>
              <w:t>.</w:t>
            </w:r>
          </w:p>
        </w:tc>
        <w:tc>
          <w:tcPr>
            <w:tcW w:w="3021" w:type="dxa"/>
            <w:vAlign w:val="center"/>
          </w:tcPr>
          <w:p w14:paraId="438ECEDE" w14:textId="75B2927E" w:rsidR="0005390E" w:rsidRPr="001749C7" w:rsidRDefault="004B74F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Local parameters to nodes.</w:t>
            </w:r>
          </w:p>
        </w:tc>
      </w:tr>
      <w:tr w:rsidR="0005390E" w14:paraId="37F4E342"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7FAF63E3" w14:textId="0B7B063F" w:rsidR="0005390E" w:rsidRPr="001749C7" w:rsidRDefault="00125772" w:rsidP="00E41E38">
            <w:pPr>
              <w:jc w:val="center"/>
              <w:rPr>
                <w:b w:val="0"/>
                <w:bCs w:val="0"/>
                <w:lang w:val="en-US"/>
              </w:rPr>
            </w:pPr>
            <w:r w:rsidRPr="001749C7">
              <w:rPr>
                <w:b w:val="0"/>
                <w:bCs w:val="0"/>
                <w:lang w:val="en-US"/>
              </w:rPr>
              <w:t>Underlying Middleware</w:t>
            </w:r>
          </w:p>
        </w:tc>
        <w:tc>
          <w:tcPr>
            <w:tcW w:w="3020" w:type="dxa"/>
            <w:vAlign w:val="center"/>
          </w:tcPr>
          <w:p w14:paraId="0697FCDF" w14:textId="0FF86FB8" w:rsidR="0005390E" w:rsidRPr="001749C7" w:rsidRDefault="004B74F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Central discovery mechanism.</w:t>
            </w:r>
          </w:p>
        </w:tc>
        <w:tc>
          <w:tcPr>
            <w:tcW w:w="3021" w:type="dxa"/>
            <w:vAlign w:val="center"/>
          </w:tcPr>
          <w:p w14:paraId="0FCC9ECD" w14:textId="505D75C3" w:rsidR="0005390E" w:rsidRPr="001749C7" w:rsidRDefault="00B55EB7"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Based on DDS standard.</w:t>
            </w:r>
          </w:p>
        </w:tc>
      </w:tr>
      <w:tr w:rsidR="0005390E" w14:paraId="4AAED152"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48BF2B13" w14:textId="68118681" w:rsidR="0005390E" w:rsidRPr="001749C7" w:rsidRDefault="00125772" w:rsidP="00E41E38">
            <w:pPr>
              <w:jc w:val="center"/>
              <w:rPr>
                <w:b w:val="0"/>
                <w:bCs w:val="0"/>
                <w:lang w:val="en-US"/>
              </w:rPr>
            </w:pPr>
            <w:r w:rsidRPr="001749C7">
              <w:rPr>
                <w:b w:val="0"/>
                <w:bCs w:val="0"/>
                <w:lang w:val="en-US"/>
              </w:rPr>
              <w:t>Nodes in a process</w:t>
            </w:r>
          </w:p>
        </w:tc>
        <w:tc>
          <w:tcPr>
            <w:tcW w:w="3020" w:type="dxa"/>
            <w:vAlign w:val="center"/>
          </w:tcPr>
          <w:p w14:paraId="68E45868" w14:textId="0633B1D4" w:rsidR="0005390E" w:rsidRPr="001749C7" w:rsidRDefault="005F1A9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One node per process.</w:t>
            </w:r>
          </w:p>
        </w:tc>
        <w:tc>
          <w:tcPr>
            <w:tcW w:w="3021" w:type="dxa"/>
            <w:vAlign w:val="center"/>
          </w:tcPr>
          <w:p w14:paraId="1B208C30" w14:textId="58A468EE" w:rsidR="0005390E" w:rsidRPr="001749C7" w:rsidRDefault="005F1A9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Multiple nodes per process.</w:t>
            </w:r>
          </w:p>
        </w:tc>
      </w:tr>
      <w:tr w:rsidR="0005390E" w14:paraId="1676318D"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2FA1265C" w14:textId="1DE5B57D" w:rsidR="0005390E" w:rsidRPr="001749C7" w:rsidRDefault="00125772" w:rsidP="00E41E38">
            <w:pPr>
              <w:jc w:val="center"/>
              <w:rPr>
                <w:b w:val="0"/>
                <w:bCs w:val="0"/>
                <w:lang w:val="en-US"/>
              </w:rPr>
            </w:pPr>
            <w:r w:rsidRPr="001749C7">
              <w:rPr>
                <w:b w:val="0"/>
                <w:bCs w:val="0"/>
                <w:lang w:val="en-US"/>
              </w:rPr>
              <w:t>Roslaunch</w:t>
            </w:r>
          </w:p>
        </w:tc>
        <w:tc>
          <w:tcPr>
            <w:tcW w:w="3020" w:type="dxa"/>
            <w:vAlign w:val="center"/>
          </w:tcPr>
          <w:p w14:paraId="54495CA8" w14:textId="09AB5DD5" w:rsidR="0005390E" w:rsidRPr="001749C7" w:rsidRDefault="004F62AF"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XML</w:t>
            </w:r>
          </w:p>
        </w:tc>
        <w:tc>
          <w:tcPr>
            <w:tcW w:w="3021" w:type="dxa"/>
            <w:vAlign w:val="center"/>
          </w:tcPr>
          <w:p w14:paraId="1D746C94" w14:textId="11856D4A" w:rsidR="0005390E" w:rsidRPr="001749C7" w:rsidRDefault="004F62AF"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Python (Complex logics)</w:t>
            </w:r>
          </w:p>
        </w:tc>
      </w:tr>
      <w:tr w:rsidR="00125772" w:rsidRPr="00E60B2B" w14:paraId="6F5E63D0"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1E4F14F4" w14:textId="06B94042" w:rsidR="00125772" w:rsidRPr="001749C7" w:rsidRDefault="00125772" w:rsidP="00E41E38">
            <w:pPr>
              <w:jc w:val="center"/>
              <w:rPr>
                <w:b w:val="0"/>
                <w:bCs w:val="0"/>
                <w:lang w:val="en-US"/>
              </w:rPr>
            </w:pPr>
            <w:r w:rsidRPr="001749C7">
              <w:rPr>
                <w:b w:val="0"/>
                <w:bCs w:val="0"/>
                <w:lang w:val="en-US"/>
              </w:rPr>
              <w:t xml:space="preserve">Language </w:t>
            </w:r>
            <w:r w:rsidR="00197B3E" w:rsidRPr="001749C7">
              <w:rPr>
                <w:b w:val="0"/>
                <w:bCs w:val="0"/>
                <w:lang w:val="en-US"/>
              </w:rPr>
              <w:t>S</w:t>
            </w:r>
            <w:r w:rsidRPr="001749C7">
              <w:rPr>
                <w:b w:val="0"/>
                <w:bCs w:val="0"/>
                <w:lang w:val="en-US"/>
              </w:rPr>
              <w:t>upport</w:t>
            </w:r>
          </w:p>
        </w:tc>
        <w:tc>
          <w:tcPr>
            <w:tcW w:w="3020" w:type="dxa"/>
            <w:vAlign w:val="center"/>
          </w:tcPr>
          <w:p w14:paraId="5AE39D18" w14:textId="2AD8D222" w:rsidR="00125772" w:rsidRPr="001749C7" w:rsidRDefault="00136A82"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C++ 03 and Python 2.</w:t>
            </w:r>
          </w:p>
        </w:tc>
        <w:tc>
          <w:tcPr>
            <w:tcW w:w="3021" w:type="dxa"/>
            <w:vAlign w:val="center"/>
          </w:tcPr>
          <w:p w14:paraId="690E945B" w14:textId="4EADE8CB" w:rsidR="00125772" w:rsidRPr="001749C7" w:rsidRDefault="00136A82"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C++ 11,14 and Python 3.5 or greater.</w:t>
            </w:r>
          </w:p>
        </w:tc>
      </w:tr>
    </w:tbl>
    <w:p w14:paraId="3C234FB2" w14:textId="7C299408" w:rsidR="000027B6" w:rsidRDefault="000027B6" w:rsidP="000027B6">
      <w:pPr>
        <w:rPr>
          <w:lang w:val="en-US"/>
        </w:rPr>
      </w:pPr>
    </w:p>
    <w:p w14:paraId="6220E307" w14:textId="04C24C89" w:rsidR="003B7BCB" w:rsidRPr="00136A82" w:rsidRDefault="003B7BCB" w:rsidP="000027B6">
      <w:pPr>
        <w:rPr>
          <w:lang w:val="en-US"/>
        </w:rPr>
      </w:pPr>
      <w:r>
        <w:rPr>
          <w:lang w:val="en-US"/>
        </w:rPr>
        <w:t xml:space="preserve">Table 2.3 compares ROS and ROS2 on a few features and ROS2 prevails better due to its distributed mechanism, support for modern C++ and Python for application development, multi-master capabilities, multiple node support in a process and good support for a </w:t>
      </w:r>
      <w:proofErr w:type="gramStart"/>
      <w:r>
        <w:rPr>
          <w:lang w:val="en-US"/>
        </w:rPr>
        <w:t>next few years</w:t>
      </w:r>
      <w:proofErr w:type="gramEnd"/>
      <w:r>
        <w:rPr>
          <w:lang w:val="en-US"/>
        </w:rPr>
        <w:t xml:space="preserve"> depending on the version.</w:t>
      </w:r>
    </w:p>
    <w:p w14:paraId="56904D2C" w14:textId="03F94A9A" w:rsidR="00A35F82" w:rsidRDefault="00A35F82" w:rsidP="00A35F82">
      <w:pPr>
        <w:pStyle w:val="Heading2"/>
      </w:pPr>
      <w:bookmarkStart w:id="17" w:name="_Toc92551669"/>
      <w:r>
        <w:t xml:space="preserve">Problems with </w:t>
      </w:r>
      <w:r w:rsidR="00F92D8A">
        <w:t xml:space="preserve">VTD connection </w:t>
      </w:r>
      <w:r w:rsidR="00DF4B4A">
        <w:t>to</w:t>
      </w:r>
      <w:r w:rsidR="00F92D8A">
        <w:t xml:space="preserve"> Apollo</w:t>
      </w:r>
      <w:bookmarkEnd w:id="17"/>
    </w:p>
    <w:p w14:paraId="3B0ED99A" w14:textId="07C361EC" w:rsidR="00A618FC" w:rsidRDefault="008C5DB9" w:rsidP="00A618FC">
      <w:pPr>
        <w:rPr>
          <w:lang w:val="en-US"/>
        </w:rPr>
      </w:pPr>
      <w:r>
        <w:rPr>
          <w:lang w:val="en-US"/>
        </w:rPr>
        <w:t xml:space="preserve">As discussed above, there is a ROS interface between the VTD and Apollo software stack which was developed in MT-3192 [6]. </w:t>
      </w:r>
      <w:r w:rsidR="00E04C0B">
        <w:rPr>
          <w:lang w:val="en-US"/>
        </w:rPr>
        <w:t xml:space="preserve">The work puts forth a few problems that </w:t>
      </w:r>
      <w:r w:rsidR="00E04C0B">
        <w:rPr>
          <w:lang w:val="en-US"/>
        </w:rPr>
        <w:lastRenderedPageBreak/>
        <w:t xml:space="preserve">were encountered during the design and development of this ROS interface to connect the VTD and Apollo. </w:t>
      </w:r>
      <w:r w:rsidR="00F80098">
        <w:rPr>
          <w:lang w:val="en-US"/>
        </w:rPr>
        <w:t xml:space="preserve">This analysis is very important for our decision regarding the software interface between simulators available in our setup and the Apollo stack. </w:t>
      </w:r>
      <w:r w:rsidR="00F74257">
        <w:rPr>
          <w:lang w:val="en-US"/>
        </w:rPr>
        <w:t>The issues that occurred are discussed below in details.</w:t>
      </w:r>
    </w:p>
    <w:p w14:paraId="6D904A29" w14:textId="2DB69DD3" w:rsidR="00AD41BF" w:rsidRDefault="00EA4E43" w:rsidP="00EA4E43">
      <w:pPr>
        <w:pStyle w:val="Heading3"/>
      </w:pPr>
      <w:bookmarkStart w:id="18" w:name="_Toc92551670"/>
      <w:r>
        <w:t>Camera Video Data Stream</w:t>
      </w:r>
      <w:bookmarkEnd w:id="18"/>
      <w:r>
        <w:t xml:space="preserve"> </w:t>
      </w:r>
    </w:p>
    <w:p w14:paraId="10AA43C1" w14:textId="36BCBEFD" w:rsidR="009F4BCA" w:rsidRDefault="009F4BCA" w:rsidP="009F4BCA">
      <w:pPr>
        <w:rPr>
          <w:lang w:val="en-US"/>
        </w:rPr>
      </w:pPr>
      <w:r>
        <w:rPr>
          <w:lang w:val="en-US"/>
        </w:rPr>
        <w:t>The camera sensor data includes the camerainfo, image or compressed image provided by VTD.</w:t>
      </w:r>
      <w:r w:rsidR="006E2890">
        <w:rPr>
          <w:lang w:val="en-US"/>
        </w:rPr>
        <w:t xml:space="preserve"> </w:t>
      </w:r>
      <w:r w:rsidR="00E651B8">
        <w:rPr>
          <w:lang w:val="en-US"/>
        </w:rPr>
        <w:t>Since, sending the video image data over the TCP/UDP network may cause overload issues, the VTD does not support to take image data as a sensor plugin. Only the information regarding the image is available at the port 48196 using the TCP communication.</w:t>
      </w:r>
      <w:r w:rsidR="00353DB5">
        <w:rPr>
          <w:lang w:val="en-US"/>
        </w:rPr>
        <w:t xml:space="preserve"> </w:t>
      </w:r>
      <w:r w:rsidR="00023D0B">
        <w:rPr>
          <w:lang w:val="en-US"/>
        </w:rPr>
        <w:t xml:space="preserve">A VTD API allows to save the image of every frame in a video to a local memory and it can be then published to the ROS topic. So </w:t>
      </w:r>
      <w:r w:rsidR="001C7D49">
        <w:rPr>
          <w:lang w:val="en-US"/>
        </w:rPr>
        <w:t>basically,</w:t>
      </w:r>
      <w:r w:rsidR="00023D0B">
        <w:rPr>
          <w:lang w:val="en-US"/>
        </w:rPr>
        <w:t xml:space="preserve"> this approach introduces a delay in the camera sensor video data exchange with the ROS server</w:t>
      </w:r>
      <w:r w:rsidR="002921AF">
        <w:rPr>
          <w:lang w:val="en-US"/>
        </w:rPr>
        <w:t xml:space="preserve"> [6]</w:t>
      </w:r>
      <w:r w:rsidR="00023D0B">
        <w:rPr>
          <w:lang w:val="en-US"/>
        </w:rPr>
        <w:t>.</w:t>
      </w:r>
    </w:p>
    <w:p w14:paraId="021D7274" w14:textId="4869D088" w:rsidR="006C5677" w:rsidRPr="009F4BCA" w:rsidRDefault="006C5677" w:rsidP="009F4BCA">
      <w:pPr>
        <w:rPr>
          <w:lang w:val="en-US"/>
        </w:rPr>
      </w:pPr>
      <w:r>
        <w:rPr>
          <w:lang w:val="en-US"/>
        </w:rPr>
        <w:t>Analysis of possible options to address this issue was done</w:t>
      </w:r>
      <w:r w:rsidR="00B35A86">
        <w:rPr>
          <w:lang w:val="en-US"/>
        </w:rPr>
        <w:t xml:space="preserve"> by contacting the VTD support team.</w:t>
      </w:r>
      <w:r w:rsidR="001C7D49">
        <w:rPr>
          <w:lang w:val="en-US"/>
        </w:rPr>
        <w:t xml:space="preserve"> We proposed the use of an API that streams the data without saving each frame to the local memory and sought feedback from the VTD support. The VTD support team confirmed that the use of streaming API would result in a poor quality of the camera sensor video data.</w:t>
      </w:r>
      <w:r w:rsidR="00CC22EE">
        <w:rPr>
          <w:lang w:val="en-US"/>
        </w:rPr>
        <w:t xml:space="preserve"> No other API is available in VTD to address the video data issue in a different way.</w:t>
      </w:r>
      <w:r w:rsidR="0052532A">
        <w:rPr>
          <w:lang w:val="en-US"/>
        </w:rPr>
        <w:t xml:space="preserve"> </w:t>
      </w:r>
      <w:r w:rsidR="005D1B90">
        <w:rPr>
          <w:lang w:val="en-US"/>
        </w:rPr>
        <w:t xml:space="preserve">The approach to save every image frame by frame and publish it to ROS </w:t>
      </w:r>
      <w:r w:rsidR="00D13054">
        <w:rPr>
          <w:lang w:val="en-US"/>
        </w:rPr>
        <w:t>would cause performance issues in the system and is thus discarded.</w:t>
      </w:r>
    </w:p>
    <w:p w14:paraId="5B8073A4" w14:textId="00B33D5E" w:rsidR="00FC3FB8" w:rsidRDefault="00CB7442" w:rsidP="00FC3FB8">
      <w:pPr>
        <w:pStyle w:val="Heading3"/>
      </w:pPr>
      <w:bookmarkStart w:id="19" w:name="_Toc92551671"/>
      <w:r>
        <w:t>VTD LiDAR Sensor Point Cloud</w:t>
      </w:r>
      <w:bookmarkEnd w:id="19"/>
    </w:p>
    <w:p w14:paraId="5F0FF7EF" w14:textId="77777777" w:rsidR="00372484" w:rsidRDefault="00AC0F16" w:rsidP="00AC0F16">
      <w:pPr>
        <w:rPr>
          <w:lang w:val="en-US"/>
        </w:rPr>
      </w:pPr>
      <w:r>
        <w:rPr>
          <w:lang w:val="en-US"/>
        </w:rPr>
        <w:t>The LiDAR sensor point cloud data collection from the VTD causes troubles in the current ROS interface system. The simulation hangs in between if the LiDAR sensor plug-in is enabled in the Module Manager configuration file.</w:t>
      </w:r>
      <w:r w:rsidR="002D73DE">
        <w:rPr>
          <w:lang w:val="en-US"/>
        </w:rPr>
        <w:t xml:space="preserve"> Disabling the LiDAR sensor plug-in makes the system function properly</w:t>
      </w:r>
      <w:r w:rsidR="003E51ED">
        <w:rPr>
          <w:lang w:val="en-US"/>
        </w:rPr>
        <w:t xml:space="preserve"> [6]</w:t>
      </w:r>
      <w:r w:rsidR="002D73DE">
        <w:rPr>
          <w:lang w:val="en-US"/>
        </w:rPr>
        <w:t>.</w:t>
      </w:r>
    </w:p>
    <w:p w14:paraId="708C5F87" w14:textId="7CF47A2C" w:rsidR="00AC0F16" w:rsidRPr="00AC0F16" w:rsidRDefault="001D7892" w:rsidP="00AC0F16">
      <w:pPr>
        <w:rPr>
          <w:lang w:val="en-US"/>
        </w:rPr>
      </w:pPr>
      <w:r>
        <w:rPr>
          <w:lang w:val="en-US"/>
        </w:rPr>
        <w:t>Disabling the LiDAR sensor data is not a solution as point cloud data from the LiDAR sensor is an important input to Apollo’s localization and perception modules.</w:t>
      </w:r>
      <w:r w:rsidR="00313B29">
        <w:rPr>
          <w:lang w:val="en-US"/>
        </w:rPr>
        <w:t xml:space="preserve"> </w:t>
      </w:r>
      <w:r w:rsidR="002C1437">
        <w:rPr>
          <w:lang w:val="en-US"/>
        </w:rPr>
        <w:t>Incorrect or loss of data as inputs to these modules would lead to an incorrect control of the autonomous vehicle by the Apollo AV software stack.</w:t>
      </w:r>
      <w:r w:rsidR="002D73DE">
        <w:rPr>
          <w:lang w:val="en-US"/>
        </w:rPr>
        <w:t xml:space="preserve"> </w:t>
      </w:r>
    </w:p>
    <w:p w14:paraId="0ADC7E87" w14:textId="2ACDFDE5" w:rsidR="00B31EB6" w:rsidRDefault="00B32463" w:rsidP="00B31EB6">
      <w:pPr>
        <w:pStyle w:val="Heading3"/>
      </w:pPr>
      <w:bookmarkStart w:id="20" w:name="_Toc92551672"/>
      <w:r>
        <w:t>HD Map conversion</w:t>
      </w:r>
      <w:bookmarkEnd w:id="20"/>
    </w:p>
    <w:p w14:paraId="50881086" w14:textId="116181E5" w:rsidR="00D818D8" w:rsidRDefault="004A2679" w:rsidP="00D818D8">
      <w:pPr>
        <w:rPr>
          <w:lang w:val="en-US"/>
        </w:rPr>
      </w:pPr>
      <w:r>
        <w:rPr>
          <w:lang w:val="en-US"/>
        </w:rPr>
        <w:t xml:space="preserve">HD maps are being used as a fast-track solution to boost the self-driving ability of the autonomous vehicles. </w:t>
      </w:r>
      <w:r w:rsidR="00F2485B">
        <w:rPr>
          <w:lang w:val="en-US"/>
        </w:rPr>
        <w:t>The self-driving vehicle understands the world with the help of a HD map. HD map basically filters out the 3D graphics and simplifies the road layout, traffic lights and other objects in it</w:t>
      </w:r>
      <w:r w:rsidR="00285A70">
        <w:rPr>
          <w:lang w:val="en-US"/>
        </w:rPr>
        <w:t xml:space="preserve"> [6]</w:t>
      </w:r>
      <w:r w:rsidR="00F2485B">
        <w:rPr>
          <w:lang w:val="en-US"/>
        </w:rPr>
        <w:t>.</w:t>
      </w:r>
    </w:p>
    <w:p w14:paraId="00BB4FDD" w14:textId="0858CA16" w:rsidR="005A05F7" w:rsidRDefault="00F13CFB" w:rsidP="00D818D8">
      <w:pPr>
        <w:rPr>
          <w:lang w:val="en-US"/>
        </w:rPr>
      </w:pPr>
      <w:r>
        <w:rPr>
          <w:lang w:val="en-US"/>
        </w:rPr>
        <w:t>VTD uses the standard OpenDrive format for the road layout and Open</w:t>
      </w:r>
      <w:r w:rsidR="00130E8C">
        <w:rPr>
          <w:lang w:val="en-US"/>
        </w:rPr>
        <w:t>S</w:t>
      </w:r>
      <w:r>
        <w:rPr>
          <w:lang w:val="en-US"/>
        </w:rPr>
        <w:t>cene</w:t>
      </w:r>
      <w:r w:rsidR="00130E8C">
        <w:rPr>
          <w:lang w:val="en-US"/>
        </w:rPr>
        <w:t>G</w:t>
      </w:r>
      <w:r>
        <w:rPr>
          <w:lang w:val="en-US"/>
        </w:rPr>
        <w:t>raph for the 3D graphics.</w:t>
      </w:r>
      <w:r w:rsidR="00BC79E0">
        <w:rPr>
          <w:lang w:val="en-US"/>
        </w:rPr>
        <w:t xml:space="preserve"> Apollo on the other hand uses its own modified version of OpenDrive format.</w:t>
      </w:r>
      <w:r w:rsidR="000628C5">
        <w:rPr>
          <w:lang w:val="en-US"/>
        </w:rPr>
        <w:t xml:space="preserve"> Since VTD does not have any communication interface with Apollo, there is no implicit map conversion from VTD’s format to Apollo’s format.</w:t>
      </w:r>
      <w:r w:rsidR="009E553B">
        <w:rPr>
          <w:lang w:val="en-US"/>
        </w:rPr>
        <w:t xml:space="preserve"> One way is </w:t>
      </w:r>
      <w:r w:rsidR="009E553B">
        <w:rPr>
          <w:lang w:val="en-US"/>
        </w:rPr>
        <w:lastRenderedPageBreak/>
        <w:t>to convert standard HD map to Apollo HD map using Apollo’s OpenDrive specifications. But Apollo has stopped sharing its OpenDrive specifications to the outside world.</w:t>
      </w:r>
      <w:r w:rsidR="007818C6">
        <w:rPr>
          <w:lang w:val="en-US"/>
        </w:rPr>
        <w:t xml:space="preserve"> The other way is to use some </w:t>
      </w:r>
      <w:r w:rsidR="00DA78D7">
        <w:rPr>
          <w:lang w:val="en-US"/>
        </w:rPr>
        <w:t>software</w:t>
      </w:r>
      <w:r w:rsidR="007818C6">
        <w:rPr>
          <w:lang w:val="en-US"/>
        </w:rPr>
        <w:t xml:space="preserve"> like Roadrunner and Unity LGSVL Map Annotation to convert standard maps into HD maps</w:t>
      </w:r>
      <w:r w:rsidR="005A05F7">
        <w:rPr>
          <w:lang w:val="en-US"/>
        </w:rPr>
        <w:t>.</w:t>
      </w:r>
      <w:r w:rsidR="00DA78D7">
        <w:rPr>
          <w:lang w:val="en-US"/>
        </w:rPr>
        <w:t xml:space="preserve"> </w:t>
      </w:r>
      <w:r w:rsidR="00D4697C">
        <w:rPr>
          <w:lang w:val="en-US"/>
        </w:rPr>
        <w:t>The problem with Unity LGSVL tool is that it supports OpenDrive version 1.4 whereas the VTD maps are in version 1.5. Also, the HD map is generated without road boundary and junctions.</w:t>
      </w:r>
      <w:r w:rsidR="00561088">
        <w:rPr>
          <w:lang w:val="en-US"/>
        </w:rPr>
        <w:t xml:space="preserve"> </w:t>
      </w:r>
      <w:r w:rsidR="00762229">
        <w:rPr>
          <w:lang w:val="en-US"/>
        </w:rPr>
        <w:t>In the Roadrunner tool provided by MathWorks, only simple maps are converted correctly. Complex maps generally end up getting converted with loss of features or sometimes the conversion crashes. Moreover, the location of the Ego vehicle is also incorrect on the new generated HD map</w:t>
      </w:r>
      <w:r w:rsidR="005C6EAA">
        <w:rPr>
          <w:lang w:val="en-US"/>
        </w:rPr>
        <w:t xml:space="preserve"> [6]</w:t>
      </w:r>
      <w:r w:rsidR="00762229">
        <w:rPr>
          <w:lang w:val="en-US"/>
        </w:rPr>
        <w:t>.</w:t>
      </w:r>
    </w:p>
    <w:p w14:paraId="514D6CDB" w14:textId="4413AF53" w:rsidR="00EA7BFE" w:rsidRPr="00D818D8" w:rsidRDefault="00F064AD" w:rsidP="00D818D8">
      <w:pPr>
        <w:rPr>
          <w:lang w:val="en-US"/>
        </w:rPr>
      </w:pPr>
      <w:r>
        <w:rPr>
          <w:lang w:val="en-US"/>
        </w:rPr>
        <w:t xml:space="preserve">The HD map conversion to Apollo’s format is an important step as </w:t>
      </w:r>
      <w:r w:rsidR="003842EA">
        <w:rPr>
          <w:lang w:val="en-US"/>
        </w:rPr>
        <w:t>Apollo’s modules will work based on the vehicle</w:t>
      </w:r>
      <w:r w:rsidR="00486623">
        <w:rPr>
          <w:lang w:val="en-US"/>
        </w:rPr>
        <w:t>’</w:t>
      </w:r>
      <w:r w:rsidR="003842EA">
        <w:rPr>
          <w:lang w:val="en-US"/>
        </w:rPr>
        <w:t xml:space="preserve">s location in its HD map. </w:t>
      </w:r>
      <w:r w:rsidR="001B3D64">
        <w:rPr>
          <w:lang w:val="en-US"/>
        </w:rPr>
        <w:t>For the simulator and Apollo to function as expected an accurate conversion</w:t>
      </w:r>
      <w:r w:rsidR="00235B8E">
        <w:rPr>
          <w:lang w:val="en-US"/>
        </w:rPr>
        <w:t xml:space="preserve"> of HD map</w:t>
      </w:r>
      <w:r w:rsidR="001B3D64">
        <w:rPr>
          <w:lang w:val="en-US"/>
        </w:rPr>
        <w:t xml:space="preserve"> is required, which unfortunately lacks </w:t>
      </w:r>
      <w:proofErr w:type="gramStart"/>
      <w:r w:rsidR="001B3D64">
        <w:rPr>
          <w:lang w:val="en-US"/>
        </w:rPr>
        <w:t>at the moment</w:t>
      </w:r>
      <w:proofErr w:type="gramEnd"/>
      <w:r w:rsidR="001B3D64">
        <w:rPr>
          <w:lang w:val="en-US"/>
        </w:rPr>
        <w:t>.</w:t>
      </w:r>
    </w:p>
    <w:p w14:paraId="4207B436" w14:textId="5A26449E" w:rsidR="00200C9E" w:rsidRDefault="00921231" w:rsidP="00200C9E">
      <w:pPr>
        <w:pStyle w:val="Heading2"/>
      </w:pPr>
      <w:bookmarkStart w:id="21" w:name="_Toc92551673"/>
      <w:r>
        <w:t xml:space="preserve">Decision on </w:t>
      </w:r>
      <w:r w:rsidR="00637B50">
        <w:t>flexible Software Interface</w:t>
      </w:r>
      <w:bookmarkEnd w:id="21"/>
    </w:p>
    <w:p w14:paraId="130FA17B" w14:textId="4888A6EC" w:rsidR="00320348" w:rsidRDefault="00320348" w:rsidP="00320348">
      <w:pPr>
        <w:rPr>
          <w:lang w:val="en-US"/>
        </w:rPr>
      </w:pPr>
      <w:r>
        <w:rPr>
          <w:lang w:val="en-US"/>
        </w:rPr>
        <w:t>The above sections present a detailed analysis from the perspectives of the LGSVL and VTD simulators as well as the Apollo AV stack.</w:t>
      </w:r>
      <w:r w:rsidR="00E46A02">
        <w:rPr>
          <w:lang w:val="en-US"/>
        </w:rPr>
        <w:t xml:space="preserve"> </w:t>
      </w:r>
      <w:r w:rsidR="00815ADA">
        <w:rPr>
          <w:lang w:val="en-US"/>
        </w:rPr>
        <w:t xml:space="preserve">Analysis of the existing ROS interface between the VTD and Apollo is also presented. </w:t>
      </w:r>
      <w:r w:rsidR="000043AE">
        <w:rPr>
          <w:lang w:val="en-US"/>
        </w:rPr>
        <w:t>Also,</w:t>
      </w:r>
      <w:r w:rsidR="008E0A56">
        <w:rPr>
          <w:lang w:val="en-US"/>
        </w:rPr>
        <w:t xml:space="preserve"> possible interface options that suit both the simulators are discussed keeping in mind the possibility of integrating a new simulator or migration to a different AV software stack in the future.</w:t>
      </w:r>
      <w:r w:rsidR="0097767B">
        <w:rPr>
          <w:lang w:val="en-US"/>
        </w:rPr>
        <w:t xml:space="preserve"> A discussion of the important factors that affect the design of the flexible interface is summarized below.</w:t>
      </w:r>
    </w:p>
    <w:p w14:paraId="3D787DDB" w14:textId="5F7A8165" w:rsidR="009348F6" w:rsidRDefault="004E35DC" w:rsidP="003E2F1E">
      <w:pPr>
        <w:pStyle w:val="ListParagraph"/>
        <w:numPr>
          <w:ilvl w:val="0"/>
          <w:numId w:val="16"/>
        </w:numPr>
        <w:rPr>
          <w:lang w:val="en-US"/>
        </w:rPr>
      </w:pPr>
      <w:r>
        <w:rPr>
          <w:lang w:val="en-US"/>
        </w:rPr>
        <w:t>The analysis suggests that a ROS based interface is better than the Cyber-RT interface given the current status quo of our system.</w:t>
      </w:r>
    </w:p>
    <w:p w14:paraId="79C2F4CD" w14:textId="6D4581AE" w:rsidR="00306CE2" w:rsidRDefault="002175BB" w:rsidP="003E2F1E">
      <w:pPr>
        <w:pStyle w:val="ListParagraph"/>
        <w:numPr>
          <w:ilvl w:val="0"/>
          <w:numId w:val="16"/>
        </w:numPr>
        <w:rPr>
          <w:lang w:val="en-US"/>
        </w:rPr>
      </w:pPr>
      <w:r>
        <w:rPr>
          <w:lang w:val="en-US"/>
        </w:rPr>
        <w:t xml:space="preserve">An interface developed using ROS2 would benefit given that ROS2 is more advanced than ROS </w:t>
      </w:r>
      <w:r w:rsidR="00973DB5">
        <w:rPr>
          <w:lang w:val="en-US"/>
        </w:rPr>
        <w:t>and</w:t>
      </w:r>
      <w:r>
        <w:rPr>
          <w:lang w:val="en-US"/>
        </w:rPr>
        <w:t xml:space="preserve"> benefits from a better community support.</w:t>
      </w:r>
    </w:p>
    <w:p w14:paraId="65898283" w14:textId="77777777" w:rsidR="00FE38EA" w:rsidRDefault="00BD4F09" w:rsidP="003E2F1E">
      <w:pPr>
        <w:pStyle w:val="ListParagraph"/>
        <w:numPr>
          <w:ilvl w:val="0"/>
          <w:numId w:val="16"/>
        </w:numPr>
        <w:rPr>
          <w:lang w:val="en-US"/>
        </w:rPr>
      </w:pPr>
      <w:r>
        <w:rPr>
          <w:lang w:val="en-US"/>
        </w:rPr>
        <w:t>The analysis of existing ROS interface between VTD and Apollo highlights a few problems from the VTD end discussed in section 2.3.</w:t>
      </w:r>
      <w:r w:rsidR="00193E43">
        <w:rPr>
          <w:lang w:val="en-US"/>
        </w:rPr>
        <w:t xml:space="preserve"> </w:t>
      </w:r>
      <w:r w:rsidR="00A11DD1">
        <w:rPr>
          <w:lang w:val="en-US"/>
        </w:rPr>
        <w:t xml:space="preserve">The issues discussed are important from the system performance and functionality perspective. </w:t>
      </w:r>
      <w:r w:rsidR="0071435C">
        <w:rPr>
          <w:lang w:val="en-US"/>
        </w:rPr>
        <w:t>Migration of this interface into a new ROS2 interface would add no value to the system unless the VTD can provide API’s that solve these data exchange issues in a better way.</w:t>
      </w:r>
    </w:p>
    <w:p w14:paraId="65F9D9B5" w14:textId="5C50B55B" w:rsidR="00260807" w:rsidRDefault="00DF449C" w:rsidP="003E2F1E">
      <w:pPr>
        <w:pStyle w:val="ListParagraph"/>
        <w:numPr>
          <w:ilvl w:val="0"/>
          <w:numId w:val="16"/>
        </w:numPr>
        <w:rPr>
          <w:lang w:val="en-US"/>
        </w:rPr>
      </w:pPr>
      <w:r>
        <w:rPr>
          <w:lang w:val="en-US"/>
        </w:rPr>
        <w:t>From the LGSVL perspective, it is connected to Apollo using the Cyber-RT bridge. A new ROS2 interface in between could mean an additional layer that is not necessary for LGSVL to function. Though a standard interface in between simulators and Cyber-RT + Apollo would benefit the system from a flexibility perspective as discussed earlier, the problems from the VTD end have ensured that a new interface would add a little value and further complicate our existing system.</w:t>
      </w:r>
    </w:p>
    <w:p w14:paraId="1F4A53C7" w14:textId="6D489208" w:rsidR="00BD5A27" w:rsidRDefault="00886491" w:rsidP="00BD5A27">
      <w:pPr>
        <w:rPr>
          <w:lang w:val="en-US"/>
        </w:rPr>
      </w:pPr>
      <w:r>
        <w:rPr>
          <w:lang w:val="en-US"/>
        </w:rPr>
        <w:lastRenderedPageBreak/>
        <w:t>Considering all the factors discussed, a new interface between both the simulators and the Apollo AV software stack is not a value adding option</w:t>
      </w:r>
      <w:r w:rsidR="00BE5283">
        <w:rPr>
          <w:lang w:val="en-US"/>
        </w:rPr>
        <w:t xml:space="preserve"> given the problems at the VTD side</w:t>
      </w:r>
      <w:r>
        <w:rPr>
          <w:lang w:val="en-US"/>
        </w:rPr>
        <w:t>. Therefore, this idea is not taken into consideration further.</w:t>
      </w:r>
    </w:p>
    <w:p w14:paraId="3E62733D" w14:textId="6751B72E" w:rsidR="00CA43A7" w:rsidRDefault="003726B7" w:rsidP="00C515F4">
      <w:pPr>
        <w:pStyle w:val="Heading2"/>
      </w:pPr>
      <w:bookmarkStart w:id="22" w:name="_Toc92551674"/>
      <w:r>
        <w:t>Which AV stack with VTD?</w:t>
      </w:r>
      <w:bookmarkEnd w:id="22"/>
    </w:p>
    <w:p w14:paraId="092AF3B8" w14:textId="0AC91C46" w:rsidR="008E2324" w:rsidRDefault="00DF70A8" w:rsidP="008E2324">
      <w:pPr>
        <w:rPr>
          <w:lang w:val="en-US"/>
        </w:rPr>
      </w:pPr>
      <w:r>
        <w:rPr>
          <w:lang w:val="en-US"/>
        </w:rPr>
        <w:t>The decision of not having an interface in between the simulators and Apollo has brought up a question – Which AV stack to use with VTD simulator?</w:t>
      </w:r>
      <w:r w:rsidR="00614E07">
        <w:rPr>
          <w:lang w:val="en-US"/>
        </w:rPr>
        <w:t xml:space="preserve"> Since, the LGSVL is connected to Apollo using a Cyber-RT bridge there is no need to contemplate a new AV stack for LGSVL.</w:t>
      </w:r>
    </w:p>
    <w:p w14:paraId="37B27849" w14:textId="7E70220D" w:rsidR="003A2F4B" w:rsidRDefault="00BE2569" w:rsidP="00566894">
      <w:pPr>
        <w:rPr>
          <w:lang w:val="en-US"/>
        </w:rPr>
      </w:pPr>
      <w:r>
        <w:rPr>
          <w:lang w:val="en-US"/>
        </w:rPr>
        <w:t xml:space="preserve">Rather than exchange of VTD data with an external component such as any AV software stack, utilization of VTD’s internal AV software stack </w:t>
      </w:r>
      <w:r w:rsidR="00F61CB2">
        <w:rPr>
          <w:lang w:val="en-US"/>
        </w:rPr>
        <w:t>is</w:t>
      </w:r>
      <w:r>
        <w:rPr>
          <w:lang w:val="en-US"/>
        </w:rPr>
        <w:t xml:space="preserve"> a better solution</w:t>
      </w:r>
      <w:r w:rsidR="00F61CB2">
        <w:rPr>
          <w:lang w:val="en-US"/>
        </w:rPr>
        <w:t xml:space="preserve"> given the problems that exist with VTD</w:t>
      </w:r>
      <w:r>
        <w:rPr>
          <w:lang w:val="en-US"/>
        </w:rPr>
        <w:t>. Our system will benefit from this as there is no need of any interface to exchange the data in and out of VTD.</w:t>
      </w:r>
      <w:r w:rsidR="000B771B">
        <w:rPr>
          <w:lang w:val="en-US"/>
        </w:rPr>
        <w:t xml:space="preserve"> </w:t>
      </w:r>
      <w:r w:rsidR="00152123">
        <w:rPr>
          <w:lang w:val="en-US"/>
        </w:rPr>
        <w:t xml:space="preserve">The figure below is a </w:t>
      </w:r>
      <w:r w:rsidR="00684C57">
        <w:rPr>
          <w:lang w:val="en-US"/>
        </w:rPr>
        <w:t>high-level</w:t>
      </w:r>
      <w:r w:rsidR="00152123">
        <w:rPr>
          <w:lang w:val="en-US"/>
        </w:rPr>
        <w:t xml:space="preserve"> view of the proposed approach in this thesis. </w:t>
      </w:r>
    </w:p>
    <w:p w14:paraId="00CF30F6" w14:textId="175F3B89" w:rsidR="003A2F4B" w:rsidRDefault="0067083A" w:rsidP="0067083A">
      <w:pPr>
        <w:pStyle w:val="IASFigure"/>
      </w:pPr>
      <w:r>
        <w:drawing>
          <wp:inline distT="0" distB="0" distL="0" distR="0" wp14:anchorId="0A911585" wp14:editId="60E0490C">
            <wp:extent cx="2032000" cy="2159000"/>
            <wp:effectExtent l="0" t="0" r="0" b="0"/>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032000" cy="2159000"/>
                    </a:xfrm>
                    <a:prstGeom prst="rect">
                      <a:avLst/>
                    </a:prstGeom>
                  </pic:spPr>
                </pic:pic>
              </a:graphicData>
            </a:graphic>
          </wp:inline>
        </w:drawing>
      </w:r>
    </w:p>
    <w:p w14:paraId="3B7BB902" w14:textId="56FA9425" w:rsidR="0067083A" w:rsidRDefault="0067083A" w:rsidP="0067083A">
      <w:pPr>
        <w:pStyle w:val="IASFigureCaption"/>
      </w:pPr>
      <w:r>
        <w:t>Figure 2.2: Proposed Approach</w:t>
      </w:r>
    </w:p>
    <w:p w14:paraId="2DCA5296" w14:textId="21EB9F75" w:rsidR="00566894" w:rsidRDefault="00A3301D" w:rsidP="00566894">
      <w:pPr>
        <w:rPr>
          <w:lang w:val="en-US"/>
        </w:rPr>
      </w:pPr>
      <w:r>
        <w:rPr>
          <w:lang w:val="en-US"/>
        </w:rPr>
        <w:t>Figure 2.2 shows our proposed approach regarding the AV stack to be used with the VTD. Instead of a new interface between VTD and Apollo, the simulator and AV stack is one single system.</w:t>
      </w:r>
      <w:r w:rsidR="00DC0EBD">
        <w:rPr>
          <w:lang w:val="en-US"/>
        </w:rPr>
        <w:t xml:space="preserve"> The LGSVL and Apollo Cyber RT connection is as it was before.</w:t>
      </w:r>
      <w:r w:rsidR="004F6799">
        <w:rPr>
          <w:lang w:val="en-US"/>
        </w:rPr>
        <w:t xml:space="preserve"> With this approach for our system, the problems occurring between the VTD, and Apollo are </w:t>
      </w:r>
      <w:r w:rsidR="00816F68">
        <w:rPr>
          <w:lang w:val="en-US"/>
        </w:rPr>
        <w:t>eliminated,</w:t>
      </w:r>
      <w:r w:rsidR="004F6799">
        <w:rPr>
          <w:lang w:val="en-US"/>
        </w:rPr>
        <w:t xml:space="preserve"> and the complexity of the overall system is also reduced. Moreover, the system has two simulators with separate AV software stacks which will allow to test the same scenario with different simulator and AV stack combination. </w:t>
      </w:r>
      <w:r>
        <w:rPr>
          <w:lang w:val="en-US"/>
        </w:rPr>
        <w:t xml:space="preserve"> </w:t>
      </w:r>
      <w:r w:rsidR="000B771B">
        <w:rPr>
          <w:lang w:val="en-US"/>
        </w:rPr>
        <w:t>In the below sub-</w:t>
      </w:r>
      <w:r w:rsidR="00566894">
        <w:rPr>
          <w:lang w:val="en-US"/>
        </w:rPr>
        <w:t>section,</w:t>
      </w:r>
      <w:r w:rsidR="000B771B">
        <w:rPr>
          <w:lang w:val="en-US"/>
        </w:rPr>
        <w:t xml:space="preserve"> we will discuss the usage of VTD’s AV stack with our system.</w:t>
      </w:r>
    </w:p>
    <w:p w14:paraId="30B6D7BD" w14:textId="45E3BEC8" w:rsidR="00566894" w:rsidRDefault="003C2E29" w:rsidP="00AA0BBE">
      <w:pPr>
        <w:pStyle w:val="Heading3"/>
      </w:pPr>
      <w:bookmarkStart w:id="23" w:name="_Toc92551675"/>
      <w:r>
        <w:t>VTD Internal AV stack</w:t>
      </w:r>
      <w:bookmarkEnd w:id="23"/>
    </w:p>
    <w:p w14:paraId="61C2857B" w14:textId="6C4EDCA8" w:rsidR="003B64D6" w:rsidRDefault="00150365" w:rsidP="003B64D6">
      <w:pPr>
        <w:rPr>
          <w:lang w:val="en-US"/>
        </w:rPr>
      </w:pPr>
      <w:r>
        <w:rPr>
          <w:lang w:val="en-US"/>
        </w:rPr>
        <w:t>Vehicle dynamics and Driver are two important components inside VTD that are responsible for the control of the Ego and other traffic elements in VTD.</w:t>
      </w:r>
      <w:r w:rsidR="0070704B">
        <w:rPr>
          <w:lang w:val="en-US"/>
        </w:rPr>
        <w:t xml:space="preserve"> They can be internal components from the VTD or external user defined components like Apollo AV </w:t>
      </w:r>
      <w:r w:rsidR="0070704B">
        <w:rPr>
          <w:lang w:val="en-US"/>
        </w:rPr>
        <w:lastRenderedPageBreak/>
        <w:t>software stack to control the vehicles</w:t>
      </w:r>
      <w:r w:rsidR="009056A9">
        <w:rPr>
          <w:lang w:val="en-US"/>
        </w:rPr>
        <w:t xml:space="preserve"> [11]</w:t>
      </w:r>
      <w:r w:rsidR="0070704B">
        <w:rPr>
          <w:lang w:val="en-US"/>
        </w:rPr>
        <w:t>.</w:t>
      </w:r>
      <w:r w:rsidR="0095240B">
        <w:rPr>
          <w:lang w:val="en-US"/>
        </w:rPr>
        <w:t xml:space="preserve"> The functions of these two components are as described.</w:t>
      </w:r>
    </w:p>
    <w:p w14:paraId="71C22187" w14:textId="777043B9" w:rsidR="00991BD7" w:rsidRDefault="00454A3F" w:rsidP="003E2F1E">
      <w:pPr>
        <w:pStyle w:val="ListParagraph"/>
        <w:numPr>
          <w:ilvl w:val="0"/>
          <w:numId w:val="17"/>
        </w:numPr>
        <w:rPr>
          <w:lang w:val="en-US"/>
        </w:rPr>
      </w:pPr>
      <w:r w:rsidRPr="00F7545F">
        <w:rPr>
          <w:b/>
          <w:bCs/>
          <w:lang w:val="en-US"/>
        </w:rPr>
        <w:t>Driver</w:t>
      </w:r>
      <w:r>
        <w:rPr>
          <w:lang w:val="en-US"/>
        </w:rPr>
        <w:t>:</w:t>
      </w:r>
      <w:r w:rsidR="00F7545F">
        <w:rPr>
          <w:lang w:val="en-US"/>
        </w:rPr>
        <w:t xml:space="preserve"> </w:t>
      </w:r>
      <w:r w:rsidR="007F7C73">
        <w:rPr>
          <w:lang w:val="en-US"/>
        </w:rPr>
        <w:t xml:space="preserve">It sends the control commands like steering, speed, </w:t>
      </w:r>
      <w:r w:rsidR="00E97F29">
        <w:rPr>
          <w:lang w:val="en-US"/>
        </w:rPr>
        <w:t>brake,</w:t>
      </w:r>
      <w:r w:rsidR="007F7C73">
        <w:rPr>
          <w:lang w:val="en-US"/>
        </w:rPr>
        <w:t xml:space="preserve"> and acceleration to the traffic elements.</w:t>
      </w:r>
      <w:r w:rsidR="00192574">
        <w:rPr>
          <w:lang w:val="en-US"/>
        </w:rPr>
        <w:t xml:space="preserve"> Driver belongs to VTD’s task control module whose output is available at port 48190.</w:t>
      </w:r>
      <w:r w:rsidR="00D0438B">
        <w:rPr>
          <w:lang w:val="en-US"/>
        </w:rPr>
        <w:t xml:space="preserve"> Either an internal or external VTD driver can be selected at one time, else there is a conflict</w:t>
      </w:r>
      <w:r w:rsidR="00DE4537">
        <w:rPr>
          <w:lang w:val="en-US"/>
        </w:rPr>
        <w:t xml:space="preserve"> [11]</w:t>
      </w:r>
      <w:r w:rsidR="00D0438B">
        <w:rPr>
          <w:lang w:val="en-US"/>
        </w:rPr>
        <w:t>.</w:t>
      </w:r>
    </w:p>
    <w:p w14:paraId="200D5878" w14:textId="4CF701A8" w:rsidR="001E69CD" w:rsidRDefault="001E69CD" w:rsidP="003E2F1E">
      <w:pPr>
        <w:pStyle w:val="ListParagraph"/>
        <w:numPr>
          <w:ilvl w:val="0"/>
          <w:numId w:val="17"/>
        </w:numPr>
        <w:rPr>
          <w:lang w:val="en-US"/>
        </w:rPr>
      </w:pPr>
      <w:r>
        <w:rPr>
          <w:b/>
          <w:bCs/>
          <w:lang w:val="en-US"/>
        </w:rPr>
        <w:t>Vehicle Dynamics</w:t>
      </w:r>
      <w:r>
        <w:rPr>
          <w:lang w:val="en-US"/>
        </w:rPr>
        <w:t xml:space="preserve">: </w:t>
      </w:r>
      <w:r w:rsidR="001E58D5">
        <w:rPr>
          <w:lang w:val="en-US"/>
        </w:rPr>
        <w:t>Vehicle dynamics utilize the driver control commands and different vehicle parameters to calculate the updated position of the vehicle.</w:t>
      </w:r>
      <w:r w:rsidR="005C5470">
        <w:rPr>
          <w:lang w:val="en-US"/>
        </w:rPr>
        <w:t xml:space="preserve"> </w:t>
      </w:r>
      <w:r w:rsidR="00BB3E15">
        <w:rPr>
          <w:lang w:val="en-US"/>
        </w:rPr>
        <w:t xml:space="preserve">VTD offers a configurable simple and a complex vehicle </w:t>
      </w:r>
      <w:r w:rsidR="00D05E37">
        <w:rPr>
          <w:lang w:val="en-US"/>
        </w:rPr>
        <w:t>dynamic</w:t>
      </w:r>
      <w:r w:rsidR="008E1335">
        <w:rPr>
          <w:lang w:val="en-US"/>
        </w:rPr>
        <w:t xml:space="preserve"> [11]</w:t>
      </w:r>
      <w:r w:rsidR="00BB3E15">
        <w:rPr>
          <w:lang w:val="en-US"/>
        </w:rPr>
        <w:t>.</w:t>
      </w:r>
      <w:r w:rsidR="008D1E9A">
        <w:rPr>
          <w:lang w:val="en-US"/>
        </w:rPr>
        <w:t xml:space="preserve"> In this thesis, a </w:t>
      </w:r>
      <w:r w:rsidR="00D05E37">
        <w:rPr>
          <w:lang w:val="en-US"/>
        </w:rPr>
        <w:t>simple vehicle dynamic</w:t>
      </w:r>
      <w:r w:rsidR="008D1E9A">
        <w:rPr>
          <w:lang w:val="en-US"/>
        </w:rPr>
        <w:t xml:space="preserve"> has been utilized.</w:t>
      </w:r>
    </w:p>
    <w:p w14:paraId="0B52E294" w14:textId="16553436" w:rsidR="007A26D6" w:rsidRPr="00B230C2" w:rsidRDefault="00A24B7F" w:rsidP="00B230C2">
      <w:pPr>
        <w:rPr>
          <w:lang w:val="en-US"/>
        </w:rPr>
      </w:pPr>
      <w:r>
        <w:rPr>
          <w:lang w:val="en-US"/>
        </w:rPr>
        <w:t xml:space="preserve">A quite sophisticated model for driver is available in VTD’s internal implementation. </w:t>
      </w:r>
      <w:r w:rsidR="00D73827">
        <w:rPr>
          <w:lang w:val="en-US"/>
        </w:rPr>
        <w:t>It is referred as ‘ghostdriver’</w:t>
      </w:r>
      <w:r w:rsidR="005F325A">
        <w:rPr>
          <w:lang w:val="en-US"/>
        </w:rPr>
        <w:t xml:space="preserve"> or VIRES driver</w:t>
      </w:r>
      <w:r w:rsidR="00D73827">
        <w:rPr>
          <w:lang w:val="en-US"/>
        </w:rPr>
        <w:t>.</w:t>
      </w:r>
      <w:r w:rsidR="009F6BA3">
        <w:rPr>
          <w:lang w:val="en-US"/>
        </w:rPr>
        <w:t xml:space="preserve"> This driver model is responsible for the control of all traffic elements in the VTD</w:t>
      </w:r>
      <w:r w:rsidR="0084247B">
        <w:rPr>
          <w:lang w:val="en-US"/>
        </w:rPr>
        <w:t xml:space="preserve"> [12]</w:t>
      </w:r>
      <w:r w:rsidR="009F6BA3">
        <w:rPr>
          <w:lang w:val="en-US"/>
        </w:rPr>
        <w:t>.</w:t>
      </w:r>
      <w:r w:rsidR="00ED7577">
        <w:rPr>
          <w:lang w:val="en-US"/>
        </w:rPr>
        <w:t xml:space="preserve"> </w:t>
      </w:r>
      <w:r w:rsidR="002141B9">
        <w:rPr>
          <w:lang w:val="en-US"/>
        </w:rPr>
        <w:t>In this thesis, the internal VTD driver has been utilized as a</w:t>
      </w:r>
      <w:r w:rsidR="00D8739A">
        <w:rPr>
          <w:lang w:val="en-US"/>
        </w:rPr>
        <w:t>n</w:t>
      </w:r>
      <w:r w:rsidR="002141B9">
        <w:rPr>
          <w:lang w:val="en-US"/>
        </w:rPr>
        <w:t xml:space="preserve"> AV software stack with the VTD simulator.</w:t>
      </w:r>
    </w:p>
    <w:p w14:paraId="5FBB27C6" w14:textId="11EA7B76" w:rsidR="00E17350" w:rsidRDefault="005B1FE3" w:rsidP="00E17350">
      <w:pPr>
        <w:pStyle w:val="Heading3"/>
      </w:pPr>
      <w:bookmarkStart w:id="24" w:name="_Toc92551676"/>
      <w:r>
        <w:t>Using VTD Internal AV stack</w:t>
      </w:r>
      <w:bookmarkEnd w:id="24"/>
    </w:p>
    <w:p w14:paraId="598B28A3" w14:textId="7E00F484" w:rsidR="00700A41" w:rsidRDefault="00700A41" w:rsidP="00700A41">
      <w:pPr>
        <w:rPr>
          <w:lang w:val="en-US"/>
        </w:rPr>
      </w:pPr>
      <w:r>
        <w:rPr>
          <w:lang w:val="en-US"/>
        </w:rPr>
        <w:t xml:space="preserve">The VTD’s internal AV stack can be used and tested with more complex scenarios where the tester </w:t>
      </w:r>
      <w:r w:rsidR="001E674C">
        <w:rPr>
          <w:lang w:val="en-US"/>
        </w:rPr>
        <w:t xml:space="preserve">has a choice to </w:t>
      </w:r>
      <w:r>
        <w:rPr>
          <w:lang w:val="en-US"/>
        </w:rPr>
        <w:t>app</w:t>
      </w:r>
      <w:r w:rsidR="001E674C">
        <w:rPr>
          <w:lang w:val="en-US"/>
        </w:rPr>
        <w:t>ly</w:t>
      </w:r>
      <w:r>
        <w:rPr>
          <w:lang w:val="en-US"/>
        </w:rPr>
        <w:t xml:space="preserve"> certain actions to the scenarios and configures different driver types for different scenarios.</w:t>
      </w:r>
      <w:r w:rsidR="00FA10BA">
        <w:rPr>
          <w:lang w:val="en-US"/>
        </w:rPr>
        <w:t xml:space="preserve"> </w:t>
      </w:r>
      <w:r w:rsidR="00F762A9">
        <w:rPr>
          <w:lang w:val="en-US"/>
        </w:rPr>
        <w:t>This allows to test the behavior of internal AV stack under different scenarios.</w:t>
      </w:r>
      <w:r w:rsidR="00D77572">
        <w:rPr>
          <w:lang w:val="en-US"/>
        </w:rPr>
        <w:t xml:space="preserve"> The Player Action</w:t>
      </w:r>
      <w:r w:rsidR="00E11673">
        <w:rPr>
          <w:lang w:val="en-US"/>
        </w:rPr>
        <w:t xml:space="preserve"> Control</w:t>
      </w:r>
      <w:r w:rsidR="00D77572">
        <w:rPr>
          <w:lang w:val="en-US"/>
        </w:rPr>
        <w:t xml:space="preserve"> Concept in VTD is discussed below to understand this better.</w:t>
      </w:r>
    </w:p>
    <w:p w14:paraId="05B1736D" w14:textId="36E1C3A3" w:rsidR="00491753" w:rsidRDefault="00B53C6F" w:rsidP="00491753">
      <w:pPr>
        <w:pStyle w:val="Heading4"/>
      </w:pPr>
      <w:r>
        <w:t>Action Control Concept</w:t>
      </w:r>
    </w:p>
    <w:p w14:paraId="425125C4" w14:textId="7D31079F" w:rsidR="00313B19" w:rsidRDefault="00313B19" w:rsidP="00313B19">
      <w:pPr>
        <w:rPr>
          <w:lang w:val="en-US"/>
        </w:rPr>
      </w:pPr>
      <w:r>
        <w:rPr>
          <w:lang w:val="en-US"/>
        </w:rPr>
        <w:t>In VTD, a deterministic behavior of a player is achieved by assigning it with some specific actions. By default, the traffic module controls the vehicles autonomously and ensure that they follow the road, keep distance between each other and obey the recommended speed. The action control concept allows the tester to test the Ego vehicle with some action like Lane change, Speed change or Autonomous control. Player actions are linked with trigger points which ensure certain conditions are fulfilled before an action set by the tester becomes active. In general, the actions can be added for any player in the simulation, but this master thesis focuses on the actions for Ego vehicle</w:t>
      </w:r>
      <w:r w:rsidR="00E32870">
        <w:rPr>
          <w:lang w:val="en-US"/>
        </w:rPr>
        <w:t xml:space="preserve"> [13]</w:t>
      </w:r>
      <w:r>
        <w:rPr>
          <w:lang w:val="en-US"/>
        </w:rPr>
        <w:t>.</w:t>
      </w:r>
    </w:p>
    <w:p w14:paraId="1A18B3A9" w14:textId="77777777" w:rsidR="00687CF6" w:rsidRDefault="00687CF6" w:rsidP="00687CF6">
      <w:pPr>
        <w:rPr>
          <w:lang w:val="en-US"/>
        </w:rPr>
      </w:pPr>
      <w:r>
        <w:rPr>
          <w:lang w:val="en-US"/>
        </w:rPr>
        <w:t>Let’s discuss about the types of triggers that could be created to associate an action with the Ego vehicle.</w:t>
      </w:r>
    </w:p>
    <w:p w14:paraId="40B1081A" w14:textId="23510F19" w:rsidR="00687CF6" w:rsidRPr="00CB78DE" w:rsidRDefault="00687CF6" w:rsidP="003E2F1E">
      <w:pPr>
        <w:pStyle w:val="ListParagraph"/>
        <w:numPr>
          <w:ilvl w:val="0"/>
          <w:numId w:val="18"/>
        </w:numPr>
        <w:spacing w:after="0"/>
        <w:rPr>
          <w:lang w:val="en-US"/>
        </w:rPr>
      </w:pPr>
      <w:r w:rsidRPr="00DA027C">
        <w:rPr>
          <w:b/>
          <w:bCs/>
          <w:lang w:val="en-US"/>
        </w:rPr>
        <w:t>Absolute Trigger:</w:t>
      </w:r>
      <w:r w:rsidRPr="00CB78DE">
        <w:rPr>
          <w:lang w:val="en-US"/>
        </w:rPr>
        <w:t xml:space="preserve"> This trigger is in absolute (inertial) co-ordinates and the actions associated with it would get activated inside a circular range around the Ego vehicle called activation radius</w:t>
      </w:r>
      <w:r w:rsidR="006D08D9">
        <w:rPr>
          <w:lang w:val="en-US"/>
        </w:rPr>
        <w:t xml:space="preserve"> [13]</w:t>
      </w:r>
      <w:r w:rsidRPr="00CB78DE">
        <w:rPr>
          <w:lang w:val="en-US"/>
        </w:rPr>
        <w:t>.</w:t>
      </w:r>
    </w:p>
    <w:p w14:paraId="62909FA4" w14:textId="679AF21C" w:rsidR="00687CF6" w:rsidRDefault="00687CF6" w:rsidP="003E2F1E">
      <w:pPr>
        <w:pStyle w:val="ListParagraph"/>
        <w:numPr>
          <w:ilvl w:val="0"/>
          <w:numId w:val="18"/>
        </w:numPr>
        <w:spacing w:after="0"/>
        <w:rPr>
          <w:lang w:val="en-US"/>
        </w:rPr>
      </w:pPr>
      <w:r w:rsidRPr="00DA027C">
        <w:rPr>
          <w:b/>
          <w:bCs/>
          <w:lang w:val="en-US"/>
        </w:rPr>
        <w:t>Relative Trigger:</w:t>
      </w:r>
      <w:r w:rsidRPr="00CB78DE">
        <w:rPr>
          <w:lang w:val="en-US"/>
        </w:rPr>
        <w:t xml:space="preserve"> This trigger is activated when the distance between the selected player i.e., the Ego vehicle and the pivot player is less than the activation radius. A pivot player can be the Ego vehicle, or any other vehicle </w:t>
      </w:r>
      <w:r w:rsidRPr="00CB78DE">
        <w:rPr>
          <w:lang w:val="en-US"/>
        </w:rPr>
        <w:lastRenderedPageBreak/>
        <w:t>present in the simulation scenario. But for relative trigger it is necessary that the pivot is anything other than the Ego vehicle</w:t>
      </w:r>
      <w:r w:rsidR="006D08D9">
        <w:rPr>
          <w:lang w:val="en-US"/>
        </w:rPr>
        <w:t xml:space="preserve"> [13]</w:t>
      </w:r>
      <w:r w:rsidRPr="00CB78DE">
        <w:rPr>
          <w:lang w:val="en-US"/>
        </w:rPr>
        <w:t>.</w:t>
      </w:r>
    </w:p>
    <w:p w14:paraId="0A989993" w14:textId="7A9FA407" w:rsidR="00C37621" w:rsidRDefault="00C37621" w:rsidP="00C37621">
      <w:pPr>
        <w:spacing w:after="0" w:line="240" w:lineRule="auto"/>
        <w:rPr>
          <w:lang w:val="en-US"/>
        </w:rPr>
      </w:pPr>
    </w:p>
    <w:p w14:paraId="03639D8E" w14:textId="77777777" w:rsidR="00C37621" w:rsidRDefault="00C37621" w:rsidP="00C37621">
      <w:pPr>
        <w:rPr>
          <w:lang w:val="en-US"/>
        </w:rPr>
      </w:pPr>
      <w:r>
        <w:rPr>
          <w:lang w:val="en-US"/>
        </w:rPr>
        <w:t>For the players in VTD, three actions are available which could be active concurrently. We will discuss all with respect to the Ego vehicle as the focus is the same.</w:t>
      </w:r>
    </w:p>
    <w:p w14:paraId="1F9FF035" w14:textId="1EE0DA47" w:rsidR="00C37621" w:rsidRPr="00E13A51" w:rsidRDefault="00C37621" w:rsidP="003E2F1E">
      <w:pPr>
        <w:pStyle w:val="ListParagraph"/>
        <w:numPr>
          <w:ilvl w:val="0"/>
          <w:numId w:val="19"/>
        </w:numPr>
        <w:spacing w:after="0"/>
        <w:rPr>
          <w:lang w:val="en-US"/>
        </w:rPr>
      </w:pPr>
      <w:r w:rsidRPr="00E13A51">
        <w:rPr>
          <w:b/>
          <w:bCs/>
          <w:lang w:val="en-US"/>
        </w:rPr>
        <w:t>Action Autonomous:</w:t>
      </w:r>
      <w:r w:rsidRPr="00F72478">
        <w:rPr>
          <w:lang w:val="en-US"/>
        </w:rPr>
        <w:t xml:space="preserve"> This action controls the Ego vehicle autonomously using the VTD simulators internal AV software stack. If the force option is enabled, this action interrupts other running actions if any</w:t>
      </w:r>
      <w:r w:rsidR="006D08D9">
        <w:rPr>
          <w:lang w:val="en-US"/>
        </w:rPr>
        <w:t xml:space="preserve"> [13]</w:t>
      </w:r>
      <w:r w:rsidRPr="00F72478">
        <w:rPr>
          <w:lang w:val="en-US"/>
        </w:rPr>
        <w:t>.</w:t>
      </w:r>
    </w:p>
    <w:p w14:paraId="55CEEDC1" w14:textId="366AFBA2" w:rsidR="00C37621" w:rsidRPr="00E13A51" w:rsidRDefault="00C37621" w:rsidP="003E2F1E">
      <w:pPr>
        <w:pStyle w:val="ListParagraph"/>
        <w:numPr>
          <w:ilvl w:val="0"/>
          <w:numId w:val="19"/>
        </w:numPr>
        <w:spacing w:after="0"/>
        <w:rPr>
          <w:lang w:val="en-US"/>
        </w:rPr>
      </w:pPr>
      <w:r w:rsidRPr="00E13A51">
        <w:rPr>
          <w:b/>
          <w:bCs/>
          <w:lang w:val="en-US"/>
        </w:rPr>
        <w:t>Action Lane Change:</w:t>
      </w:r>
      <w:r w:rsidRPr="00F72478">
        <w:rPr>
          <w:lang w:val="en-US"/>
        </w:rPr>
        <w:t xml:space="preserve"> If this action is enabled, the Ego vehicle will change the lane. The direction of lane change could be left or right and is selected using the Directions field in the test scenario editor. The duration of the lane change is set using the fields Type and Time</w:t>
      </w:r>
      <w:r w:rsidR="006D08D9">
        <w:rPr>
          <w:lang w:val="en-US"/>
        </w:rPr>
        <w:t xml:space="preserve"> [13]</w:t>
      </w:r>
      <w:r w:rsidRPr="00F72478">
        <w:rPr>
          <w:lang w:val="en-US"/>
        </w:rPr>
        <w:t>.</w:t>
      </w:r>
    </w:p>
    <w:p w14:paraId="26AACA2E" w14:textId="2183B999" w:rsidR="00C37621" w:rsidRDefault="00C37621" w:rsidP="003E2F1E">
      <w:pPr>
        <w:pStyle w:val="ListParagraph"/>
        <w:numPr>
          <w:ilvl w:val="0"/>
          <w:numId w:val="19"/>
        </w:numPr>
        <w:spacing w:after="0"/>
        <w:rPr>
          <w:lang w:val="en-US"/>
        </w:rPr>
      </w:pPr>
      <w:r w:rsidRPr="00E13A51">
        <w:rPr>
          <w:b/>
          <w:bCs/>
          <w:lang w:val="en-US"/>
        </w:rPr>
        <w:t>Action Speed Change:</w:t>
      </w:r>
      <w:r w:rsidRPr="00F72478">
        <w:rPr>
          <w:lang w:val="en-US"/>
        </w:rPr>
        <w:t xml:space="preserve"> In this action, the Ego vehicle will change its speed from the current speed to the target speed that is set, with the rate of speed change set by the tester</w:t>
      </w:r>
      <w:r w:rsidR="006D08D9">
        <w:rPr>
          <w:lang w:val="en-US"/>
        </w:rPr>
        <w:t xml:space="preserve"> [13]</w:t>
      </w:r>
      <w:r w:rsidRPr="00F72478">
        <w:rPr>
          <w:lang w:val="en-US"/>
        </w:rPr>
        <w:t>.</w:t>
      </w:r>
    </w:p>
    <w:p w14:paraId="705841BB" w14:textId="77777777" w:rsidR="00FB79CD" w:rsidRPr="00FB79CD" w:rsidRDefault="00FB79CD" w:rsidP="00FB79CD">
      <w:pPr>
        <w:spacing w:after="0" w:line="240" w:lineRule="auto"/>
        <w:rPr>
          <w:lang w:val="en-US"/>
        </w:rPr>
      </w:pPr>
    </w:p>
    <w:p w14:paraId="011B1F0E" w14:textId="77777777" w:rsidR="00C37621" w:rsidRDefault="00C37621" w:rsidP="00C37621">
      <w:pPr>
        <w:rPr>
          <w:lang w:val="en-US"/>
        </w:rPr>
      </w:pPr>
      <w:r>
        <w:rPr>
          <w:lang w:val="en-US"/>
        </w:rPr>
        <w:t>There are a few attributes that are common to all the actions that we just discussed.</w:t>
      </w:r>
    </w:p>
    <w:p w14:paraId="0883157C" w14:textId="688264B5" w:rsidR="00C37621" w:rsidRPr="00EE4265" w:rsidRDefault="00C37621" w:rsidP="003E2F1E">
      <w:pPr>
        <w:pStyle w:val="ListParagraph"/>
        <w:numPr>
          <w:ilvl w:val="0"/>
          <w:numId w:val="20"/>
        </w:numPr>
        <w:spacing w:after="0"/>
        <w:rPr>
          <w:lang w:val="en-US"/>
        </w:rPr>
      </w:pPr>
      <w:r w:rsidRPr="00E50568">
        <w:rPr>
          <w:b/>
          <w:bCs/>
          <w:lang w:val="en-US"/>
        </w:rPr>
        <w:t>Delay Time:</w:t>
      </w:r>
      <w:r w:rsidRPr="00EE4265">
        <w:rPr>
          <w:lang w:val="en-US"/>
        </w:rPr>
        <w:t xml:space="preserve"> It specifies the time in seconds by which the activation of given action is delayed after the trigger condition is met</w:t>
      </w:r>
      <w:r w:rsidR="006D08D9">
        <w:rPr>
          <w:lang w:val="en-US"/>
        </w:rPr>
        <w:t xml:space="preserve"> [13]</w:t>
      </w:r>
      <w:r w:rsidRPr="00EE4265">
        <w:rPr>
          <w:lang w:val="en-US"/>
        </w:rPr>
        <w:t>.</w:t>
      </w:r>
    </w:p>
    <w:p w14:paraId="27DBEEC5" w14:textId="47C14630" w:rsidR="00C37621" w:rsidRPr="00EE4265" w:rsidRDefault="00C37621" w:rsidP="003E2F1E">
      <w:pPr>
        <w:pStyle w:val="ListParagraph"/>
        <w:numPr>
          <w:ilvl w:val="0"/>
          <w:numId w:val="20"/>
        </w:numPr>
        <w:spacing w:after="0"/>
        <w:rPr>
          <w:lang w:val="en-US"/>
        </w:rPr>
      </w:pPr>
      <w:r w:rsidRPr="00DD17BE">
        <w:rPr>
          <w:b/>
          <w:bCs/>
          <w:lang w:val="en-US"/>
        </w:rPr>
        <w:t>Activation Event:</w:t>
      </w:r>
      <w:r w:rsidRPr="00EE4265">
        <w:rPr>
          <w:lang w:val="en-US"/>
        </w:rPr>
        <w:t xml:space="preserve"> It specifies whether the action is active on enter (when the conditions are met) or on exit (when the conditions are false again)</w:t>
      </w:r>
      <w:r w:rsidR="006D08D9">
        <w:rPr>
          <w:lang w:val="en-US"/>
        </w:rPr>
        <w:t xml:space="preserve"> [13]</w:t>
      </w:r>
      <w:r w:rsidRPr="00EE4265">
        <w:rPr>
          <w:lang w:val="en-US"/>
        </w:rPr>
        <w:t>.</w:t>
      </w:r>
    </w:p>
    <w:p w14:paraId="3B63CDCD" w14:textId="353A9BC1" w:rsidR="00C37621" w:rsidRDefault="00C37621" w:rsidP="003E2F1E">
      <w:pPr>
        <w:pStyle w:val="ListParagraph"/>
        <w:numPr>
          <w:ilvl w:val="0"/>
          <w:numId w:val="20"/>
        </w:numPr>
        <w:spacing w:after="0"/>
        <w:rPr>
          <w:lang w:val="en-US"/>
        </w:rPr>
      </w:pPr>
      <w:r w:rsidRPr="002E61DC">
        <w:rPr>
          <w:b/>
          <w:bCs/>
          <w:lang w:val="en-US"/>
        </w:rPr>
        <w:t>Number of Executions:</w:t>
      </w:r>
      <w:r w:rsidRPr="00EE4265">
        <w:rPr>
          <w:lang w:val="en-US"/>
        </w:rPr>
        <w:t xml:space="preserve"> It specifies the number of times an action is executed in one run of the simulation. It could be any positive number, infinite or never</w:t>
      </w:r>
      <w:r w:rsidR="006D08D9">
        <w:rPr>
          <w:lang w:val="en-US"/>
        </w:rPr>
        <w:t xml:space="preserve"> [13]</w:t>
      </w:r>
      <w:r w:rsidRPr="00EE4265">
        <w:rPr>
          <w:lang w:val="en-US"/>
        </w:rPr>
        <w:t>.</w:t>
      </w:r>
    </w:p>
    <w:p w14:paraId="24760D76" w14:textId="6B0A44A0" w:rsidR="00311754" w:rsidRDefault="00311754" w:rsidP="00311754">
      <w:pPr>
        <w:spacing w:after="0"/>
        <w:rPr>
          <w:lang w:val="en-US"/>
        </w:rPr>
      </w:pPr>
    </w:p>
    <w:p w14:paraId="03F7A51D" w14:textId="5F7DB36F" w:rsidR="00311754" w:rsidRPr="00311754" w:rsidRDefault="00311754" w:rsidP="00311754">
      <w:pPr>
        <w:spacing w:after="0"/>
        <w:rPr>
          <w:lang w:val="en-US"/>
        </w:rPr>
      </w:pPr>
      <w:r>
        <w:rPr>
          <w:lang w:val="en-US"/>
        </w:rPr>
        <w:t>In our system, a web application Robo-Test allows the tester to create different scenarios and run the simulation using LGSVL and the VTD simulators.</w:t>
      </w:r>
      <w:r w:rsidR="000B0E85">
        <w:rPr>
          <w:lang w:val="en-US"/>
        </w:rPr>
        <w:t xml:space="preserve"> In this thesis, the VTD scenario creation using the web application is enhanced with the action control concept discussed above to utilize and test the VTD AV software stack under different driver types and the scenarios.</w:t>
      </w:r>
      <w:r w:rsidR="004F36F6">
        <w:rPr>
          <w:lang w:val="en-US"/>
        </w:rPr>
        <w:t xml:space="preserve"> Further</w:t>
      </w:r>
      <w:r w:rsidR="00036EA6">
        <w:rPr>
          <w:lang w:val="en-US"/>
        </w:rPr>
        <w:t>more</w:t>
      </w:r>
      <w:r w:rsidR="004F36F6">
        <w:rPr>
          <w:lang w:val="en-US"/>
        </w:rPr>
        <w:t>, the test results of the simulation are also captured and displayed on the web application.</w:t>
      </w:r>
    </w:p>
    <w:p w14:paraId="5964998D" w14:textId="77777777" w:rsidR="00C37621" w:rsidRPr="00C37621" w:rsidRDefault="00C37621" w:rsidP="00C37621">
      <w:pPr>
        <w:spacing w:after="0" w:line="240" w:lineRule="auto"/>
        <w:rPr>
          <w:lang w:val="en-US"/>
        </w:rPr>
      </w:pPr>
    </w:p>
    <w:p w14:paraId="6A4FFFE4" w14:textId="77777777" w:rsidR="00687CF6" w:rsidRDefault="00687CF6" w:rsidP="00313B19">
      <w:pPr>
        <w:rPr>
          <w:lang w:val="en-US"/>
        </w:rPr>
      </w:pPr>
    </w:p>
    <w:p w14:paraId="0E1B246D" w14:textId="77777777" w:rsidR="00313B19" w:rsidRPr="00313B19" w:rsidRDefault="00313B19" w:rsidP="00313B19">
      <w:pPr>
        <w:rPr>
          <w:lang w:val="en-US"/>
        </w:rPr>
      </w:pPr>
    </w:p>
    <w:p w14:paraId="7745CBCF" w14:textId="622FAC28" w:rsidR="00C75583" w:rsidRDefault="00967B14" w:rsidP="00E072B5">
      <w:pPr>
        <w:pStyle w:val="Heading1"/>
        <w:spacing w:after="0"/>
      </w:pPr>
      <w:bookmarkStart w:id="25" w:name="_Toc92551677"/>
      <w:r>
        <w:lastRenderedPageBreak/>
        <w:t>System Model</w:t>
      </w:r>
      <w:bookmarkEnd w:id="25"/>
    </w:p>
    <w:p w14:paraId="4FEFEB02" w14:textId="33EBC733" w:rsidR="001C7D90" w:rsidRDefault="001C7D90" w:rsidP="00573BF7">
      <w:pPr>
        <w:rPr>
          <w:lang w:val="en-US"/>
        </w:rPr>
      </w:pPr>
    </w:p>
    <w:p w14:paraId="0955BC74" w14:textId="4F348928" w:rsidR="00CB3690" w:rsidRDefault="005E5C30" w:rsidP="00CB3690">
      <w:pPr>
        <w:rPr>
          <w:szCs w:val="16"/>
          <w:lang w:val="en-GB"/>
        </w:rPr>
      </w:pPr>
      <w:r>
        <w:rPr>
          <w:lang w:val="en-US"/>
        </w:rPr>
        <w:t xml:space="preserve">In this chapter, let us discuss the model for our system. We will look at the </w:t>
      </w:r>
      <w:r w:rsidR="001C19FC">
        <w:rPr>
          <w:lang w:val="en-US"/>
        </w:rPr>
        <w:t>use-case diagram for our system and discuss the important use-cases.</w:t>
      </w:r>
      <w:r w:rsidR="006B6E38">
        <w:rPr>
          <w:lang w:val="en-US"/>
        </w:rPr>
        <w:t xml:space="preserve"> </w:t>
      </w:r>
      <w:r w:rsidR="00CB3690">
        <w:rPr>
          <w:szCs w:val="16"/>
          <w:lang w:val="en-GB"/>
        </w:rPr>
        <w:t>The existing use cases of the Robo-Test web application for the LGSVL simulator remain the same</w:t>
      </w:r>
      <w:r w:rsidR="007E115B">
        <w:rPr>
          <w:szCs w:val="16"/>
          <w:lang w:val="en-GB"/>
        </w:rPr>
        <w:t xml:space="preserve"> whereas for VTD two new use cases are added</w:t>
      </w:r>
      <w:r w:rsidR="00CB3690">
        <w:rPr>
          <w:szCs w:val="16"/>
          <w:lang w:val="en-GB"/>
        </w:rPr>
        <w:t xml:space="preserve">. The use case ‘Manual Test Editor’ is modified and improved to </w:t>
      </w:r>
      <w:r w:rsidR="00564F16">
        <w:rPr>
          <w:szCs w:val="16"/>
          <w:lang w:val="en-GB"/>
        </w:rPr>
        <w:t>include</w:t>
      </w:r>
      <w:r w:rsidR="00CB3690">
        <w:rPr>
          <w:szCs w:val="16"/>
          <w:lang w:val="en-GB"/>
        </w:rPr>
        <w:t xml:space="preserve"> a new use case – ‘</w:t>
      </w:r>
      <w:r w:rsidR="00564F16">
        <w:rPr>
          <w:szCs w:val="16"/>
          <w:lang w:val="en-GB"/>
        </w:rPr>
        <w:t>Select Driver’</w:t>
      </w:r>
      <w:r w:rsidR="00526F8B">
        <w:rPr>
          <w:szCs w:val="16"/>
          <w:lang w:val="en-GB"/>
        </w:rPr>
        <w:t xml:space="preserve"> which further extends the ‘Add Player Actions’ use case</w:t>
      </w:r>
      <w:r w:rsidR="00CB3690">
        <w:rPr>
          <w:szCs w:val="16"/>
          <w:lang w:val="en-GB"/>
        </w:rPr>
        <w:t xml:space="preserve">. The database use case </w:t>
      </w:r>
      <w:r w:rsidR="00F903FA">
        <w:rPr>
          <w:szCs w:val="16"/>
          <w:lang w:val="en-GB"/>
        </w:rPr>
        <w:t>stays</w:t>
      </w:r>
      <w:r w:rsidR="00CB3690">
        <w:rPr>
          <w:szCs w:val="16"/>
          <w:lang w:val="en-GB"/>
        </w:rPr>
        <w:t xml:space="preserve"> the </w:t>
      </w:r>
      <w:r w:rsidR="00806DBC">
        <w:rPr>
          <w:szCs w:val="16"/>
          <w:lang w:val="en-GB"/>
        </w:rPr>
        <w:t>same,</w:t>
      </w:r>
      <w:r w:rsidR="00CB3690">
        <w:rPr>
          <w:szCs w:val="16"/>
          <w:lang w:val="en-GB"/>
        </w:rPr>
        <w:t xml:space="preserve"> but the functionality is enriched to accommodate the data generated from the new use case.</w:t>
      </w:r>
    </w:p>
    <w:p w14:paraId="2D7EB546" w14:textId="319AE432" w:rsidR="00944FA2" w:rsidRDefault="00E46234" w:rsidP="00E46234">
      <w:pPr>
        <w:pStyle w:val="Heading2"/>
      </w:pPr>
      <w:bookmarkStart w:id="26" w:name="_Toc92551678"/>
      <w:r>
        <w:t>Use Case Diagram</w:t>
      </w:r>
      <w:bookmarkEnd w:id="26"/>
    </w:p>
    <w:p w14:paraId="520B99A3" w14:textId="77777777" w:rsidR="000A5696" w:rsidRPr="000A5696" w:rsidRDefault="000A5696" w:rsidP="000A5696">
      <w:pPr>
        <w:rPr>
          <w:lang w:val="en-US"/>
        </w:rPr>
      </w:pPr>
    </w:p>
    <w:p w14:paraId="7372ED83" w14:textId="7E7AEF21" w:rsidR="00DE021B" w:rsidRDefault="00E740F9" w:rsidP="00DE021B">
      <w:pPr>
        <w:rPr>
          <w:lang w:val="en-US"/>
        </w:rPr>
      </w:pPr>
      <w:r>
        <w:rPr>
          <w:noProof/>
          <w:lang w:val="en-US"/>
        </w:rPr>
        <w:drawing>
          <wp:inline distT="0" distB="0" distL="0" distR="0" wp14:anchorId="73CCB271" wp14:editId="5BFC720E">
            <wp:extent cx="5930900" cy="50292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51571" cy="5046728"/>
                    </a:xfrm>
                    <a:prstGeom prst="rect">
                      <a:avLst/>
                    </a:prstGeom>
                  </pic:spPr>
                </pic:pic>
              </a:graphicData>
            </a:graphic>
          </wp:inline>
        </w:drawing>
      </w:r>
    </w:p>
    <w:p w14:paraId="4D34BBAD" w14:textId="32BB6ACB" w:rsidR="00D03FB3" w:rsidRDefault="001B3C78" w:rsidP="00537EA6">
      <w:pPr>
        <w:pStyle w:val="IASFigureCaption"/>
      </w:pPr>
      <w:r>
        <w:t>Figure 3.1: Use case diagram</w:t>
      </w:r>
    </w:p>
    <w:p w14:paraId="1197FB1F" w14:textId="0E898A70" w:rsidR="00667343" w:rsidRDefault="00667343" w:rsidP="00667343">
      <w:pPr>
        <w:rPr>
          <w:lang w:val="en-US"/>
        </w:rPr>
      </w:pPr>
    </w:p>
    <w:p w14:paraId="4D90AAAD" w14:textId="0EC02EBA" w:rsidR="00667343" w:rsidRDefault="00E43DFD" w:rsidP="00BA6EFE">
      <w:pPr>
        <w:pStyle w:val="Heading2"/>
      </w:pPr>
      <w:bookmarkStart w:id="27" w:name="_Toc92551679"/>
      <w:r>
        <w:lastRenderedPageBreak/>
        <w:t>Use Case Description</w:t>
      </w:r>
      <w:bookmarkEnd w:id="27"/>
    </w:p>
    <w:p w14:paraId="63FCDD28" w14:textId="0417F88C" w:rsidR="00A51542" w:rsidRDefault="00A51542" w:rsidP="00A51542">
      <w:pPr>
        <w:pStyle w:val="IASTableCaption"/>
      </w:pPr>
      <w:r>
        <w:t>Table 3.1: Use case ‘Select Driver Type’ description.</w:t>
      </w:r>
    </w:p>
    <w:tbl>
      <w:tblPr>
        <w:tblW w:w="9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951"/>
        <w:gridCol w:w="876"/>
        <w:gridCol w:w="6353"/>
      </w:tblGrid>
      <w:tr w:rsidR="00010374" w:rsidRPr="00BC57D5" w14:paraId="1E3F8631"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3904708D" w14:textId="77777777" w:rsidR="00010374" w:rsidRPr="00312FAD" w:rsidRDefault="00010374" w:rsidP="00C66478">
            <w:pPr>
              <w:jc w:val="left"/>
              <w:rPr>
                <w:b/>
                <w:lang w:val="en-US"/>
              </w:rPr>
            </w:pPr>
            <w:r w:rsidRPr="00312FAD">
              <w:rPr>
                <w:b/>
                <w:lang w:val="en-US"/>
              </w:rPr>
              <w:br w:type="page"/>
              <w:t>USE CASE</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7A5EB480" w14:textId="2A18F484" w:rsidR="00010374" w:rsidRPr="00312FAD" w:rsidRDefault="00010374" w:rsidP="00C66478">
            <w:pPr>
              <w:jc w:val="left"/>
              <w:rPr>
                <w:i/>
                <w:lang w:val="en-US"/>
              </w:rPr>
            </w:pPr>
            <w:r>
              <w:rPr>
                <w:i/>
                <w:lang w:val="en-US"/>
              </w:rPr>
              <w:t>Select Driver Type</w:t>
            </w:r>
          </w:p>
        </w:tc>
      </w:tr>
      <w:tr w:rsidR="00010374" w:rsidRPr="00E60B2B" w14:paraId="4B9B6741"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060BCAAA" w14:textId="77777777" w:rsidR="00010374" w:rsidRPr="00312FAD" w:rsidRDefault="00010374" w:rsidP="00C66478">
            <w:pPr>
              <w:jc w:val="left"/>
              <w:rPr>
                <w:b/>
                <w:lang w:val="en-US"/>
              </w:rPr>
            </w:pPr>
            <w:r w:rsidRPr="00312FAD">
              <w:rPr>
                <w:b/>
                <w:lang w:val="en-US"/>
              </w:rPr>
              <w:t>Objective</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0D6A8C77" w14:textId="1E2CDD81" w:rsidR="00010374" w:rsidRPr="00BE1E50" w:rsidRDefault="00010374" w:rsidP="00C66478">
            <w:pPr>
              <w:jc w:val="left"/>
              <w:rPr>
                <w:iCs/>
                <w:lang w:val="en-US"/>
              </w:rPr>
            </w:pPr>
            <w:r>
              <w:rPr>
                <w:iCs/>
                <w:lang w:val="en-US"/>
              </w:rPr>
              <w:t xml:space="preserve">To allow the tester to </w:t>
            </w:r>
            <w:r w:rsidR="005E411D">
              <w:rPr>
                <w:iCs/>
                <w:lang w:val="en-US"/>
              </w:rPr>
              <w:t>select the VTD driver type for the</w:t>
            </w:r>
            <w:r>
              <w:rPr>
                <w:iCs/>
                <w:lang w:val="en-US"/>
              </w:rPr>
              <w:t xml:space="preserve"> EGO vehicle.</w:t>
            </w:r>
          </w:p>
        </w:tc>
      </w:tr>
      <w:tr w:rsidR="00010374" w:rsidRPr="00BC57D5" w14:paraId="24354208" w14:textId="77777777" w:rsidTr="00C66478">
        <w:trPr>
          <w:cantSplit/>
          <w:trHeight w:val="2211"/>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23D50108" w14:textId="77777777" w:rsidR="00010374" w:rsidRPr="00312FAD" w:rsidRDefault="00010374" w:rsidP="00C66478">
            <w:pPr>
              <w:jc w:val="left"/>
              <w:rPr>
                <w:b/>
                <w:lang w:val="en-US"/>
              </w:rPr>
            </w:pPr>
            <w:r w:rsidRPr="00312FAD">
              <w:rPr>
                <w:b/>
                <w:lang w:val="en-US"/>
              </w:rPr>
              <w:t>Category</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3D955045" w14:textId="056A4BE6" w:rsidR="00010374" w:rsidRPr="0050455A" w:rsidRDefault="0021299B" w:rsidP="00C66478">
            <w:pPr>
              <w:jc w:val="left"/>
              <w:rPr>
                <w:iCs/>
                <w:lang w:val="en-US"/>
              </w:rPr>
            </w:pPr>
            <w:r>
              <w:rPr>
                <w:iCs/>
                <w:lang w:val="en-US"/>
              </w:rPr>
              <w:t>Mandatory</w:t>
            </w:r>
          </w:p>
        </w:tc>
      </w:tr>
      <w:tr w:rsidR="00010374" w:rsidRPr="00BC57D5" w14:paraId="369D732C"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2A32F404" w14:textId="77777777" w:rsidR="00010374" w:rsidRPr="00312FAD" w:rsidRDefault="00010374" w:rsidP="00C66478">
            <w:pPr>
              <w:jc w:val="left"/>
              <w:rPr>
                <w:b/>
                <w:lang w:val="en-US"/>
              </w:rPr>
            </w:pPr>
            <w:r w:rsidRPr="00312FAD">
              <w:rPr>
                <w:b/>
                <w:lang w:val="en-US"/>
              </w:rPr>
              <w:t>External Actors</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7FC7FF63" w14:textId="77777777" w:rsidR="00010374" w:rsidRPr="007C7CD3" w:rsidRDefault="00010374" w:rsidP="00C66478">
            <w:pPr>
              <w:jc w:val="left"/>
              <w:rPr>
                <w:iCs/>
                <w:lang w:val="en-US"/>
              </w:rPr>
            </w:pPr>
            <w:r>
              <w:rPr>
                <w:iCs/>
                <w:lang w:val="en-US"/>
              </w:rPr>
              <w:t>Tester</w:t>
            </w:r>
          </w:p>
        </w:tc>
      </w:tr>
      <w:tr w:rsidR="00010374" w:rsidRPr="00E60B2B" w14:paraId="36C88B1C"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515842B7" w14:textId="77777777" w:rsidR="00010374" w:rsidRPr="00312FAD" w:rsidRDefault="00010374" w:rsidP="00C66478">
            <w:pPr>
              <w:jc w:val="left"/>
              <w:rPr>
                <w:b/>
                <w:lang w:val="en-US"/>
              </w:rPr>
            </w:pPr>
            <w:r w:rsidRPr="00312FAD">
              <w:rPr>
                <w:b/>
                <w:lang w:val="en-US"/>
              </w:rPr>
              <w:t>Preconditions</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42043741" w14:textId="77777777" w:rsidR="00010374" w:rsidRPr="00412FE4" w:rsidRDefault="00010374" w:rsidP="00C66478">
            <w:pPr>
              <w:jc w:val="left"/>
              <w:rPr>
                <w:iCs/>
                <w:lang w:val="en-US"/>
              </w:rPr>
            </w:pPr>
            <w:r>
              <w:rPr>
                <w:iCs/>
                <w:lang w:val="en-US"/>
              </w:rPr>
              <w:t>Tester is successfully logged into the application and is creating a test scenario.</w:t>
            </w:r>
          </w:p>
        </w:tc>
      </w:tr>
      <w:tr w:rsidR="00010374" w:rsidRPr="00E60B2B" w14:paraId="7CE803FE"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468D8A7C" w14:textId="77777777" w:rsidR="00010374" w:rsidRPr="00312FAD" w:rsidRDefault="00010374" w:rsidP="00C66478">
            <w:pPr>
              <w:jc w:val="left"/>
              <w:rPr>
                <w:b/>
                <w:lang w:val="en-US"/>
              </w:rPr>
            </w:pPr>
            <w:r w:rsidRPr="00312FAD">
              <w:rPr>
                <w:b/>
                <w:lang w:val="en-US"/>
              </w:rPr>
              <w:t>Success End Condition</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3F06A4AB" w14:textId="6B69EEC1" w:rsidR="00010374" w:rsidRPr="00E76158" w:rsidRDefault="00671E26" w:rsidP="00C66478">
            <w:pPr>
              <w:jc w:val="left"/>
              <w:rPr>
                <w:iCs/>
                <w:lang w:val="en-US"/>
              </w:rPr>
            </w:pPr>
            <w:r>
              <w:rPr>
                <w:iCs/>
                <w:lang w:val="en-US"/>
              </w:rPr>
              <w:t>Driver type is</w:t>
            </w:r>
            <w:r w:rsidR="00010374">
              <w:rPr>
                <w:iCs/>
                <w:lang w:val="en-US"/>
              </w:rPr>
              <w:t xml:space="preserve"> added and saved to the database.</w:t>
            </w:r>
          </w:p>
        </w:tc>
      </w:tr>
      <w:tr w:rsidR="00010374" w:rsidRPr="00E60B2B" w14:paraId="64BCE661"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6BEE193D" w14:textId="77777777" w:rsidR="00010374" w:rsidRPr="00312FAD" w:rsidRDefault="00010374" w:rsidP="00C66478">
            <w:pPr>
              <w:jc w:val="left"/>
              <w:rPr>
                <w:b/>
                <w:lang w:val="en-US"/>
              </w:rPr>
            </w:pPr>
            <w:r w:rsidRPr="00312FAD">
              <w:rPr>
                <w:b/>
                <w:lang w:val="en-US"/>
              </w:rPr>
              <w:t>Failed End Condition</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284B1DA4" w14:textId="37C3266F" w:rsidR="00010374" w:rsidRPr="005C251F" w:rsidRDefault="00010374" w:rsidP="00C66478">
            <w:pPr>
              <w:jc w:val="left"/>
              <w:rPr>
                <w:iCs/>
                <w:lang w:val="en-US"/>
              </w:rPr>
            </w:pPr>
            <w:r>
              <w:rPr>
                <w:iCs/>
                <w:lang w:val="en-US"/>
              </w:rPr>
              <w:t xml:space="preserve">Tester is not able to </w:t>
            </w:r>
            <w:r w:rsidR="00F636C1">
              <w:rPr>
                <w:iCs/>
                <w:lang w:val="en-US"/>
              </w:rPr>
              <w:t>select the desired driver type</w:t>
            </w:r>
            <w:r>
              <w:rPr>
                <w:iCs/>
                <w:lang w:val="en-US"/>
              </w:rPr>
              <w:t xml:space="preserve"> and data is not saved to the database successfully.</w:t>
            </w:r>
          </w:p>
        </w:tc>
      </w:tr>
      <w:tr w:rsidR="00010374" w:rsidRPr="00E60B2B" w14:paraId="4AC7984C"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3DDF1438" w14:textId="77777777" w:rsidR="00010374" w:rsidRPr="00312FAD" w:rsidRDefault="00010374" w:rsidP="00C66478">
            <w:pPr>
              <w:jc w:val="left"/>
              <w:rPr>
                <w:b/>
                <w:lang w:val="en-US"/>
              </w:rPr>
            </w:pPr>
            <w:r w:rsidRPr="00312FAD">
              <w:rPr>
                <w:b/>
                <w:lang w:val="en-US"/>
              </w:rPr>
              <w:t>Trigger</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32178149" w14:textId="77777777" w:rsidR="00010374" w:rsidRPr="0049559B" w:rsidRDefault="00010374" w:rsidP="00C66478">
            <w:pPr>
              <w:jc w:val="left"/>
              <w:rPr>
                <w:iCs/>
                <w:lang w:val="en-US"/>
              </w:rPr>
            </w:pPr>
            <w:r>
              <w:rPr>
                <w:iCs/>
                <w:lang w:val="en-US"/>
              </w:rPr>
              <w:t>Tester starts creating a test scenario.</w:t>
            </w:r>
          </w:p>
        </w:tc>
      </w:tr>
      <w:tr w:rsidR="00010374" w:rsidRPr="00312FAD" w14:paraId="06E0DBA5"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662A8016" w14:textId="77777777" w:rsidR="00010374" w:rsidRPr="00312FAD" w:rsidRDefault="00010374" w:rsidP="00C66478">
            <w:pPr>
              <w:jc w:val="left"/>
              <w:rPr>
                <w:b/>
                <w:lang w:val="en-US"/>
              </w:rPr>
            </w:pPr>
            <w:r w:rsidRPr="00312FAD">
              <w:rPr>
                <w:b/>
                <w:lang w:val="en-US"/>
              </w:rPr>
              <w:t>DESCRIPTION</w:t>
            </w: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0780BC17" w14:textId="77777777" w:rsidR="00010374" w:rsidRPr="00312FAD" w:rsidRDefault="00010374" w:rsidP="00C66478">
            <w:pPr>
              <w:jc w:val="center"/>
              <w:rPr>
                <w:b/>
                <w:lang w:val="en-US"/>
              </w:rPr>
            </w:pPr>
            <w:r w:rsidRPr="00312FAD">
              <w:rPr>
                <w:b/>
                <w:lang w:val="en-US"/>
              </w:rPr>
              <w:t>Step</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70BC67A3" w14:textId="77777777" w:rsidR="00010374" w:rsidRPr="00312FAD" w:rsidRDefault="00010374" w:rsidP="00C66478">
            <w:pPr>
              <w:jc w:val="left"/>
              <w:rPr>
                <w:b/>
                <w:lang w:val="en-US"/>
              </w:rPr>
            </w:pPr>
            <w:r w:rsidRPr="00312FAD">
              <w:rPr>
                <w:b/>
                <w:lang w:val="en-US"/>
              </w:rPr>
              <w:t>Action</w:t>
            </w:r>
          </w:p>
        </w:tc>
      </w:tr>
      <w:tr w:rsidR="00010374" w:rsidRPr="00E60B2B" w14:paraId="237A9812"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7B56ED21" w14:textId="77777777" w:rsidR="00010374" w:rsidRPr="00312FAD" w:rsidRDefault="0001037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50D400ED" w14:textId="77777777" w:rsidR="00010374" w:rsidRPr="00312FAD" w:rsidRDefault="00010374" w:rsidP="00C66478">
            <w:pPr>
              <w:jc w:val="center"/>
              <w:rPr>
                <w:i/>
                <w:lang w:val="en-US"/>
              </w:rPr>
            </w:pPr>
            <w:r w:rsidRPr="00312FAD">
              <w:rPr>
                <w:i/>
                <w:lang w:val="en-US"/>
              </w:rPr>
              <w:t>1</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70345A56" w14:textId="77777777" w:rsidR="00010374" w:rsidRPr="00C0574F" w:rsidRDefault="00010374" w:rsidP="00C66478">
            <w:pPr>
              <w:jc w:val="left"/>
              <w:rPr>
                <w:iCs/>
                <w:lang w:val="en-US"/>
              </w:rPr>
            </w:pPr>
            <w:r>
              <w:rPr>
                <w:iCs/>
                <w:lang w:val="en-US"/>
              </w:rPr>
              <w:t>The application renders the page with Player Action options when requested by the tester.</w:t>
            </w:r>
          </w:p>
        </w:tc>
      </w:tr>
      <w:tr w:rsidR="00010374" w:rsidRPr="00E60B2B" w14:paraId="6F5F4129"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3128A3B6" w14:textId="77777777" w:rsidR="00010374" w:rsidRPr="00312FAD" w:rsidRDefault="0001037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7F1D474B" w14:textId="77777777" w:rsidR="00010374" w:rsidRPr="00312FAD" w:rsidRDefault="00010374" w:rsidP="00C66478">
            <w:pPr>
              <w:jc w:val="center"/>
              <w:rPr>
                <w:i/>
                <w:lang w:val="en-US"/>
              </w:rPr>
            </w:pPr>
            <w:r w:rsidRPr="00312FAD">
              <w:rPr>
                <w:i/>
                <w:lang w:val="en-US"/>
              </w:rPr>
              <w:t>2</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214501B5" w14:textId="0A7FC176" w:rsidR="00010374" w:rsidRPr="00362091" w:rsidRDefault="00052D88" w:rsidP="00C66478">
            <w:pPr>
              <w:jc w:val="left"/>
              <w:rPr>
                <w:iCs/>
                <w:lang w:val="en-US"/>
              </w:rPr>
            </w:pPr>
            <w:r>
              <w:rPr>
                <w:iCs/>
                <w:lang w:val="en-US"/>
              </w:rPr>
              <w:t>Selected option</w:t>
            </w:r>
            <w:r w:rsidR="00010374">
              <w:rPr>
                <w:iCs/>
                <w:lang w:val="en-US"/>
              </w:rPr>
              <w:t xml:space="preserve"> by the </w:t>
            </w:r>
            <w:r>
              <w:rPr>
                <w:iCs/>
                <w:lang w:val="en-US"/>
              </w:rPr>
              <w:t>tester for driver type</w:t>
            </w:r>
            <w:r w:rsidR="00010374">
              <w:rPr>
                <w:iCs/>
                <w:lang w:val="en-US"/>
              </w:rPr>
              <w:t xml:space="preserve"> </w:t>
            </w:r>
            <w:r>
              <w:rPr>
                <w:iCs/>
                <w:lang w:val="en-US"/>
              </w:rPr>
              <w:t>is</w:t>
            </w:r>
            <w:r w:rsidR="00010374">
              <w:rPr>
                <w:iCs/>
                <w:lang w:val="en-US"/>
              </w:rPr>
              <w:t xml:space="preserve"> stored in the database.</w:t>
            </w:r>
          </w:p>
        </w:tc>
      </w:tr>
      <w:tr w:rsidR="00010374" w:rsidRPr="00E60B2B" w14:paraId="60508D42"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3453BBE1" w14:textId="77777777" w:rsidR="00010374" w:rsidRPr="00312FAD" w:rsidRDefault="0001037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0B5B757E" w14:textId="77777777" w:rsidR="00010374" w:rsidRPr="00312FAD" w:rsidRDefault="00010374" w:rsidP="00C66478">
            <w:pPr>
              <w:jc w:val="center"/>
              <w:rPr>
                <w:i/>
                <w:lang w:val="en-US"/>
              </w:rPr>
            </w:pPr>
            <w:r w:rsidRPr="00312FAD">
              <w:rPr>
                <w:i/>
                <w:lang w:val="en-US"/>
              </w:rPr>
              <w:t>3</w:t>
            </w:r>
          </w:p>
        </w:tc>
        <w:tc>
          <w:tcPr>
            <w:tcW w:w="6353" w:type="dxa"/>
            <w:tcBorders>
              <w:top w:val="single" w:sz="6" w:space="0" w:color="000000"/>
              <w:left w:val="single" w:sz="6" w:space="0" w:color="000000"/>
              <w:bottom w:val="single" w:sz="6" w:space="0" w:color="000000"/>
              <w:right w:val="single" w:sz="6" w:space="0" w:color="000000"/>
            </w:tcBorders>
            <w:vAlign w:val="center"/>
          </w:tcPr>
          <w:p w14:paraId="4EB71294" w14:textId="77777777" w:rsidR="00010374" w:rsidRPr="00163E4B" w:rsidRDefault="00010374" w:rsidP="00C66478">
            <w:pPr>
              <w:jc w:val="left"/>
              <w:rPr>
                <w:iCs/>
                <w:lang w:val="en-US"/>
              </w:rPr>
            </w:pPr>
            <w:r>
              <w:rPr>
                <w:iCs/>
                <w:lang w:val="en-US"/>
              </w:rPr>
              <w:t>Further actions are handled by the use case ‘Database’.</w:t>
            </w:r>
          </w:p>
        </w:tc>
      </w:tr>
      <w:tr w:rsidR="00010374" w:rsidRPr="00312FAD" w14:paraId="351FBFD7"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0D48007C" w14:textId="77777777" w:rsidR="00010374" w:rsidRPr="00312FAD" w:rsidRDefault="00010374" w:rsidP="00C66478">
            <w:pPr>
              <w:jc w:val="left"/>
              <w:rPr>
                <w:b/>
                <w:lang w:val="en-US"/>
              </w:rPr>
            </w:pPr>
            <w:r w:rsidRPr="00312FAD">
              <w:rPr>
                <w:b/>
                <w:lang w:val="en-US"/>
              </w:rPr>
              <w:t>EXTENSIONS</w:t>
            </w: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1E4750EB" w14:textId="77777777" w:rsidR="00010374" w:rsidRPr="00312FAD" w:rsidRDefault="00010374" w:rsidP="00C66478">
            <w:pPr>
              <w:jc w:val="center"/>
              <w:rPr>
                <w:b/>
                <w:lang w:val="en-US"/>
              </w:rPr>
            </w:pPr>
            <w:r w:rsidRPr="00312FAD">
              <w:rPr>
                <w:b/>
                <w:lang w:val="en-US"/>
              </w:rPr>
              <w:t>Step</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30F7FFDE" w14:textId="77777777" w:rsidR="00010374" w:rsidRPr="00312FAD" w:rsidRDefault="00010374" w:rsidP="00C66478">
            <w:pPr>
              <w:jc w:val="left"/>
              <w:rPr>
                <w:b/>
                <w:lang w:val="en-US"/>
              </w:rPr>
            </w:pPr>
            <w:r w:rsidRPr="00312FAD">
              <w:rPr>
                <w:b/>
                <w:lang w:val="en-US"/>
              </w:rPr>
              <w:t>Branching Action</w:t>
            </w:r>
          </w:p>
        </w:tc>
      </w:tr>
      <w:tr w:rsidR="00010374" w:rsidRPr="00BC57D5" w14:paraId="5A680EA1"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1E0F6CEE" w14:textId="77777777" w:rsidR="00010374" w:rsidRPr="00312FAD" w:rsidRDefault="0001037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50D2A76C" w14:textId="77777777" w:rsidR="00010374" w:rsidRPr="00312FAD" w:rsidRDefault="00010374" w:rsidP="00C66478">
            <w:pPr>
              <w:jc w:val="center"/>
              <w:rPr>
                <w:i/>
                <w:lang w:val="en-US"/>
              </w:rPr>
            </w:pPr>
            <w:r w:rsidRPr="00312FAD">
              <w:rPr>
                <w:i/>
                <w:lang w:val="en-US"/>
              </w:rPr>
              <w:t>1a</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3C6DC695" w14:textId="77777777" w:rsidR="00010374" w:rsidRPr="00910182" w:rsidRDefault="00010374" w:rsidP="00C66478">
            <w:pPr>
              <w:jc w:val="left"/>
              <w:rPr>
                <w:iCs/>
                <w:lang w:val="en-US"/>
              </w:rPr>
            </w:pPr>
            <w:r>
              <w:rPr>
                <w:iCs/>
                <w:lang w:val="en-US"/>
              </w:rPr>
              <w:t>None.</w:t>
            </w:r>
          </w:p>
        </w:tc>
      </w:tr>
      <w:tr w:rsidR="00010374" w:rsidRPr="00312FAD" w14:paraId="71BE2C7C"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650621C9" w14:textId="77777777" w:rsidR="00010374" w:rsidRPr="00312FAD" w:rsidRDefault="00010374" w:rsidP="00C66478">
            <w:pPr>
              <w:jc w:val="left"/>
              <w:rPr>
                <w:b/>
                <w:lang w:val="en-US"/>
              </w:rPr>
            </w:pPr>
            <w:r w:rsidRPr="00312FAD">
              <w:rPr>
                <w:b/>
                <w:lang w:val="en-US"/>
              </w:rPr>
              <w:t>SUB-VARIATIONS</w:t>
            </w:r>
          </w:p>
        </w:tc>
        <w:tc>
          <w:tcPr>
            <w:tcW w:w="876" w:type="dxa"/>
            <w:tcBorders>
              <w:top w:val="single" w:sz="6" w:space="0" w:color="000000"/>
              <w:left w:val="single" w:sz="6" w:space="0" w:color="000000"/>
              <w:bottom w:val="single" w:sz="6" w:space="0" w:color="000000"/>
              <w:right w:val="single" w:sz="6" w:space="0" w:color="000000"/>
            </w:tcBorders>
            <w:vAlign w:val="center"/>
          </w:tcPr>
          <w:p w14:paraId="374AFA0E" w14:textId="77777777" w:rsidR="00010374" w:rsidRPr="00312FAD" w:rsidRDefault="00010374" w:rsidP="00C66478">
            <w:pPr>
              <w:jc w:val="center"/>
              <w:rPr>
                <w:b/>
                <w:lang w:val="en-US"/>
              </w:rPr>
            </w:pP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5267C35A" w14:textId="77777777" w:rsidR="00010374" w:rsidRPr="00312FAD" w:rsidRDefault="00010374" w:rsidP="00C66478">
            <w:pPr>
              <w:jc w:val="left"/>
              <w:rPr>
                <w:b/>
                <w:lang w:val="en-US"/>
              </w:rPr>
            </w:pPr>
            <w:r w:rsidRPr="00312FAD">
              <w:rPr>
                <w:b/>
                <w:lang w:val="en-US"/>
              </w:rPr>
              <w:t>Branching Action</w:t>
            </w:r>
          </w:p>
        </w:tc>
      </w:tr>
      <w:tr w:rsidR="00010374" w:rsidRPr="00312FAD" w14:paraId="71BDD360"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27BD7441" w14:textId="77777777" w:rsidR="00010374" w:rsidRPr="00312FAD" w:rsidRDefault="00010374" w:rsidP="00C66478">
            <w:pPr>
              <w:jc w:val="center"/>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2A21A7F9" w14:textId="77777777" w:rsidR="00010374" w:rsidRPr="00312FAD" w:rsidRDefault="00010374" w:rsidP="00C66478">
            <w:pPr>
              <w:jc w:val="center"/>
              <w:rPr>
                <w:i/>
                <w:lang w:val="en-US"/>
              </w:rPr>
            </w:pPr>
            <w:r w:rsidRPr="00312FAD">
              <w:rPr>
                <w:i/>
                <w:lang w:val="en-US"/>
              </w:rPr>
              <w:t>1a</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6835C46F" w14:textId="77777777" w:rsidR="00010374" w:rsidRPr="0050575D" w:rsidRDefault="00010374" w:rsidP="00C66478">
            <w:pPr>
              <w:jc w:val="left"/>
              <w:rPr>
                <w:iCs/>
                <w:lang w:val="en-US"/>
              </w:rPr>
            </w:pPr>
            <w:r>
              <w:rPr>
                <w:iCs/>
                <w:lang w:val="en-US"/>
              </w:rPr>
              <w:t>None.</w:t>
            </w:r>
          </w:p>
        </w:tc>
      </w:tr>
    </w:tbl>
    <w:p w14:paraId="26A6C849" w14:textId="77777777" w:rsidR="00010374" w:rsidRPr="00A51542" w:rsidRDefault="00010374" w:rsidP="00A51542">
      <w:pPr>
        <w:pStyle w:val="IASTableCaption"/>
      </w:pPr>
    </w:p>
    <w:p w14:paraId="777C4854" w14:textId="0B6B97CA" w:rsidR="00CD2440" w:rsidRPr="00CD2440" w:rsidRDefault="00CD2440" w:rsidP="00CD2440">
      <w:pPr>
        <w:pStyle w:val="IASTableCaption"/>
      </w:pPr>
      <w:r>
        <w:t>Table 3.</w:t>
      </w:r>
      <w:r w:rsidR="00361C00">
        <w:t>2</w:t>
      </w:r>
      <w:r>
        <w:t>: Use case ‘Add Player Actions’ description.</w:t>
      </w:r>
    </w:p>
    <w:tbl>
      <w:tblPr>
        <w:tblW w:w="9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951"/>
        <w:gridCol w:w="876"/>
        <w:gridCol w:w="6353"/>
      </w:tblGrid>
      <w:tr w:rsidR="00BC4614" w:rsidRPr="00BC57D5" w14:paraId="13AF6DE8"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6955335C" w14:textId="77777777" w:rsidR="00BC4614" w:rsidRPr="00312FAD" w:rsidRDefault="00BC4614" w:rsidP="00C66478">
            <w:pPr>
              <w:jc w:val="left"/>
              <w:rPr>
                <w:b/>
                <w:lang w:val="en-US"/>
              </w:rPr>
            </w:pPr>
            <w:r w:rsidRPr="00312FAD">
              <w:rPr>
                <w:b/>
                <w:lang w:val="en-US"/>
              </w:rPr>
              <w:br w:type="page"/>
              <w:t>USE CASE</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04A04623" w14:textId="77777777" w:rsidR="00BC4614" w:rsidRPr="00312FAD" w:rsidRDefault="00BC4614" w:rsidP="00C66478">
            <w:pPr>
              <w:jc w:val="left"/>
              <w:rPr>
                <w:i/>
                <w:lang w:val="en-US"/>
              </w:rPr>
            </w:pPr>
            <w:r>
              <w:rPr>
                <w:i/>
                <w:lang w:val="en-US"/>
              </w:rPr>
              <w:t>Add Player Actions</w:t>
            </w:r>
          </w:p>
        </w:tc>
      </w:tr>
      <w:tr w:rsidR="00BC4614" w:rsidRPr="00E60B2B" w14:paraId="2BB0B9AA"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4C1811CE" w14:textId="77777777" w:rsidR="00BC4614" w:rsidRPr="00312FAD" w:rsidRDefault="00BC4614" w:rsidP="00C66478">
            <w:pPr>
              <w:jc w:val="left"/>
              <w:rPr>
                <w:b/>
                <w:lang w:val="en-US"/>
              </w:rPr>
            </w:pPr>
            <w:r w:rsidRPr="00312FAD">
              <w:rPr>
                <w:b/>
                <w:lang w:val="en-US"/>
              </w:rPr>
              <w:t>Objective</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526FF256" w14:textId="77777777" w:rsidR="00BC4614" w:rsidRPr="00BE1E50" w:rsidRDefault="00BC4614" w:rsidP="00C66478">
            <w:pPr>
              <w:jc w:val="left"/>
              <w:rPr>
                <w:iCs/>
                <w:lang w:val="en-US"/>
              </w:rPr>
            </w:pPr>
            <w:r>
              <w:rPr>
                <w:iCs/>
                <w:lang w:val="en-US"/>
              </w:rPr>
              <w:t>To allow the tester to set various actions on EGO vehicle and enable autonomous control.</w:t>
            </w:r>
          </w:p>
        </w:tc>
      </w:tr>
      <w:tr w:rsidR="00BC4614" w:rsidRPr="00BC57D5" w14:paraId="1765994D" w14:textId="77777777" w:rsidTr="00C66478">
        <w:trPr>
          <w:cantSplit/>
          <w:trHeight w:val="2211"/>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35CF823B" w14:textId="77777777" w:rsidR="00BC4614" w:rsidRPr="00312FAD" w:rsidRDefault="00BC4614" w:rsidP="00C66478">
            <w:pPr>
              <w:jc w:val="left"/>
              <w:rPr>
                <w:b/>
                <w:lang w:val="en-US"/>
              </w:rPr>
            </w:pPr>
            <w:r w:rsidRPr="00312FAD">
              <w:rPr>
                <w:b/>
                <w:lang w:val="en-US"/>
              </w:rPr>
              <w:t>Category</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74C3D23E" w14:textId="77777777" w:rsidR="00BC4614" w:rsidRPr="0050455A" w:rsidRDefault="00BC4614" w:rsidP="00C66478">
            <w:pPr>
              <w:jc w:val="left"/>
              <w:rPr>
                <w:iCs/>
                <w:lang w:val="en-US"/>
              </w:rPr>
            </w:pPr>
            <w:r w:rsidRPr="0050455A">
              <w:rPr>
                <w:iCs/>
                <w:lang w:val="en-US"/>
              </w:rPr>
              <w:t>Optional</w:t>
            </w:r>
          </w:p>
        </w:tc>
      </w:tr>
      <w:tr w:rsidR="00BC4614" w:rsidRPr="00BC57D5" w14:paraId="3DD78F9A"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2FB6CD5B" w14:textId="77777777" w:rsidR="00BC4614" w:rsidRPr="00312FAD" w:rsidRDefault="00BC4614" w:rsidP="00C66478">
            <w:pPr>
              <w:jc w:val="left"/>
              <w:rPr>
                <w:b/>
                <w:lang w:val="en-US"/>
              </w:rPr>
            </w:pPr>
            <w:r w:rsidRPr="00312FAD">
              <w:rPr>
                <w:b/>
                <w:lang w:val="en-US"/>
              </w:rPr>
              <w:t>External Actors</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12F0E03F" w14:textId="77777777" w:rsidR="00BC4614" w:rsidRPr="007C7CD3" w:rsidRDefault="00BC4614" w:rsidP="00C66478">
            <w:pPr>
              <w:jc w:val="left"/>
              <w:rPr>
                <w:iCs/>
                <w:lang w:val="en-US"/>
              </w:rPr>
            </w:pPr>
            <w:r>
              <w:rPr>
                <w:iCs/>
                <w:lang w:val="en-US"/>
              </w:rPr>
              <w:t>Tester</w:t>
            </w:r>
          </w:p>
        </w:tc>
      </w:tr>
      <w:tr w:rsidR="00BC4614" w:rsidRPr="00E60B2B" w14:paraId="4E2977D5"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11ACE210" w14:textId="77777777" w:rsidR="00BC4614" w:rsidRPr="00312FAD" w:rsidRDefault="00BC4614" w:rsidP="00C66478">
            <w:pPr>
              <w:jc w:val="left"/>
              <w:rPr>
                <w:b/>
                <w:lang w:val="en-US"/>
              </w:rPr>
            </w:pPr>
            <w:r w:rsidRPr="00312FAD">
              <w:rPr>
                <w:b/>
                <w:lang w:val="en-US"/>
              </w:rPr>
              <w:t>Preconditions</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30692E7E" w14:textId="77777777" w:rsidR="00BC4614" w:rsidRPr="00412FE4" w:rsidRDefault="00BC4614" w:rsidP="00C66478">
            <w:pPr>
              <w:jc w:val="left"/>
              <w:rPr>
                <w:iCs/>
                <w:lang w:val="en-US"/>
              </w:rPr>
            </w:pPr>
            <w:r>
              <w:rPr>
                <w:iCs/>
                <w:lang w:val="en-US"/>
              </w:rPr>
              <w:t>Tester is successfully logged into the application and is creating a test scenario.</w:t>
            </w:r>
          </w:p>
        </w:tc>
      </w:tr>
      <w:tr w:rsidR="00BC4614" w:rsidRPr="00E60B2B" w14:paraId="4FE41C7F"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27E6FAFA" w14:textId="77777777" w:rsidR="00BC4614" w:rsidRPr="00312FAD" w:rsidRDefault="00BC4614" w:rsidP="00C66478">
            <w:pPr>
              <w:jc w:val="left"/>
              <w:rPr>
                <w:b/>
                <w:lang w:val="en-US"/>
              </w:rPr>
            </w:pPr>
            <w:r w:rsidRPr="00312FAD">
              <w:rPr>
                <w:b/>
                <w:lang w:val="en-US"/>
              </w:rPr>
              <w:t>Success End Condition</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6336FF11" w14:textId="77777777" w:rsidR="00BC4614" w:rsidRPr="00E76158" w:rsidRDefault="00BC4614" w:rsidP="00C66478">
            <w:pPr>
              <w:jc w:val="left"/>
              <w:rPr>
                <w:iCs/>
                <w:lang w:val="en-US"/>
              </w:rPr>
            </w:pPr>
            <w:r>
              <w:rPr>
                <w:iCs/>
                <w:lang w:val="en-US"/>
              </w:rPr>
              <w:t>Player Actions are added and saved to the database.</w:t>
            </w:r>
          </w:p>
        </w:tc>
      </w:tr>
      <w:tr w:rsidR="00BC4614" w:rsidRPr="00E60B2B" w14:paraId="0479FD7A"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7D260E7F" w14:textId="77777777" w:rsidR="00BC4614" w:rsidRPr="00312FAD" w:rsidRDefault="00BC4614" w:rsidP="00C66478">
            <w:pPr>
              <w:jc w:val="left"/>
              <w:rPr>
                <w:b/>
                <w:lang w:val="en-US"/>
              </w:rPr>
            </w:pPr>
            <w:r w:rsidRPr="00312FAD">
              <w:rPr>
                <w:b/>
                <w:lang w:val="en-US"/>
              </w:rPr>
              <w:t>Failed End Condition</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38072096" w14:textId="77777777" w:rsidR="00BC4614" w:rsidRPr="005C251F" w:rsidRDefault="00BC4614" w:rsidP="00C66478">
            <w:pPr>
              <w:jc w:val="left"/>
              <w:rPr>
                <w:iCs/>
                <w:lang w:val="en-US"/>
              </w:rPr>
            </w:pPr>
            <w:r>
              <w:rPr>
                <w:iCs/>
                <w:lang w:val="en-US"/>
              </w:rPr>
              <w:t>Tester is not able to create player actions and data is not saved to the database successfully.</w:t>
            </w:r>
          </w:p>
        </w:tc>
      </w:tr>
      <w:tr w:rsidR="00BC4614" w:rsidRPr="00E60B2B" w14:paraId="23DEA200"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56FDE2C6" w14:textId="77777777" w:rsidR="00BC4614" w:rsidRPr="00312FAD" w:rsidRDefault="00BC4614" w:rsidP="00C66478">
            <w:pPr>
              <w:jc w:val="left"/>
              <w:rPr>
                <w:b/>
                <w:lang w:val="en-US"/>
              </w:rPr>
            </w:pPr>
            <w:r w:rsidRPr="00312FAD">
              <w:rPr>
                <w:b/>
                <w:lang w:val="en-US"/>
              </w:rPr>
              <w:t>Trigger</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64F19B45" w14:textId="77777777" w:rsidR="00BC4614" w:rsidRPr="0049559B" w:rsidRDefault="00BC4614" w:rsidP="00C66478">
            <w:pPr>
              <w:jc w:val="left"/>
              <w:rPr>
                <w:iCs/>
                <w:lang w:val="en-US"/>
              </w:rPr>
            </w:pPr>
            <w:r>
              <w:rPr>
                <w:iCs/>
                <w:lang w:val="en-US"/>
              </w:rPr>
              <w:t>Tester starts creating a test scenario.</w:t>
            </w:r>
          </w:p>
        </w:tc>
      </w:tr>
      <w:tr w:rsidR="00BC4614" w:rsidRPr="00312FAD" w14:paraId="674FDBFF"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2EF99E1C" w14:textId="77777777" w:rsidR="00BC4614" w:rsidRPr="00312FAD" w:rsidRDefault="00BC4614" w:rsidP="00C66478">
            <w:pPr>
              <w:jc w:val="left"/>
              <w:rPr>
                <w:b/>
                <w:lang w:val="en-US"/>
              </w:rPr>
            </w:pPr>
            <w:r w:rsidRPr="00312FAD">
              <w:rPr>
                <w:b/>
                <w:lang w:val="en-US"/>
              </w:rPr>
              <w:t>DESCRIPTION</w:t>
            </w: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39337648" w14:textId="77777777" w:rsidR="00BC4614" w:rsidRPr="00312FAD" w:rsidRDefault="00BC4614" w:rsidP="00C66478">
            <w:pPr>
              <w:jc w:val="center"/>
              <w:rPr>
                <w:b/>
                <w:lang w:val="en-US"/>
              </w:rPr>
            </w:pPr>
            <w:r w:rsidRPr="00312FAD">
              <w:rPr>
                <w:b/>
                <w:lang w:val="en-US"/>
              </w:rPr>
              <w:t>Step</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064D8765" w14:textId="77777777" w:rsidR="00BC4614" w:rsidRPr="00312FAD" w:rsidRDefault="00BC4614" w:rsidP="00C66478">
            <w:pPr>
              <w:jc w:val="left"/>
              <w:rPr>
                <w:b/>
                <w:lang w:val="en-US"/>
              </w:rPr>
            </w:pPr>
            <w:r w:rsidRPr="00312FAD">
              <w:rPr>
                <w:b/>
                <w:lang w:val="en-US"/>
              </w:rPr>
              <w:t>Action</w:t>
            </w:r>
          </w:p>
        </w:tc>
      </w:tr>
      <w:tr w:rsidR="00BC4614" w:rsidRPr="00E60B2B" w14:paraId="15A96358"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7DB7A937" w14:textId="77777777" w:rsidR="00BC4614" w:rsidRPr="00312FAD" w:rsidRDefault="00BC461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09E38C2F" w14:textId="77777777" w:rsidR="00BC4614" w:rsidRPr="00312FAD" w:rsidRDefault="00BC4614" w:rsidP="00C66478">
            <w:pPr>
              <w:jc w:val="center"/>
              <w:rPr>
                <w:i/>
                <w:lang w:val="en-US"/>
              </w:rPr>
            </w:pPr>
            <w:r w:rsidRPr="00312FAD">
              <w:rPr>
                <w:i/>
                <w:lang w:val="en-US"/>
              </w:rPr>
              <w:t>1</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79859B72" w14:textId="77777777" w:rsidR="00BC4614" w:rsidRPr="00C0574F" w:rsidRDefault="00BC4614" w:rsidP="00C66478">
            <w:pPr>
              <w:jc w:val="left"/>
              <w:rPr>
                <w:iCs/>
                <w:lang w:val="en-US"/>
              </w:rPr>
            </w:pPr>
            <w:r>
              <w:rPr>
                <w:iCs/>
                <w:lang w:val="en-US"/>
              </w:rPr>
              <w:t>The application renders the page with Player Action options when requested by the tester.</w:t>
            </w:r>
          </w:p>
        </w:tc>
      </w:tr>
      <w:tr w:rsidR="00BC4614" w:rsidRPr="00E60B2B" w14:paraId="3FC558D3"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1E54F56C" w14:textId="77777777" w:rsidR="00BC4614" w:rsidRPr="00312FAD" w:rsidRDefault="00BC461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3C57EA87" w14:textId="77777777" w:rsidR="00BC4614" w:rsidRPr="00312FAD" w:rsidRDefault="00BC4614" w:rsidP="00C66478">
            <w:pPr>
              <w:jc w:val="center"/>
              <w:rPr>
                <w:i/>
                <w:lang w:val="en-US"/>
              </w:rPr>
            </w:pPr>
            <w:r w:rsidRPr="00312FAD">
              <w:rPr>
                <w:i/>
                <w:lang w:val="en-US"/>
              </w:rPr>
              <w:t>2</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13CD2306" w14:textId="77777777" w:rsidR="00BC4614" w:rsidRPr="00362091" w:rsidRDefault="00BC4614" w:rsidP="00C66478">
            <w:pPr>
              <w:jc w:val="left"/>
              <w:rPr>
                <w:iCs/>
                <w:lang w:val="en-US"/>
              </w:rPr>
            </w:pPr>
            <w:r>
              <w:rPr>
                <w:iCs/>
                <w:lang w:val="en-US"/>
              </w:rPr>
              <w:t>Entered values by the player are stored in the respective database.</w:t>
            </w:r>
          </w:p>
        </w:tc>
      </w:tr>
      <w:tr w:rsidR="00BC4614" w:rsidRPr="00E60B2B" w14:paraId="0F5A7327"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10ED609C" w14:textId="77777777" w:rsidR="00BC4614" w:rsidRPr="00312FAD" w:rsidRDefault="00BC461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7D9FFEDC" w14:textId="77777777" w:rsidR="00BC4614" w:rsidRPr="00312FAD" w:rsidRDefault="00BC4614" w:rsidP="00C66478">
            <w:pPr>
              <w:jc w:val="center"/>
              <w:rPr>
                <w:i/>
                <w:lang w:val="en-US"/>
              </w:rPr>
            </w:pPr>
            <w:r w:rsidRPr="00312FAD">
              <w:rPr>
                <w:i/>
                <w:lang w:val="en-US"/>
              </w:rPr>
              <w:t>3</w:t>
            </w:r>
          </w:p>
        </w:tc>
        <w:tc>
          <w:tcPr>
            <w:tcW w:w="6353" w:type="dxa"/>
            <w:tcBorders>
              <w:top w:val="single" w:sz="6" w:space="0" w:color="000000"/>
              <w:left w:val="single" w:sz="6" w:space="0" w:color="000000"/>
              <w:bottom w:val="single" w:sz="6" w:space="0" w:color="000000"/>
              <w:right w:val="single" w:sz="6" w:space="0" w:color="000000"/>
            </w:tcBorders>
            <w:vAlign w:val="center"/>
          </w:tcPr>
          <w:p w14:paraId="7E0134FB" w14:textId="77777777" w:rsidR="00BC4614" w:rsidRPr="00163E4B" w:rsidRDefault="00BC4614" w:rsidP="00C66478">
            <w:pPr>
              <w:jc w:val="left"/>
              <w:rPr>
                <w:iCs/>
                <w:lang w:val="en-US"/>
              </w:rPr>
            </w:pPr>
            <w:r>
              <w:rPr>
                <w:iCs/>
                <w:lang w:val="en-US"/>
              </w:rPr>
              <w:t>Further actions are handled by the use case ‘Database’.</w:t>
            </w:r>
          </w:p>
        </w:tc>
      </w:tr>
      <w:tr w:rsidR="00BC4614" w:rsidRPr="00312FAD" w14:paraId="51133D9D"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1C005D49" w14:textId="77777777" w:rsidR="00BC4614" w:rsidRPr="00312FAD" w:rsidRDefault="00BC4614" w:rsidP="00C66478">
            <w:pPr>
              <w:jc w:val="left"/>
              <w:rPr>
                <w:b/>
                <w:lang w:val="en-US"/>
              </w:rPr>
            </w:pPr>
            <w:r w:rsidRPr="00312FAD">
              <w:rPr>
                <w:b/>
                <w:lang w:val="en-US"/>
              </w:rPr>
              <w:t>EXTENSIONS</w:t>
            </w: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5507833F" w14:textId="77777777" w:rsidR="00BC4614" w:rsidRPr="00312FAD" w:rsidRDefault="00BC4614" w:rsidP="00C66478">
            <w:pPr>
              <w:jc w:val="center"/>
              <w:rPr>
                <w:b/>
                <w:lang w:val="en-US"/>
              </w:rPr>
            </w:pPr>
            <w:r w:rsidRPr="00312FAD">
              <w:rPr>
                <w:b/>
                <w:lang w:val="en-US"/>
              </w:rPr>
              <w:t>Step</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1C42FDE7" w14:textId="77777777" w:rsidR="00BC4614" w:rsidRPr="00312FAD" w:rsidRDefault="00BC4614" w:rsidP="00C66478">
            <w:pPr>
              <w:jc w:val="left"/>
              <w:rPr>
                <w:b/>
                <w:lang w:val="en-US"/>
              </w:rPr>
            </w:pPr>
            <w:r w:rsidRPr="00312FAD">
              <w:rPr>
                <w:b/>
                <w:lang w:val="en-US"/>
              </w:rPr>
              <w:t>Branching Action</w:t>
            </w:r>
          </w:p>
        </w:tc>
      </w:tr>
      <w:tr w:rsidR="00BC4614" w:rsidRPr="00BC57D5" w14:paraId="21A9CB06"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6A2FA0CD" w14:textId="77777777" w:rsidR="00BC4614" w:rsidRPr="00312FAD" w:rsidRDefault="00BC461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4038C079" w14:textId="77777777" w:rsidR="00BC4614" w:rsidRPr="00312FAD" w:rsidRDefault="00BC4614" w:rsidP="00C66478">
            <w:pPr>
              <w:jc w:val="center"/>
              <w:rPr>
                <w:i/>
                <w:lang w:val="en-US"/>
              </w:rPr>
            </w:pPr>
            <w:r w:rsidRPr="00312FAD">
              <w:rPr>
                <w:i/>
                <w:lang w:val="en-US"/>
              </w:rPr>
              <w:t>1a</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5C3CC04A" w14:textId="77777777" w:rsidR="00BC4614" w:rsidRPr="00910182" w:rsidRDefault="00BC4614" w:rsidP="00C66478">
            <w:pPr>
              <w:jc w:val="left"/>
              <w:rPr>
                <w:iCs/>
                <w:lang w:val="en-US"/>
              </w:rPr>
            </w:pPr>
            <w:r>
              <w:rPr>
                <w:iCs/>
                <w:lang w:val="en-US"/>
              </w:rPr>
              <w:t>None.</w:t>
            </w:r>
          </w:p>
        </w:tc>
      </w:tr>
      <w:tr w:rsidR="00BC4614" w:rsidRPr="00312FAD" w14:paraId="441F4F40"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09DE6D7D" w14:textId="77777777" w:rsidR="00BC4614" w:rsidRPr="00312FAD" w:rsidRDefault="00BC4614" w:rsidP="00C66478">
            <w:pPr>
              <w:jc w:val="left"/>
              <w:rPr>
                <w:b/>
                <w:lang w:val="en-US"/>
              </w:rPr>
            </w:pPr>
            <w:r w:rsidRPr="00312FAD">
              <w:rPr>
                <w:b/>
                <w:lang w:val="en-US"/>
              </w:rPr>
              <w:lastRenderedPageBreak/>
              <w:t>SUB-VARIATIONS</w:t>
            </w:r>
          </w:p>
        </w:tc>
        <w:tc>
          <w:tcPr>
            <w:tcW w:w="876" w:type="dxa"/>
            <w:tcBorders>
              <w:top w:val="single" w:sz="6" w:space="0" w:color="000000"/>
              <w:left w:val="single" w:sz="6" w:space="0" w:color="000000"/>
              <w:bottom w:val="single" w:sz="6" w:space="0" w:color="000000"/>
              <w:right w:val="single" w:sz="6" w:space="0" w:color="000000"/>
            </w:tcBorders>
            <w:vAlign w:val="center"/>
          </w:tcPr>
          <w:p w14:paraId="351B12C0" w14:textId="77777777" w:rsidR="00BC4614" w:rsidRPr="00312FAD" w:rsidRDefault="00BC4614" w:rsidP="00C66478">
            <w:pPr>
              <w:jc w:val="center"/>
              <w:rPr>
                <w:b/>
                <w:lang w:val="en-US"/>
              </w:rPr>
            </w:pP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6AAB2E62" w14:textId="77777777" w:rsidR="00BC4614" w:rsidRPr="00312FAD" w:rsidRDefault="00BC4614" w:rsidP="00C66478">
            <w:pPr>
              <w:jc w:val="left"/>
              <w:rPr>
                <w:b/>
                <w:lang w:val="en-US"/>
              </w:rPr>
            </w:pPr>
            <w:r w:rsidRPr="00312FAD">
              <w:rPr>
                <w:b/>
                <w:lang w:val="en-US"/>
              </w:rPr>
              <w:t>Branching Action</w:t>
            </w:r>
          </w:p>
        </w:tc>
      </w:tr>
      <w:tr w:rsidR="00BC4614" w:rsidRPr="00312FAD" w14:paraId="058F2233"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00302870" w14:textId="77777777" w:rsidR="00BC4614" w:rsidRPr="00312FAD" w:rsidRDefault="00BC4614" w:rsidP="00C66478">
            <w:pPr>
              <w:jc w:val="center"/>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528C1087" w14:textId="77777777" w:rsidR="00BC4614" w:rsidRPr="00312FAD" w:rsidRDefault="00BC4614" w:rsidP="00C66478">
            <w:pPr>
              <w:jc w:val="center"/>
              <w:rPr>
                <w:i/>
                <w:lang w:val="en-US"/>
              </w:rPr>
            </w:pPr>
            <w:r w:rsidRPr="00312FAD">
              <w:rPr>
                <w:i/>
                <w:lang w:val="en-US"/>
              </w:rPr>
              <w:t>1a</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6262DB97" w14:textId="77777777" w:rsidR="00BC4614" w:rsidRPr="0050575D" w:rsidRDefault="00BC4614" w:rsidP="00C66478">
            <w:pPr>
              <w:jc w:val="left"/>
              <w:rPr>
                <w:iCs/>
                <w:lang w:val="en-US"/>
              </w:rPr>
            </w:pPr>
            <w:r>
              <w:rPr>
                <w:iCs/>
                <w:lang w:val="en-US"/>
              </w:rPr>
              <w:t>None.</w:t>
            </w:r>
          </w:p>
        </w:tc>
      </w:tr>
    </w:tbl>
    <w:p w14:paraId="6C2E2CA9" w14:textId="77777777" w:rsidR="006132A0" w:rsidRPr="006132A0" w:rsidRDefault="006132A0" w:rsidP="006132A0">
      <w:pPr>
        <w:rPr>
          <w:lang w:val="en-US"/>
        </w:rPr>
      </w:pPr>
    </w:p>
    <w:p w14:paraId="7745C0AC" w14:textId="71B1D2B0" w:rsidR="00573BF7" w:rsidRDefault="006538C5" w:rsidP="006538C5">
      <w:pPr>
        <w:pStyle w:val="Heading2"/>
      </w:pPr>
      <w:bookmarkStart w:id="28" w:name="_Toc92551680"/>
      <w:r>
        <w:t>Sequence Diagrams</w:t>
      </w:r>
      <w:bookmarkEnd w:id="28"/>
    </w:p>
    <w:p w14:paraId="6F56C144" w14:textId="3ECBDB93" w:rsidR="00290158" w:rsidRDefault="00290158" w:rsidP="00290158">
      <w:pPr>
        <w:rPr>
          <w:lang w:val="en-GB"/>
        </w:rPr>
      </w:pPr>
      <w:r>
        <w:rPr>
          <w:lang w:val="en-GB"/>
        </w:rPr>
        <w:t xml:space="preserve">The sequence diagrams for these use cases are </w:t>
      </w:r>
      <w:proofErr w:type="gramStart"/>
      <w:r>
        <w:rPr>
          <w:lang w:val="en-GB"/>
        </w:rPr>
        <w:t>similar to</w:t>
      </w:r>
      <w:proofErr w:type="gramEnd"/>
      <w:r>
        <w:rPr>
          <w:lang w:val="en-GB"/>
        </w:rPr>
        <w:t xml:space="preserve"> that of the ‘Manual Test Editor’ use-case and can be referred in MT-3136</w:t>
      </w:r>
      <w:r w:rsidR="00385270">
        <w:rPr>
          <w:lang w:val="en-GB"/>
        </w:rPr>
        <w:t xml:space="preserve"> [4]</w:t>
      </w:r>
      <w:r>
        <w:rPr>
          <w:lang w:val="en-GB"/>
        </w:rPr>
        <w:t>. Therefore, the sequence diagrams are not discussed in this thesis.</w:t>
      </w:r>
    </w:p>
    <w:p w14:paraId="0056558E" w14:textId="3C3226CF" w:rsidR="000D37DA" w:rsidRDefault="000D37DA" w:rsidP="000D37DA">
      <w:pPr>
        <w:pStyle w:val="Heading2"/>
      </w:pPr>
      <w:bookmarkStart w:id="29" w:name="_Toc92551681"/>
      <w:r>
        <w:t>GUI Concept</w:t>
      </w:r>
      <w:bookmarkEnd w:id="29"/>
    </w:p>
    <w:p w14:paraId="760CBD01" w14:textId="6D7114ED" w:rsidR="00490A7D" w:rsidRPr="00490A7D" w:rsidRDefault="00490A7D" w:rsidP="00490A7D">
      <w:pPr>
        <w:rPr>
          <w:lang w:val="en-US"/>
        </w:rPr>
      </w:pPr>
      <w:r>
        <w:rPr>
          <w:lang w:val="en-US"/>
        </w:rPr>
        <w:t>Here, the main factors pertaining to the design of the UI in the web application are discussed in detail.</w:t>
      </w:r>
    </w:p>
    <w:p w14:paraId="09EFAE54" w14:textId="4076A041" w:rsidR="00BE073A" w:rsidRDefault="00BE073A" w:rsidP="00BE073A">
      <w:pPr>
        <w:pStyle w:val="Heading3"/>
      </w:pPr>
      <w:bookmarkStart w:id="30" w:name="_Toc92551682"/>
      <w:r>
        <w:t>Principle concepts of operation</w:t>
      </w:r>
      <w:bookmarkEnd w:id="30"/>
    </w:p>
    <w:p w14:paraId="242640B8" w14:textId="1FA46998" w:rsidR="00787259" w:rsidRPr="00787259" w:rsidRDefault="00DF74AE" w:rsidP="00787259">
      <w:pPr>
        <w:rPr>
          <w:lang w:val="en-US"/>
        </w:rPr>
      </w:pPr>
      <w:r>
        <w:rPr>
          <w:lang w:val="en-US"/>
        </w:rPr>
        <w:t>The new web pages designed for the tester to add more details in the scenario creation should follow the existing template of the web application.</w:t>
      </w:r>
      <w:r w:rsidR="0031114E">
        <w:rPr>
          <w:lang w:val="en-US"/>
        </w:rPr>
        <w:t xml:space="preserve"> </w:t>
      </w:r>
      <w:r w:rsidR="001C072F">
        <w:rPr>
          <w:lang w:val="en-US"/>
        </w:rPr>
        <w:t>The integration of new web pages should not break the existing functionality of the web application.</w:t>
      </w:r>
      <w:r w:rsidR="005A6CD0">
        <w:rPr>
          <w:lang w:val="en-US"/>
        </w:rPr>
        <w:t xml:space="preserve"> The GUI should support different resolutions for the display.</w:t>
      </w:r>
      <w:r w:rsidR="008351F2">
        <w:rPr>
          <w:lang w:val="en-US"/>
        </w:rPr>
        <w:t xml:space="preserve"> </w:t>
      </w:r>
      <w:r w:rsidR="00F86C39">
        <w:rPr>
          <w:lang w:val="en-US"/>
        </w:rPr>
        <w:t>Also, the web GUI should contain enough information text to guide the tester through the scenario creation process.</w:t>
      </w:r>
    </w:p>
    <w:p w14:paraId="5CE71E23" w14:textId="47E3EE46" w:rsidR="000217A7" w:rsidRDefault="00446D0F" w:rsidP="00446D0F">
      <w:pPr>
        <w:pStyle w:val="Heading3"/>
      </w:pPr>
      <w:bookmarkStart w:id="31" w:name="_Toc92551683"/>
      <w:r>
        <w:t>Elements of the User Interface</w:t>
      </w:r>
      <w:bookmarkEnd w:id="31"/>
    </w:p>
    <w:p w14:paraId="700DE6A2" w14:textId="321AC575" w:rsidR="00D907A9" w:rsidRPr="00D907A9" w:rsidRDefault="00D907A9" w:rsidP="00D907A9">
      <w:pPr>
        <w:rPr>
          <w:lang w:val="en-US"/>
        </w:rPr>
      </w:pPr>
      <w:r>
        <w:rPr>
          <w:lang w:val="en-US"/>
        </w:rPr>
        <w:t>In synchronization with the existing design, the GUI must contain options to navigate to the previous and the next page.</w:t>
      </w:r>
      <w:r w:rsidR="004D0D03">
        <w:rPr>
          <w:lang w:val="en-US"/>
        </w:rPr>
        <w:t xml:space="preserve"> Consistency of design with the current GUI must be maintained.</w:t>
      </w:r>
      <w:r w:rsidR="00DA1A67">
        <w:rPr>
          <w:lang w:val="en-US"/>
        </w:rPr>
        <w:t xml:space="preserve"> The other important details such as the login, homepage </w:t>
      </w:r>
      <w:proofErr w:type="gramStart"/>
      <w:r w:rsidR="00DA1A67">
        <w:rPr>
          <w:lang w:val="en-US"/>
        </w:rPr>
        <w:t>are</w:t>
      </w:r>
      <w:proofErr w:type="gramEnd"/>
      <w:r w:rsidR="00DA1A67">
        <w:rPr>
          <w:lang w:val="en-US"/>
        </w:rPr>
        <w:t xml:space="preserve"> not affected by integration of the new web GUI pages.</w:t>
      </w:r>
    </w:p>
    <w:p w14:paraId="15658631" w14:textId="35C97F80" w:rsidR="00605297" w:rsidRDefault="00605297" w:rsidP="00605297">
      <w:pPr>
        <w:pStyle w:val="Heading3"/>
      </w:pPr>
      <w:bookmarkStart w:id="32" w:name="_Toc92551684"/>
      <w:r>
        <w:t>Structure and Design of Windows</w:t>
      </w:r>
      <w:bookmarkEnd w:id="32"/>
    </w:p>
    <w:p w14:paraId="5A11C9E0" w14:textId="724B28B4" w:rsidR="00C35EAC" w:rsidRPr="00C35EAC" w:rsidRDefault="00C35EAC" w:rsidP="00C35EAC">
      <w:pPr>
        <w:rPr>
          <w:lang w:val="en-US"/>
        </w:rPr>
      </w:pPr>
      <w:r>
        <w:rPr>
          <w:lang w:val="en-US"/>
        </w:rPr>
        <w:t xml:space="preserve">The newly added actions page allows the tester to add three actions, the autonomous action, lane change action and the speed change action. All the three actions have similar parameters that must be set while creating the action. To distinguish between the actions and their parameters, every action is surrounded by a thick border on the GUI. </w:t>
      </w:r>
      <w:r w:rsidR="000D52D9">
        <w:rPr>
          <w:lang w:val="en-US"/>
        </w:rPr>
        <w:t xml:space="preserve">The parameters that </w:t>
      </w:r>
      <w:r w:rsidR="00B463B1">
        <w:rPr>
          <w:lang w:val="en-US"/>
        </w:rPr>
        <w:t>must</w:t>
      </w:r>
      <w:r w:rsidR="000D52D9">
        <w:rPr>
          <w:lang w:val="en-US"/>
        </w:rPr>
        <w:t xml:space="preserve"> be set irrespective of the action are not included inside the border.</w:t>
      </w:r>
      <w:r w:rsidR="00DC2608">
        <w:rPr>
          <w:lang w:val="en-US"/>
        </w:rPr>
        <w:t xml:space="preserve"> Before navigating to the next page, the data entered by the tester is saved inside the respective database at the </w:t>
      </w:r>
      <w:r w:rsidR="00B463B1">
        <w:rPr>
          <w:lang w:val="en-US"/>
        </w:rPr>
        <w:t>back end</w:t>
      </w:r>
      <w:r w:rsidR="00DC2608">
        <w:rPr>
          <w:lang w:val="en-US"/>
        </w:rPr>
        <w:t>.</w:t>
      </w:r>
      <w:r w:rsidR="003F7BBA">
        <w:rPr>
          <w:lang w:val="en-US"/>
        </w:rPr>
        <w:t xml:space="preserve"> Moreover, every action has an enable button associated with it, so the tester can enable the action of his/her choice.</w:t>
      </w:r>
    </w:p>
    <w:p w14:paraId="69FEAC5C" w14:textId="156593A9" w:rsidR="00C7384D" w:rsidRPr="00C7384D" w:rsidRDefault="006F7475" w:rsidP="00C7384D">
      <w:pPr>
        <w:pStyle w:val="Heading3"/>
      </w:pPr>
      <w:bookmarkStart w:id="33" w:name="_Toc92551685"/>
      <w:r>
        <w:lastRenderedPageBreak/>
        <w:t>Design of Dialogs</w:t>
      </w:r>
      <w:bookmarkEnd w:id="33"/>
    </w:p>
    <w:p w14:paraId="71554576" w14:textId="3423BB49" w:rsidR="00290158" w:rsidRPr="00290158" w:rsidRDefault="008C48F0" w:rsidP="00290158">
      <w:pPr>
        <w:rPr>
          <w:lang w:val="en-GB"/>
        </w:rPr>
      </w:pPr>
      <w:r>
        <w:rPr>
          <w:lang w:val="en-GB"/>
        </w:rPr>
        <w:t>The dialogs are disabled by default for the actions page as the actions are not a mandatory requirement. On enabling the action using the ‘Enable’ button, the dialogs are enabled for the tester to input the details for the selected action.</w:t>
      </w:r>
      <w:r w:rsidR="006C0774">
        <w:rPr>
          <w:lang w:val="en-GB"/>
        </w:rPr>
        <w:t xml:space="preserve"> </w:t>
      </w:r>
      <w:r w:rsidR="00E72B2D">
        <w:rPr>
          <w:lang w:val="en-GB"/>
        </w:rPr>
        <w:t>Necessary information is associated with every dialog box to ensure ease to the tester while creating the test scenarios.</w:t>
      </w:r>
    </w:p>
    <w:p w14:paraId="1A51B2D8" w14:textId="77777777" w:rsidR="0062101F" w:rsidRDefault="0062101F">
      <w:pPr>
        <w:spacing w:after="0"/>
        <w:jc w:val="left"/>
        <w:rPr>
          <w:lang w:val="en-US"/>
        </w:rPr>
      </w:pPr>
    </w:p>
    <w:p w14:paraId="74D896BF" w14:textId="77777777" w:rsidR="0062101F" w:rsidRDefault="0062101F">
      <w:pPr>
        <w:spacing w:after="0"/>
        <w:jc w:val="left"/>
        <w:rPr>
          <w:lang w:val="en-US"/>
        </w:rPr>
      </w:pPr>
    </w:p>
    <w:p w14:paraId="32BF7D06" w14:textId="77777777" w:rsidR="0062101F" w:rsidRDefault="0062101F">
      <w:pPr>
        <w:spacing w:after="0"/>
        <w:jc w:val="left"/>
        <w:rPr>
          <w:lang w:val="en-US"/>
        </w:rPr>
      </w:pPr>
    </w:p>
    <w:p w14:paraId="7317A308" w14:textId="77777777" w:rsidR="0062101F" w:rsidRDefault="0062101F">
      <w:pPr>
        <w:spacing w:after="0"/>
        <w:jc w:val="left"/>
        <w:rPr>
          <w:lang w:val="en-US"/>
        </w:rPr>
      </w:pPr>
    </w:p>
    <w:p w14:paraId="754D6CF9" w14:textId="77777777" w:rsidR="0062101F" w:rsidRDefault="0062101F">
      <w:pPr>
        <w:spacing w:after="0"/>
        <w:jc w:val="left"/>
        <w:rPr>
          <w:lang w:val="en-US"/>
        </w:rPr>
      </w:pPr>
    </w:p>
    <w:p w14:paraId="4899DABF" w14:textId="77777777" w:rsidR="0062101F" w:rsidRDefault="0062101F">
      <w:pPr>
        <w:spacing w:after="0"/>
        <w:jc w:val="left"/>
        <w:rPr>
          <w:lang w:val="en-US"/>
        </w:rPr>
      </w:pPr>
    </w:p>
    <w:p w14:paraId="606164A4" w14:textId="77777777" w:rsidR="0062101F" w:rsidRDefault="0062101F">
      <w:pPr>
        <w:spacing w:after="0"/>
        <w:jc w:val="left"/>
        <w:rPr>
          <w:lang w:val="en-US"/>
        </w:rPr>
      </w:pPr>
    </w:p>
    <w:p w14:paraId="39E3615B" w14:textId="77777777" w:rsidR="0062101F" w:rsidRDefault="0062101F">
      <w:pPr>
        <w:spacing w:after="0"/>
        <w:jc w:val="left"/>
        <w:rPr>
          <w:lang w:val="en-US"/>
        </w:rPr>
      </w:pPr>
    </w:p>
    <w:p w14:paraId="133ADFA7" w14:textId="77777777" w:rsidR="0062101F" w:rsidRDefault="0062101F">
      <w:pPr>
        <w:spacing w:after="0"/>
        <w:jc w:val="left"/>
        <w:rPr>
          <w:lang w:val="en-US"/>
        </w:rPr>
      </w:pPr>
    </w:p>
    <w:p w14:paraId="03391ADE" w14:textId="77777777" w:rsidR="0062101F" w:rsidRDefault="0062101F">
      <w:pPr>
        <w:spacing w:after="0"/>
        <w:jc w:val="left"/>
        <w:rPr>
          <w:lang w:val="en-US"/>
        </w:rPr>
      </w:pPr>
    </w:p>
    <w:p w14:paraId="618E16F7" w14:textId="77777777" w:rsidR="0062101F" w:rsidRDefault="0062101F">
      <w:pPr>
        <w:spacing w:after="0"/>
        <w:jc w:val="left"/>
        <w:rPr>
          <w:lang w:val="en-US"/>
        </w:rPr>
      </w:pPr>
    </w:p>
    <w:p w14:paraId="4D45716A" w14:textId="77777777" w:rsidR="0062101F" w:rsidRDefault="0062101F">
      <w:pPr>
        <w:spacing w:after="0"/>
        <w:jc w:val="left"/>
        <w:rPr>
          <w:lang w:val="en-US"/>
        </w:rPr>
      </w:pPr>
    </w:p>
    <w:p w14:paraId="7A000EFF" w14:textId="77777777" w:rsidR="0062101F" w:rsidRDefault="0062101F">
      <w:pPr>
        <w:spacing w:after="0"/>
        <w:jc w:val="left"/>
        <w:rPr>
          <w:lang w:val="en-US"/>
        </w:rPr>
      </w:pPr>
    </w:p>
    <w:p w14:paraId="5D942132" w14:textId="77777777" w:rsidR="0062101F" w:rsidRDefault="0062101F">
      <w:pPr>
        <w:spacing w:after="0"/>
        <w:jc w:val="left"/>
        <w:rPr>
          <w:lang w:val="en-US"/>
        </w:rPr>
      </w:pPr>
    </w:p>
    <w:p w14:paraId="6CEC44DC" w14:textId="77777777" w:rsidR="0062101F" w:rsidRDefault="0062101F">
      <w:pPr>
        <w:spacing w:after="0"/>
        <w:jc w:val="left"/>
        <w:rPr>
          <w:lang w:val="en-US"/>
        </w:rPr>
      </w:pPr>
    </w:p>
    <w:p w14:paraId="78DD8C53" w14:textId="77777777" w:rsidR="0062101F" w:rsidRDefault="0062101F">
      <w:pPr>
        <w:spacing w:after="0"/>
        <w:jc w:val="left"/>
        <w:rPr>
          <w:lang w:val="en-US"/>
        </w:rPr>
      </w:pPr>
    </w:p>
    <w:p w14:paraId="215E923A" w14:textId="77777777" w:rsidR="0062101F" w:rsidRDefault="0062101F">
      <w:pPr>
        <w:spacing w:after="0"/>
        <w:jc w:val="left"/>
        <w:rPr>
          <w:lang w:val="en-US"/>
        </w:rPr>
      </w:pPr>
    </w:p>
    <w:p w14:paraId="1672ACDD" w14:textId="77777777" w:rsidR="0062101F" w:rsidRDefault="0062101F">
      <w:pPr>
        <w:spacing w:after="0"/>
        <w:jc w:val="left"/>
        <w:rPr>
          <w:lang w:val="en-US"/>
        </w:rPr>
      </w:pPr>
    </w:p>
    <w:p w14:paraId="6732C87B" w14:textId="77777777" w:rsidR="0062101F" w:rsidRDefault="0062101F">
      <w:pPr>
        <w:spacing w:after="0"/>
        <w:jc w:val="left"/>
        <w:rPr>
          <w:lang w:val="en-US"/>
        </w:rPr>
      </w:pPr>
    </w:p>
    <w:p w14:paraId="59CB92C9" w14:textId="77777777" w:rsidR="0062101F" w:rsidRDefault="0062101F">
      <w:pPr>
        <w:spacing w:after="0"/>
        <w:jc w:val="left"/>
        <w:rPr>
          <w:lang w:val="en-US"/>
        </w:rPr>
      </w:pPr>
    </w:p>
    <w:p w14:paraId="16CBC5FB" w14:textId="77777777" w:rsidR="0062101F" w:rsidRDefault="0062101F">
      <w:pPr>
        <w:spacing w:after="0"/>
        <w:jc w:val="left"/>
        <w:rPr>
          <w:lang w:val="en-US"/>
        </w:rPr>
      </w:pPr>
    </w:p>
    <w:p w14:paraId="47FAC833" w14:textId="77777777" w:rsidR="0062101F" w:rsidRDefault="0062101F">
      <w:pPr>
        <w:spacing w:after="0"/>
        <w:jc w:val="left"/>
        <w:rPr>
          <w:lang w:val="en-US"/>
        </w:rPr>
      </w:pPr>
    </w:p>
    <w:p w14:paraId="60B55474" w14:textId="77777777" w:rsidR="0062101F" w:rsidRDefault="0062101F">
      <w:pPr>
        <w:spacing w:after="0"/>
        <w:jc w:val="left"/>
        <w:rPr>
          <w:lang w:val="en-US"/>
        </w:rPr>
      </w:pPr>
    </w:p>
    <w:p w14:paraId="6CE53FBF" w14:textId="77777777" w:rsidR="0062101F" w:rsidRDefault="0062101F">
      <w:pPr>
        <w:spacing w:after="0"/>
        <w:jc w:val="left"/>
        <w:rPr>
          <w:lang w:val="en-US"/>
        </w:rPr>
      </w:pPr>
    </w:p>
    <w:p w14:paraId="6712EFF6" w14:textId="77777777" w:rsidR="0062101F" w:rsidRDefault="0062101F">
      <w:pPr>
        <w:spacing w:after="0"/>
        <w:jc w:val="left"/>
        <w:rPr>
          <w:lang w:val="en-US"/>
        </w:rPr>
      </w:pPr>
    </w:p>
    <w:p w14:paraId="1C28052C" w14:textId="77777777" w:rsidR="0062101F" w:rsidRDefault="0062101F">
      <w:pPr>
        <w:spacing w:after="0"/>
        <w:jc w:val="left"/>
        <w:rPr>
          <w:lang w:val="en-US"/>
        </w:rPr>
      </w:pPr>
    </w:p>
    <w:p w14:paraId="308ACA9A" w14:textId="77777777" w:rsidR="0062101F" w:rsidRDefault="0062101F">
      <w:pPr>
        <w:spacing w:after="0"/>
        <w:jc w:val="left"/>
        <w:rPr>
          <w:lang w:val="en-US"/>
        </w:rPr>
      </w:pPr>
    </w:p>
    <w:p w14:paraId="12EBACF3" w14:textId="77777777" w:rsidR="0062101F" w:rsidRDefault="0062101F">
      <w:pPr>
        <w:spacing w:after="0"/>
        <w:jc w:val="left"/>
        <w:rPr>
          <w:lang w:val="en-US"/>
        </w:rPr>
      </w:pPr>
    </w:p>
    <w:p w14:paraId="74CDE1D7" w14:textId="77777777" w:rsidR="0062101F" w:rsidRDefault="0062101F">
      <w:pPr>
        <w:spacing w:after="0"/>
        <w:jc w:val="left"/>
        <w:rPr>
          <w:lang w:val="en-US"/>
        </w:rPr>
      </w:pPr>
    </w:p>
    <w:p w14:paraId="441FEEE1" w14:textId="77777777" w:rsidR="0062101F" w:rsidRDefault="0062101F">
      <w:pPr>
        <w:spacing w:after="0"/>
        <w:jc w:val="left"/>
        <w:rPr>
          <w:lang w:val="en-US"/>
        </w:rPr>
      </w:pPr>
    </w:p>
    <w:p w14:paraId="0486FF86" w14:textId="77777777" w:rsidR="0062101F" w:rsidRDefault="0062101F">
      <w:pPr>
        <w:spacing w:after="0"/>
        <w:jc w:val="left"/>
        <w:rPr>
          <w:lang w:val="en-US"/>
        </w:rPr>
      </w:pPr>
    </w:p>
    <w:p w14:paraId="4A09F071" w14:textId="77777777" w:rsidR="0062101F" w:rsidRDefault="0062101F">
      <w:pPr>
        <w:spacing w:after="0"/>
        <w:jc w:val="left"/>
        <w:rPr>
          <w:lang w:val="en-US"/>
        </w:rPr>
      </w:pPr>
    </w:p>
    <w:p w14:paraId="665B0F45" w14:textId="77777777" w:rsidR="0062101F" w:rsidRDefault="0062101F">
      <w:pPr>
        <w:spacing w:after="0"/>
        <w:jc w:val="left"/>
        <w:rPr>
          <w:lang w:val="en-US"/>
        </w:rPr>
      </w:pPr>
    </w:p>
    <w:p w14:paraId="2D9B3DF4" w14:textId="77777777" w:rsidR="0062101F" w:rsidRDefault="0062101F">
      <w:pPr>
        <w:spacing w:after="0"/>
        <w:jc w:val="left"/>
        <w:rPr>
          <w:lang w:val="en-US"/>
        </w:rPr>
      </w:pPr>
    </w:p>
    <w:p w14:paraId="3D0306A7" w14:textId="77777777" w:rsidR="0062101F" w:rsidRDefault="0062101F">
      <w:pPr>
        <w:spacing w:after="0"/>
        <w:jc w:val="left"/>
        <w:rPr>
          <w:lang w:val="en-US"/>
        </w:rPr>
      </w:pPr>
    </w:p>
    <w:p w14:paraId="33D963EF" w14:textId="77777777" w:rsidR="0062101F" w:rsidRDefault="0062101F">
      <w:pPr>
        <w:spacing w:after="0"/>
        <w:jc w:val="left"/>
        <w:rPr>
          <w:lang w:val="en-US"/>
        </w:rPr>
      </w:pPr>
    </w:p>
    <w:p w14:paraId="44F59284" w14:textId="77777777" w:rsidR="0062101F" w:rsidRDefault="0062101F">
      <w:pPr>
        <w:spacing w:after="0"/>
        <w:jc w:val="left"/>
        <w:rPr>
          <w:lang w:val="en-US"/>
        </w:rPr>
      </w:pPr>
    </w:p>
    <w:p w14:paraId="20A4CD76" w14:textId="0F7CCC18" w:rsidR="008C0444" w:rsidRDefault="00786D9C" w:rsidP="00786D9C">
      <w:pPr>
        <w:pStyle w:val="Heading1"/>
      </w:pPr>
      <w:bookmarkStart w:id="34" w:name="_Toc92551686"/>
      <w:r>
        <w:lastRenderedPageBreak/>
        <w:t>Implementation</w:t>
      </w:r>
      <w:bookmarkEnd w:id="34"/>
    </w:p>
    <w:p w14:paraId="0A8CF627" w14:textId="53DC6108" w:rsidR="00A952D0" w:rsidRDefault="00A952D0" w:rsidP="00A952D0">
      <w:pPr>
        <w:rPr>
          <w:lang w:val="en-US"/>
        </w:rPr>
      </w:pPr>
      <w:r>
        <w:rPr>
          <w:lang w:val="en-US"/>
        </w:rPr>
        <w:t>In this chapter, the architecture for our system is presented with the details of implementation.</w:t>
      </w:r>
      <w:r w:rsidR="00580E23">
        <w:rPr>
          <w:lang w:val="en-US"/>
        </w:rPr>
        <w:t xml:space="preserve"> The development details like the hardware and the software requirements for the utilization of VTD AV stack are discussed. The modified database design is also presented with the help of database Entity Relationship Diagrams.</w:t>
      </w:r>
    </w:p>
    <w:p w14:paraId="48834181" w14:textId="638EA8A4" w:rsidR="00D71838" w:rsidRDefault="00D71838" w:rsidP="00D71838">
      <w:pPr>
        <w:pStyle w:val="Heading2"/>
      </w:pPr>
      <w:bookmarkStart w:id="35" w:name="_Toc92551687"/>
      <w:r>
        <w:t>System Architecture</w:t>
      </w:r>
      <w:bookmarkEnd w:id="35"/>
    </w:p>
    <w:p w14:paraId="3319EC9F" w14:textId="305BDF66" w:rsidR="00E7277B" w:rsidRDefault="00E7277B" w:rsidP="00E7277B">
      <w:pPr>
        <w:pStyle w:val="Heading3"/>
      </w:pPr>
      <w:bookmarkStart w:id="36" w:name="_Toc92551688"/>
      <w:r>
        <w:t>Development Environment</w:t>
      </w:r>
      <w:bookmarkEnd w:id="36"/>
    </w:p>
    <w:p w14:paraId="133D9B0C" w14:textId="21964449" w:rsidR="006D0695" w:rsidRDefault="006D0695" w:rsidP="006D0695">
      <w:pPr>
        <w:pStyle w:val="Heading4"/>
      </w:pPr>
      <w:r>
        <w:t>Software Requirements</w:t>
      </w:r>
    </w:p>
    <w:p w14:paraId="1CC67392" w14:textId="36E6FBB4" w:rsidR="003174B2" w:rsidRDefault="003174B2" w:rsidP="003174B2">
      <w:pPr>
        <w:rPr>
          <w:lang w:val="en-US"/>
        </w:rPr>
      </w:pPr>
      <w:r>
        <w:rPr>
          <w:lang w:val="en-US"/>
        </w:rPr>
        <w:t>In this thesis, the below mentioned software tools are used to integrate the required functionality with the web application.</w:t>
      </w:r>
    </w:p>
    <w:p w14:paraId="5652EAA0" w14:textId="02A35341" w:rsidR="0031157B" w:rsidRDefault="00F145F9" w:rsidP="003E2F1E">
      <w:pPr>
        <w:pStyle w:val="ListParagraph"/>
        <w:numPr>
          <w:ilvl w:val="0"/>
          <w:numId w:val="21"/>
        </w:numPr>
        <w:rPr>
          <w:lang w:val="en-US"/>
        </w:rPr>
      </w:pPr>
      <w:r>
        <w:rPr>
          <w:lang w:val="en-US"/>
        </w:rPr>
        <w:t xml:space="preserve">Django V3.0 framework for </w:t>
      </w:r>
      <w:r w:rsidR="00504928">
        <w:rPr>
          <w:lang w:val="en-US"/>
        </w:rPr>
        <w:t>web-based</w:t>
      </w:r>
      <w:r>
        <w:rPr>
          <w:lang w:val="en-US"/>
        </w:rPr>
        <w:t xml:space="preserve"> applications.</w:t>
      </w:r>
    </w:p>
    <w:p w14:paraId="26310470" w14:textId="05F84CC4" w:rsidR="00504928" w:rsidRDefault="00504928" w:rsidP="003E2F1E">
      <w:pPr>
        <w:pStyle w:val="ListParagraph"/>
        <w:numPr>
          <w:ilvl w:val="0"/>
          <w:numId w:val="21"/>
        </w:numPr>
        <w:rPr>
          <w:lang w:val="en-US"/>
        </w:rPr>
      </w:pPr>
      <w:r>
        <w:rPr>
          <w:lang w:val="en-US"/>
        </w:rPr>
        <w:t>Python 3.x</w:t>
      </w:r>
    </w:p>
    <w:p w14:paraId="21A5AEFB" w14:textId="42E9CEB4" w:rsidR="00497D4F" w:rsidRDefault="002F0463" w:rsidP="003E2F1E">
      <w:pPr>
        <w:pStyle w:val="ListParagraph"/>
        <w:numPr>
          <w:ilvl w:val="0"/>
          <w:numId w:val="21"/>
        </w:numPr>
        <w:rPr>
          <w:lang w:val="en-US"/>
        </w:rPr>
      </w:pPr>
      <w:r>
        <w:rPr>
          <w:lang w:val="en-US"/>
        </w:rPr>
        <w:t xml:space="preserve">HTML5, CSS and </w:t>
      </w:r>
      <w:r w:rsidR="00FD3961">
        <w:rPr>
          <w:lang w:val="en-US"/>
        </w:rPr>
        <w:t>JavaScript</w:t>
      </w:r>
      <w:r>
        <w:rPr>
          <w:lang w:val="en-US"/>
        </w:rPr>
        <w:t>.</w:t>
      </w:r>
    </w:p>
    <w:p w14:paraId="3E12EAE5" w14:textId="1EFDBCDF" w:rsidR="00FD3961" w:rsidRDefault="00EF6776" w:rsidP="003E2F1E">
      <w:pPr>
        <w:pStyle w:val="ListParagraph"/>
        <w:numPr>
          <w:ilvl w:val="0"/>
          <w:numId w:val="21"/>
        </w:numPr>
        <w:rPr>
          <w:lang w:val="en-US"/>
        </w:rPr>
      </w:pPr>
      <w:r>
        <w:rPr>
          <w:lang w:val="en-US"/>
        </w:rPr>
        <w:t>Bootstrap V4.0 CSS library.</w:t>
      </w:r>
    </w:p>
    <w:p w14:paraId="0743726F" w14:textId="497F1E79" w:rsidR="00000FE6" w:rsidRPr="0031157B" w:rsidRDefault="00000FE6" w:rsidP="003E2F1E">
      <w:pPr>
        <w:pStyle w:val="ListParagraph"/>
        <w:numPr>
          <w:ilvl w:val="0"/>
          <w:numId w:val="21"/>
        </w:numPr>
        <w:rPr>
          <w:lang w:val="en-US"/>
        </w:rPr>
      </w:pPr>
      <w:r>
        <w:rPr>
          <w:lang w:val="en-US"/>
        </w:rPr>
        <w:t>Vires VTD simulator installed on a Linux PC</w:t>
      </w:r>
      <w:r w:rsidR="001057B2">
        <w:rPr>
          <w:lang w:val="en-US"/>
        </w:rPr>
        <w:t xml:space="preserve"> [5]</w:t>
      </w:r>
      <w:r>
        <w:rPr>
          <w:lang w:val="en-US"/>
        </w:rPr>
        <w:t>.</w:t>
      </w:r>
    </w:p>
    <w:p w14:paraId="1E6CB4E5" w14:textId="119A9889" w:rsidR="005A057D" w:rsidRDefault="005A057D" w:rsidP="005A057D">
      <w:pPr>
        <w:pStyle w:val="Heading4"/>
      </w:pPr>
      <w:r>
        <w:t>Hardware Requirements</w:t>
      </w:r>
    </w:p>
    <w:p w14:paraId="72DA763D" w14:textId="143E93A5" w:rsidR="003E473F" w:rsidRDefault="003E473F" w:rsidP="003E473F">
      <w:pPr>
        <w:rPr>
          <w:lang w:val="en-US"/>
        </w:rPr>
      </w:pPr>
      <w:r>
        <w:rPr>
          <w:lang w:val="en-US"/>
        </w:rPr>
        <w:t xml:space="preserve">There are no special hardware requirements for this development. A </w:t>
      </w:r>
      <w:r w:rsidR="00000FE6">
        <w:rPr>
          <w:lang w:val="en-US"/>
        </w:rPr>
        <w:t>Linux</w:t>
      </w:r>
      <w:r>
        <w:rPr>
          <w:lang w:val="en-US"/>
        </w:rPr>
        <w:t xml:space="preserve"> machine with the generally used web browsers</w:t>
      </w:r>
      <w:r w:rsidR="0016536B">
        <w:rPr>
          <w:lang w:val="en-US"/>
        </w:rPr>
        <w:t xml:space="preserve"> and the VTD simulator installation</w:t>
      </w:r>
      <w:r>
        <w:rPr>
          <w:lang w:val="en-US"/>
        </w:rPr>
        <w:t xml:space="preserve"> has been used.</w:t>
      </w:r>
      <w:r w:rsidR="00F526A2">
        <w:rPr>
          <w:lang w:val="en-US"/>
        </w:rPr>
        <w:t xml:space="preserve"> The VTD simulator was being installed on the Linux system during the MT-3183 [5].</w:t>
      </w:r>
    </w:p>
    <w:p w14:paraId="3FB2CBF3" w14:textId="68E63AB6" w:rsidR="00962181" w:rsidRDefault="007A65A4" w:rsidP="003332E0">
      <w:pPr>
        <w:pStyle w:val="Heading3"/>
      </w:pPr>
      <w:bookmarkStart w:id="37" w:name="_Toc92551689"/>
      <w:r>
        <w:t>System Architecture Diagram</w:t>
      </w:r>
      <w:bookmarkEnd w:id="37"/>
    </w:p>
    <w:p w14:paraId="51F086B6" w14:textId="295BD52D" w:rsidR="00064344" w:rsidRDefault="007703C3" w:rsidP="00064344">
      <w:pPr>
        <w:rPr>
          <w:lang w:val="en-US"/>
        </w:rPr>
      </w:pPr>
      <w:r>
        <w:rPr>
          <w:lang w:val="en-US"/>
        </w:rPr>
        <w:t>The architecture diagram for the system is presented in this section and the important components are described.</w:t>
      </w:r>
      <w:r w:rsidR="00DC58EE">
        <w:rPr>
          <w:lang w:val="en-US"/>
        </w:rPr>
        <w:t xml:space="preserve"> </w:t>
      </w:r>
      <w:r w:rsidR="00C32C86">
        <w:rPr>
          <w:lang w:val="en-US"/>
        </w:rPr>
        <w:t>The important components of our architecture are the Robo-Test web app, the VTD and LGSVL simulators that are connected to the web application.</w:t>
      </w:r>
      <w:r w:rsidR="007F031B">
        <w:rPr>
          <w:lang w:val="en-US"/>
        </w:rPr>
        <w:t xml:space="preserve"> The Robo-Test web application is built using the Django web development framework. The web front-end is managed using HTML, CSS, Bootstrap </w:t>
      </w:r>
      <w:r w:rsidR="007F573B">
        <w:rPr>
          <w:lang w:val="en-US"/>
        </w:rPr>
        <w:t>and JavaScript</w:t>
      </w:r>
      <w:r w:rsidR="007F031B">
        <w:rPr>
          <w:lang w:val="en-US"/>
        </w:rPr>
        <w:t xml:space="preserve"> whereas the </w:t>
      </w:r>
      <w:r w:rsidR="007F573B">
        <w:rPr>
          <w:lang w:val="en-US"/>
        </w:rPr>
        <w:t>back end</w:t>
      </w:r>
      <w:r w:rsidR="007F031B">
        <w:rPr>
          <w:lang w:val="en-US"/>
        </w:rPr>
        <w:t xml:space="preserve"> is in Python.</w:t>
      </w:r>
      <w:r w:rsidR="007F573B">
        <w:rPr>
          <w:lang w:val="en-US"/>
        </w:rPr>
        <w:t xml:space="preserve"> In the Robo-Test web application project, all the components are designed as separate Django applications.</w:t>
      </w:r>
      <w:r w:rsidR="00822602">
        <w:rPr>
          <w:lang w:val="en-US"/>
        </w:rPr>
        <w:t xml:space="preserve"> More about the Django and Django applications can be found out on the official documentation on the website </w:t>
      </w:r>
      <w:r w:rsidR="00DB1227">
        <w:rPr>
          <w:lang w:val="en-US"/>
        </w:rPr>
        <w:t>and</w:t>
      </w:r>
      <w:r w:rsidR="00822602">
        <w:rPr>
          <w:lang w:val="en-US"/>
        </w:rPr>
        <w:t xml:space="preserve"> in MT-3136 [</w:t>
      </w:r>
      <w:r w:rsidR="007C12AF">
        <w:rPr>
          <w:lang w:val="en-US"/>
        </w:rPr>
        <w:t>4</w:t>
      </w:r>
      <w:r w:rsidR="00822602">
        <w:rPr>
          <w:lang w:val="en-US"/>
        </w:rPr>
        <w:t>].</w:t>
      </w:r>
      <w:r w:rsidR="007F573B">
        <w:rPr>
          <w:lang w:val="en-US"/>
        </w:rPr>
        <w:t xml:space="preserve"> The VTD connector, the VTD test editor and the database view applications are utilized and modified </w:t>
      </w:r>
      <w:r w:rsidR="00A72455">
        <w:rPr>
          <w:lang w:val="en-US"/>
        </w:rPr>
        <w:t>during</w:t>
      </w:r>
      <w:r w:rsidR="007F573B">
        <w:rPr>
          <w:lang w:val="en-US"/>
        </w:rPr>
        <w:t xml:space="preserve"> this development.</w:t>
      </w:r>
      <w:r w:rsidR="00822602">
        <w:rPr>
          <w:lang w:val="en-US"/>
        </w:rPr>
        <w:t xml:space="preserve"> </w:t>
      </w:r>
      <w:r w:rsidR="00BF4B63">
        <w:rPr>
          <w:lang w:val="en-US"/>
        </w:rPr>
        <w:t xml:space="preserve">The </w:t>
      </w:r>
      <w:r w:rsidR="009D6B6C">
        <w:rPr>
          <w:lang w:val="en-US"/>
        </w:rPr>
        <w:t xml:space="preserve">components </w:t>
      </w:r>
      <w:r w:rsidR="00BF4B63">
        <w:rPr>
          <w:lang w:val="en-US"/>
        </w:rPr>
        <w:t>that concern this thesis are discussed below.</w:t>
      </w:r>
      <w:r w:rsidR="00E9000C">
        <w:rPr>
          <w:lang w:val="en-US"/>
        </w:rPr>
        <w:t xml:space="preserve"> </w:t>
      </w:r>
    </w:p>
    <w:p w14:paraId="327FC6AA" w14:textId="6CE01728" w:rsidR="00CA3F25" w:rsidRDefault="00D5798A" w:rsidP="00FB77AB">
      <w:pPr>
        <w:jc w:val="left"/>
        <w:rPr>
          <w:lang w:val="en-US"/>
        </w:rPr>
      </w:pPr>
      <w:r>
        <w:rPr>
          <w:noProof/>
          <w:lang w:val="en-US"/>
        </w:rPr>
        <w:lastRenderedPageBreak/>
        <mc:AlternateContent>
          <mc:Choice Requires="wps">
            <w:drawing>
              <wp:anchor distT="0" distB="0" distL="114300" distR="114300" simplePos="0" relativeHeight="251684864" behindDoc="0" locked="0" layoutInCell="1" allowOverlap="1" wp14:anchorId="6BE538C3" wp14:editId="3B93FB22">
                <wp:simplePos x="0" y="0"/>
                <wp:positionH relativeFrom="column">
                  <wp:posOffset>1792764</wp:posOffset>
                </wp:positionH>
                <wp:positionV relativeFrom="paragraph">
                  <wp:posOffset>3228658</wp:posOffset>
                </wp:positionV>
                <wp:extent cx="700087" cy="242887"/>
                <wp:effectExtent l="12700" t="12700" r="11430" b="11430"/>
                <wp:wrapNone/>
                <wp:docPr id="30" name="Rectangle 30"/>
                <wp:cNvGraphicFramePr/>
                <a:graphic xmlns:a="http://schemas.openxmlformats.org/drawingml/2006/main">
                  <a:graphicData uri="http://schemas.microsoft.com/office/word/2010/wordprocessingShape">
                    <wps:wsp>
                      <wps:cNvSpPr/>
                      <wps:spPr>
                        <a:xfrm>
                          <a:off x="0" y="0"/>
                          <a:ext cx="700087" cy="2428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C2EB10" id="Rectangle 30" o:spid="_x0000_s1026" style="position:absolute;margin-left:141.15pt;margin-top:254.25pt;width:55.1pt;height:19.1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" filled="f" strokecolor="red" strokeweight="2pt"/>
            </w:pict>
          </mc:Fallback>
        </mc:AlternateContent>
      </w:r>
      <w:r>
        <w:rPr>
          <w:noProof/>
          <w:lang w:val="en-US"/>
        </w:rPr>
        <mc:AlternateContent>
          <mc:Choice Requires="wps">
            <w:drawing>
              <wp:anchor distT="0" distB="0" distL="114300" distR="114300" simplePos="0" relativeHeight="251683840" behindDoc="0" locked="0" layoutInCell="1" allowOverlap="1" wp14:anchorId="2D870BBE" wp14:editId="2B852BE0">
                <wp:simplePos x="0" y="0"/>
                <wp:positionH relativeFrom="column">
                  <wp:posOffset>2112645</wp:posOffset>
                </wp:positionH>
                <wp:positionV relativeFrom="paragraph">
                  <wp:posOffset>2464276</wp:posOffset>
                </wp:positionV>
                <wp:extent cx="573088" cy="342900"/>
                <wp:effectExtent l="12700" t="12700" r="11430" b="12700"/>
                <wp:wrapNone/>
                <wp:docPr id="29" name="Rectangle 29"/>
                <wp:cNvGraphicFramePr/>
                <a:graphic xmlns:a="http://schemas.openxmlformats.org/drawingml/2006/main">
                  <a:graphicData uri="http://schemas.microsoft.com/office/word/2010/wordprocessingShape">
                    <wps:wsp>
                      <wps:cNvSpPr/>
                      <wps:spPr>
                        <a:xfrm>
                          <a:off x="0" y="0"/>
                          <a:ext cx="573088"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A4CDBE" id="Rectangle 29" o:spid="_x0000_s1026" style="position:absolute;margin-left:166.35pt;margin-top:194.05pt;width:45.15pt;height:27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" filled="f" strokecolor="red" strokeweight="2pt"/>
            </w:pict>
          </mc:Fallback>
        </mc:AlternateContent>
      </w:r>
      <w:r>
        <w:rPr>
          <w:noProof/>
          <w:lang w:val="en-US"/>
        </w:rPr>
        <mc:AlternateContent>
          <mc:Choice Requires="wps">
            <w:drawing>
              <wp:anchor distT="0" distB="0" distL="114300" distR="114300" simplePos="0" relativeHeight="251682816" behindDoc="0" locked="0" layoutInCell="1" allowOverlap="1" wp14:anchorId="7672C134" wp14:editId="7668AD89">
                <wp:simplePos x="0" y="0"/>
                <wp:positionH relativeFrom="column">
                  <wp:posOffset>2114233</wp:posOffset>
                </wp:positionH>
                <wp:positionV relativeFrom="paragraph">
                  <wp:posOffset>2107089</wp:posOffset>
                </wp:positionV>
                <wp:extent cx="1264443" cy="264319"/>
                <wp:effectExtent l="12700" t="12700" r="18415" b="15240"/>
                <wp:wrapNone/>
                <wp:docPr id="25" name="Rectangle 25"/>
                <wp:cNvGraphicFramePr/>
                <a:graphic xmlns:a="http://schemas.openxmlformats.org/drawingml/2006/main">
                  <a:graphicData uri="http://schemas.microsoft.com/office/word/2010/wordprocessingShape">
                    <wps:wsp>
                      <wps:cNvSpPr/>
                      <wps:spPr>
                        <a:xfrm>
                          <a:off x="0" y="0"/>
                          <a:ext cx="1264443" cy="2643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79D94F" id="Rectangle 25" o:spid="_x0000_s1026" style="position:absolute;margin-left:166.5pt;margin-top:165.9pt;width:99.55pt;height:20.8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" filled="f" strokecolor="red" strokeweight="2pt"/>
            </w:pict>
          </mc:Fallback>
        </mc:AlternateContent>
      </w:r>
      <w:r w:rsidR="00CA3F25">
        <w:rPr>
          <w:noProof/>
          <w:lang w:val="en-US"/>
        </w:rPr>
        <w:drawing>
          <wp:inline distT="0" distB="0" distL="0" distR="0" wp14:anchorId="13920CA8" wp14:editId="786D83B6">
            <wp:extent cx="5959673" cy="4057650"/>
            <wp:effectExtent l="0" t="0" r="0" b="0"/>
            <wp:docPr id="21" name="Picture 2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65717" cy="4061765"/>
                    </a:xfrm>
                    <a:prstGeom prst="rect">
                      <a:avLst/>
                    </a:prstGeom>
                  </pic:spPr>
                </pic:pic>
              </a:graphicData>
            </a:graphic>
          </wp:inline>
        </w:drawing>
      </w:r>
    </w:p>
    <w:p w14:paraId="0D6BC26C" w14:textId="16975853" w:rsidR="008916F2" w:rsidRDefault="00CA3F25" w:rsidP="00537EA6">
      <w:pPr>
        <w:pStyle w:val="IASFigureCaption"/>
      </w:pPr>
      <w:r>
        <w:t>Figure 4.1: System Architecture</w:t>
      </w:r>
    </w:p>
    <w:p w14:paraId="4724291D" w14:textId="7B7B7E70" w:rsidR="0078082F" w:rsidRPr="005A733A" w:rsidRDefault="0078082F" w:rsidP="003E2F1E">
      <w:pPr>
        <w:pStyle w:val="ListParagraph"/>
        <w:numPr>
          <w:ilvl w:val="0"/>
          <w:numId w:val="22"/>
        </w:numPr>
        <w:rPr>
          <w:lang w:val="en-US"/>
        </w:rPr>
      </w:pPr>
      <w:r w:rsidRPr="005A733A">
        <w:rPr>
          <w:b/>
          <w:bCs/>
          <w:lang w:val="en-US"/>
        </w:rPr>
        <w:t>VTD Test Editor</w:t>
      </w:r>
      <w:r w:rsidRPr="005A733A">
        <w:rPr>
          <w:lang w:val="en-US"/>
        </w:rPr>
        <w:t>:</w:t>
      </w:r>
      <w:r w:rsidR="005A733A" w:rsidRPr="005A733A">
        <w:rPr>
          <w:lang w:val="en-US"/>
        </w:rPr>
        <w:t xml:space="preserve"> </w:t>
      </w:r>
      <w:r w:rsidR="005A733A">
        <w:rPr>
          <w:lang w:val="en-US"/>
        </w:rPr>
        <w:t>VTD test editor application contains html forms that are rendered to the user while creating the test scenario for VTD simulator.</w:t>
      </w:r>
      <w:r w:rsidR="00772AD8">
        <w:rPr>
          <w:lang w:val="en-US"/>
        </w:rPr>
        <w:t xml:space="preserve"> User input is accepted, </w:t>
      </w:r>
      <w:proofErr w:type="gramStart"/>
      <w:r w:rsidR="00772AD8">
        <w:rPr>
          <w:lang w:val="en-US"/>
        </w:rPr>
        <w:t>validated</w:t>
      </w:r>
      <w:proofErr w:type="gramEnd"/>
      <w:r w:rsidR="00772AD8">
        <w:rPr>
          <w:lang w:val="en-US"/>
        </w:rPr>
        <w:t xml:space="preserve"> and stored in database successfully by the corresponding function assigned for each form.</w:t>
      </w:r>
      <w:r w:rsidR="0068512A">
        <w:rPr>
          <w:lang w:val="en-US"/>
        </w:rPr>
        <w:t xml:space="preserve"> There are multiple forms that are supplied to the tester to create scenarios making this as one of the most important </w:t>
      </w:r>
      <w:r w:rsidR="00EA6271">
        <w:rPr>
          <w:lang w:val="en-US"/>
        </w:rPr>
        <w:t>apps</w:t>
      </w:r>
      <w:r w:rsidR="0068512A">
        <w:rPr>
          <w:lang w:val="en-US"/>
        </w:rPr>
        <w:t xml:space="preserve"> in the Robo-Test web application.</w:t>
      </w:r>
      <w:r w:rsidR="00DE283D">
        <w:rPr>
          <w:lang w:val="en-US"/>
        </w:rPr>
        <w:t xml:space="preserve"> In this thesis, additional form for the driver selection and setting </w:t>
      </w:r>
      <w:r w:rsidR="001F6694">
        <w:rPr>
          <w:lang w:val="en-US"/>
        </w:rPr>
        <w:t>actions on the Ego vehicle.</w:t>
      </w:r>
      <w:r w:rsidR="00DB0C8C">
        <w:rPr>
          <w:lang w:val="en-US"/>
        </w:rPr>
        <w:t xml:space="preserve"> Corresponding function to accept, validate and save the inputs to the database tables is also added in this application.</w:t>
      </w:r>
      <w:r w:rsidR="00C450BC">
        <w:rPr>
          <w:lang w:val="en-US"/>
        </w:rPr>
        <w:t xml:space="preserve"> </w:t>
      </w:r>
    </w:p>
    <w:p w14:paraId="4B908F67" w14:textId="4449E1FE" w:rsidR="006245C9" w:rsidRDefault="00FA7251" w:rsidP="003E2F1E">
      <w:pPr>
        <w:pStyle w:val="ListParagraph"/>
        <w:numPr>
          <w:ilvl w:val="0"/>
          <w:numId w:val="22"/>
        </w:numPr>
        <w:rPr>
          <w:lang w:val="en-US"/>
        </w:rPr>
      </w:pPr>
      <w:r w:rsidRPr="0069170E">
        <w:rPr>
          <w:b/>
          <w:bCs/>
          <w:lang w:val="en-US"/>
        </w:rPr>
        <w:t>VTD Connector</w:t>
      </w:r>
      <w:r w:rsidRPr="0069170E">
        <w:rPr>
          <w:lang w:val="en-US"/>
        </w:rPr>
        <w:t>:</w:t>
      </w:r>
      <w:r w:rsidR="008874B8" w:rsidRPr="0069170E">
        <w:rPr>
          <w:lang w:val="en-US"/>
        </w:rPr>
        <w:t xml:space="preserve"> </w:t>
      </w:r>
      <w:r w:rsidR="0069170E" w:rsidRPr="0069170E">
        <w:rPr>
          <w:lang w:val="en-US"/>
        </w:rPr>
        <w:t xml:space="preserve">VTD connector </w:t>
      </w:r>
      <w:r w:rsidR="00363E96">
        <w:rPr>
          <w:lang w:val="en-US"/>
        </w:rPr>
        <w:t>application is responsible for the communication between VTD simulator and the Robo-Test web application.</w:t>
      </w:r>
      <w:r w:rsidR="00B9008D">
        <w:rPr>
          <w:lang w:val="en-US"/>
        </w:rPr>
        <w:t xml:space="preserve"> </w:t>
      </w:r>
      <w:r w:rsidR="00963F92">
        <w:rPr>
          <w:lang w:val="en-US"/>
        </w:rPr>
        <w:t>It acts as an interface to the VTD simulator.</w:t>
      </w:r>
      <w:r w:rsidR="00DC6A40">
        <w:rPr>
          <w:lang w:val="en-US"/>
        </w:rPr>
        <w:t xml:space="preserve"> </w:t>
      </w:r>
      <w:r w:rsidR="006C25EA">
        <w:rPr>
          <w:lang w:val="en-US"/>
        </w:rPr>
        <w:t>It is responsible to run the simulation and allow the tester to fetch the results after the simulation.</w:t>
      </w:r>
      <w:r w:rsidR="00553795">
        <w:rPr>
          <w:lang w:val="en-US"/>
        </w:rPr>
        <w:t xml:space="preserve"> In this thesis, the functionality to generate runtime VTD data and store it into the database and display to the tester has </w:t>
      </w:r>
      <w:r w:rsidR="00AC661F">
        <w:rPr>
          <w:lang w:val="en-US"/>
        </w:rPr>
        <w:t>been added.</w:t>
      </w:r>
    </w:p>
    <w:p w14:paraId="02AE976A" w14:textId="6409F8C9" w:rsidR="005E07CC" w:rsidRDefault="005E07CC" w:rsidP="003E2F1E">
      <w:pPr>
        <w:pStyle w:val="ListParagraph"/>
        <w:numPr>
          <w:ilvl w:val="0"/>
          <w:numId w:val="22"/>
        </w:numPr>
        <w:rPr>
          <w:lang w:val="en-US"/>
        </w:rPr>
      </w:pPr>
      <w:r>
        <w:rPr>
          <w:b/>
          <w:bCs/>
          <w:lang w:val="en-US"/>
        </w:rPr>
        <w:t>Database</w:t>
      </w:r>
      <w:r w:rsidRPr="005E07CC">
        <w:rPr>
          <w:lang w:val="en-US"/>
        </w:rPr>
        <w:t>:</w:t>
      </w:r>
      <w:r>
        <w:rPr>
          <w:lang w:val="en-US"/>
        </w:rPr>
        <w:t xml:space="preserve"> The database for the VTD simulator contains the test data entered by the tester. The database has been further extended in this thesis to record the test results of the VTD simulation run.</w:t>
      </w:r>
      <w:r w:rsidR="002640E1">
        <w:rPr>
          <w:lang w:val="en-US"/>
        </w:rPr>
        <w:t xml:space="preserve"> </w:t>
      </w:r>
    </w:p>
    <w:p w14:paraId="6D9A2756" w14:textId="6CA62E28" w:rsidR="005434A9" w:rsidRDefault="005434A9" w:rsidP="005434A9">
      <w:pPr>
        <w:pStyle w:val="Heading3"/>
      </w:pPr>
      <w:bookmarkStart w:id="38" w:name="_Toc92551690"/>
      <w:r>
        <w:lastRenderedPageBreak/>
        <w:t>Database Design</w:t>
      </w:r>
      <w:bookmarkEnd w:id="38"/>
    </w:p>
    <w:p w14:paraId="4A42EFA6" w14:textId="59B4F342" w:rsidR="00923DD6" w:rsidRDefault="00923DD6" w:rsidP="00923DD6">
      <w:pPr>
        <w:rPr>
          <w:lang w:val="en-US"/>
        </w:rPr>
      </w:pPr>
      <w:r>
        <w:rPr>
          <w:lang w:val="en-US"/>
        </w:rPr>
        <w:t xml:space="preserve">The database design is an important aspect in any software development project as it is not always flexible to change the design mid-way. </w:t>
      </w:r>
      <w:r w:rsidR="008D5B01">
        <w:rPr>
          <w:lang w:val="en-US"/>
        </w:rPr>
        <w:t>In this thesis, the existing Python based SQLite database has been used and the current design</w:t>
      </w:r>
      <w:r w:rsidR="00F67BB9">
        <w:rPr>
          <w:lang w:val="en-US"/>
        </w:rPr>
        <w:t xml:space="preserve"> for the VTD simulator database tables</w:t>
      </w:r>
      <w:r w:rsidR="008D5B01">
        <w:rPr>
          <w:lang w:val="en-US"/>
        </w:rPr>
        <w:t xml:space="preserve"> has been extended.</w:t>
      </w:r>
      <w:r w:rsidR="000A2B45">
        <w:rPr>
          <w:lang w:val="en-US"/>
        </w:rPr>
        <w:t xml:space="preserve"> In the VTD test editor application, the new database tables are added as Django models in the views.py file. The additional database tables and their integration with the existing database is discussed below</w:t>
      </w:r>
      <w:r w:rsidR="007A61F1">
        <w:rPr>
          <w:lang w:val="en-US"/>
        </w:rPr>
        <w:t xml:space="preserve"> with the help of Entity Relationship Diagram (ERD).</w:t>
      </w:r>
      <w:r w:rsidR="0023336A">
        <w:rPr>
          <w:lang w:val="en-US"/>
        </w:rPr>
        <w:t xml:space="preserve"> An ERD contains of all the tables with attributes and relation between tables with the help of Primary and Foreign key constraints.</w:t>
      </w:r>
      <w:r w:rsidR="00D16856">
        <w:rPr>
          <w:lang w:val="en-US"/>
        </w:rPr>
        <w:t xml:space="preserve"> </w:t>
      </w:r>
      <w:r w:rsidR="00BF1428">
        <w:rPr>
          <w:lang w:val="en-US"/>
        </w:rPr>
        <w:t>First, the ERD for Ego vehicle Action Control is discussed followed by the ERD for VTD simulation results.</w:t>
      </w:r>
    </w:p>
    <w:p w14:paraId="0D13A1D1" w14:textId="67AB8DCD" w:rsidR="00231F0C" w:rsidRDefault="00A15EF5" w:rsidP="00646B40">
      <w:pPr>
        <w:pStyle w:val="Heading4"/>
      </w:pPr>
      <w:r>
        <w:t>Entity Relationship Diagram for VTD Test Editor</w:t>
      </w:r>
    </w:p>
    <w:p w14:paraId="3B6BECE1" w14:textId="77777777" w:rsidR="00427E5F" w:rsidRPr="00427E5F" w:rsidRDefault="00427E5F" w:rsidP="00427E5F">
      <w:pPr>
        <w:rPr>
          <w:lang w:val="en-US"/>
        </w:rPr>
      </w:pPr>
    </w:p>
    <w:p w14:paraId="59093AD2" w14:textId="670CFB7D" w:rsidR="00BF410C" w:rsidRDefault="00E927AE" w:rsidP="00BF410C">
      <w:pPr>
        <w:rPr>
          <w:lang w:val="en-US"/>
        </w:rPr>
      </w:pPr>
      <w:r>
        <w:rPr>
          <w:noProof/>
          <w:lang w:val="en-US"/>
        </w:rPr>
        <mc:AlternateContent>
          <mc:Choice Requires="wps">
            <w:drawing>
              <wp:anchor distT="0" distB="0" distL="114300" distR="114300" simplePos="0" relativeHeight="251694080" behindDoc="0" locked="0" layoutInCell="1" allowOverlap="1" wp14:anchorId="7818D70E" wp14:editId="1FEDACA2">
                <wp:simplePos x="0" y="0"/>
                <wp:positionH relativeFrom="column">
                  <wp:posOffset>4950301</wp:posOffset>
                </wp:positionH>
                <wp:positionV relativeFrom="paragraph">
                  <wp:posOffset>3156903</wp:posOffset>
                </wp:positionV>
                <wp:extent cx="978694" cy="1343025"/>
                <wp:effectExtent l="12700" t="12700" r="12065" b="15875"/>
                <wp:wrapNone/>
                <wp:docPr id="41" name="Rectangle 41"/>
                <wp:cNvGraphicFramePr/>
                <a:graphic xmlns:a="http://schemas.openxmlformats.org/drawingml/2006/main">
                  <a:graphicData uri="http://schemas.microsoft.com/office/word/2010/wordprocessingShape">
                    <wps:wsp>
                      <wps:cNvSpPr/>
                      <wps:spPr>
                        <a:xfrm>
                          <a:off x="0" y="0"/>
                          <a:ext cx="978694" cy="1343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26815F" id="Rectangle 41" o:spid="_x0000_s1026" style="position:absolute;margin-left:389.8pt;margin-top:248.6pt;width:77.05pt;height:105.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" filled="f" strokecolor="red" strokeweight="2pt"/>
            </w:pict>
          </mc:Fallback>
        </mc:AlternateContent>
      </w:r>
      <w:r>
        <w:rPr>
          <w:noProof/>
          <w:lang w:val="en-US"/>
        </w:rPr>
        <mc:AlternateContent>
          <mc:Choice Requires="wps">
            <w:drawing>
              <wp:anchor distT="0" distB="0" distL="114300" distR="114300" simplePos="0" relativeHeight="251693056" behindDoc="0" locked="0" layoutInCell="1" allowOverlap="1" wp14:anchorId="7AE96352" wp14:editId="7B4F6CC9">
                <wp:simplePos x="0" y="0"/>
                <wp:positionH relativeFrom="column">
                  <wp:posOffset>5386070</wp:posOffset>
                </wp:positionH>
                <wp:positionV relativeFrom="paragraph">
                  <wp:posOffset>978059</wp:posOffset>
                </wp:positionV>
                <wp:extent cx="849313" cy="1014412"/>
                <wp:effectExtent l="12700" t="12700" r="14605" b="14605"/>
                <wp:wrapNone/>
                <wp:docPr id="40" name="Rectangle 40"/>
                <wp:cNvGraphicFramePr/>
                <a:graphic xmlns:a="http://schemas.openxmlformats.org/drawingml/2006/main">
                  <a:graphicData uri="http://schemas.microsoft.com/office/word/2010/wordprocessingShape">
                    <wps:wsp>
                      <wps:cNvSpPr/>
                      <wps:spPr>
                        <a:xfrm>
                          <a:off x="0" y="0"/>
                          <a:ext cx="849313" cy="10144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EDE8C0" id="Rectangle 40" o:spid="_x0000_s1026" style="position:absolute;margin-left:424.1pt;margin-top:77pt;width:66.9pt;height:79.8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" filled="f" strokecolor="red" strokeweight="2pt"/>
            </w:pict>
          </mc:Fallback>
        </mc:AlternateContent>
      </w:r>
      <w:r>
        <w:rPr>
          <w:noProof/>
          <w:lang w:val="en-US"/>
        </w:rPr>
        <mc:AlternateContent>
          <mc:Choice Requires="wps">
            <w:drawing>
              <wp:anchor distT="0" distB="0" distL="114300" distR="114300" simplePos="0" relativeHeight="251692032" behindDoc="0" locked="0" layoutInCell="1" allowOverlap="1" wp14:anchorId="58A00822" wp14:editId="3C6754C0">
                <wp:simplePos x="0" y="0"/>
                <wp:positionH relativeFrom="column">
                  <wp:posOffset>1869758</wp:posOffset>
                </wp:positionH>
                <wp:positionV relativeFrom="paragraph">
                  <wp:posOffset>3314065</wp:posOffset>
                </wp:positionV>
                <wp:extent cx="942975" cy="1371600"/>
                <wp:effectExtent l="12700" t="12700" r="9525" b="12700"/>
                <wp:wrapNone/>
                <wp:docPr id="39" name="Rectangle 39"/>
                <wp:cNvGraphicFramePr/>
                <a:graphic xmlns:a="http://schemas.openxmlformats.org/drawingml/2006/main">
                  <a:graphicData uri="http://schemas.microsoft.com/office/word/2010/wordprocessingShape">
                    <wps:wsp>
                      <wps:cNvSpPr/>
                      <wps:spPr>
                        <a:xfrm>
                          <a:off x="0" y="0"/>
                          <a:ext cx="942975" cy="1371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8885F8" id="Rectangle 39" o:spid="_x0000_s1026" style="position:absolute;margin-left:147.25pt;margin-top:260.95pt;width:74.25pt;height:108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" filled="f" strokecolor="red" strokeweight="2pt"/>
            </w:pict>
          </mc:Fallback>
        </mc:AlternateContent>
      </w:r>
      <w:r>
        <w:rPr>
          <w:noProof/>
          <w:lang w:val="en-US"/>
        </w:rPr>
        <mc:AlternateContent>
          <mc:Choice Requires="wps">
            <w:drawing>
              <wp:anchor distT="0" distB="0" distL="114300" distR="114300" simplePos="0" relativeHeight="251691008" behindDoc="0" locked="0" layoutInCell="1" allowOverlap="1" wp14:anchorId="02EA69B1" wp14:editId="34F3B5C2">
                <wp:simplePos x="0" y="0"/>
                <wp:positionH relativeFrom="column">
                  <wp:posOffset>1871345</wp:posOffset>
                </wp:positionH>
                <wp:positionV relativeFrom="paragraph">
                  <wp:posOffset>2235359</wp:posOffset>
                </wp:positionV>
                <wp:extent cx="942975" cy="1028700"/>
                <wp:effectExtent l="12700" t="12700" r="9525" b="12700"/>
                <wp:wrapNone/>
                <wp:docPr id="38" name="Rectangle 38"/>
                <wp:cNvGraphicFramePr/>
                <a:graphic xmlns:a="http://schemas.openxmlformats.org/drawingml/2006/main">
                  <a:graphicData uri="http://schemas.microsoft.com/office/word/2010/wordprocessingShape">
                    <wps:wsp>
                      <wps:cNvSpPr/>
                      <wps:spPr>
                        <a:xfrm>
                          <a:off x="0" y="0"/>
                          <a:ext cx="942975" cy="1028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B482A1" id="Rectangle 38" o:spid="_x0000_s1026" style="position:absolute;margin-left:147.35pt;margin-top:176pt;width:74.25pt;height:81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" filled="f" strokecolor="red" strokeweight="2pt"/>
            </w:pict>
          </mc:Fallback>
        </mc:AlternateContent>
      </w:r>
      <w:r w:rsidR="00713667">
        <w:rPr>
          <w:noProof/>
          <w:lang w:val="en-US"/>
        </w:rPr>
        <w:drawing>
          <wp:inline distT="0" distB="0" distL="0" distR="0" wp14:anchorId="16A9F110" wp14:editId="6CCFD41D">
            <wp:extent cx="6236118" cy="4686300"/>
            <wp:effectExtent l="0" t="0" r="0" b="0"/>
            <wp:docPr id="37"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6256771" cy="4701821"/>
                    </a:xfrm>
                    <a:prstGeom prst="rect">
                      <a:avLst/>
                    </a:prstGeom>
                  </pic:spPr>
                </pic:pic>
              </a:graphicData>
            </a:graphic>
          </wp:inline>
        </w:drawing>
      </w:r>
    </w:p>
    <w:p w14:paraId="06F6A8DD" w14:textId="33AFF78A" w:rsidR="004465D8" w:rsidRDefault="004465D8" w:rsidP="00537EA6">
      <w:pPr>
        <w:pStyle w:val="IASFigureCaption"/>
      </w:pPr>
      <w:r>
        <w:t>Figure 4.2: ERD for VTD Test Editor</w:t>
      </w:r>
    </w:p>
    <w:p w14:paraId="00B82C6C" w14:textId="0C541096" w:rsidR="0087289C" w:rsidRDefault="00425298" w:rsidP="0087289C">
      <w:pPr>
        <w:rPr>
          <w:lang w:val="en-US"/>
        </w:rPr>
      </w:pPr>
      <w:r w:rsidRPr="00425298">
        <w:rPr>
          <w:lang w:val="en-US"/>
        </w:rPr>
        <w:t>The highlighted tables are</w:t>
      </w:r>
      <w:r w:rsidR="003B18BC">
        <w:rPr>
          <w:lang w:val="en-US"/>
        </w:rPr>
        <w:t xml:space="preserve"> </w:t>
      </w:r>
      <w:r w:rsidR="00040867">
        <w:rPr>
          <w:lang w:val="en-US"/>
        </w:rPr>
        <w:t>the new additions</w:t>
      </w:r>
      <w:r w:rsidR="00196707">
        <w:rPr>
          <w:lang w:val="en-US"/>
        </w:rPr>
        <w:t xml:space="preserve"> in the existing database design</w:t>
      </w:r>
      <w:r w:rsidR="00040867">
        <w:rPr>
          <w:lang w:val="en-US"/>
        </w:rPr>
        <w:t xml:space="preserve"> for the Ego vehicle Actions</w:t>
      </w:r>
      <w:r w:rsidR="001834E3">
        <w:rPr>
          <w:lang w:val="en-US"/>
        </w:rPr>
        <w:t xml:space="preserve">. </w:t>
      </w:r>
      <w:r w:rsidR="00E131D3">
        <w:rPr>
          <w:lang w:val="en-US"/>
        </w:rPr>
        <w:t>The details are discussed below.</w:t>
      </w:r>
    </w:p>
    <w:p w14:paraId="100CF607" w14:textId="42923BCB" w:rsidR="002003E5" w:rsidRDefault="00F21C24" w:rsidP="003E2F1E">
      <w:pPr>
        <w:pStyle w:val="ListParagraph"/>
        <w:numPr>
          <w:ilvl w:val="0"/>
          <w:numId w:val="23"/>
        </w:numPr>
        <w:rPr>
          <w:lang w:val="en-US"/>
        </w:rPr>
      </w:pPr>
      <w:r w:rsidRPr="000E35FB">
        <w:rPr>
          <w:b/>
          <w:bCs/>
          <w:lang w:val="en-US"/>
        </w:rPr>
        <w:lastRenderedPageBreak/>
        <w:t>AddPlayerActionsDB</w:t>
      </w:r>
      <w:r>
        <w:rPr>
          <w:lang w:val="en-US"/>
        </w:rPr>
        <w:t>:</w:t>
      </w:r>
      <w:r w:rsidR="00FE24D6">
        <w:rPr>
          <w:lang w:val="en-US"/>
        </w:rPr>
        <w:t xml:space="preserve"> </w:t>
      </w:r>
      <w:r w:rsidR="007665CC">
        <w:rPr>
          <w:lang w:val="en-US"/>
        </w:rPr>
        <w:t>The player actions database table contains the VTD driver type details along with the activation radius and the pivot.</w:t>
      </w:r>
      <w:r w:rsidR="00EA796A">
        <w:rPr>
          <w:lang w:val="en-US"/>
        </w:rPr>
        <w:t xml:space="preserve"> </w:t>
      </w:r>
      <w:r w:rsidR="007E5ACE">
        <w:rPr>
          <w:lang w:val="en-US"/>
        </w:rPr>
        <w:t>It is linked with AddEgoDB on a one-to-one relationship basis.</w:t>
      </w:r>
    </w:p>
    <w:p w14:paraId="58639A72" w14:textId="0D244B46" w:rsidR="00F21C24" w:rsidRDefault="00F21C24" w:rsidP="003E2F1E">
      <w:pPr>
        <w:pStyle w:val="ListParagraph"/>
        <w:numPr>
          <w:ilvl w:val="0"/>
          <w:numId w:val="23"/>
        </w:numPr>
        <w:rPr>
          <w:lang w:val="en-US"/>
        </w:rPr>
      </w:pPr>
      <w:r w:rsidRPr="000E35FB">
        <w:rPr>
          <w:b/>
          <w:bCs/>
          <w:lang w:val="en-US"/>
        </w:rPr>
        <w:t>AddLaneChangeDB</w:t>
      </w:r>
      <w:r>
        <w:rPr>
          <w:lang w:val="en-US"/>
        </w:rPr>
        <w:t>:</w:t>
      </w:r>
      <w:r w:rsidR="00F834EF">
        <w:rPr>
          <w:lang w:val="en-US"/>
        </w:rPr>
        <w:t xml:space="preserve"> </w:t>
      </w:r>
      <w:r w:rsidR="007D7110">
        <w:rPr>
          <w:lang w:val="en-US"/>
        </w:rPr>
        <w:t xml:space="preserve">This table contains the parameters that are necessary to set the lane change action on the Ego vehicle. </w:t>
      </w:r>
      <w:r w:rsidR="00D40E44">
        <w:rPr>
          <w:lang w:val="en-US"/>
        </w:rPr>
        <w:t>It contains data like the lane change direction, activation event, number of executions and delay time for the action after the trigger condition is met.</w:t>
      </w:r>
      <w:r w:rsidR="001A05D0">
        <w:rPr>
          <w:lang w:val="en-US"/>
        </w:rPr>
        <w:t xml:space="preserve"> It is connected to the AddEgoDB on a one-to-one relationship basis.</w:t>
      </w:r>
    </w:p>
    <w:p w14:paraId="41C03CB9" w14:textId="61DA5AF8" w:rsidR="00F21C24" w:rsidRDefault="00F21C24" w:rsidP="003E2F1E">
      <w:pPr>
        <w:pStyle w:val="ListParagraph"/>
        <w:numPr>
          <w:ilvl w:val="0"/>
          <w:numId w:val="23"/>
        </w:numPr>
        <w:rPr>
          <w:lang w:val="en-US"/>
        </w:rPr>
      </w:pPr>
      <w:r w:rsidRPr="000E35FB">
        <w:rPr>
          <w:b/>
          <w:bCs/>
          <w:lang w:val="en-US"/>
        </w:rPr>
        <w:t>AddSpeedChangeDB</w:t>
      </w:r>
      <w:r>
        <w:rPr>
          <w:lang w:val="en-US"/>
        </w:rPr>
        <w:t>:</w:t>
      </w:r>
      <w:r w:rsidR="000226CE">
        <w:rPr>
          <w:lang w:val="en-US"/>
        </w:rPr>
        <w:t xml:space="preserve"> </w:t>
      </w:r>
      <w:r w:rsidR="00A3321D">
        <w:rPr>
          <w:lang w:val="en-US"/>
        </w:rPr>
        <w:t xml:space="preserve">This table contains the parameters that are necessary to set the speed change action on the Ego vehicle. It contains the data like the rate of speed change, the target speed, the activation </w:t>
      </w:r>
      <w:proofErr w:type="gramStart"/>
      <w:r w:rsidR="00A3321D">
        <w:rPr>
          <w:lang w:val="en-US"/>
        </w:rPr>
        <w:t>event</w:t>
      </w:r>
      <w:proofErr w:type="gramEnd"/>
      <w:r w:rsidR="00A3321D">
        <w:rPr>
          <w:lang w:val="en-US"/>
        </w:rPr>
        <w:t xml:space="preserve"> and the number of executions. This table is connected to the AddEgoDB on a one-to-one relation.</w:t>
      </w:r>
    </w:p>
    <w:p w14:paraId="5799A520" w14:textId="52FA7385" w:rsidR="00F21C24" w:rsidRDefault="00F21C24" w:rsidP="003E2F1E">
      <w:pPr>
        <w:pStyle w:val="ListParagraph"/>
        <w:numPr>
          <w:ilvl w:val="0"/>
          <w:numId w:val="23"/>
        </w:numPr>
        <w:rPr>
          <w:lang w:val="en-US"/>
        </w:rPr>
      </w:pPr>
      <w:r w:rsidRPr="000E35FB">
        <w:rPr>
          <w:b/>
          <w:bCs/>
          <w:lang w:val="en-US"/>
        </w:rPr>
        <w:t>AddAutonomousDB</w:t>
      </w:r>
      <w:r>
        <w:rPr>
          <w:lang w:val="en-US"/>
        </w:rPr>
        <w:t>:</w:t>
      </w:r>
      <w:r w:rsidR="00BA080B">
        <w:rPr>
          <w:lang w:val="en-US"/>
        </w:rPr>
        <w:t xml:space="preserve"> </w:t>
      </w:r>
      <w:r w:rsidR="00401D2C">
        <w:rPr>
          <w:lang w:val="en-US"/>
        </w:rPr>
        <w:t xml:space="preserve">The autonomous action parameters are stored in the AddAutonomousDB table. The parameters like the delay time for the action, number of executions and activation event are stored in this table. It is connected to the AddEgoDB </w:t>
      </w:r>
      <w:r w:rsidR="00CB7E11">
        <w:rPr>
          <w:lang w:val="en-US"/>
        </w:rPr>
        <w:t>on a one-to-one relationship basis.</w:t>
      </w:r>
    </w:p>
    <w:p w14:paraId="75C749AD" w14:textId="3CB0AEBC" w:rsidR="00185A42" w:rsidRDefault="00185A42" w:rsidP="00185A42">
      <w:pPr>
        <w:pStyle w:val="Heading4"/>
      </w:pPr>
      <w:r>
        <w:t>Entity Test Relationship for VTD Connector</w:t>
      </w:r>
    </w:p>
    <w:p w14:paraId="612C2522" w14:textId="4A6C56B9" w:rsidR="007D04A8" w:rsidRPr="007D04A8" w:rsidRDefault="00B66DCD" w:rsidP="007D04A8">
      <w:pPr>
        <w:rPr>
          <w:lang w:val="en-US"/>
        </w:rPr>
      </w:pPr>
      <w:r>
        <w:rPr>
          <w:noProof/>
          <w:lang w:val="en-US"/>
        </w:rPr>
        <mc:AlternateContent>
          <mc:Choice Requires="wps">
            <w:drawing>
              <wp:anchor distT="0" distB="0" distL="114300" distR="114300" simplePos="0" relativeHeight="251689984" behindDoc="0" locked="0" layoutInCell="1" allowOverlap="1" wp14:anchorId="3947DFA8" wp14:editId="09C05048">
                <wp:simplePos x="0" y="0"/>
                <wp:positionH relativeFrom="column">
                  <wp:posOffset>3471545</wp:posOffset>
                </wp:positionH>
                <wp:positionV relativeFrom="paragraph">
                  <wp:posOffset>278606</wp:posOffset>
                </wp:positionV>
                <wp:extent cx="1521619" cy="2243138"/>
                <wp:effectExtent l="12700" t="12700" r="15240" b="17780"/>
                <wp:wrapNone/>
                <wp:docPr id="32" name="Rectangle 32"/>
                <wp:cNvGraphicFramePr/>
                <a:graphic xmlns:a="http://schemas.openxmlformats.org/drawingml/2006/main">
                  <a:graphicData uri="http://schemas.microsoft.com/office/word/2010/wordprocessingShape">
                    <wps:wsp>
                      <wps:cNvSpPr/>
                      <wps:spPr>
                        <a:xfrm>
                          <a:off x="0" y="0"/>
                          <a:ext cx="1521619" cy="22431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81BCC7" id="Rectangle 32" o:spid="_x0000_s1026" style="position:absolute;margin-left:273.35pt;margin-top:21.95pt;width:119.8pt;height:176.6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" filled="f" strokecolor="red" strokeweight="2pt"/>
            </w:pict>
          </mc:Fallback>
        </mc:AlternateContent>
      </w:r>
    </w:p>
    <w:p w14:paraId="459CA07B" w14:textId="29B2B967" w:rsidR="00692A3C" w:rsidRPr="00692A3C" w:rsidRDefault="007D04A8" w:rsidP="007D04A8">
      <w:pPr>
        <w:jc w:val="center"/>
        <w:rPr>
          <w:lang w:val="en-US"/>
        </w:rPr>
      </w:pPr>
      <w:r>
        <w:rPr>
          <w:noProof/>
          <w:lang w:val="en-US"/>
        </w:rPr>
        <w:drawing>
          <wp:inline distT="0" distB="0" distL="0" distR="0" wp14:anchorId="487F7770" wp14:editId="7CF78495">
            <wp:extent cx="4107544" cy="2143125"/>
            <wp:effectExtent l="0" t="0" r="0" b="3175"/>
            <wp:docPr id="6" name="Picture 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4148200" cy="2164337"/>
                    </a:xfrm>
                    <a:prstGeom prst="rect">
                      <a:avLst/>
                    </a:prstGeom>
                  </pic:spPr>
                </pic:pic>
              </a:graphicData>
            </a:graphic>
          </wp:inline>
        </w:drawing>
      </w:r>
    </w:p>
    <w:p w14:paraId="1E694BC4" w14:textId="5A05B1AE" w:rsidR="00F21C24" w:rsidRDefault="002457BD" w:rsidP="00537EA6">
      <w:pPr>
        <w:pStyle w:val="IASFigureCaption"/>
      </w:pPr>
      <w:r>
        <w:t>Figure 4.3: ERD for VTD Connector</w:t>
      </w:r>
    </w:p>
    <w:p w14:paraId="277E4EA8" w14:textId="7520A4D0" w:rsidR="00213E5B" w:rsidRPr="00EA556B" w:rsidRDefault="00F36F3F" w:rsidP="00F36F3F">
      <w:pPr>
        <w:pStyle w:val="ListParagraph"/>
        <w:numPr>
          <w:ilvl w:val="0"/>
          <w:numId w:val="24"/>
        </w:numPr>
        <w:rPr>
          <w:lang w:val="en-US"/>
        </w:rPr>
      </w:pPr>
      <w:r w:rsidRPr="00EA556B">
        <w:rPr>
          <w:b/>
          <w:bCs/>
          <w:lang w:val="en-US"/>
        </w:rPr>
        <w:t>TestConfigDB</w:t>
      </w:r>
      <w:r w:rsidRPr="00EA556B">
        <w:rPr>
          <w:lang w:val="en-US"/>
        </w:rPr>
        <w:t>:</w:t>
      </w:r>
      <w:r w:rsidR="001F41A6" w:rsidRPr="00EA556B">
        <w:rPr>
          <w:lang w:val="en-US"/>
        </w:rPr>
        <w:t xml:space="preserve"> </w:t>
      </w:r>
      <w:r w:rsidR="00EA556B" w:rsidRPr="00EA556B">
        <w:rPr>
          <w:lang w:val="en-US"/>
        </w:rPr>
        <w:t xml:space="preserve">The TestConfigDB contains the </w:t>
      </w:r>
      <w:r w:rsidR="00EA556B">
        <w:rPr>
          <w:lang w:val="en-US"/>
        </w:rPr>
        <w:t>test case name, test description and the details about the creation of the test case. This database table acts like a parent entity for the other database tables.</w:t>
      </w:r>
    </w:p>
    <w:p w14:paraId="65BFEF2C" w14:textId="74F243C5" w:rsidR="00F36F3F" w:rsidRDefault="00F36F3F" w:rsidP="00F36F3F">
      <w:pPr>
        <w:pStyle w:val="ListParagraph"/>
        <w:numPr>
          <w:ilvl w:val="0"/>
          <w:numId w:val="24"/>
        </w:numPr>
        <w:rPr>
          <w:lang w:val="en-US"/>
        </w:rPr>
      </w:pPr>
      <w:r w:rsidRPr="00215C3F">
        <w:rPr>
          <w:b/>
          <w:bCs/>
          <w:lang w:val="en-US"/>
        </w:rPr>
        <w:t>VTDSimulationResultsDB</w:t>
      </w:r>
      <w:r w:rsidRPr="00215C3F">
        <w:rPr>
          <w:lang w:val="en-US"/>
        </w:rPr>
        <w:t>:</w:t>
      </w:r>
      <w:r w:rsidR="009955C9" w:rsidRPr="00215C3F">
        <w:rPr>
          <w:lang w:val="en-US"/>
        </w:rPr>
        <w:t xml:space="preserve"> </w:t>
      </w:r>
      <w:r w:rsidR="00215C3F" w:rsidRPr="00215C3F">
        <w:rPr>
          <w:lang w:val="en-US"/>
        </w:rPr>
        <w:t xml:space="preserve">The VTDSimulationResultsDB is linked </w:t>
      </w:r>
      <w:r w:rsidR="00215C3F">
        <w:rPr>
          <w:lang w:val="en-US"/>
        </w:rPr>
        <w:t>to the TestConfigDB on a one-to-many relationship. For a given test configuration there are more than one simulation result database objects in VTDSimulationResultsDB table.</w:t>
      </w:r>
      <w:r w:rsidR="00B53AA6">
        <w:rPr>
          <w:lang w:val="en-US"/>
        </w:rPr>
        <w:t xml:space="preserve"> </w:t>
      </w:r>
      <w:r w:rsidR="00872BD9">
        <w:rPr>
          <w:lang w:val="en-US"/>
        </w:rPr>
        <w:t xml:space="preserve">The VTD provides a large amount of runtime data relevant to the Ego vehicle, other traffic elements in the simulation and static information about the road and lane types. </w:t>
      </w:r>
      <w:r w:rsidR="00477933">
        <w:rPr>
          <w:lang w:val="en-US"/>
        </w:rPr>
        <w:t>In this table, the most relevant data pertaining to Ego vehicle like the simulation time and frame, steering, gear, target acceleration and steering target has been extracted and stored.</w:t>
      </w:r>
    </w:p>
    <w:p w14:paraId="0D1ECFA9" w14:textId="2AEAB278" w:rsidR="00111C40" w:rsidRDefault="002E5472" w:rsidP="00111C40">
      <w:pPr>
        <w:pStyle w:val="Heading2"/>
      </w:pPr>
      <w:bookmarkStart w:id="39" w:name="_Toc92551691"/>
      <w:r>
        <w:lastRenderedPageBreak/>
        <w:t>VTD Interface with RoboTest Web Application</w:t>
      </w:r>
      <w:bookmarkEnd w:id="39"/>
    </w:p>
    <w:p w14:paraId="77A9AD48" w14:textId="76E96B92" w:rsidR="00066245" w:rsidRDefault="00066245" w:rsidP="00066245">
      <w:pPr>
        <w:rPr>
          <w:lang w:val="en-US"/>
        </w:rPr>
      </w:pPr>
      <w:r>
        <w:rPr>
          <w:lang w:val="en-US"/>
        </w:rPr>
        <w:t>Before discussing the software components that are used in this thesis, it is important to understand the interface of the RoboTest web application with the VTD simulator.</w:t>
      </w:r>
      <w:r w:rsidR="00793020">
        <w:rPr>
          <w:lang w:val="en-US"/>
        </w:rPr>
        <w:t xml:space="preserve"> The following figure depicts the interfaces that VTD offers to communicate with the outside components.</w:t>
      </w:r>
    </w:p>
    <w:p w14:paraId="73D0BE71" w14:textId="30543620" w:rsidR="00490B0F" w:rsidRPr="00066245" w:rsidRDefault="00490B0F" w:rsidP="00490B0F">
      <w:pPr>
        <w:jc w:val="center"/>
        <w:rPr>
          <w:lang w:val="en-US"/>
        </w:rPr>
      </w:pPr>
      <w:r>
        <w:rPr>
          <w:noProof/>
          <w:lang w:val="en-US"/>
        </w:rPr>
        <w:drawing>
          <wp:inline distT="0" distB="0" distL="0" distR="0" wp14:anchorId="29AD31B5" wp14:editId="05FF6CF3">
            <wp:extent cx="4036219" cy="3547685"/>
            <wp:effectExtent l="0" t="0" r="254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075153" cy="3581907"/>
                    </a:xfrm>
                    <a:prstGeom prst="rect">
                      <a:avLst/>
                    </a:prstGeom>
                  </pic:spPr>
                </pic:pic>
              </a:graphicData>
            </a:graphic>
          </wp:inline>
        </w:drawing>
      </w:r>
    </w:p>
    <w:p w14:paraId="598D80C5" w14:textId="3471B66F" w:rsidR="00272D74" w:rsidRDefault="00490B0F" w:rsidP="00537EA6">
      <w:pPr>
        <w:pStyle w:val="IASFigureCaption"/>
      </w:pPr>
      <w:r>
        <w:t>Figure 4.4: VTD Interfaces</w:t>
      </w:r>
      <w:r w:rsidR="00585AAB">
        <w:t xml:space="preserve"> [14]</w:t>
      </w:r>
    </w:p>
    <w:p w14:paraId="52938BF6" w14:textId="428E39FB" w:rsidR="0010274B" w:rsidRDefault="006617E7" w:rsidP="00140437">
      <w:pPr>
        <w:rPr>
          <w:lang w:val="en-US"/>
        </w:rPr>
      </w:pPr>
      <w:r w:rsidRPr="006617E7">
        <w:rPr>
          <w:lang w:val="en-US"/>
        </w:rPr>
        <w:t xml:space="preserve">The VTD offers two </w:t>
      </w:r>
      <w:r>
        <w:rPr>
          <w:lang w:val="en-US"/>
        </w:rPr>
        <w:t>public interfaces for communication with external components. The interfaces are the SCP (Simulation Control Protocol) and RDB (Runtime Data Bus).</w:t>
      </w:r>
      <w:r w:rsidR="00080A23">
        <w:rPr>
          <w:lang w:val="en-US"/>
        </w:rPr>
        <w:t xml:space="preserve"> The SCP generally offers </w:t>
      </w:r>
      <w:r w:rsidR="00BE19DB">
        <w:rPr>
          <w:lang w:val="en-US"/>
        </w:rPr>
        <w:t>event-based</w:t>
      </w:r>
      <w:r w:rsidR="00080A23">
        <w:rPr>
          <w:lang w:val="en-US"/>
        </w:rPr>
        <w:t xml:space="preserve"> data transfer and is used to send control/action commands and receive the status information.</w:t>
      </w:r>
      <w:r w:rsidR="00BE19DB">
        <w:rPr>
          <w:lang w:val="en-US"/>
        </w:rPr>
        <w:t xml:space="preserve"> With the help of SCP commands, the tester can have control over the simulation. It has XML like syntax</w:t>
      </w:r>
      <w:r w:rsidR="00E56974">
        <w:rPr>
          <w:lang w:val="en-US"/>
        </w:rPr>
        <w:t xml:space="preserve"> with tags and attributes</w:t>
      </w:r>
      <w:r w:rsidR="00BE19DB">
        <w:rPr>
          <w:lang w:val="en-US"/>
        </w:rPr>
        <w:t xml:space="preserve"> making the SCP commands human readable</w:t>
      </w:r>
      <w:r w:rsidR="00E56974">
        <w:rPr>
          <w:lang w:val="en-US"/>
        </w:rPr>
        <w:t>,</w:t>
      </w:r>
      <w:r w:rsidR="00BE19DB">
        <w:rPr>
          <w:lang w:val="en-US"/>
        </w:rPr>
        <w:t xml:space="preserve"> </w:t>
      </w:r>
      <w:r w:rsidR="00921A10">
        <w:rPr>
          <w:lang w:val="en-US"/>
        </w:rPr>
        <w:t>customizable,</w:t>
      </w:r>
      <w:r w:rsidR="00E56974">
        <w:rPr>
          <w:lang w:val="en-US"/>
        </w:rPr>
        <w:t xml:space="preserve"> and extensible</w:t>
      </w:r>
      <w:r w:rsidR="00FB79BF">
        <w:rPr>
          <w:lang w:val="en-US"/>
        </w:rPr>
        <w:t xml:space="preserve"> [14]</w:t>
      </w:r>
      <w:r w:rsidR="00BE19DB">
        <w:rPr>
          <w:lang w:val="en-US"/>
        </w:rPr>
        <w:t>.</w:t>
      </w:r>
    </w:p>
    <w:p w14:paraId="38838E01" w14:textId="3B99B6B8" w:rsidR="00F14454" w:rsidRPr="006617E7" w:rsidRDefault="005D7BC1" w:rsidP="00140437">
      <w:pPr>
        <w:rPr>
          <w:lang w:val="en-US"/>
        </w:rPr>
      </w:pPr>
      <w:r>
        <w:rPr>
          <w:lang w:val="en-US"/>
        </w:rPr>
        <w:t xml:space="preserve">RDB protocol on offers a periodic data per simulation frame. </w:t>
      </w:r>
      <w:r w:rsidR="00AD183B">
        <w:rPr>
          <w:lang w:val="en-US"/>
        </w:rPr>
        <w:t>It is possible to receive object information such as vehicle positions and states, environment information, sensor information as configured in the Module Manager file, road information like lane, road marks, image data, light sources etc.</w:t>
      </w:r>
      <w:r w:rsidR="00110A58">
        <w:rPr>
          <w:lang w:val="en-US"/>
        </w:rPr>
        <w:t xml:space="preserve"> The RDB data is available for exact timestamps and frames of the simulation.</w:t>
      </w:r>
      <w:r w:rsidR="00997E8D">
        <w:rPr>
          <w:lang w:val="en-US"/>
        </w:rPr>
        <w:t xml:space="preserve"> It is possible to trigger the VTD via RDB as well as to send the custom data using RDB interface.</w:t>
      </w:r>
      <w:r w:rsidR="00F759DE">
        <w:rPr>
          <w:lang w:val="en-US"/>
        </w:rPr>
        <w:t xml:space="preserve"> It is possible to record the RDB data using three options – recording of the RDB stream into the task control, </w:t>
      </w:r>
      <w:r w:rsidR="00C72FE7">
        <w:rPr>
          <w:lang w:val="en-US"/>
        </w:rPr>
        <w:t>recording an arbitrary data stream using RDB sniffer tool, using RDBRecorder Plugin</w:t>
      </w:r>
      <w:r w:rsidR="00FB0784">
        <w:rPr>
          <w:lang w:val="en-US"/>
        </w:rPr>
        <w:t xml:space="preserve"> [14]</w:t>
      </w:r>
      <w:r w:rsidR="00C72FE7">
        <w:rPr>
          <w:lang w:val="en-US"/>
        </w:rPr>
        <w:t>.</w:t>
      </w:r>
      <w:r w:rsidR="009C2864">
        <w:rPr>
          <w:lang w:val="en-US"/>
        </w:rPr>
        <w:t xml:space="preserve"> </w:t>
      </w:r>
      <w:r w:rsidR="00052D81">
        <w:rPr>
          <w:lang w:val="en-US"/>
        </w:rPr>
        <w:t>The utilization of one of these methods to record the simulation data is discussed in the later sections</w:t>
      </w:r>
      <w:r w:rsidR="00FB0784">
        <w:rPr>
          <w:lang w:val="en-US"/>
        </w:rPr>
        <w:t xml:space="preserve"> </w:t>
      </w:r>
      <w:r w:rsidR="00052D81">
        <w:rPr>
          <w:lang w:val="en-US"/>
        </w:rPr>
        <w:t>in this thesis.</w:t>
      </w:r>
    </w:p>
    <w:p w14:paraId="600CD46F" w14:textId="6A516797" w:rsidR="00F23232" w:rsidRDefault="000F2A08" w:rsidP="000F2A08">
      <w:pPr>
        <w:pStyle w:val="Heading2"/>
      </w:pPr>
      <w:bookmarkStart w:id="40" w:name="_Toc92551692"/>
      <w:r>
        <w:lastRenderedPageBreak/>
        <w:t>Software Components</w:t>
      </w:r>
      <w:bookmarkEnd w:id="40"/>
    </w:p>
    <w:p w14:paraId="4B66E671" w14:textId="7B316D77" w:rsidR="00D05385" w:rsidRDefault="00492034" w:rsidP="00D05385">
      <w:pPr>
        <w:rPr>
          <w:lang w:val="en-US"/>
        </w:rPr>
      </w:pPr>
      <w:r>
        <w:rPr>
          <w:lang w:val="en-US"/>
        </w:rPr>
        <w:t>The Django apps that are built in MT-3183 [</w:t>
      </w:r>
      <w:r w:rsidR="00163BB2">
        <w:rPr>
          <w:lang w:val="en-US"/>
        </w:rPr>
        <w:t>5</w:t>
      </w:r>
      <w:r>
        <w:rPr>
          <w:lang w:val="en-US"/>
        </w:rPr>
        <w:t>] are enhanced in this thesis to integrate and test the VTD AV software stack using the RoboTest web application.</w:t>
      </w:r>
      <w:r w:rsidR="00A73E6C">
        <w:rPr>
          <w:lang w:val="en-US"/>
        </w:rPr>
        <w:t xml:space="preserve"> </w:t>
      </w:r>
      <w:r w:rsidR="00D10D0A">
        <w:rPr>
          <w:lang w:val="en-US"/>
        </w:rPr>
        <w:t>These apps are discussed here with the details of the new functionality and the additional URL’s that are added as a part of enhancement.</w:t>
      </w:r>
    </w:p>
    <w:p w14:paraId="3241642B" w14:textId="3FF55079" w:rsidR="0061315D" w:rsidRDefault="0061315D" w:rsidP="0061315D">
      <w:pPr>
        <w:pStyle w:val="Heading3"/>
      </w:pPr>
      <w:bookmarkStart w:id="41" w:name="_Toc92551693"/>
      <w:r>
        <w:t>Software Component VTD Manual Test Editor</w:t>
      </w:r>
      <w:bookmarkEnd w:id="41"/>
    </w:p>
    <w:p w14:paraId="3236AB59" w14:textId="1D29BF63" w:rsidR="00235288" w:rsidRDefault="00191D24" w:rsidP="00191D24">
      <w:pPr>
        <w:rPr>
          <w:lang w:val="en-US"/>
        </w:rPr>
      </w:pPr>
      <w:r>
        <w:rPr>
          <w:lang w:val="en-US"/>
        </w:rPr>
        <w:t xml:space="preserve">The VTD Manual Test Editor application contains the </w:t>
      </w:r>
      <w:r w:rsidR="00CE1DA9">
        <w:rPr>
          <w:lang w:val="en-US"/>
        </w:rPr>
        <w:t xml:space="preserve">functionality to collect the scenario creation parameters from the tester, validate the entered data and store it in the </w:t>
      </w:r>
      <w:r w:rsidR="00407792">
        <w:rPr>
          <w:lang w:val="en-US"/>
        </w:rPr>
        <w:t xml:space="preserve">respective </w:t>
      </w:r>
      <w:r w:rsidR="00CE1DA9">
        <w:rPr>
          <w:lang w:val="en-US"/>
        </w:rPr>
        <w:t>database.</w:t>
      </w:r>
      <w:r w:rsidR="00F705D7">
        <w:rPr>
          <w:lang w:val="en-US"/>
        </w:rPr>
        <w:t xml:space="preserve"> The application is named as ‘vtdtesteditor’ in the Django project and contains the necessary static and template files along with the urls.py, models.py and views.py files.</w:t>
      </w:r>
      <w:r w:rsidR="007E4B80">
        <w:rPr>
          <w:lang w:val="en-US"/>
        </w:rPr>
        <w:t xml:space="preserve"> The urls.py file contains the list of </w:t>
      </w:r>
      <w:r w:rsidR="007625B1">
        <w:rPr>
          <w:lang w:val="en-US"/>
        </w:rPr>
        <w:t>URLs</w:t>
      </w:r>
      <w:r w:rsidR="007E4B80">
        <w:rPr>
          <w:lang w:val="en-US"/>
        </w:rPr>
        <w:t xml:space="preserve"> that are associated with this application. </w:t>
      </w:r>
      <w:r w:rsidR="008E71E1">
        <w:rPr>
          <w:lang w:val="en-US"/>
        </w:rPr>
        <w:t xml:space="preserve">The models.py file contains the database tables described as Django model classes and the views.py file contains the functionality like validation of inputs and storing them into a database table for every html form rendered to the tester. </w:t>
      </w:r>
      <w:r w:rsidR="00235288">
        <w:rPr>
          <w:lang w:val="en-US"/>
        </w:rPr>
        <w:t xml:space="preserve">Let’s check the new URL that has been added </w:t>
      </w:r>
      <w:r w:rsidR="0086556C">
        <w:rPr>
          <w:lang w:val="en-US"/>
        </w:rPr>
        <w:t>in this application.</w:t>
      </w:r>
      <w:r w:rsidR="007D790C">
        <w:rPr>
          <w:lang w:val="en-US"/>
        </w:rPr>
        <w:t xml:space="preserve"> The existing URL details can be referred in MT-3183 [5] and hence are not discussed in this thesis.</w:t>
      </w:r>
    </w:p>
    <w:p w14:paraId="65A00C35" w14:textId="676182BA" w:rsidR="00317E4D" w:rsidRDefault="00342B33" w:rsidP="00342B33">
      <w:pPr>
        <w:pStyle w:val="IASTableCaption"/>
      </w:pPr>
      <w:r>
        <w:t>Table 4.1: Additional URLs for ‘vtdtesteditor’ application.</w:t>
      </w:r>
    </w:p>
    <w:tbl>
      <w:tblPr>
        <w:tblStyle w:val="TableGrid"/>
        <w:tblW w:w="0" w:type="auto"/>
        <w:tblLayout w:type="fixed"/>
        <w:tblLook w:val="04A0" w:firstRow="1" w:lastRow="0" w:firstColumn="1" w:lastColumn="0" w:noHBand="0" w:noVBand="1"/>
      </w:tblPr>
      <w:tblGrid>
        <w:gridCol w:w="2001"/>
        <w:gridCol w:w="1757"/>
        <w:gridCol w:w="895"/>
        <w:gridCol w:w="1257"/>
        <w:gridCol w:w="1740"/>
        <w:gridCol w:w="1411"/>
      </w:tblGrid>
      <w:tr w:rsidR="00800917" w14:paraId="38DECB7A" w14:textId="77777777" w:rsidTr="00635D77">
        <w:tc>
          <w:tcPr>
            <w:tcW w:w="2001" w:type="dxa"/>
          </w:tcPr>
          <w:p w14:paraId="139BA43D" w14:textId="0793C7E1" w:rsidR="00554314" w:rsidRPr="009368A2" w:rsidRDefault="005B6CCC" w:rsidP="00B60D3A">
            <w:pPr>
              <w:pStyle w:val="IASTableHead"/>
            </w:pPr>
            <w:r w:rsidRPr="009368A2">
              <w:t>URL Suffix</w:t>
            </w:r>
          </w:p>
        </w:tc>
        <w:tc>
          <w:tcPr>
            <w:tcW w:w="1757" w:type="dxa"/>
          </w:tcPr>
          <w:p w14:paraId="54F87A65" w14:textId="02DD42A0" w:rsidR="00554314" w:rsidRPr="009368A2" w:rsidRDefault="005B6CCC" w:rsidP="00B60D3A">
            <w:pPr>
              <w:pStyle w:val="IASTableHead"/>
            </w:pPr>
            <w:r w:rsidRPr="009368A2">
              <w:t>Mapped Function</w:t>
            </w:r>
          </w:p>
        </w:tc>
        <w:tc>
          <w:tcPr>
            <w:tcW w:w="895" w:type="dxa"/>
          </w:tcPr>
          <w:p w14:paraId="5B7C6468" w14:textId="18DF1941" w:rsidR="00554314" w:rsidRPr="009368A2" w:rsidRDefault="005B6CCC" w:rsidP="00B60D3A">
            <w:pPr>
              <w:pStyle w:val="IASTableHead"/>
            </w:pPr>
            <w:r w:rsidRPr="009368A2">
              <w:t>HTTP Method</w:t>
            </w:r>
          </w:p>
        </w:tc>
        <w:tc>
          <w:tcPr>
            <w:tcW w:w="1257" w:type="dxa"/>
          </w:tcPr>
          <w:p w14:paraId="4E24E350" w14:textId="0699487B" w:rsidR="00554314" w:rsidRPr="009368A2" w:rsidRDefault="005B6CCC" w:rsidP="00B60D3A">
            <w:pPr>
              <w:pStyle w:val="IASTableHead"/>
            </w:pPr>
            <w:r w:rsidRPr="009368A2">
              <w:t>Paramete</w:t>
            </w:r>
            <w:r w:rsidR="005D4CAE">
              <w:t>r</w:t>
            </w:r>
            <w:r w:rsidRPr="009368A2">
              <w:t>s</w:t>
            </w:r>
          </w:p>
        </w:tc>
        <w:tc>
          <w:tcPr>
            <w:tcW w:w="1740" w:type="dxa"/>
          </w:tcPr>
          <w:p w14:paraId="783165BA" w14:textId="1596548D" w:rsidR="00554314" w:rsidRPr="009368A2" w:rsidRDefault="00012EC0" w:rsidP="00B60D3A">
            <w:pPr>
              <w:pStyle w:val="IASTableHead"/>
            </w:pPr>
            <w:r w:rsidRPr="009368A2">
              <w:t>HTML Template name</w:t>
            </w:r>
          </w:p>
        </w:tc>
        <w:tc>
          <w:tcPr>
            <w:tcW w:w="1411" w:type="dxa"/>
          </w:tcPr>
          <w:p w14:paraId="1A187F78" w14:textId="448C2BF4" w:rsidR="00554314" w:rsidRPr="009368A2" w:rsidRDefault="00012EC0" w:rsidP="00B60D3A">
            <w:pPr>
              <w:pStyle w:val="IASTableHead"/>
            </w:pPr>
            <w:r w:rsidRPr="009368A2">
              <w:t>Purpose</w:t>
            </w:r>
          </w:p>
        </w:tc>
      </w:tr>
      <w:tr w:rsidR="00800917" w:rsidRPr="00E60B2B" w14:paraId="64A785A6" w14:textId="77777777" w:rsidTr="00635D77">
        <w:tc>
          <w:tcPr>
            <w:tcW w:w="2001" w:type="dxa"/>
          </w:tcPr>
          <w:p w14:paraId="5630D997" w14:textId="1510917E" w:rsidR="00554314" w:rsidRDefault="00E6066E" w:rsidP="00B60D3A">
            <w:pPr>
              <w:pStyle w:val="IASTableBody"/>
            </w:pPr>
            <w:r>
              <w:t>…/vtdaddEgoActions</w:t>
            </w:r>
          </w:p>
        </w:tc>
        <w:tc>
          <w:tcPr>
            <w:tcW w:w="1757" w:type="dxa"/>
          </w:tcPr>
          <w:p w14:paraId="2B1860A1" w14:textId="1BF1F265" w:rsidR="00554314" w:rsidRDefault="00015ED9" w:rsidP="00B60D3A">
            <w:pPr>
              <w:pStyle w:val="IASTableBody"/>
            </w:pPr>
            <w:r>
              <w:t>vtdaddEgoActions</w:t>
            </w:r>
          </w:p>
        </w:tc>
        <w:tc>
          <w:tcPr>
            <w:tcW w:w="895" w:type="dxa"/>
          </w:tcPr>
          <w:p w14:paraId="613FD41B" w14:textId="670AEC72" w:rsidR="00554314" w:rsidRDefault="00B05919" w:rsidP="00B60D3A">
            <w:pPr>
              <w:pStyle w:val="IASTableBody"/>
            </w:pPr>
            <w:r>
              <w:t>GET-POST</w:t>
            </w:r>
          </w:p>
        </w:tc>
        <w:tc>
          <w:tcPr>
            <w:tcW w:w="1257" w:type="dxa"/>
          </w:tcPr>
          <w:p w14:paraId="68B904EB" w14:textId="77777777" w:rsidR="00554314" w:rsidRDefault="00554314" w:rsidP="00B60D3A">
            <w:pPr>
              <w:pStyle w:val="IASTableBody"/>
            </w:pPr>
          </w:p>
        </w:tc>
        <w:tc>
          <w:tcPr>
            <w:tcW w:w="1740" w:type="dxa"/>
          </w:tcPr>
          <w:p w14:paraId="1CFEA7E8" w14:textId="5BADADC7" w:rsidR="00554314" w:rsidRDefault="00800917" w:rsidP="00B60D3A">
            <w:pPr>
              <w:pStyle w:val="IASTableBody"/>
            </w:pPr>
            <w:r>
              <w:t>vtdaddEgoActions.html</w:t>
            </w:r>
          </w:p>
        </w:tc>
        <w:tc>
          <w:tcPr>
            <w:tcW w:w="1411" w:type="dxa"/>
          </w:tcPr>
          <w:p w14:paraId="707C1E69" w14:textId="7F538113" w:rsidR="00554314" w:rsidRDefault="009452D6" w:rsidP="00B60D3A">
            <w:pPr>
              <w:pStyle w:val="IASTableBody"/>
            </w:pPr>
            <w:r>
              <w:t>To render the VTD Ego actions form for setting actions on Ego vehicle.</w:t>
            </w:r>
          </w:p>
        </w:tc>
      </w:tr>
    </w:tbl>
    <w:p w14:paraId="2F6CFDE3" w14:textId="77777777" w:rsidR="007B4234" w:rsidRDefault="007B4234" w:rsidP="00191D24">
      <w:pPr>
        <w:rPr>
          <w:lang w:val="en-US"/>
        </w:rPr>
      </w:pPr>
    </w:p>
    <w:p w14:paraId="4D87C58B" w14:textId="0BEF6CF9" w:rsidR="00F73830" w:rsidRDefault="00F73830" w:rsidP="00191D24">
      <w:pPr>
        <w:rPr>
          <w:lang w:val="en-US"/>
        </w:rPr>
      </w:pPr>
      <w:r>
        <w:rPr>
          <w:lang w:val="en-US"/>
        </w:rPr>
        <w:t xml:space="preserve">The new database tables added as Django models in models.py file </w:t>
      </w:r>
      <w:proofErr w:type="gramStart"/>
      <w:r>
        <w:rPr>
          <w:lang w:val="en-US"/>
        </w:rPr>
        <w:t>are</w:t>
      </w:r>
      <w:proofErr w:type="gramEnd"/>
      <w:r>
        <w:rPr>
          <w:lang w:val="en-US"/>
        </w:rPr>
        <w:t xml:space="preserve"> listed below.</w:t>
      </w:r>
    </w:p>
    <w:p w14:paraId="7B3448C5" w14:textId="29FDB1CA" w:rsidR="00E3530B" w:rsidRDefault="00E3530B" w:rsidP="00E3530B">
      <w:pPr>
        <w:pStyle w:val="IASTableCaption"/>
      </w:pPr>
      <w:r>
        <w:t>Table 4.2: Additional database tables</w:t>
      </w:r>
      <w:r w:rsidR="007B09D3">
        <w:t xml:space="preserve"> for ‘vtdtesteditor’</w:t>
      </w:r>
    </w:p>
    <w:tbl>
      <w:tblPr>
        <w:tblStyle w:val="TableGrid"/>
        <w:tblW w:w="0" w:type="auto"/>
        <w:jc w:val="center"/>
        <w:tblLook w:val="04A0" w:firstRow="1" w:lastRow="0" w:firstColumn="1" w:lastColumn="0" w:noHBand="0" w:noVBand="1"/>
      </w:tblPr>
      <w:tblGrid>
        <w:gridCol w:w="2529"/>
        <w:gridCol w:w="3136"/>
        <w:gridCol w:w="2552"/>
      </w:tblGrid>
      <w:tr w:rsidR="00592ACF" w14:paraId="6F3C8619" w14:textId="77777777" w:rsidTr="00B75B97">
        <w:trPr>
          <w:jc w:val="center"/>
        </w:trPr>
        <w:tc>
          <w:tcPr>
            <w:tcW w:w="2529" w:type="dxa"/>
          </w:tcPr>
          <w:p w14:paraId="1AB7AA4B" w14:textId="2D826743" w:rsidR="00592ACF" w:rsidRDefault="00592ACF" w:rsidP="00173A62">
            <w:pPr>
              <w:pStyle w:val="IASTableHead"/>
            </w:pPr>
            <w:r>
              <w:t>Django model name</w:t>
            </w:r>
          </w:p>
        </w:tc>
        <w:tc>
          <w:tcPr>
            <w:tcW w:w="3136" w:type="dxa"/>
          </w:tcPr>
          <w:p w14:paraId="130CBA71" w14:textId="77B2A28C" w:rsidR="00592ACF" w:rsidRDefault="00592ACF" w:rsidP="00173A62">
            <w:pPr>
              <w:pStyle w:val="IASTableHead"/>
            </w:pPr>
            <w:r>
              <w:t>Purpose</w:t>
            </w:r>
          </w:p>
        </w:tc>
        <w:tc>
          <w:tcPr>
            <w:tcW w:w="2552" w:type="dxa"/>
          </w:tcPr>
          <w:p w14:paraId="6A59478E" w14:textId="591F94A6" w:rsidR="00592ACF" w:rsidRDefault="00592ACF" w:rsidP="00173A62">
            <w:pPr>
              <w:pStyle w:val="IASTableHead"/>
            </w:pPr>
            <w:r>
              <w:t>Belongs to</w:t>
            </w:r>
          </w:p>
        </w:tc>
      </w:tr>
      <w:tr w:rsidR="00592ACF" w14:paraId="6EB84969" w14:textId="77777777" w:rsidTr="00B75B97">
        <w:trPr>
          <w:jc w:val="center"/>
        </w:trPr>
        <w:tc>
          <w:tcPr>
            <w:tcW w:w="2529" w:type="dxa"/>
          </w:tcPr>
          <w:p w14:paraId="7FF14DD0" w14:textId="51D4A4A3" w:rsidR="00592ACF" w:rsidRPr="007C3144" w:rsidRDefault="007C3144" w:rsidP="00521FF1">
            <w:pPr>
              <w:pStyle w:val="IASTableBody"/>
            </w:pPr>
            <w:r w:rsidRPr="007C3144">
              <w:t>VTDAddPlayerActionsDB</w:t>
            </w:r>
          </w:p>
        </w:tc>
        <w:tc>
          <w:tcPr>
            <w:tcW w:w="3136" w:type="dxa"/>
          </w:tcPr>
          <w:p w14:paraId="67431195" w14:textId="73AB775A" w:rsidR="00592ACF" w:rsidRDefault="00495BA9" w:rsidP="00521FF1">
            <w:pPr>
              <w:pStyle w:val="IASTableBody"/>
            </w:pPr>
            <w:r>
              <w:t>To store VTD driver details and necessary parameters for actions on Ego vehicle.</w:t>
            </w:r>
          </w:p>
        </w:tc>
        <w:tc>
          <w:tcPr>
            <w:tcW w:w="2552" w:type="dxa"/>
          </w:tcPr>
          <w:p w14:paraId="1306660F" w14:textId="323F2C75" w:rsidR="00592ACF" w:rsidRPr="00E52811" w:rsidRDefault="00E52811" w:rsidP="00521FF1">
            <w:pPr>
              <w:pStyle w:val="IASTableBody"/>
              <w:rPr>
                <w:lang w:val="en-DE"/>
              </w:rPr>
            </w:pPr>
            <w:r w:rsidRPr="00E52811">
              <w:rPr>
                <w:lang w:val="en-DE"/>
              </w:rPr>
              <w:t>VTDAddEgoDB</w:t>
            </w:r>
          </w:p>
        </w:tc>
      </w:tr>
      <w:tr w:rsidR="00592ACF" w14:paraId="02854BF2" w14:textId="77777777" w:rsidTr="00B75B97">
        <w:trPr>
          <w:jc w:val="center"/>
        </w:trPr>
        <w:tc>
          <w:tcPr>
            <w:tcW w:w="2529" w:type="dxa"/>
          </w:tcPr>
          <w:p w14:paraId="2EE52088" w14:textId="50C99FE1" w:rsidR="00592ACF" w:rsidRPr="007C3144" w:rsidRDefault="007C3144" w:rsidP="00521FF1">
            <w:pPr>
              <w:pStyle w:val="IASTableBody"/>
            </w:pPr>
            <w:r w:rsidRPr="007C3144">
              <w:t>VTDAddLaneChangeDB</w:t>
            </w:r>
          </w:p>
        </w:tc>
        <w:tc>
          <w:tcPr>
            <w:tcW w:w="3136" w:type="dxa"/>
          </w:tcPr>
          <w:p w14:paraId="271DBDBA" w14:textId="2FB8EA44" w:rsidR="00592ACF" w:rsidRDefault="00C45C6B" w:rsidP="00521FF1">
            <w:pPr>
              <w:pStyle w:val="IASTableBody"/>
            </w:pPr>
            <w:r>
              <w:t>To store the Lane Change parameters.</w:t>
            </w:r>
          </w:p>
        </w:tc>
        <w:tc>
          <w:tcPr>
            <w:tcW w:w="2552" w:type="dxa"/>
          </w:tcPr>
          <w:p w14:paraId="3B044483" w14:textId="61A89471" w:rsidR="00592ACF" w:rsidRDefault="00E52811" w:rsidP="00521FF1">
            <w:pPr>
              <w:pStyle w:val="IASTableBody"/>
            </w:pPr>
            <w:r w:rsidRPr="00E52811">
              <w:rPr>
                <w:lang w:val="en-DE"/>
              </w:rPr>
              <w:t>VTDAddEgoDB</w:t>
            </w:r>
          </w:p>
        </w:tc>
      </w:tr>
      <w:tr w:rsidR="00592ACF" w14:paraId="522D1F35" w14:textId="77777777" w:rsidTr="00B75B97">
        <w:trPr>
          <w:jc w:val="center"/>
        </w:trPr>
        <w:tc>
          <w:tcPr>
            <w:tcW w:w="2529" w:type="dxa"/>
          </w:tcPr>
          <w:p w14:paraId="4EBF2EBF" w14:textId="784CDCAB" w:rsidR="00592ACF" w:rsidRPr="007C3144" w:rsidRDefault="007C3144" w:rsidP="00521FF1">
            <w:pPr>
              <w:pStyle w:val="IASTableBody"/>
            </w:pPr>
            <w:proofErr w:type="spellStart"/>
            <w:r w:rsidRPr="007C3144">
              <w:t>VTDAddAutonomousDB</w:t>
            </w:r>
            <w:proofErr w:type="spellEnd"/>
          </w:p>
        </w:tc>
        <w:tc>
          <w:tcPr>
            <w:tcW w:w="3136" w:type="dxa"/>
          </w:tcPr>
          <w:p w14:paraId="17713932" w14:textId="66216643" w:rsidR="00592ACF" w:rsidRDefault="001D4E31" w:rsidP="00521FF1">
            <w:pPr>
              <w:pStyle w:val="IASTableBody"/>
            </w:pPr>
            <w:r>
              <w:t>To store the Autonomous action parameters.</w:t>
            </w:r>
          </w:p>
        </w:tc>
        <w:tc>
          <w:tcPr>
            <w:tcW w:w="2552" w:type="dxa"/>
          </w:tcPr>
          <w:p w14:paraId="6DABFB8B" w14:textId="1B53A4CB" w:rsidR="00592ACF" w:rsidRDefault="00E52811" w:rsidP="00521FF1">
            <w:pPr>
              <w:pStyle w:val="IASTableBody"/>
            </w:pPr>
            <w:r w:rsidRPr="00E52811">
              <w:rPr>
                <w:lang w:val="en-DE"/>
              </w:rPr>
              <w:t>VTDAddEgoDB</w:t>
            </w:r>
          </w:p>
        </w:tc>
      </w:tr>
      <w:tr w:rsidR="00592ACF" w14:paraId="18535026" w14:textId="77777777" w:rsidTr="00B75B97">
        <w:trPr>
          <w:jc w:val="center"/>
        </w:trPr>
        <w:tc>
          <w:tcPr>
            <w:tcW w:w="2529" w:type="dxa"/>
          </w:tcPr>
          <w:p w14:paraId="28132553" w14:textId="2C35A0DD" w:rsidR="00592ACF" w:rsidRPr="007C3144" w:rsidRDefault="007C3144" w:rsidP="00521FF1">
            <w:pPr>
              <w:pStyle w:val="IASTableBody"/>
            </w:pPr>
            <w:proofErr w:type="spellStart"/>
            <w:r w:rsidRPr="007C3144">
              <w:lastRenderedPageBreak/>
              <w:t>VTDAddSpeedChangeDB</w:t>
            </w:r>
            <w:proofErr w:type="spellEnd"/>
          </w:p>
        </w:tc>
        <w:tc>
          <w:tcPr>
            <w:tcW w:w="3136" w:type="dxa"/>
          </w:tcPr>
          <w:p w14:paraId="018B984E" w14:textId="76FE7BA7" w:rsidR="00592ACF" w:rsidRDefault="001D4E31" w:rsidP="00521FF1">
            <w:pPr>
              <w:pStyle w:val="IASTableBody"/>
            </w:pPr>
            <w:r>
              <w:t>To store the Speed Change action parameters.</w:t>
            </w:r>
          </w:p>
        </w:tc>
        <w:tc>
          <w:tcPr>
            <w:tcW w:w="2552" w:type="dxa"/>
          </w:tcPr>
          <w:p w14:paraId="635E8FD2" w14:textId="72E5CF3E" w:rsidR="00592ACF" w:rsidRDefault="00E52811" w:rsidP="00521FF1">
            <w:pPr>
              <w:pStyle w:val="IASTableBody"/>
            </w:pPr>
            <w:r w:rsidRPr="00E52811">
              <w:rPr>
                <w:lang w:val="en-DE"/>
              </w:rPr>
              <w:t>VTDAddEgoDB</w:t>
            </w:r>
          </w:p>
        </w:tc>
      </w:tr>
    </w:tbl>
    <w:p w14:paraId="6700A069" w14:textId="59971833" w:rsidR="008454F9" w:rsidRDefault="008454F9" w:rsidP="00191D24">
      <w:pPr>
        <w:rPr>
          <w:lang w:val="en-US"/>
        </w:rPr>
      </w:pPr>
    </w:p>
    <w:p w14:paraId="148851DE" w14:textId="0429D879" w:rsidR="00D036FA" w:rsidRDefault="00D036FA" w:rsidP="00D036FA">
      <w:pPr>
        <w:rPr>
          <w:lang w:val="en-US"/>
        </w:rPr>
      </w:pPr>
      <w:r>
        <w:rPr>
          <w:lang w:val="en-US"/>
        </w:rPr>
        <w:t xml:space="preserve">The GUI </w:t>
      </w:r>
      <w:r w:rsidR="00B46AE8">
        <w:rPr>
          <w:lang w:val="en-US"/>
        </w:rPr>
        <w:t xml:space="preserve">design </w:t>
      </w:r>
      <w:r>
        <w:rPr>
          <w:lang w:val="en-US"/>
        </w:rPr>
        <w:t xml:space="preserve">of the form input for the </w:t>
      </w:r>
      <w:r w:rsidR="00B46AE8">
        <w:rPr>
          <w:lang w:val="en-US"/>
        </w:rPr>
        <w:t>Ego vehicle actions is as follows</w:t>
      </w:r>
      <w:r w:rsidR="008E3672">
        <w:rPr>
          <w:lang w:val="en-US"/>
        </w:rPr>
        <w:t>.</w:t>
      </w:r>
    </w:p>
    <w:p w14:paraId="54623EF8" w14:textId="655480BE" w:rsidR="0055154E" w:rsidRDefault="00AD0011" w:rsidP="00D036FA">
      <w:pPr>
        <w:rPr>
          <w:lang w:val="en-US"/>
        </w:rPr>
      </w:pPr>
      <w:r>
        <w:rPr>
          <w:noProof/>
          <w:lang w:val="en-US"/>
        </w:rPr>
        <w:drawing>
          <wp:inline distT="0" distB="0" distL="0" distR="0" wp14:anchorId="6BA0CA97" wp14:editId="34E4B109">
            <wp:extent cx="5853652" cy="2850356"/>
            <wp:effectExtent l="0" t="0" r="1270" b="0"/>
            <wp:docPr id="34" name="Picture 34"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 Team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856263" cy="2851627"/>
                    </a:xfrm>
                    <a:prstGeom prst="rect">
                      <a:avLst/>
                    </a:prstGeom>
                  </pic:spPr>
                </pic:pic>
              </a:graphicData>
            </a:graphic>
          </wp:inline>
        </w:drawing>
      </w:r>
    </w:p>
    <w:p w14:paraId="75DBDB7A" w14:textId="32F88266" w:rsidR="00D54C61" w:rsidRDefault="00D54C61" w:rsidP="00537EA6">
      <w:pPr>
        <w:pStyle w:val="IASFigureCaption"/>
      </w:pPr>
      <w:r>
        <w:t xml:space="preserve">Figure 4.5: Ego Actions </w:t>
      </w:r>
      <w:r w:rsidR="00C94763">
        <w:t>Common Parameters</w:t>
      </w:r>
      <w:r w:rsidR="00D237A6">
        <w:t xml:space="preserve"> GUI</w:t>
      </w:r>
    </w:p>
    <w:p w14:paraId="02AF45E5" w14:textId="028021C6" w:rsidR="002C45D5" w:rsidRPr="002C45D5" w:rsidRDefault="002C45D5" w:rsidP="002C45D5">
      <w:pPr>
        <w:rPr>
          <w:lang w:val="en-US"/>
        </w:rPr>
      </w:pPr>
      <w:r w:rsidRPr="002C45D5">
        <w:rPr>
          <w:lang w:val="en-US"/>
        </w:rPr>
        <w:t>Figure 4.5 shows the E</w:t>
      </w:r>
      <w:r>
        <w:rPr>
          <w:lang w:val="en-US"/>
        </w:rPr>
        <w:t xml:space="preserve">go Actions common parameters like the selection of the driver type, the trigger type, </w:t>
      </w:r>
      <w:proofErr w:type="gramStart"/>
      <w:r>
        <w:rPr>
          <w:lang w:val="en-US"/>
        </w:rPr>
        <w:t>pivot</w:t>
      </w:r>
      <w:proofErr w:type="gramEnd"/>
      <w:r>
        <w:rPr>
          <w:lang w:val="en-US"/>
        </w:rPr>
        <w:t xml:space="preserve"> and activation radius. </w:t>
      </w:r>
      <w:r w:rsidR="008341CF">
        <w:rPr>
          <w:lang w:val="en-US"/>
        </w:rPr>
        <w:t>All the input fields are provided with the necessary information for the tester that would be useful while creating the scenarios.</w:t>
      </w:r>
    </w:p>
    <w:p w14:paraId="18FEE4F7" w14:textId="53034C8B" w:rsidR="001C7764" w:rsidRDefault="00693593" w:rsidP="001C7764">
      <w:r>
        <w:rPr>
          <w:noProof/>
        </w:rPr>
        <w:drawing>
          <wp:inline distT="0" distB="0" distL="0" distR="0" wp14:anchorId="20530FC0" wp14:editId="16624525">
            <wp:extent cx="5861700" cy="2728912"/>
            <wp:effectExtent l="0" t="0" r="0" b="1905"/>
            <wp:docPr id="35" name="Picture 35"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pplication&#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862927" cy="2729483"/>
                    </a:xfrm>
                    <a:prstGeom prst="rect">
                      <a:avLst/>
                    </a:prstGeom>
                  </pic:spPr>
                </pic:pic>
              </a:graphicData>
            </a:graphic>
          </wp:inline>
        </w:drawing>
      </w:r>
    </w:p>
    <w:p w14:paraId="409C61DD" w14:textId="03F58C93" w:rsidR="00693593" w:rsidRDefault="00693593" w:rsidP="00537EA6">
      <w:pPr>
        <w:pStyle w:val="IASFigureCaption"/>
      </w:pPr>
      <w:r>
        <w:t>Figure 4.6 Action Autonomous GUI</w:t>
      </w:r>
    </w:p>
    <w:p w14:paraId="7E1E966D" w14:textId="3F18E44D" w:rsidR="00552639" w:rsidRPr="00904675" w:rsidRDefault="00904675" w:rsidP="00552639">
      <w:pPr>
        <w:rPr>
          <w:lang w:val="en-US"/>
        </w:rPr>
      </w:pPr>
      <w:r w:rsidRPr="00904675">
        <w:rPr>
          <w:lang w:val="en-US"/>
        </w:rPr>
        <w:t xml:space="preserve">Figure 4.6 </w:t>
      </w:r>
      <w:r>
        <w:rPr>
          <w:lang w:val="en-US"/>
        </w:rPr>
        <w:t>shows the GUI for setting Autonomous action on the Ego vehicle.</w:t>
      </w:r>
      <w:r w:rsidR="008C4065">
        <w:rPr>
          <w:lang w:val="en-US"/>
        </w:rPr>
        <w:t xml:space="preserve"> There is an ‘Enable’ checkbox that must be set by the tester for the form fields to become active. </w:t>
      </w:r>
      <w:r w:rsidR="008C4065">
        <w:rPr>
          <w:lang w:val="en-US"/>
        </w:rPr>
        <w:lastRenderedPageBreak/>
        <w:t xml:space="preserve">By default, the form fields are </w:t>
      </w:r>
      <w:r w:rsidR="001F628B">
        <w:rPr>
          <w:lang w:val="en-US"/>
        </w:rPr>
        <w:t>inactive,</w:t>
      </w:r>
      <w:r w:rsidR="008C4065">
        <w:rPr>
          <w:lang w:val="en-US"/>
        </w:rPr>
        <w:t xml:space="preserve"> and the tester cannot enter any information.</w:t>
      </w:r>
      <w:r w:rsidR="00610DD6">
        <w:rPr>
          <w:lang w:val="en-US"/>
        </w:rPr>
        <w:t xml:space="preserve"> This is achieved with the help of the JavaScript file that has been added to deactivate all the form inputs </w:t>
      </w:r>
      <w:r w:rsidR="006B1F53">
        <w:rPr>
          <w:lang w:val="en-US"/>
        </w:rPr>
        <w:t>if</w:t>
      </w:r>
      <w:r w:rsidR="00610DD6">
        <w:rPr>
          <w:lang w:val="en-US"/>
        </w:rPr>
        <w:t xml:space="preserve"> the tester does not enable a particular action.</w:t>
      </w:r>
    </w:p>
    <w:p w14:paraId="05252EA1" w14:textId="77777777" w:rsidR="00C50EB9" w:rsidRDefault="00C50EB9" w:rsidP="00C50EB9">
      <w:pPr>
        <w:keepNext/>
      </w:pPr>
      <w:r>
        <w:rPr>
          <w:noProof/>
        </w:rPr>
        <w:drawing>
          <wp:inline distT="0" distB="0" distL="0" distR="0" wp14:anchorId="79295E07" wp14:editId="249F008E">
            <wp:extent cx="5915025" cy="4262000"/>
            <wp:effectExtent l="0" t="0" r="3175" b="571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23690" cy="4268244"/>
                    </a:xfrm>
                    <a:prstGeom prst="rect">
                      <a:avLst/>
                    </a:prstGeom>
                  </pic:spPr>
                </pic:pic>
              </a:graphicData>
            </a:graphic>
          </wp:inline>
        </w:drawing>
      </w:r>
    </w:p>
    <w:p w14:paraId="21E611FC" w14:textId="129DE166" w:rsidR="00C50EB9" w:rsidRDefault="00C50EB9" w:rsidP="00C50EB9">
      <w:pPr>
        <w:pStyle w:val="Caption"/>
        <w:jc w:val="center"/>
        <w:rPr>
          <w:lang w:val="en-US"/>
        </w:rPr>
      </w:pPr>
      <w:r w:rsidRPr="00C50EB9">
        <w:rPr>
          <w:lang w:val="en-US"/>
        </w:rPr>
        <w:t>Figure 4.</w:t>
      </w:r>
      <w:r w:rsidR="00A14806">
        <w:rPr>
          <w:lang w:val="en-US"/>
        </w:rPr>
        <w:t>7</w:t>
      </w:r>
      <w:r w:rsidRPr="00C50EB9">
        <w:rPr>
          <w:lang w:val="en-US"/>
        </w:rPr>
        <w:t>: Action Lane Change GUI</w:t>
      </w:r>
    </w:p>
    <w:p w14:paraId="26B2EE0C" w14:textId="5C96EE0F" w:rsidR="00290FC4" w:rsidRDefault="00290FC4" w:rsidP="00290FC4">
      <w:pPr>
        <w:rPr>
          <w:lang w:val="en-US"/>
        </w:rPr>
      </w:pPr>
      <w:r>
        <w:rPr>
          <w:lang w:val="en-US"/>
        </w:rPr>
        <w:t xml:space="preserve">Figure 4.6 shows the Lane Change action GUI for the Ego vehicle. </w:t>
      </w:r>
      <w:r w:rsidR="00B019A4">
        <w:rPr>
          <w:lang w:val="en-US"/>
        </w:rPr>
        <w:t xml:space="preserve">Here, the necessary information is provided for a few inputs. </w:t>
      </w:r>
      <w:r w:rsidR="00BC4C3A">
        <w:rPr>
          <w:lang w:val="en-US"/>
        </w:rPr>
        <w:t xml:space="preserve">By default, all the form fields are </w:t>
      </w:r>
      <w:r w:rsidR="003765DE">
        <w:rPr>
          <w:lang w:val="en-US"/>
        </w:rPr>
        <w:t>inactive,</w:t>
      </w:r>
      <w:r w:rsidR="00BC4C3A">
        <w:rPr>
          <w:lang w:val="en-US"/>
        </w:rPr>
        <w:t xml:space="preserve"> and the tester </w:t>
      </w:r>
      <w:proofErr w:type="gramStart"/>
      <w:r w:rsidR="00BC4C3A">
        <w:rPr>
          <w:lang w:val="en-US"/>
        </w:rPr>
        <w:t>has to</w:t>
      </w:r>
      <w:proofErr w:type="gramEnd"/>
      <w:r w:rsidR="00BC4C3A">
        <w:rPr>
          <w:lang w:val="en-US"/>
        </w:rPr>
        <w:t xml:space="preserve"> select the ‘Enable’ checkbox to be able to activate this action and enter the inputs.</w:t>
      </w:r>
    </w:p>
    <w:p w14:paraId="39FFA199" w14:textId="6AFD2966" w:rsidR="00E81C96" w:rsidRDefault="00E81C96" w:rsidP="00290FC4">
      <w:pPr>
        <w:rPr>
          <w:lang w:val="en-US"/>
        </w:rPr>
      </w:pPr>
      <w:r>
        <w:rPr>
          <w:lang w:val="en-US"/>
        </w:rPr>
        <w:t xml:space="preserve">In the Figure 4.7 the Speed Change action GUI for the Ego vehicle is shown. The required form input fields are marked with an </w:t>
      </w:r>
      <w:r w:rsidR="00754D18">
        <w:rPr>
          <w:lang w:val="en-US"/>
        </w:rPr>
        <w:t>A</w:t>
      </w:r>
      <w:r w:rsidR="000D7805">
        <w:rPr>
          <w:lang w:val="en-US"/>
        </w:rPr>
        <w:t>sterix</w:t>
      </w:r>
      <w:r>
        <w:rPr>
          <w:lang w:val="en-US"/>
        </w:rPr>
        <w:t>.</w:t>
      </w:r>
      <w:r w:rsidR="007C4671">
        <w:rPr>
          <w:lang w:val="en-US"/>
        </w:rPr>
        <w:t xml:space="preserve"> </w:t>
      </w:r>
      <w:r w:rsidR="00A04FF1">
        <w:rPr>
          <w:lang w:val="en-US"/>
        </w:rPr>
        <w:t>Like the Autonomous and the Lane Change actions, by default the form input fields are disabled</w:t>
      </w:r>
      <w:r w:rsidR="00DA2616">
        <w:rPr>
          <w:lang w:val="en-US"/>
        </w:rPr>
        <w:t xml:space="preserve"> and the tester </w:t>
      </w:r>
      <w:r w:rsidR="00CA6426">
        <w:rPr>
          <w:lang w:val="en-US"/>
        </w:rPr>
        <w:t>must</w:t>
      </w:r>
      <w:r w:rsidR="00DA2616">
        <w:rPr>
          <w:lang w:val="en-US"/>
        </w:rPr>
        <w:t xml:space="preserve"> enable the action before entering any information.</w:t>
      </w:r>
    </w:p>
    <w:p w14:paraId="6A2E7D05" w14:textId="39FFE6C7" w:rsidR="00FA6979" w:rsidRPr="00290FC4" w:rsidRDefault="00FA6979" w:rsidP="00290FC4">
      <w:pPr>
        <w:rPr>
          <w:lang w:val="en-US"/>
        </w:rPr>
      </w:pPr>
      <w:r>
        <w:rPr>
          <w:lang w:val="en-US"/>
        </w:rPr>
        <w:t xml:space="preserve">All the actions are available on a single form input page. </w:t>
      </w:r>
      <w:r w:rsidR="008C317B">
        <w:rPr>
          <w:lang w:val="en-US"/>
        </w:rPr>
        <w:t>The form template for this page is inherited from the existing VTD test editor template to maintain the consistency throughout the application.</w:t>
      </w:r>
    </w:p>
    <w:p w14:paraId="06A60F88" w14:textId="5EDF7A75" w:rsidR="006F2093" w:rsidRDefault="006F2093" w:rsidP="007E7C73">
      <w:pPr>
        <w:rPr>
          <w:lang w:val="en-US"/>
        </w:rPr>
      </w:pPr>
      <w:r>
        <w:rPr>
          <w:noProof/>
          <w:lang w:val="en-US"/>
        </w:rPr>
        <w:lastRenderedPageBreak/>
        <w:drawing>
          <wp:inline distT="0" distB="0" distL="0" distR="0" wp14:anchorId="790ADC38" wp14:editId="741B177F">
            <wp:extent cx="5915025" cy="4189619"/>
            <wp:effectExtent l="0" t="0" r="3175" b="1905"/>
            <wp:docPr id="42" name="Picture 42"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pplication&#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18352" cy="4191975"/>
                    </a:xfrm>
                    <a:prstGeom prst="rect">
                      <a:avLst/>
                    </a:prstGeom>
                  </pic:spPr>
                </pic:pic>
              </a:graphicData>
            </a:graphic>
          </wp:inline>
        </w:drawing>
      </w:r>
    </w:p>
    <w:p w14:paraId="2A0112A0" w14:textId="54730FC3" w:rsidR="00C50EB9" w:rsidRPr="00C50EB9" w:rsidRDefault="006F2093" w:rsidP="00537EA6">
      <w:pPr>
        <w:pStyle w:val="IASFigureCaption"/>
      </w:pPr>
      <w:r>
        <w:t>Figure 4.</w:t>
      </w:r>
      <w:r w:rsidR="00D12977">
        <w:t>8</w:t>
      </w:r>
      <w:r>
        <w:t>: Action Speed Change GUI.</w:t>
      </w:r>
    </w:p>
    <w:p w14:paraId="076739D8" w14:textId="3E4A742B" w:rsidR="00380895" w:rsidRDefault="00380895" w:rsidP="00380895">
      <w:pPr>
        <w:pStyle w:val="Heading3"/>
      </w:pPr>
      <w:bookmarkStart w:id="42" w:name="_Toc92551694"/>
      <w:r>
        <w:t>Software Component VTD Connector</w:t>
      </w:r>
      <w:bookmarkEnd w:id="42"/>
    </w:p>
    <w:p w14:paraId="6879162C" w14:textId="33B5E132" w:rsidR="00AB569B" w:rsidRDefault="007A684E" w:rsidP="00AB569B">
      <w:pPr>
        <w:rPr>
          <w:lang w:val="en-US"/>
        </w:rPr>
      </w:pPr>
      <w:r>
        <w:rPr>
          <w:lang w:val="en-US"/>
        </w:rPr>
        <w:t>The VTD Connector component is responsible to interact with the VTD simulator using the SCP interface provided by VTD.</w:t>
      </w:r>
      <w:r w:rsidR="0064483D">
        <w:rPr>
          <w:lang w:val="en-US"/>
        </w:rPr>
        <w:t xml:space="preserve"> The Django application in the RoboTest web application project is named as ‘VTDConnector’.</w:t>
      </w:r>
      <w:r>
        <w:rPr>
          <w:lang w:val="en-US"/>
        </w:rPr>
        <w:t xml:space="preserve"> </w:t>
      </w:r>
      <w:r w:rsidR="007D4646">
        <w:rPr>
          <w:lang w:val="en-US"/>
        </w:rPr>
        <w:t xml:space="preserve">This component is enhanced with the collection and the processing of the test results obtained from VTD during the simulation in this thesis. To collect the runtime data, VTD’s RDB interface is used in this software component. </w:t>
      </w:r>
      <w:r w:rsidR="00496825">
        <w:rPr>
          <w:lang w:val="en-US"/>
        </w:rPr>
        <w:t xml:space="preserve">More details of the data provided by RDB interface are discussed in section 4.2. </w:t>
      </w:r>
    </w:p>
    <w:p w14:paraId="7CB41FD4" w14:textId="648FA7DC" w:rsidR="002C1DF9" w:rsidRDefault="002C1DF9" w:rsidP="00AB569B">
      <w:pPr>
        <w:rPr>
          <w:lang w:val="en-US"/>
        </w:rPr>
      </w:pPr>
      <w:r>
        <w:rPr>
          <w:lang w:val="en-US"/>
        </w:rPr>
        <w:t>VTD offers two tools called SCPGenerator and RDBSniffer that are used in this thesis. The SCPGenerator tool issues the SCP commands generated by this component to the VTD simulator for the simulation to execute.</w:t>
      </w:r>
      <w:r w:rsidR="002B7054">
        <w:rPr>
          <w:lang w:val="en-US"/>
        </w:rPr>
        <w:t xml:space="preserve"> The RDBSniffer tool allows to extract the required runtime data during the simulation with the help of commands.</w:t>
      </w:r>
      <w:r w:rsidR="0091109A">
        <w:rPr>
          <w:lang w:val="en-US"/>
        </w:rPr>
        <w:t xml:space="preserve"> </w:t>
      </w:r>
      <w:r w:rsidR="00C40D54">
        <w:rPr>
          <w:lang w:val="en-US"/>
        </w:rPr>
        <w:t>There is a set of RDB commands with configuration options offered by the VTD to collect the data as per the user requirement as shown in the following figure.</w:t>
      </w:r>
      <w:r w:rsidR="00F51550">
        <w:rPr>
          <w:lang w:val="en-US"/>
        </w:rPr>
        <w:t xml:space="preserve"> </w:t>
      </w:r>
    </w:p>
    <w:p w14:paraId="76277F01" w14:textId="4D9E6AF2" w:rsidR="004A6C09" w:rsidRDefault="00F15F7A" w:rsidP="00AB569B">
      <w:pPr>
        <w:rPr>
          <w:lang w:val="en-US"/>
        </w:rPr>
      </w:pPr>
      <w:r>
        <w:rPr>
          <w:noProof/>
          <w:lang w:val="en-US"/>
        </w:rPr>
        <w:lastRenderedPageBreak/>
        <w:drawing>
          <wp:inline distT="0" distB="0" distL="0" distR="0" wp14:anchorId="598A9DA2" wp14:editId="488E1771">
            <wp:extent cx="6082586" cy="2693194"/>
            <wp:effectExtent l="0" t="0" r="1270" b="0"/>
            <wp:docPr id="33" name="Picture 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let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10876" cy="2705720"/>
                    </a:xfrm>
                    <a:prstGeom prst="rect">
                      <a:avLst/>
                    </a:prstGeom>
                  </pic:spPr>
                </pic:pic>
              </a:graphicData>
            </a:graphic>
          </wp:inline>
        </w:drawing>
      </w:r>
    </w:p>
    <w:p w14:paraId="5179933D" w14:textId="79F79FBD" w:rsidR="004B61CD" w:rsidRDefault="004B61CD" w:rsidP="00537EA6">
      <w:pPr>
        <w:pStyle w:val="IASFigureCaption"/>
      </w:pPr>
      <w:r>
        <w:t>Figure 4.</w:t>
      </w:r>
      <w:r w:rsidR="00367F3D">
        <w:t>9</w:t>
      </w:r>
      <w:r>
        <w:t xml:space="preserve">: </w:t>
      </w:r>
      <w:r w:rsidR="00A90A10">
        <w:t>RDBSniffer Usage</w:t>
      </w:r>
    </w:p>
    <w:p w14:paraId="413158B9" w14:textId="0AE4A77A" w:rsidR="001D77FC" w:rsidRDefault="00B10C50" w:rsidP="001D77FC">
      <w:pPr>
        <w:rPr>
          <w:lang w:val="en-US"/>
        </w:rPr>
      </w:pPr>
      <w:r w:rsidRPr="00B10C50">
        <w:rPr>
          <w:lang w:val="en-US"/>
        </w:rPr>
        <w:t xml:space="preserve">The configurable options </w:t>
      </w:r>
      <w:r>
        <w:rPr>
          <w:lang w:val="en-US"/>
        </w:rPr>
        <w:t>for the usage of the RDBSniffer tool are shown in the above figure. One of the options</w:t>
      </w:r>
      <w:r w:rsidR="00D66321">
        <w:rPr>
          <w:lang w:val="en-US"/>
        </w:rPr>
        <w:t xml:space="preserve"> provided by this tool</w:t>
      </w:r>
      <w:r>
        <w:rPr>
          <w:lang w:val="en-US"/>
        </w:rPr>
        <w:t xml:space="preserve"> to store the runtime data is to gather it in a CSV file and then process it later as per the requirements. </w:t>
      </w:r>
      <w:r w:rsidR="00E205F0">
        <w:rPr>
          <w:lang w:val="en-US"/>
        </w:rPr>
        <w:t>In this thesis, this approach to gather the runtime data during the simulation is used.</w:t>
      </w:r>
    </w:p>
    <w:p w14:paraId="00F9B350" w14:textId="4A94184D" w:rsidR="00E300A6" w:rsidRDefault="003C5B94" w:rsidP="001D77FC">
      <w:pPr>
        <w:rPr>
          <w:lang w:val="en-US"/>
        </w:rPr>
      </w:pPr>
      <w:r>
        <w:rPr>
          <w:lang w:val="en-US"/>
        </w:rPr>
        <w:t xml:space="preserve">The data must be recorded and written to the CSV file while the simulation is running. For this it is required that the simulation and the data collection run parallel. In this software component, an additional thread is integrated that operates concurrently with the thread that is responsible to run the simulation and collects the data. </w:t>
      </w:r>
      <w:r w:rsidR="00DC7FF6">
        <w:rPr>
          <w:lang w:val="en-US"/>
        </w:rPr>
        <w:t>Later, this data is read from the CSV file using the python’s Pandas and the required data like the steering, acceleration, gear is extracted and stored in the VTDSimulationResultsDB database model associated with this component.</w:t>
      </w:r>
    </w:p>
    <w:p w14:paraId="1455B30E" w14:textId="2D11E2BF" w:rsidR="00864E7F" w:rsidRDefault="00F84E2D" w:rsidP="001D77FC">
      <w:pPr>
        <w:rPr>
          <w:lang w:val="en-US"/>
        </w:rPr>
      </w:pPr>
      <w:r>
        <w:rPr>
          <w:lang w:val="en-US"/>
        </w:rPr>
        <w:t>No new URLs are added in this software component. All the enhancement is done in the views.py and the models.py files.</w:t>
      </w:r>
      <w:r w:rsidR="00864E7F">
        <w:rPr>
          <w:lang w:val="en-US"/>
        </w:rPr>
        <w:t xml:space="preserve"> The table below shows the database additions for this software component.</w:t>
      </w:r>
    </w:p>
    <w:p w14:paraId="22348E22" w14:textId="68F61505" w:rsidR="00A14520" w:rsidRDefault="00A14520" w:rsidP="00A14520">
      <w:pPr>
        <w:pStyle w:val="IASTableCaption"/>
      </w:pPr>
      <w:r>
        <w:t>Table 4.3: Additional tables for ‘VTDConnector’</w:t>
      </w:r>
    </w:p>
    <w:tbl>
      <w:tblPr>
        <w:tblStyle w:val="TableGrid"/>
        <w:tblW w:w="0" w:type="auto"/>
        <w:tblLook w:val="04A0" w:firstRow="1" w:lastRow="0" w:firstColumn="1" w:lastColumn="0" w:noHBand="0" w:noVBand="1"/>
      </w:tblPr>
      <w:tblGrid>
        <w:gridCol w:w="3020"/>
        <w:gridCol w:w="3020"/>
        <w:gridCol w:w="3021"/>
      </w:tblGrid>
      <w:tr w:rsidR="00CB708B" w14:paraId="452820F9" w14:textId="77777777" w:rsidTr="00CB708B">
        <w:tc>
          <w:tcPr>
            <w:tcW w:w="3020" w:type="dxa"/>
          </w:tcPr>
          <w:p w14:paraId="6DC7CD0A" w14:textId="4A802AD0" w:rsidR="00CB708B" w:rsidRDefault="005266AF" w:rsidP="00375B76">
            <w:pPr>
              <w:pStyle w:val="IASTableHead"/>
              <w:jc w:val="center"/>
            </w:pPr>
            <w:r>
              <w:t>Django model name</w:t>
            </w:r>
          </w:p>
        </w:tc>
        <w:tc>
          <w:tcPr>
            <w:tcW w:w="3020" w:type="dxa"/>
          </w:tcPr>
          <w:p w14:paraId="2511DBEA" w14:textId="08DDFEB6" w:rsidR="00CB708B" w:rsidRDefault="005266AF" w:rsidP="00375B76">
            <w:pPr>
              <w:pStyle w:val="IASTableHead"/>
              <w:jc w:val="center"/>
            </w:pPr>
            <w:r>
              <w:t>Purpose</w:t>
            </w:r>
          </w:p>
        </w:tc>
        <w:tc>
          <w:tcPr>
            <w:tcW w:w="3021" w:type="dxa"/>
          </w:tcPr>
          <w:p w14:paraId="392E6D69" w14:textId="045DBF35" w:rsidR="00CB708B" w:rsidRDefault="005266AF" w:rsidP="00375B76">
            <w:pPr>
              <w:pStyle w:val="IASTableHead"/>
              <w:jc w:val="center"/>
            </w:pPr>
            <w:r>
              <w:t>Belongs to</w:t>
            </w:r>
          </w:p>
        </w:tc>
      </w:tr>
      <w:tr w:rsidR="00CB708B" w14:paraId="670CBC6E" w14:textId="77777777" w:rsidTr="00CB708B">
        <w:tc>
          <w:tcPr>
            <w:tcW w:w="3020" w:type="dxa"/>
          </w:tcPr>
          <w:p w14:paraId="2F85C367" w14:textId="6988EF3E" w:rsidR="00CB708B" w:rsidRDefault="002243F0" w:rsidP="00A328ED">
            <w:pPr>
              <w:pStyle w:val="IASTableBody"/>
              <w:jc w:val="center"/>
            </w:pPr>
            <w:r>
              <w:t>VTDSimulationResultsDB</w:t>
            </w:r>
          </w:p>
        </w:tc>
        <w:tc>
          <w:tcPr>
            <w:tcW w:w="3020" w:type="dxa"/>
          </w:tcPr>
          <w:p w14:paraId="39A6232E" w14:textId="0E641114" w:rsidR="00CB708B" w:rsidRDefault="00833DDC" w:rsidP="00A328ED">
            <w:pPr>
              <w:pStyle w:val="IASTableBody"/>
              <w:jc w:val="center"/>
            </w:pPr>
            <w:r>
              <w:t>To store the VTD simulation runtime data collected using the RDBSniffer tool.</w:t>
            </w:r>
          </w:p>
        </w:tc>
        <w:tc>
          <w:tcPr>
            <w:tcW w:w="3021" w:type="dxa"/>
          </w:tcPr>
          <w:p w14:paraId="35A0709B" w14:textId="4F2363A6" w:rsidR="00CB708B" w:rsidRDefault="00833DDC" w:rsidP="00A328ED">
            <w:pPr>
              <w:pStyle w:val="IASTableBody"/>
              <w:jc w:val="center"/>
            </w:pPr>
            <w:r>
              <w:t>VTDTestConfigDB</w:t>
            </w:r>
          </w:p>
        </w:tc>
      </w:tr>
    </w:tbl>
    <w:p w14:paraId="6374878F" w14:textId="58A02B36" w:rsidR="00864E7F" w:rsidRDefault="00864E7F" w:rsidP="008C0029">
      <w:pPr>
        <w:rPr>
          <w:lang w:val="en-US"/>
        </w:rPr>
      </w:pPr>
    </w:p>
    <w:p w14:paraId="13A69BB3" w14:textId="1024F2C7" w:rsidR="008C0029" w:rsidRDefault="000A1B3C" w:rsidP="008C0029">
      <w:pPr>
        <w:rPr>
          <w:lang w:val="en-US"/>
        </w:rPr>
      </w:pPr>
      <w:r>
        <w:rPr>
          <w:lang w:val="en-US"/>
        </w:rPr>
        <w:t>The following table summarizes the new functions added in the views.py file.</w:t>
      </w:r>
    </w:p>
    <w:p w14:paraId="7482747C" w14:textId="016EC665" w:rsidR="00E764D2" w:rsidRDefault="00E764D2" w:rsidP="00E764D2">
      <w:pPr>
        <w:pStyle w:val="IASTableCaption"/>
      </w:pPr>
      <w:r>
        <w:t>Table 4.4: Additional functions for ‘VTDConnector’</w:t>
      </w:r>
    </w:p>
    <w:tbl>
      <w:tblPr>
        <w:tblStyle w:val="TableGrid"/>
        <w:tblW w:w="0" w:type="auto"/>
        <w:tblLook w:val="04A0" w:firstRow="1" w:lastRow="0" w:firstColumn="1" w:lastColumn="0" w:noHBand="0" w:noVBand="1"/>
      </w:tblPr>
      <w:tblGrid>
        <w:gridCol w:w="2883"/>
        <w:gridCol w:w="2476"/>
        <w:gridCol w:w="1718"/>
        <w:gridCol w:w="1984"/>
      </w:tblGrid>
      <w:tr w:rsidR="004C4C90" w14:paraId="4A1F8632" w14:textId="48A0A7A7" w:rsidTr="004C4C90">
        <w:tc>
          <w:tcPr>
            <w:tcW w:w="2912" w:type="dxa"/>
          </w:tcPr>
          <w:p w14:paraId="286FB5A5" w14:textId="113B2418" w:rsidR="004C4C90" w:rsidRDefault="004C4C90" w:rsidP="001178FD">
            <w:pPr>
              <w:pStyle w:val="IASTableHead"/>
              <w:jc w:val="center"/>
            </w:pPr>
            <w:r>
              <w:lastRenderedPageBreak/>
              <w:t>Function Name</w:t>
            </w:r>
          </w:p>
        </w:tc>
        <w:tc>
          <w:tcPr>
            <w:tcW w:w="2696" w:type="dxa"/>
          </w:tcPr>
          <w:p w14:paraId="60983469" w14:textId="6DCBB389" w:rsidR="004C4C90" w:rsidRDefault="004C4C90" w:rsidP="001178FD">
            <w:pPr>
              <w:pStyle w:val="IASTableHead"/>
              <w:jc w:val="center"/>
            </w:pPr>
            <w:r>
              <w:t>Purpose</w:t>
            </w:r>
          </w:p>
        </w:tc>
        <w:tc>
          <w:tcPr>
            <w:tcW w:w="1841" w:type="dxa"/>
          </w:tcPr>
          <w:p w14:paraId="51454837" w14:textId="246F3107" w:rsidR="004C4C90" w:rsidRDefault="004C4C90" w:rsidP="001178FD">
            <w:pPr>
              <w:pStyle w:val="IASTableHead"/>
              <w:jc w:val="center"/>
            </w:pPr>
            <w:r>
              <w:t>Parameters</w:t>
            </w:r>
          </w:p>
        </w:tc>
        <w:tc>
          <w:tcPr>
            <w:tcW w:w="1612" w:type="dxa"/>
          </w:tcPr>
          <w:p w14:paraId="564C9BC4" w14:textId="49F02BAD" w:rsidR="004C4C90" w:rsidRDefault="004C4C90" w:rsidP="001178FD">
            <w:pPr>
              <w:pStyle w:val="IASTableHead"/>
              <w:jc w:val="center"/>
            </w:pPr>
            <w:r>
              <w:t>Returns</w:t>
            </w:r>
          </w:p>
        </w:tc>
      </w:tr>
      <w:tr w:rsidR="004C4C90" w14:paraId="54628E92" w14:textId="54008FD5" w:rsidTr="004C4C90">
        <w:tc>
          <w:tcPr>
            <w:tcW w:w="2912" w:type="dxa"/>
          </w:tcPr>
          <w:p w14:paraId="366C1524" w14:textId="39ACF39A" w:rsidR="004C4C90" w:rsidRPr="00523734" w:rsidRDefault="004C4C90" w:rsidP="0082592A">
            <w:pPr>
              <w:pStyle w:val="IASTableBody"/>
              <w:jc w:val="center"/>
            </w:pPr>
            <w:r w:rsidRPr="007C3E73">
              <w:rPr>
                <w:lang w:val="en-DE"/>
              </w:rPr>
              <w:t>generate_rdbData</w:t>
            </w:r>
            <w:r>
              <w:t>()</w:t>
            </w:r>
          </w:p>
        </w:tc>
        <w:tc>
          <w:tcPr>
            <w:tcW w:w="2696" w:type="dxa"/>
          </w:tcPr>
          <w:p w14:paraId="6B73CBE9" w14:textId="0E3D7D26" w:rsidR="004C4C90" w:rsidRPr="00897AE9" w:rsidRDefault="00CD726A" w:rsidP="00FA682B">
            <w:pPr>
              <w:pStyle w:val="IASTableBody"/>
            </w:pPr>
            <w:r>
              <w:t>Runs the command to use the RDBSniffer tool with the required packages and extract the runtime data for the simulation.</w:t>
            </w:r>
            <w:r w:rsidR="00897AE9">
              <w:t xml:space="preserve"> This function is called inside a thread in </w:t>
            </w:r>
            <w:r w:rsidR="00897AE9" w:rsidRPr="00897AE9">
              <w:rPr>
                <w:lang w:val="en-DE"/>
              </w:rPr>
              <w:t>vtdrun_test</w:t>
            </w:r>
            <w:r w:rsidR="00897AE9">
              <w:t xml:space="preserve"> function.</w:t>
            </w:r>
          </w:p>
        </w:tc>
        <w:tc>
          <w:tcPr>
            <w:tcW w:w="1841" w:type="dxa"/>
          </w:tcPr>
          <w:p w14:paraId="537B776D" w14:textId="40FAA4C8" w:rsidR="004C4C90" w:rsidRDefault="004C4C90" w:rsidP="00C02EB6">
            <w:pPr>
              <w:pStyle w:val="IASTableBody"/>
            </w:pPr>
            <w:r>
              <w:t>None.</w:t>
            </w:r>
          </w:p>
        </w:tc>
        <w:tc>
          <w:tcPr>
            <w:tcW w:w="1612" w:type="dxa"/>
          </w:tcPr>
          <w:p w14:paraId="349AD238" w14:textId="6F727920" w:rsidR="004C4C90" w:rsidRDefault="00600FE3" w:rsidP="00C02EB6">
            <w:pPr>
              <w:pStyle w:val="IASTableBody"/>
            </w:pPr>
            <w:r>
              <w:t>No return value.</w:t>
            </w:r>
          </w:p>
        </w:tc>
      </w:tr>
      <w:tr w:rsidR="004C4C90" w14:paraId="786B74EB" w14:textId="327F8124" w:rsidTr="004C4C90">
        <w:tc>
          <w:tcPr>
            <w:tcW w:w="2912" w:type="dxa"/>
          </w:tcPr>
          <w:p w14:paraId="64046AA7" w14:textId="6FB328D8" w:rsidR="004C4C90" w:rsidRDefault="004C4C90" w:rsidP="0082592A">
            <w:pPr>
              <w:pStyle w:val="IASTableBody"/>
              <w:jc w:val="center"/>
            </w:pPr>
            <w:r w:rsidRPr="00E4771D">
              <w:rPr>
                <w:lang w:val="en-DE"/>
              </w:rPr>
              <w:t>logic_skiprows</w:t>
            </w:r>
            <w:r>
              <w:t>(index)</w:t>
            </w:r>
          </w:p>
        </w:tc>
        <w:tc>
          <w:tcPr>
            <w:tcW w:w="2696" w:type="dxa"/>
          </w:tcPr>
          <w:p w14:paraId="187C6CED" w14:textId="1D1F505E" w:rsidR="004C4C90" w:rsidRDefault="00DD5069" w:rsidP="00FA682B">
            <w:pPr>
              <w:pStyle w:val="IASTableBody"/>
            </w:pPr>
            <w:r>
              <w:t>This is a helper function to skip a few rows while reading the CSV file that contains the runtime data. It is called inside process_rdbData function.</w:t>
            </w:r>
          </w:p>
        </w:tc>
        <w:tc>
          <w:tcPr>
            <w:tcW w:w="1841" w:type="dxa"/>
          </w:tcPr>
          <w:p w14:paraId="52035120" w14:textId="6453475B" w:rsidR="004C4C90" w:rsidRDefault="004C4C90" w:rsidP="00C02EB6">
            <w:pPr>
              <w:pStyle w:val="IASTableBody"/>
            </w:pPr>
            <w:r>
              <w:t>Index (Integer)</w:t>
            </w:r>
          </w:p>
        </w:tc>
        <w:tc>
          <w:tcPr>
            <w:tcW w:w="1612" w:type="dxa"/>
          </w:tcPr>
          <w:p w14:paraId="608A10E7" w14:textId="221C7D7C" w:rsidR="004C4C90" w:rsidRDefault="00765820" w:rsidP="00C02EB6">
            <w:pPr>
              <w:pStyle w:val="IASTableBody"/>
            </w:pPr>
            <w:r>
              <w:t>Boolean.</w:t>
            </w:r>
          </w:p>
        </w:tc>
      </w:tr>
      <w:tr w:rsidR="004C4C90" w14:paraId="0417F920" w14:textId="2BB74B0E" w:rsidTr="004C4C90">
        <w:tc>
          <w:tcPr>
            <w:tcW w:w="2912" w:type="dxa"/>
          </w:tcPr>
          <w:p w14:paraId="4D715DBF" w14:textId="57E38506" w:rsidR="004C4C90" w:rsidRPr="00A639AF" w:rsidRDefault="004C4C90" w:rsidP="0082592A">
            <w:pPr>
              <w:pStyle w:val="IASTableBody"/>
              <w:jc w:val="center"/>
            </w:pPr>
            <w:r w:rsidRPr="00A639AF">
              <w:rPr>
                <w:lang w:val="en-DE"/>
              </w:rPr>
              <w:t>process_rdbData</w:t>
            </w:r>
            <w:r>
              <w:t>(request)</w:t>
            </w:r>
          </w:p>
        </w:tc>
        <w:tc>
          <w:tcPr>
            <w:tcW w:w="2696" w:type="dxa"/>
          </w:tcPr>
          <w:p w14:paraId="11264454" w14:textId="0F5940E6" w:rsidR="004C4C90" w:rsidRDefault="00CD6D8E" w:rsidP="0050378E">
            <w:pPr>
              <w:pStyle w:val="IASTableBody"/>
            </w:pPr>
            <w:r>
              <w:t xml:space="preserve">This function is responsible for reading, </w:t>
            </w:r>
            <w:proofErr w:type="gramStart"/>
            <w:r>
              <w:t>processing</w:t>
            </w:r>
            <w:proofErr w:type="gramEnd"/>
            <w:r>
              <w:t xml:space="preserve"> and saving the simulation results from a CSV file into the Django model in RoboTest web application.</w:t>
            </w:r>
            <w:r w:rsidR="00CA4CDF">
              <w:t xml:space="preserve"> It is called when the ‘Save Results’ button is clicked on the UI.</w:t>
            </w:r>
          </w:p>
        </w:tc>
        <w:tc>
          <w:tcPr>
            <w:tcW w:w="1841" w:type="dxa"/>
          </w:tcPr>
          <w:p w14:paraId="13DB55D4" w14:textId="46D023D0" w:rsidR="004C4C90" w:rsidRDefault="004C4C90" w:rsidP="00C02EB6">
            <w:pPr>
              <w:pStyle w:val="IASTableBody"/>
            </w:pPr>
            <w:r>
              <w:t>HTTP Request</w:t>
            </w:r>
          </w:p>
        </w:tc>
        <w:tc>
          <w:tcPr>
            <w:tcW w:w="1612" w:type="dxa"/>
          </w:tcPr>
          <w:p w14:paraId="31C72976" w14:textId="77777777" w:rsidR="004C4C90" w:rsidRDefault="004C4C90" w:rsidP="00C02EB6">
            <w:pPr>
              <w:pStyle w:val="IASTableBody"/>
            </w:pPr>
          </w:p>
        </w:tc>
      </w:tr>
      <w:tr w:rsidR="004C4C90" w14:paraId="1A2ECA40" w14:textId="408E5162" w:rsidTr="004C4C90">
        <w:tc>
          <w:tcPr>
            <w:tcW w:w="2912" w:type="dxa"/>
          </w:tcPr>
          <w:p w14:paraId="23427D62" w14:textId="1E323511" w:rsidR="004C4C90" w:rsidRPr="00FA54C4" w:rsidRDefault="004C4C90" w:rsidP="0082592A">
            <w:pPr>
              <w:pStyle w:val="IASTableBody"/>
              <w:jc w:val="center"/>
            </w:pPr>
            <w:r w:rsidRPr="00FA54C4">
              <w:rPr>
                <w:lang w:val="en-DE"/>
              </w:rPr>
              <w:t>vtdShowSimResults</w:t>
            </w:r>
            <w:r>
              <w:t>(request, id)</w:t>
            </w:r>
          </w:p>
        </w:tc>
        <w:tc>
          <w:tcPr>
            <w:tcW w:w="2696" w:type="dxa"/>
          </w:tcPr>
          <w:p w14:paraId="48D0CC4D" w14:textId="72401A9F" w:rsidR="004C4C90" w:rsidRDefault="00C03587" w:rsidP="00C02EB6">
            <w:pPr>
              <w:pStyle w:val="IASTableBody"/>
            </w:pPr>
            <w:r>
              <w:t>Responsible for displaying the results of the simulation for the selected test case to the tester.</w:t>
            </w:r>
            <w:r w:rsidR="0090106C">
              <w:t xml:space="preserve"> It fetches multiple database objects and shows the results.</w:t>
            </w:r>
            <w:r w:rsidR="00840563">
              <w:t xml:space="preserve"> It is called when the ‘Show Results’ button is clicked on the GUI.</w:t>
            </w:r>
          </w:p>
        </w:tc>
        <w:tc>
          <w:tcPr>
            <w:tcW w:w="1841" w:type="dxa"/>
          </w:tcPr>
          <w:p w14:paraId="0D3A8C8E" w14:textId="60F936BC" w:rsidR="004C4C90" w:rsidRDefault="004C4C90" w:rsidP="00C02EB6">
            <w:pPr>
              <w:pStyle w:val="IASTableBody"/>
            </w:pPr>
            <w:r>
              <w:t>HTTP Request, id (Integer)</w:t>
            </w:r>
          </w:p>
        </w:tc>
        <w:tc>
          <w:tcPr>
            <w:tcW w:w="1612" w:type="dxa"/>
          </w:tcPr>
          <w:p w14:paraId="2ED4FB50" w14:textId="6646E8F5" w:rsidR="00BC128A" w:rsidRDefault="00C0111C" w:rsidP="003B4226">
            <w:pPr>
              <w:pStyle w:val="IASTableBody"/>
            </w:pPr>
            <w:r>
              <w:t>Success: vtdSimResults.html.</w:t>
            </w:r>
          </w:p>
        </w:tc>
      </w:tr>
    </w:tbl>
    <w:p w14:paraId="11BDB51C" w14:textId="77777777" w:rsidR="002300C7" w:rsidRPr="00B10C50" w:rsidRDefault="002300C7" w:rsidP="002300C7"/>
    <w:p w14:paraId="21B68E81" w14:textId="7C936252" w:rsidR="005F6990" w:rsidRDefault="00F06F63" w:rsidP="00786D9C">
      <w:pPr>
        <w:pStyle w:val="Heading1"/>
      </w:pPr>
      <w:bookmarkStart w:id="43" w:name="_Toc92551695"/>
      <w:r>
        <w:lastRenderedPageBreak/>
        <w:t>Simulation Results</w:t>
      </w:r>
      <w:bookmarkEnd w:id="43"/>
    </w:p>
    <w:p w14:paraId="1632F8A0" w14:textId="7AABF651" w:rsidR="005C3BD1" w:rsidRDefault="002C6DA3" w:rsidP="005C3BD1">
      <w:pPr>
        <w:rPr>
          <w:lang w:val="en-US"/>
        </w:rPr>
      </w:pPr>
      <w:r>
        <w:rPr>
          <w:lang w:val="en-US"/>
        </w:rPr>
        <w:t>The scenario creation for VTD simulator with the introduction of action control concept has enabled the tester to test the VTD AV software stack with more options in the scenarios.</w:t>
      </w:r>
      <w:r w:rsidR="00EB39A0">
        <w:rPr>
          <w:lang w:val="en-US"/>
        </w:rPr>
        <w:t xml:space="preserve"> A couple of scenarios along with the results of the simulation are discussed in this chapter. </w:t>
      </w:r>
      <w:r w:rsidR="00545EAF">
        <w:rPr>
          <w:lang w:val="en-US"/>
        </w:rPr>
        <w:t>The scenario creation with the new driver type, actions is only discussed here as the rest of the process to create</w:t>
      </w:r>
      <w:r w:rsidR="00D356A7">
        <w:rPr>
          <w:lang w:val="en-US"/>
        </w:rPr>
        <w:t xml:space="preserve"> a</w:t>
      </w:r>
      <w:r w:rsidR="00545EAF">
        <w:rPr>
          <w:lang w:val="en-US"/>
        </w:rPr>
        <w:t xml:space="preserve"> scenario remains the same.</w:t>
      </w:r>
    </w:p>
    <w:p w14:paraId="3215750B" w14:textId="747C4B12" w:rsidR="008B2D4C" w:rsidRDefault="00E36DC4" w:rsidP="00E36DC4">
      <w:pPr>
        <w:pStyle w:val="Heading2"/>
      </w:pPr>
      <w:bookmarkStart w:id="44" w:name="_Toc92551696"/>
      <w:r>
        <w:t>Lane Change and Autonomous actions with Brisk driver</w:t>
      </w:r>
      <w:bookmarkEnd w:id="44"/>
    </w:p>
    <w:p w14:paraId="76CF5FC6" w14:textId="5D39BDA9" w:rsidR="00B9350C" w:rsidRDefault="00FB4994" w:rsidP="00B9350C">
      <w:pPr>
        <w:rPr>
          <w:lang w:val="en-US"/>
        </w:rPr>
      </w:pPr>
      <w:r>
        <w:rPr>
          <w:lang w:val="en-US"/>
        </w:rPr>
        <w:t>The process for the selection of the driver and addition of the actions is discussed here. For the detail scenario creation process refer to MT-3183 [5].</w:t>
      </w:r>
      <w:r w:rsidR="00645241">
        <w:rPr>
          <w:lang w:val="en-US"/>
        </w:rPr>
        <w:t xml:space="preserve"> </w:t>
      </w:r>
    </w:p>
    <w:p w14:paraId="0B2DD1E4" w14:textId="1D19AAD4" w:rsidR="00EF688E" w:rsidRDefault="002424BF" w:rsidP="00580EAB">
      <w:pPr>
        <w:pStyle w:val="IASFigure"/>
      </w:pPr>
      <w:r>
        <w:drawing>
          <wp:inline distT="0" distB="0" distL="0" distR="0" wp14:anchorId="1FBB5ADB" wp14:editId="716FA7AA">
            <wp:extent cx="5400358" cy="2661779"/>
            <wp:effectExtent l="0" t="0" r="0" b="5715"/>
            <wp:docPr id="46" name="Picture 46"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 Team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36892" cy="2679786"/>
                    </a:xfrm>
                    <a:prstGeom prst="rect">
                      <a:avLst/>
                    </a:prstGeom>
                  </pic:spPr>
                </pic:pic>
              </a:graphicData>
            </a:graphic>
          </wp:inline>
        </w:drawing>
      </w:r>
    </w:p>
    <w:p w14:paraId="7CBB4B1F" w14:textId="00C08101" w:rsidR="002424BF" w:rsidRDefault="002424BF" w:rsidP="00537EA6">
      <w:pPr>
        <w:pStyle w:val="IASFigureCaption"/>
      </w:pPr>
      <w:r>
        <w:t>Figure 5.1: Ego Actions Driver Selection.</w:t>
      </w:r>
    </w:p>
    <w:p w14:paraId="7421B770" w14:textId="1DE1F4B1" w:rsidR="006F6E1C" w:rsidRDefault="00F5161C" w:rsidP="00580EAB">
      <w:pPr>
        <w:pStyle w:val="IASFigure"/>
      </w:pPr>
      <w:r>
        <w:drawing>
          <wp:inline distT="0" distB="0" distL="0" distR="0" wp14:anchorId="751132B5" wp14:editId="4CCD306C">
            <wp:extent cx="5391785" cy="2483989"/>
            <wp:effectExtent l="0" t="0" r="0" b="5715"/>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73291" cy="2521539"/>
                    </a:xfrm>
                    <a:prstGeom prst="rect">
                      <a:avLst/>
                    </a:prstGeom>
                  </pic:spPr>
                </pic:pic>
              </a:graphicData>
            </a:graphic>
          </wp:inline>
        </w:drawing>
      </w:r>
    </w:p>
    <w:p w14:paraId="0074FE60" w14:textId="2078F86B" w:rsidR="00995AF8" w:rsidRDefault="00995AF8" w:rsidP="00537EA6">
      <w:pPr>
        <w:pStyle w:val="IASFigureCaption"/>
      </w:pPr>
      <w:r>
        <w:lastRenderedPageBreak/>
        <w:t>Figure 5.2: Ego Action Autonomous.</w:t>
      </w:r>
    </w:p>
    <w:p w14:paraId="5BDEF564" w14:textId="673A6499" w:rsidR="00A21B2C" w:rsidRDefault="00110725" w:rsidP="00580EAB">
      <w:pPr>
        <w:pStyle w:val="IASFigure"/>
      </w:pPr>
      <w:r>
        <w:drawing>
          <wp:inline distT="0" distB="0" distL="0" distR="0" wp14:anchorId="775E41DA" wp14:editId="55F30602">
            <wp:extent cx="5760085" cy="4156710"/>
            <wp:effectExtent l="0" t="0" r="5715" b="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60085" cy="4156710"/>
                    </a:xfrm>
                    <a:prstGeom prst="rect">
                      <a:avLst/>
                    </a:prstGeom>
                  </pic:spPr>
                </pic:pic>
              </a:graphicData>
            </a:graphic>
          </wp:inline>
        </w:drawing>
      </w:r>
    </w:p>
    <w:p w14:paraId="463234AC" w14:textId="37395BDB" w:rsidR="00110725" w:rsidRDefault="00110725" w:rsidP="00537EA6">
      <w:pPr>
        <w:pStyle w:val="IASFigureCaption"/>
      </w:pPr>
      <w:r>
        <w:t>Figure 5.3: Ego Action Lane Change.</w:t>
      </w:r>
    </w:p>
    <w:p w14:paraId="2E85BA66" w14:textId="236D187E" w:rsidR="00396D34" w:rsidRDefault="00C73C1A" w:rsidP="00396D34">
      <w:pPr>
        <w:rPr>
          <w:lang w:val="en-US"/>
        </w:rPr>
      </w:pPr>
      <w:r w:rsidRPr="00C73C1A">
        <w:rPr>
          <w:lang w:val="en-US"/>
        </w:rPr>
        <w:t xml:space="preserve">In the figure </w:t>
      </w:r>
      <w:r>
        <w:rPr>
          <w:lang w:val="en-US"/>
        </w:rPr>
        <w:t>5.1 the driver type is selected as ‘Brisk driver’ and the pivot element is defined as the Ego vehicle for this test scenario.</w:t>
      </w:r>
      <w:r w:rsidR="00B41407">
        <w:rPr>
          <w:lang w:val="en-US"/>
        </w:rPr>
        <w:t xml:space="preserve"> </w:t>
      </w:r>
      <w:r w:rsidR="00C15D51">
        <w:rPr>
          <w:lang w:val="en-US"/>
        </w:rPr>
        <w:t>With this driver type, two actions are added to the Ego vehicle to analyze the behavior of VTD’s AV stack for this scenario.</w:t>
      </w:r>
      <w:r w:rsidR="00850F88">
        <w:rPr>
          <w:lang w:val="en-US"/>
        </w:rPr>
        <w:t xml:space="preserve"> As seen in figure 5.2, the action autonomous is active on enter and will be executed once during the simulation.</w:t>
      </w:r>
      <w:r w:rsidR="00E0070E">
        <w:rPr>
          <w:lang w:val="en-US"/>
        </w:rPr>
        <w:t xml:space="preserve"> </w:t>
      </w:r>
      <w:r w:rsidR="00517949">
        <w:rPr>
          <w:lang w:val="en-US"/>
        </w:rPr>
        <w:t>Figure 5.3 shows the action lane change in the left direction with activation event on enter</w:t>
      </w:r>
      <w:r w:rsidR="00830E12">
        <w:rPr>
          <w:lang w:val="en-US"/>
        </w:rPr>
        <w:t xml:space="preserve"> and it will be executed once during the simulation.</w:t>
      </w:r>
    </w:p>
    <w:p w14:paraId="2B516321" w14:textId="4A57D935" w:rsidR="00316D9E" w:rsidRDefault="00AF74BB" w:rsidP="00396D34">
      <w:pPr>
        <w:rPr>
          <w:lang w:val="en-US"/>
        </w:rPr>
      </w:pPr>
      <w:r>
        <w:rPr>
          <w:lang w:val="en-US"/>
        </w:rPr>
        <w:t xml:space="preserve">Figure 5.4 shows the simulation results for this scenario. The gear of the vehicle throughout the simulation is 5 which indicates that the Ego vehicle did not accelerate or change its speed. This is confirmed by the target acceleration recording all values as 0. </w:t>
      </w:r>
      <w:r w:rsidR="00390BA7">
        <w:rPr>
          <w:lang w:val="en-US"/>
        </w:rPr>
        <w:t>The negative steering values at the start indicate that the vehicle is conducting a lane change as specified in the scenario.</w:t>
      </w:r>
      <w:r w:rsidR="009C2762">
        <w:rPr>
          <w:lang w:val="en-US"/>
        </w:rPr>
        <w:t xml:space="preserve"> The difference of values between the steering and target steering is due to the type of driver. The brisk driver selected here is generally </w:t>
      </w:r>
      <w:r w:rsidR="00580930">
        <w:rPr>
          <w:lang w:val="en-US"/>
        </w:rPr>
        <w:t>rougher</w:t>
      </w:r>
      <w:r w:rsidR="009C2762">
        <w:rPr>
          <w:lang w:val="en-US"/>
        </w:rPr>
        <w:t xml:space="preserve"> while making the lane change operations.</w:t>
      </w:r>
      <w:r w:rsidR="00580930">
        <w:rPr>
          <w:lang w:val="en-US"/>
        </w:rPr>
        <w:t xml:space="preserve"> Later, after simulation time of 10s, </w:t>
      </w:r>
      <w:r w:rsidR="002F54B5">
        <w:rPr>
          <w:lang w:val="en-US"/>
        </w:rPr>
        <w:t>the</w:t>
      </w:r>
      <w:r w:rsidR="00580930">
        <w:rPr>
          <w:lang w:val="en-US"/>
        </w:rPr>
        <w:t xml:space="preserve"> steering and target steering values match which indicates that the vehicle did not steer or change its lane.</w:t>
      </w:r>
      <w:r w:rsidR="002F54B5">
        <w:rPr>
          <w:lang w:val="en-US"/>
        </w:rPr>
        <w:t xml:space="preserve"> In this scenario, it is observed that if an action is associated with the Ego vehicle the VTD AV stack performs that action irrespective of the situation of traffic in the simulation.</w:t>
      </w:r>
      <w:r w:rsidR="009C6880">
        <w:rPr>
          <w:lang w:val="en-US"/>
        </w:rPr>
        <w:t xml:space="preserve"> </w:t>
      </w:r>
    </w:p>
    <w:p w14:paraId="3A9B6617" w14:textId="40395DB7" w:rsidR="00FA3F82" w:rsidRDefault="00B72090" w:rsidP="00B72090">
      <w:pPr>
        <w:jc w:val="center"/>
        <w:rPr>
          <w:lang w:val="en-US"/>
        </w:rPr>
      </w:pPr>
      <w:r>
        <w:rPr>
          <w:noProof/>
          <w:lang w:val="en-US"/>
        </w:rPr>
        <w:lastRenderedPageBreak/>
        <w:drawing>
          <wp:inline distT="0" distB="0" distL="0" distR="0" wp14:anchorId="0DA5BFD6" wp14:editId="229B93A6">
            <wp:extent cx="5197031" cy="7222331"/>
            <wp:effectExtent l="0" t="0" r="0" b="4445"/>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245500" cy="7289688"/>
                    </a:xfrm>
                    <a:prstGeom prst="rect">
                      <a:avLst/>
                    </a:prstGeom>
                  </pic:spPr>
                </pic:pic>
              </a:graphicData>
            </a:graphic>
          </wp:inline>
        </w:drawing>
      </w:r>
    </w:p>
    <w:p w14:paraId="73CD0294" w14:textId="53736372" w:rsidR="00B72090" w:rsidRDefault="00B72090" w:rsidP="00537EA6">
      <w:pPr>
        <w:pStyle w:val="IASFigureCaption"/>
      </w:pPr>
      <w:r>
        <w:t>Figure 5.4: Results for section 5.1</w:t>
      </w:r>
    </w:p>
    <w:p w14:paraId="0CBAF0E5" w14:textId="11B1D687" w:rsidR="00342B46" w:rsidRDefault="00493A6A" w:rsidP="00FE0DAC">
      <w:pPr>
        <w:pStyle w:val="Heading2"/>
      </w:pPr>
      <w:bookmarkStart w:id="45" w:name="_Toc92551697"/>
      <w:r>
        <w:lastRenderedPageBreak/>
        <w:t>Lane Change Action with Comfortable Driver</w:t>
      </w:r>
      <w:bookmarkEnd w:id="45"/>
    </w:p>
    <w:p w14:paraId="68EEC95B" w14:textId="6FA0F84D" w:rsidR="00531F7A" w:rsidRDefault="00976A0B" w:rsidP="00976A0B">
      <w:pPr>
        <w:jc w:val="center"/>
        <w:rPr>
          <w:lang w:val="en-US"/>
        </w:rPr>
      </w:pPr>
      <w:r>
        <w:rPr>
          <w:noProof/>
          <w:lang w:val="en-US"/>
        </w:rPr>
        <w:drawing>
          <wp:inline distT="0" distB="0" distL="0" distR="0" wp14:anchorId="04EDEECC" wp14:editId="47F07AB9">
            <wp:extent cx="5093493" cy="6776912"/>
            <wp:effectExtent l="0" t="0" r="0" b="508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127769" cy="6822516"/>
                    </a:xfrm>
                    <a:prstGeom prst="rect">
                      <a:avLst/>
                    </a:prstGeom>
                  </pic:spPr>
                </pic:pic>
              </a:graphicData>
            </a:graphic>
          </wp:inline>
        </w:drawing>
      </w:r>
    </w:p>
    <w:p w14:paraId="0D628DCC" w14:textId="2B5405C9" w:rsidR="00893133" w:rsidRDefault="00893133" w:rsidP="00537EA6">
      <w:pPr>
        <w:pStyle w:val="IASFigureCaption"/>
      </w:pPr>
      <w:r>
        <w:t>Figure 5.5: Results for section 5.2</w:t>
      </w:r>
    </w:p>
    <w:p w14:paraId="516EC4FD" w14:textId="47964E02" w:rsidR="005F25F4" w:rsidRDefault="00F6591B" w:rsidP="005F25F4">
      <w:pPr>
        <w:rPr>
          <w:lang w:val="en-US"/>
        </w:rPr>
      </w:pPr>
      <w:r w:rsidRPr="00F6591B">
        <w:rPr>
          <w:lang w:val="en-US"/>
        </w:rPr>
        <w:t xml:space="preserve">Figure 5.5 </w:t>
      </w:r>
      <w:r w:rsidR="00F82BF2">
        <w:rPr>
          <w:lang w:val="en-US"/>
        </w:rPr>
        <w:t>shows that the steering values are negative and differ from the target steering values at the start of the simulation indicating that the Ego vehicle is making a lane change action.</w:t>
      </w:r>
      <w:r w:rsidR="00324E39">
        <w:rPr>
          <w:lang w:val="en-US"/>
        </w:rPr>
        <w:t xml:space="preserve"> After some time, the steering and the target steering values are constant meaning that no further lane change takes place. Also, since this simulation uses the comfortable driver, the steering values are less than the target steering values unlike the case in section 5.1.</w:t>
      </w:r>
    </w:p>
    <w:p w14:paraId="6C3B82C8" w14:textId="4D756F67" w:rsidR="00763314" w:rsidRDefault="003F215A" w:rsidP="00BA0E5A">
      <w:pPr>
        <w:pStyle w:val="Heading2"/>
      </w:pPr>
      <w:bookmarkStart w:id="46" w:name="_Toc92551698"/>
      <w:r>
        <w:lastRenderedPageBreak/>
        <w:t>Comfortable Driver with No Action</w:t>
      </w:r>
      <w:bookmarkEnd w:id="46"/>
    </w:p>
    <w:p w14:paraId="1F222F4D" w14:textId="6632861F" w:rsidR="005E7938" w:rsidRDefault="00FC4EBB" w:rsidP="00EB1C2D">
      <w:pPr>
        <w:jc w:val="center"/>
        <w:rPr>
          <w:lang w:val="en-US"/>
        </w:rPr>
      </w:pPr>
      <w:r>
        <w:rPr>
          <w:noProof/>
          <w:lang w:val="en-US"/>
        </w:rPr>
        <w:drawing>
          <wp:inline distT="0" distB="0" distL="0" distR="0" wp14:anchorId="4B1248EF" wp14:editId="2CBCE88F">
            <wp:extent cx="5760085" cy="2376805"/>
            <wp:effectExtent l="0" t="0" r="5715" b="0"/>
            <wp:docPr id="51" name="Picture 51"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 Team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60085" cy="2376805"/>
                    </a:xfrm>
                    <a:prstGeom prst="rect">
                      <a:avLst/>
                    </a:prstGeom>
                  </pic:spPr>
                </pic:pic>
              </a:graphicData>
            </a:graphic>
          </wp:inline>
        </w:drawing>
      </w:r>
    </w:p>
    <w:p w14:paraId="3B503ABD" w14:textId="10B15607" w:rsidR="00FC4EBB" w:rsidRDefault="00FC4EBB" w:rsidP="00537EA6">
      <w:pPr>
        <w:pStyle w:val="IASFigureCaption"/>
      </w:pPr>
      <w:r>
        <w:t>Figure 5.6: Comfortable Driver Selection</w:t>
      </w:r>
    </w:p>
    <w:p w14:paraId="7E3E0E33" w14:textId="0A17A0F6" w:rsidR="00EB1C2D" w:rsidRDefault="00EB1C2D" w:rsidP="00EB1C2D">
      <w:pPr>
        <w:jc w:val="center"/>
      </w:pPr>
      <w:r>
        <w:rPr>
          <w:noProof/>
        </w:rPr>
        <w:drawing>
          <wp:inline distT="0" distB="0" distL="0" distR="0" wp14:anchorId="1E5F853D" wp14:editId="5BB6B123">
            <wp:extent cx="4286250" cy="5274143"/>
            <wp:effectExtent l="0" t="0" r="0" b="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49612" cy="5352109"/>
                    </a:xfrm>
                    <a:prstGeom prst="rect">
                      <a:avLst/>
                    </a:prstGeom>
                  </pic:spPr>
                </pic:pic>
              </a:graphicData>
            </a:graphic>
          </wp:inline>
        </w:drawing>
      </w:r>
    </w:p>
    <w:p w14:paraId="4786C094" w14:textId="55D0DB12" w:rsidR="00EB1C2D" w:rsidRDefault="00EB1C2D" w:rsidP="00537EA6">
      <w:pPr>
        <w:pStyle w:val="IASFigureCaption"/>
      </w:pPr>
      <w:r>
        <w:t>Figure 5.7: Results of section 5.3</w:t>
      </w:r>
    </w:p>
    <w:p w14:paraId="48711A54" w14:textId="66ECE5CD" w:rsidR="003F3510" w:rsidRDefault="00532AF8" w:rsidP="003F3510">
      <w:pPr>
        <w:rPr>
          <w:lang w:val="en-US"/>
        </w:rPr>
      </w:pPr>
      <w:r w:rsidRPr="00532AF8">
        <w:rPr>
          <w:lang w:val="en-US"/>
        </w:rPr>
        <w:lastRenderedPageBreak/>
        <w:t xml:space="preserve">Figure 5.6 </w:t>
      </w:r>
      <w:r w:rsidR="00B50CAB">
        <w:rPr>
          <w:lang w:val="en-US"/>
        </w:rPr>
        <w:t>shows the comfortable driver selection on the Ego vehicle actions page. No action has been added to Ego vehicle in this simulation scenario.</w:t>
      </w:r>
      <w:r w:rsidR="00B2500A">
        <w:rPr>
          <w:lang w:val="en-US"/>
        </w:rPr>
        <w:t xml:space="preserve"> </w:t>
      </w:r>
      <w:r w:rsidR="00B60A69">
        <w:rPr>
          <w:lang w:val="en-US"/>
        </w:rPr>
        <w:t>In this scenario, the pedestrian and NPC vehicle are placed in front of the Ego vehicle</w:t>
      </w:r>
      <w:r w:rsidR="002E5CF5">
        <w:rPr>
          <w:lang w:val="en-US"/>
        </w:rPr>
        <w:t xml:space="preserve">. Since there is no action associated with Ego vehicle, the internal AV stack controls the vehicle on its own and makes a lane change at the start of the simulation to avoid the traffic. </w:t>
      </w:r>
      <w:r w:rsidR="000859EF">
        <w:rPr>
          <w:lang w:val="en-US"/>
        </w:rPr>
        <w:t>The difference between the steering and target steering values indicates that at the start of the simulation. From the time 6s to 9s the steering values are the same as target, so it indicates that there is no lane change. After 9s there is again a lane change back to the original lane. From time 16s, the steering and target steering values are the same and the Ego vehicle maintains the same lane till the end of the simulation.</w:t>
      </w:r>
    </w:p>
    <w:p w14:paraId="2938C63C" w14:textId="779FFC81" w:rsidR="00AA2133" w:rsidRPr="00532AF8" w:rsidRDefault="00AA2133" w:rsidP="003F3510">
      <w:pPr>
        <w:rPr>
          <w:lang w:val="en-US"/>
        </w:rPr>
      </w:pPr>
      <w:r>
        <w:rPr>
          <w:lang w:val="en-US"/>
        </w:rPr>
        <w:t>The point to understand is that the VTD internal software stack controls the Ego vehicle on its own when there is not any action associated with it. If an action is associated with the Ego vehicle, the VTD stack prioritizes the execution of that action irrespective of the traffic status in the simulation.</w:t>
      </w:r>
      <w:r w:rsidR="00087457">
        <w:rPr>
          <w:lang w:val="en-US"/>
        </w:rPr>
        <w:t xml:space="preserve"> The simulation results indicate the same.</w:t>
      </w:r>
    </w:p>
    <w:p w14:paraId="1A1A940F" w14:textId="05C66268" w:rsidR="00011D62" w:rsidRDefault="005F6990" w:rsidP="00786D9C">
      <w:pPr>
        <w:pStyle w:val="Heading1"/>
      </w:pPr>
      <w:bookmarkStart w:id="47" w:name="_Toc92551699"/>
      <w:r>
        <w:lastRenderedPageBreak/>
        <w:t>Traceability and Test Automation</w:t>
      </w:r>
      <w:bookmarkEnd w:id="47"/>
    </w:p>
    <w:p w14:paraId="4B512F54" w14:textId="44091BE4" w:rsidR="00D05880" w:rsidRDefault="0045272F" w:rsidP="00D05880">
      <w:pPr>
        <w:rPr>
          <w:lang w:val="en-US"/>
        </w:rPr>
      </w:pPr>
      <w:r>
        <w:rPr>
          <w:lang w:val="en-US"/>
        </w:rPr>
        <w:t xml:space="preserve">The traceability between the various artifacts right from the requirements to the test results in a software </w:t>
      </w:r>
      <w:r w:rsidR="00FF275D">
        <w:rPr>
          <w:lang w:val="en-US"/>
        </w:rPr>
        <w:t>life cycle</w:t>
      </w:r>
      <w:r>
        <w:rPr>
          <w:lang w:val="en-US"/>
        </w:rPr>
        <w:t xml:space="preserve"> is important as it reduces the time and cost in case of bug fixes.</w:t>
      </w:r>
      <w:r w:rsidR="00405471">
        <w:rPr>
          <w:lang w:val="en-US"/>
        </w:rPr>
        <w:t xml:space="preserve"> </w:t>
      </w:r>
      <w:r w:rsidR="00CD343C">
        <w:rPr>
          <w:lang w:val="en-US"/>
        </w:rPr>
        <w:t>This section discusses the aspect of traceability in the RoboTest system at a high level followed by a literature review on the methods of automated test case generation from the requirements.</w:t>
      </w:r>
      <w:r w:rsidR="00E85111">
        <w:rPr>
          <w:lang w:val="en-US"/>
        </w:rPr>
        <w:t xml:space="preserve"> The architecture presented below</w:t>
      </w:r>
      <w:r w:rsidR="00702A4E">
        <w:rPr>
          <w:lang w:val="en-US"/>
        </w:rPr>
        <w:t xml:space="preserve"> for high-level cognitive testing of Autonomous Systems</w:t>
      </w:r>
      <w:r w:rsidR="00E85111">
        <w:rPr>
          <w:lang w:val="en-US"/>
        </w:rPr>
        <w:t xml:space="preserve"> was developed in MT-3253 [21]</w:t>
      </w:r>
      <w:r w:rsidR="00702A4E">
        <w:rPr>
          <w:lang w:val="en-US"/>
        </w:rPr>
        <w:t xml:space="preserve"> and is discussed briefly to highlight the area of focus</w:t>
      </w:r>
      <w:r w:rsidR="000E1079">
        <w:rPr>
          <w:lang w:val="en-US"/>
        </w:rPr>
        <w:t xml:space="preserve"> with regards to traceability</w:t>
      </w:r>
      <w:r w:rsidR="00702A4E">
        <w:rPr>
          <w:lang w:val="en-US"/>
        </w:rPr>
        <w:t xml:space="preserve"> in this thesis.</w:t>
      </w:r>
    </w:p>
    <w:p w14:paraId="6B5461E8" w14:textId="2B2874C2" w:rsidR="00DD55AA" w:rsidRDefault="003507FA" w:rsidP="00D05880">
      <w:pPr>
        <w:rPr>
          <w:lang w:val="en-US"/>
        </w:rPr>
      </w:pPr>
      <w:r>
        <w:rPr>
          <w:noProof/>
          <w:lang w:val="en-US"/>
        </w:rPr>
        <mc:AlternateContent>
          <mc:Choice Requires="wps">
            <w:drawing>
              <wp:anchor distT="0" distB="0" distL="114300" distR="114300" simplePos="0" relativeHeight="251695104" behindDoc="0" locked="0" layoutInCell="1" allowOverlap="1" wp14:anchorId="4A13FC62" wp14:editId="4922812A">
                <wp:simplePos x="0" y="0"/>
                <wp:positionH relativeFrom="column">
                  <wp:posOffset>1292701</wp:posOffset>
                </wp:positionH>
                <wp:positionV relativeFrom="paragraph">
                  <wp:posOffset>752158</wp:posOffset>
                </wp:positionV>
                <wp:extent cx="535782" cy="228600"/>
                <wp:effectExtent l="12700" t="12700" r="10795" b="12700"/>
                <wp:wrapNone/>
                <wp:docPr id="44" name="Rectangle 44"/>
                <wp:cNvGraphicFramePr/>
                <a:graphic xmlns:a="http://schemas.openxmlformats.org/drawingml/2006/main">
                  <a:graphicData uri="http://schemas.microsoft.com/office/word/2010/wordprocessingShape">
                    <wps:wsp>
                      <wps:cNvSpPr/>
                      <wps:spPr>
                        <a:xfrm>
                          <a:off x="0" y="0"/>
                          <a:ext cx="535782"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894707" id="Rectangle 44" o:spid="_x0000_s1026" style="position:absolute;margin-left:101.8pt;margin-top:59.25pt;width:42.2pt;height:18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" filled="f" strokecolor="red" strokeweight="2pt"/>
            </w:pict>
          </mc:Fallback>
        </mc:AlternateContent>
      </w:r>
      <w:r w:rsidR="003849FF">
        <w:rPr>
          <w:noProof/>
          <w:lang w:val="en-US"/>
        </w:rPr>
        <w:drawing>
          <wp:inline distT="0" distB="0" distL="0" distR="0" wp14:anchorId="39EBCF76" wp14:editId="4D3EFEA6">
            <wp:extent cx="5893305" cy="3314700"/>
            <wp:effectExtent l="0" t="0" r="0" b="0"/>
            <wp:docPr id="43" name="Picture 4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02700" cy="3319984"/>
                    </a:xfrm>
                    <a:prstGeom prst="rect">
                      <a:avLst/>
                    </a:prstGeom>
                  </pic:spPr>
                </pic:pic>
              </a:graphicData>
            </a:graphic>
          </wp:inline>
        </w:drawing>
      </w:r>
    </w:p>
    <w:p w14:paraId="3EE214A2" w14:textId="3333871E" w:rsidR="003849FF" w:rsidRDefault="003849FF" w:rsidP="00537EA6">
      <w:pPr>
        <w:pStyle w:val="IASFigureCaption"/>
      </w:pPr>
      <w:r>
        <w:t>Figure 6.1: Robo-Test Cognitive Testing Architecture</w:t>
      </w:r>
      <w:r w:rsidR="00F569EF">
        <w:t xml:space="preserve"> [21]</w:t>
      </w:r>
      <w:r>
        <w:t>.</w:t>
      </w:r>
    </w:p>
    <w:p w14:paraId="5AD34C82" w14:textId="18FD902D" w:rsidR="009D3512" w:rsidRPr="00271680" w:rsidRDefault="00271680" w:rsidP="009D3512">
      <w:pPr>
        <w:rPr>
          <w:lang w:val="en-US"/>
        </w:rPr>
      </w:pPr>
      <w:r w:rsidRPr="00271680">
        <w:rPr>
          <w:lang w:val="en-US"/>
        </w:rPr>
        <w:t xml:space="preserve">Figure 6.1 shows the </w:t>
      </w:r>
      <w:r w:rsidR="00B74E98">
        <w:rPr>
          <w:lang w:val="en-US"/>
        </w:rPr>
        <w:t>high-level</w:t>
      </w:r>
      <w:r w:rsidR="00AE6025">
        <w:rPr>
          <w:lang w:val="en-US"/>
        </w:rPr>
        <w:t xml:space="preserve"> Cognitive testing architecture for the Robo-Test system. </w:t>
      </w:r>
      <w:r w:rsidR="00B74E98">
        <w:rPr>
          <w:lang w:val="en-US"/>
        </w:rPr>
        <w:t>The different artifacts of the system such as the Requirements engine, Data Generator, Test Environment and management of test cases and training data are depicted with their relationships amongst each other</w:t>
      </w:r>
      <w:r w:rsidR="002C1840">
        <w:rPr>
          <w:lang w:val="en-US"/>
        </w:rPr>
        <w:t xml:space="preserve"> [21]</w:t>
      </w:r>
      <w:r w:rsidR="00B74E98">
        <w:rPr>
          <w:lang w:val="en-US"/>
        </w:rPr>
        <w:t>.</w:t>
      </w:r>
      <w:r w:rsidR="002C1840">
        <w:rPr>
          <w:lang w:val="en-US"/>
        </w:rPr>
        <w:t xml:space="preserve"> </w:t>
      </w:r>
      <w:r w:rsidR="00962034">
        <w:rPr>
          <w:lang w:val="en-US"/>
        </w:rPr>
        <w:t>The Requirements Engine is responsible for the management of requirements and traceability. IBM DOORS Rational software has been used as a Requirements Engine in our system.</w:t>
      </w:r>
      <w:r w:rsidR="001308F7">
        <w:rPr>
          <w:lang w:val="en-US"/>
        </w:rPr>
        <w:t xml:space="preserve"> </w:t>
      </w:r>
      <w:r w:rsidR="00524CD9">
        <w:rPr>
          <w:lang w:val="en-US"/>
        </w:rPr>
        <w:t>The test environment for our system is the RoboTest web application which is connected to the LGSVL and the VTD simulators with their corresponding AV software stacks.</w:t>
      </w:r>
      <w:r w:rsidR="00D33A81">
        <w:rPr>
          <w:lang w:val="en-US"/>
        </w:rPr>
        <w:t xml:space="preserve"> The RoboTest web application also serves as a tool for creation of test scenarios and management of test results.</w:t>
      </w:r>
      <w:r w:rsidR="00B659C3">
        <w:rPr>
          <w:lang w:val="en-US"/>
        </w:rPr>
        <w:t xml:space="preserve"> </w:t>
      </w:r>
      <w:r w:rsidR="00372123">
        <w:rPr>
          <w:lang w:val="en-US"/>
        </w:rPr>
        <w:t>The scenario indexing tool interfaced with the RoboTest web application acts as a data generator as it selects the corner test cases using reinforcement learning methods.</w:t>
      </w:r>
      <w:r w:rsidR="00F87E2C">
        <w:rPr>
          <w:lang w:val="en-US"/>
        </w:rPr>
        <w:t xml:space="preserve"> </w:t>
      </w:r>
      <w:r w:rsidR="00455FFA">
        <w:rPr>
          <w:lang w:val="en-US"/>
        </w:rPr>
        <w:t xml:space="preserve">The traceability between these system components is important </w:t>
      </w:r>
      <w:r w:rsidR="00947277">
        <w:rPr>
          <w:lang w:val="en-US"/>
        </w:rPr>
        <w:t>and, in our system,</w:t>
      </w:r>
      <w:r w:rsidR="00455FFA">
        <w:rPr>
          <w:lang w:val="en-US"/>
        </w:rPr>
        <w:t xml:space="preserve"> there are two artifacts to link together – IBM DOORS Rational Software and RoboTest web application. </w:t>
      </w:r>
      <w:r w:rsidR="00947277">
        <w:rPr>
          <w:lang w:val="en-US"/>
        </w:rPr>
        <w:t xml:space="preserve">As highlighted, this thesis focuses </w:t>
      </w:r>
      <w:r w:rsidR="00947277">
        <w:rPr>
          <w:lang w:val="en-US"/>
        </w:rPr>
        <w:lastRenderedPageBreak/>
        <w:t>on the traceability options between the requirements from IBM DOORS and the test results in the RoboTest web application.</w:t>
      </w:r>
    </w:p>
    <w:p w14:paraId="477292F7" w14:textId="3978EE38" w:rsidR="00017D87" w:rsidRDefault="00AF474B" w:rsidP="00AF474B">
      <w:pPr>
        <w:pStyle w:val="Heading2"/>
      </w:pPr>
      <w:bookmarkStart w:id="48" w:name="_Toc92551700"/>
      <w:r>
        <w:t>Traceability between Requirements and Test Results</w:t>
      </w:r>
      <w:bookmarkEnd w:id="48"/>
    </w:p>
    <w:p w14:paraId="6C39ACA4" w14:textId="518C6D49" w:rsidR="00FD63D4" w:rsidRDefault="00FD63D4" w:rsidP="00FD63D4">
      <w:pPr>
        <w:rPr>
          <w:lang w:val="en-US"/>
        </w:rPr>
      </w:pPr>
      <w:r>
        <w:rPr>
          <w:lang w:val="en-US"/>
        </w:rPr>
        <w:t xml:space="preserve">The focus of this part is to create traceability between the requirements, test cases and the test results in our system. IBM DOORS software is the requirements </w:t>
      </w:r>
      <w:r w:rsidR="00326372">
        <w:rPr>
          <w:lang w:val="en-US"/>
        </w:rPr>
        <w:t>engine,</w:t>
      </w:r>
      <w:r>
        <w:rPr>
          <w:lang w:val="en-US"/>
        </w:rPr>
        <w:t xml:space="preserve"> and the RoboTest Web application is the test execution/simulation engine in our system. The idea is to have a traceability between the requirements engine and the test engine</w:t>
      </w:r>
      <w:r w:rsidR="005A2ACE">
        <w:rPr>
          <w:lang w:val="en-US"/>
        </w:rPr>
        <w:t xml:space="preserve"> by being able to link the test cases/test scenarios with the test results</w:t>
      </w:r>
      <w:r>
        <w:rPr>
          <w:lang w:val="en-US"/>
        </w:rPr>
        <w:t>. We will discuss the possible approaches at a high level to achieve the linkage between the requirements and the test results generated by the web application. The table below summarizes the literature survey and its relevance to our system with regards to traceability.</w:t>
      </w:r>
    </w:p>
    <w:p w14:paraId="134976C5" w14:textId="6CD6A876" w:rsidR="007163DD" w:rsidRDefault="007163DD" w:rsidP="007163DD">
      <w:pPr>
        <w:pStyle w:val="IASTableCaption"/>
      </w:pPr>
      <w:r>
        <w:t xml:space="preserve">Table 6.1: </w:t>
      </w:r>
      <w:r w:rsidR="007E27C9">
        <w:t>Literature Review for traceability methods</w:t>
      </w:r>
    </w:p>
    <w:tbl>
      <w:tblPr>
        <w:tblStyle w:val="TableGrid"/>
        <w:tblW w:w="9214" w:type="dxa"/>
        <w:tblInd w:w="-5" w:type="dxa"/>
        <w:tblLayout w:type="fixed"/>
        <w:tblLook w:val="04A0" w:firstRow="1" w:lastRow="0" w:firstColumn="1" w:lastColumn="0" w:noHBand="0" w:noVBand="1"/>
      </w:tblPr>
      <w:tblGrid>
        <w:gridCol w:w="1701"/>
        <w:gridCol w:w="1276"/>
        <w:gridCol w:w="1418"/>
        <w:gridCol w:w="1275"/>
        <w:gridCol w:w="1560"/>
        <w:gridCol w:w="1984"/>
      </w:tblGrid>
      <w:tr w:rsidR="00F96981" w14:paraId="20E563F4" w14:textId="77777777" w:rsidTr="00BB4260">
        <w:trPr>
          <w:trHeight w:val="1023"/>
        </w:trPr>
        <w:tc>
          <w:tcPr>
            <w:tcW w:w="1701" w:type="dxa"/>
          </w:tcPr>
          <w:p w14:paraId="77CE0BEB" w14:textId="77777777" w:rsidR="00F96981" w:rsidRPr="000304D0" w:rsidRDefault="00F96981" w:rsidP="004E57AD">
            <w:pPr>
              <w:pStyle w:val="IASTableHead"/>
            </w:pPr>
            <w:r w:rsidRPr="000304D0">
              <w:t>Article</w:t>
            </w:r>
          </w:p>
        </w:tc>
        <w:tc>
          <w:tcPr>
            <w:tcW w:w="1276" w:type="dxa"/>
          </w:tcPr>
          <w:p w14:paraId="048BDB9F" w14:textId="77777777" w:rsidR="00F96981" w:rsidRPr="000304D0" w:rsidRDefault="00F96981" w:rsidP="004E57AD">
            <w:pPr>
              <w:pStyle w:val="IASTableHead"/>
            </w:pPr>
            <w:r w:rsidRPr="000304D0">
              <w:t>Traceability between Requirements and Test Cases</w:t>
            </w:r>
          </w:p>
        </w:tc>
        <w:tc>
          <w:tcPr>
            <w:tcW w:w="1418" w:type="dxa"/>
          </w:tcPr>
          <w:p w14:paraId="04752800" w14:textId="77777777" w:rsidR="00F96981" w:rsidRPr="000304D0" w:rsidRDefault="00F96981" w:rsidP="004E57AD">
            <w:pPr>
              <w:pStyle w:val="IASTableHead"/>
            </w:pPr>
            <w:r w:rsidRPr="000304D0">
              <w:t>Method/Tool</w:t>
            </w:r>
          </w:p>
        </w:tc>
        <w:tc>
          <w:tcPr>
            <w:tcW w:w="1275" w:type="dxa"/>
          </w:tcPr>
          <w:p w14:paraId="1D8C352F" w14:textId="77777777" w:rsidR="00F96981" w:rsidRPr="000304D0" w:rsidRDefault="00F96981" w:rsidP="004E57AD">
            <w:pPr>
              <w:pStyle w:val="IASTableHead"/>
            </w:pPr>
            <w:r w:rsidRPr="000304D0">
              <w:t>Traceability between Requirements and Test Results</w:t>
            </w:r>
          </w:p>
        </w:tc>
        <w:tc>
          <w:tcPr>
            <w:tcW w:w="1560" w:type="dxa"/>
          </w:tcPr>
          <w:p w14:paraId="26E113DB" w14:textId="77777777" w:rsidR="00F96981" w:rsidRPr="000304D0" w:rsidRDefault="00F96981" w:rsidP="004E57AD">
            <w:pPr>
              <w:pStyle w:val="IASTableHead"/>
            </w:pPr>
            <w:r w:rsidRPr="000304D0">
              <w:t>Method/Tool</w:t>
            </w:r>
          </w:p>
        </w:tc>
        <w:tc>
          <w:tcPr>
            <w:tcW w:w="1984" w:type="dxa"/>
          </w:tcPr>
          <w:p w14:paraId="23C392D9" w14:textId="77777777" w:rsidR="00F96981" w:rsidRPr="000304D0" w:rsidRDefault="00F96981" w:rsidP="004E57AD">
            <w:pPr>
              <w:pStyle w:val="IASTableHead"/>
            </w:pPr>
            <w:r w:rsidRPr="000304D0">
              <w:t>Relevance to our system</w:t>
            </w:r>
          </w:p>
        </w:tc>
      </w:tr>
      <w:tr w:rsidR="00F96981" w14:paraId="67922B68" w14:textId="77777777" w:rsidTr="00BB4260">
        <w:trPr>
          <w:trHeight w:val="442"/>
        </w:trPr>
        <w:tc>
          <w:tcPr>
            <w:tcW w:w="1701" w:type="dxa"/>
          </w:tcPr>
          <w:p w14:paraId="1B38484E" w14:textId="02084E9C" w:rsidR="00F96981" w:rsidRPr="00012BAD" w:rsidRDefault="00F96981" w:rsidP="004E57AD">
            <w:pPr>
              <w:pStyle w:val="IASTableBody"/>
            </w:pPr>
            <w:r>
              <w:t>Linking functional requirements and software verification.[1</w:t>
            </w:r>
            <w:r w:rsidR="009A10E3">
              <w:t>5</w:t>
            </w:r>
            <w:r>
              <w:t>]</w:t>
            </w:r>
          </w:p>
        </w:tc>
        <w:tc>
          <w:tcPr>
            <w:tcW w:w="1276" w:type="dxa"/>
          </w:tcPr>
          <w:p w14:paraId="3A6AEA30" w14:textId="77777777" w:rsidR="00F96981" w:rsidRPr="00F96981" w:rsidRDefault="00F96981" w:rsidP="004E57AD">
            <w:pPr>
              <w:pStyle w:val="IASTableBody"/>
            </w:pPr>
            <w:r w:rsidRPr="00F96981">
              <w:t>Not with test cases, but traceability between requirements and implementation.</w:t>
            </w:r>
          </w:p>
        </w:tc>
        <w:tc>
          <w:tcPr>
            <w:tcW w:w="1418" w:type="dxa"/>
          </w:tcPr>
          <w:p w14:paraId="32A6F6E0" w14:textId="77777777" w:rsidR="00F96981" w:rsidRPr="00F96981" w:rsidRDefault="00F96981" w:rsidP="004E57AD">
            <w:pPr>
              <w:pStyle w:val="IASTableBody"/>
            </w:pPr>
            <w:r w:rsidRPr="00F96981">
              <w:t>CBMC, a software bounded model checker for C.</w:t>
            </w:r>
          </w:p>
        </w:tc>
        <w:tc>
          <w:tcPr>
            <w:tcW w:w="1275" w:type="dxa"/>
          </w:tcPr>
          <w:p w14:paraId="4A59B522" w14:textId="77777777" w:rsidR="00F96981" w:rsidRPr="00B0654F" w:rsidRDefault="00F96981" w:rsidP="004E57AD">
            <w:pPr>
              <w:pStyle w:val="IASTableBody"/>
            </w:pPr>
            <w:r>
              <w:t>NO.</w:t>
            </w:r>
          </w:p>
        </w:tc>
        <w:tc>
          <w:tcPr>
            <w:tcW w:w="1560" w:type="dxa"/>
          </w:tcPr>
          <w:p w14:paraId="6E86B74F" w14:textId="77777777" w:rsidR="00F96981" w:rsidRPr="007C45EC" w:rsidRDefault="00F96981" w:rsidP="004E57AD">
            <w:pPr>
              <w:pStyle w:val="IASTableBody"/>
            </w:pPr>
            <w:r>
              <w:t>NA.</w:t>
            </w:r>
          </w:p>
        </w:tc>
        <w:tc>
          <w:tcPr>
            <w:tcW w:w="1984" w:type="dxa"/>
          </w:tcPr>
          <w:p w14:paraId="4133495C" w14:textId="77777777" w:rsidR="00F96981" w:rsidRPr="00662BD2" w:rsidRDefault="00F96981" w:rsidP="004E57AD">
            <w:pPr>
              <w:pStyle w:val="IASTableBody"/>
            </w:pPr>
            <w:r>
              <w:t>LOW.</w:t>
            </w:r>
          </w:p>
        </w:tc>
      </w:tr>
      <w:tr w:rsidR="00F96981" w14:paraId="4D7E6C58" w14:textId="77777777" w:rsidTr="00BB4260">
        <w:trPr>
          <w:trHeight w:val="426"/>
        </w:trPr>
        <w:tc>
          <w:tcPr>
            <w:tcW w:w="1701" w:type="dxa"/>
          </w:tcPr>
          <w:p w14:paraId="6D981E94" w14:textId="26AFBBA5" w:rsidR="00F96981" w:rsidRPr="001003A5" w:rsidRDefault="00F96981" w:rsidP="004E57AD">
            <w:pPr>
              <w:pStyle w:val="IASTableBody"/>
            </w:pPr>
            <w:r>
              <w:t>Test driven requirements engineering.[</w:t>
            </w:r>
            <w:r w:rsidR="00ED6A1C">
              <w:t>16</w:t>
            </w:r>
            <w:r>
              <w:t>]</w:t>
            </w:r>
          </w:p>
        </w:tc>
        <w:tc>
          <w:tcPr>
            <w:tcW w:w="1276" w:type="dxa"/>
          </w:tcPr>
          <w:p w14:paraId="693A857F" w14:textId="77777777" w:rsidR="00F96981" w:rsidRPr="00037F43" w:rsidRDefault="00F96981" w:rsidP="004E57AD">
            <w:pPr>
              <w:pStyle w:val="IASTableBody"/>
            </w:pPr>
            <w:r>
              <w:t>YES.</w:t>
            </w:r>
          </w:p>
        </w:tc>
        <w:tc>
          <w:tcPr>
            <w:tcW w:w="1418" w:type="dxa"/>
          </w:tcPr>
          <w:p w14:paraId="052057D8" w14:textId="77777777" w:rsidR="00F96981" w:rsidRPr="00376C43" w:rsidRDefault="00F96981" w:rsidP="004E57AD">
            <w:pPr>
              <w:pStyle w:val="IASTableBody"/>
            </w:pPr>
            <w:r>
              <w:t>NA.</w:t>
            </w:r>
          </w:p>
        </w:tc>
        <w:tc>
          <w:tcPr>
            <w:tcW w:w="1275" w:type="dxa"/>
          </w:tcPr>
          <w:p w14:paraId="44D6B2DD" w14:textId="77777777" w:rsidR="00F96981" w:rsidRPr="00362DD8" w:rsidRDefault="00F96981" w:rsidP="004E57AD">
            <w:pPr>
              <w:pStyle w:val="IASTableBody"/>
            </w:pPr>
            <w:r>
              <w:t>NO.</w:t>
            </w:r>
          </w:p>
        </w:tc>
        <w:tc>
          <w:tcPr>
            <w:tcW w:w="1560" w:type="dxa"/>
          </w:tcPr>
          <w:p w14:paraId="7B98A75E" w14:textId="77777777" w:rsidR="00F96981" w:rsidRPr="007C45EC" w:rsidRDefault="00F96981" w:rsidP="004E57AD">
            <w:pPr>
              <w:pStyle w:val="IASTableBody"/>
            </w:pPr>
            <w:r>
              <w:t>NA.</w:t>
            </w:r>
          </w:p>
        </w:tc>
        <w:tc>
          <w:tcPr>
            <w:tcW w:w="1984" w:type="dxa"/>
          </w:tcPr>
          <w:p w14:paraId="2A59AE3F" w14:textId="77777777" w:rsidR="00F96981" w:rsidRPr="00662BD2" w:rsidRDefault="00F96981" w:rsidP="004E57AD">
            <w:pPr>
              <w:pStyle w:val="IASTableBody"/>
            </w:pPr>
            <w:r>
              <w:t>MODERATE.</w:t>
            </w:r>
          </w:p>
        </w:tc>
      </w:tr>
      <w:tr w:rsidR="00F96981" w14:paraId="4E78D098" w14:textId="77777777" w:rsidTr="00BB4260">
        <w:trPr>
          <w:trHeight w:val="426"/>
        </w:trPr>
        <w:tc>
          <w:tcPr>
            <w:tcW w:w="1701" w:type="dxa"/>
          </w:tcPr>
          <w:p w14:paraId="060F546C" w14:textId="676534EE" w:rsidR="00F96981" w:rsidRPr="00221F2B" w:rsidRDefault="00F96981" w:rsidP="004E57AD">
            <w:pPr>
              <w:pStyle w:val="IASTableBody"/>
            </w:pPr>
            <w:r>
              <w:t>OSLC Tools Integration and Systems Engineering – The relationship between the two worlds.[</w:t>
            </w:r>
            <w:r w:rsidR="00ED6A1C">
              <w:t>17</w:t>
            </w:r>
            <w:r>
              <w:t>]</w:t>
            </w:r>
          </w:p>
        </w:tc>
        <w:tc>
          <w:tcPr>
            <w:tcW w:w="1276" w:type="dxa"/>
          </w:tcPr>
          <w:p w14:paraId="7E6FD814" w14:textId="77777777" w:rsidR="00F96981" w:rsidRPr="00037F43" w:rsidRDefault="00F96981" w:rsidP="004E57AD">
            <w:pPr>
              <w:pStyle w:val="IASTableBody"/>
            </w:pPr>
            <w:r>
              <w:t>YES.</w:t>
            </w:r>
          </w:p>
        </w:tc>
        <w:tc>
          <w:tcPr>
            <w:tcW w:w="1418" w:type="dxa"/>
          </w:tcPr>
          <w:p w14:paraId="23C1682F" w14:textId="77777777" w:rsidR="00F96981" w:rsidRPr="00376C43" w:rsidRDefault="00F96981" w:rsidP="004E57AD">
            <w:pPr>
              <w:pStyle w:val="IASTableBody"/>
            </w:pPr>
            <w:r>
              <w:t>NA.</w:t>
            </w:r>
          </w:p>
        </w:tc>
        <w:tc>
          <w:tcPr>
            <w:tcW w:w="1275" w:type="dxa"/>
          </w:tcPr>
          <w:p w14:paraId="4DC6A2B9" w14:textId="77777777" w:rsidR="00F96981" w:rsidRPr="00362DD8" w:rsidRDefault="00F96981" w:rsidP="004E57AD">
            <w:pPr>
              <w:pStyle w:val="IASTableBody"/>
            </w:pPr>
            <w:r>
              <w:t>YES.</w:t>
            </w:r>
          </w:p>
        </w:tc>
        <w:tc>
          <w:tcPr>
            <w:tcW w:w="1560" w:type="dxa"/>
          </w:tcPr>
          <w:p w14:paraId="585D7044" w14:textId="77777777" w:rsidR="00F96981" w:rsidRPr="007C45EC" w:rsidRDefault="00F96981" w:rsidP="004E57AD">
            <w:pPr>
              <w:pStyle w:val="IASTableBody"/>
            </w:pPr>
            <w:r>
              <w:t>NA.</w:t>
            </w:r>
          </w:p>
        </w:tc>
        <w:tc>
          <w:tcPr>
            <w:tcW w:w="1984" w:type="dxa"/>
          </w:tcPr>
          <w:p w14:paraId="13A8D179" w14:textId="77777777" w:rsidR="00F96981" w:rsidRPr="00662BD2" w:rsidRDefault="00F96981" w:rsidP="004E57AD">
            <w:pPr>
              <w:pStyle w:val="IASTableBody"/>
            </w:pPr>
            <w:r>
              <w:t>HIGH.</w:t>
            </w:r>
          </w:p>
        </w:tc>
      </w:tr>
      <w:tr w:rsidR="00F96981" w14:paraId="323D1BC4" w14:textId="77777777" w:rsidTr="00BB4260">
        <w:trPr>
          <w:trHeight w:val="442"/>
        </w:trPr>
        <w:tc>
          <w:tcPr>
            <w:tcW w:w="1701" w:type="dxa"/>
          </w:tcPr>
          <w:p w14:paraId="0BE7358F" w14:textId="4F6ACA40" w:rsidR="00F96981" w:rsidRPr="00483CB5" w:rsidRDefault="00F96981" w:rsidP="004E57AD">
            <w:pPr>
              <w:pStyle w:val="IASTableBody"/>
            </w:pPr>
            <w:r>
              <w:t>Integration of Requirements Engineering and Test Case generation via OSLC.[</w:t>
            </w:r>
            <w:r w:rsidR="00ED6A1C">
              <w:t>18</w:t>
            </w:r>
            <w:r>
              <w:t>]</w:t>
            </w:r>
          </w:p>
        </w:tc>
        <w:tc>
          <w:tcPr>
            <w:tcW w:w="1276" w:type="dxa"/>
          </w:tcPr>
          <w:p w14:paraId="1B43F618" w14:textId="77777777" w:rsidR="00F96981" w:rsidRPr="00037F43" w:rsidRDefault="00F96981" w:rsidP="004E57AD">
            <w:pPr>
              <w:pStyle w:val="IASTableBody"/>
            </w:pPr>
            <w:r>
              <w:t>YES.</w:t>
            </w:r>
          </w:p>
        </w:tc>
        <w:tc>
          <w:tcPr>
            <w:tcW w:w="1418" w:type="dxa"/>
          </w:tcPr>
          <w:p w14:paraId="1944B510" w14:textId="77777777" w:rsidR="00F96981" w:rsidRPr="00F96981" w:rsidRDefault="00F96981" w:rsidP="004E57AD">
            <w:pPr>
              <w:pStyle w:val="IASTableBody"/>
            </w:pPr>
            <w:r w:rsidRPr="00F96981">
              <w:t>Model based tools connected using OSLC.</w:t>
            </w:r>
          </w:p>
        </w:tc>
        <w:tc>
          <w:tcPr>
            <w:tcW w:w="1275" w:type="dxa"/>
          </w:tcPr>
          <w:p w14:paraId="7BE2DF15" w14:textId="77777777" w:rsidR="00F96981" w:rsidRPr="00362DD8" w:rsidRDefault="00F96981" w:rsidP="004E57AD">
            <w:pPr>
              <w:pStyle w:val="IASTableBody"/>
            </w:pPr>
            <w:r>
              <w:t>YES.</w:t>
            </w:r>
          </w:p>
        </w:tc>
        <w:tc>
          <w:tcPr>
            <w:tcW w:w="1560" w:type="dxa"/>
          </w:tcPr>
          <w:p w14:paraId="49951247" w14:textId="77777777" w:rsidR="00F96981" w:rsidRPr="007C45EC" w:rsidRDefault="00F96981" w:rsidP="004E57AD">
            <w:pPr>
              <w:pStyle w:val="IASTableBody"/>
            </w:pPr>
            <w:r w:rsidRPr="00F96981">
              <w:t>Model based tools connected using OSLC.</w:t>
            </w:r>
          </w:p>
        </w:tc>
        <w:tc>
          <w:tcPr>
            <w:tcW w:w="1984" w:type="dxa"/>
          </w:tcPr>
          <w:p w14:paraId="76EB0C20" w14:textId="77777777" w:rsidR="00F96981" w:rsidRPr="00662BD2" w:rsidRDefault="00F96981" w:rsidP="004E57AD">
            <w:pPr>
              <w:pStyle w:val="IASTableBody"/>
            </w:pPr>
            <w:r>
              <w:t>HIGH.</w:t>
            </w:r>
          </w:p>
        </w:tc>
      </w:tr>
      <w:tr w:rsidR="00F96981" w14:paraId="7FEFE254" w14:textId="77777777" w:rsidTr="00BB4260">
        <w:trPr>
          <w:trHeight w:val="426"/>
        </w:trPr>
        <w:tc>
          <w:tcPr>
            <w:tcW w:w="1701" w:type="dxa"/>
          </w:tcPr>
          <w:p w14:paraId="6D5EF6A8" w14:textId="4EB94F6A" w:rsidR="00F96981" w:rsidRPr="00B26EF9" w:rsidRDefault="00F96981" w:rsidP="004E57AD">
            <w:pPr>
              <w:pStyle w:val="IASTableBody"/>
            </w:pPr>
            <w:r>
              <w:lastRenderedPageBreak/>
              <w:t>An integrated framework for traceability and impact analysis in requirements verification of cyber-physical systems.[</w:t>
            </w:r>
            <w:r w:rsidR="00ED6A1C">
              <w:t>19</w:t>
            </w:r>
            <w:r>
              <w:t>]</w:t>
            </w:r>
          </w:p>
        </w:tc>
        <w:tc>
          <w:tcPr>
            <w:tcW w:w="1276" w:type="dxa"/>
          </w:tcPr>
          <w:p w14:paraId="25C70607" w14:textId="77777777" w:rsidR="00F96981" w:rsidRPr="00037F43" w:rsidRDefault="00F96981" w:rsidP="004E57AD">
            <w:pPr>
              <w:pStyle w:val="IASTableBody"/>
            </w:pPr>
            <w:r>
              <w:t>YES.</w:t>
            </w:r>
          </w:p>
        </w:tc>
        <w:tc>
          <w:tcPr>
            <w:tcW w:w="1418" w:type="dxa"/>
          </w:tcPr>
          <w:p w14:paraId="5F3F0C96" w14:textId="77777777" w:rsidR="00F96981" w:rsidRPr="00F96981" w:rsidRDefault="00F96981" w:rsidP="004E57AD">
            <w:pPr>
              <w:pStyle w:val="IASTableBody"/>
            </w:pPr>
            <w:r w:rsidRPr="00F96981">
              <w:t xml:space="preserve">A separate server hosted using Node </w:t>
            </w:r>
            <w:proofErr w:type="spellStart"/>
            <w:r w:rsidRPr="00F96981">
              <w:t>js</w:t>
            </w:r>
            <w:proofErr w:type="spellEnd"/>
            <w:r w:rsidRPr="00F96981">
              <w:t>, python.</w:t>
            </w:r>
          </w:p>
        </w:tc>
        <w:tc>
          <w:tcPr>
            <w:tcW w:w="1275" w:type="dxa"/>
          </w:tcPr>
          <w:p w14:paraId="10D2D2BA" w14:textId="77777777" w:rsidR="00F96981" w:rsidRPr="00362DD8" w:rsidRDefault="00F96981" w:rsidP="004E57AD">
            <w:pPr>
              <w:pStyle w:val="IASTableBody"/>
            </w:pPr>
            <w:r>
              <w:t>YES.</w:t>
            </w:r>
          </w:p>
        </w:tc>
        <w:tc>
          <w:tcPr>
            <w:tcW w:w="1560" w:type="dxa"/>
          </w:tcPr>
          <w:p w14:paraId="02EAE332" w14:textId="77777777" w:rsidR="00F96981" w:rsidRPr="00A9632C" w:rsidRDefault="00F96981" w:rsidP="004E57AD">
            <w:pPr>
              <w:pStyle w:val="IASTableBody"/>
            </w:pPr>
            <w:r w:rsidRPr="00F96981">
              <w:t xml:space="preserve">A separate server hosted using Node </w:t>
            </w:r>
            <w:proofErr w:type="spellStart"/>
            <w:r w:rsidRPr="00F96981">
              <w:t>js</w:t>
            </w:r>
            <w:proofErr w:type="spellEnd"/>
            <w:r w:rsidRPr="00F96981">
              <w:t>, python.</w:t>
            </w:r>
          </w:p>
        </w:tc>
        <w:tc>
          <w:tcPr>
            <w:tcW w:w="1984" w:type="dxa"/>
          </w:tcPr>
          <w:p w14:paraId="081A9C6E" w14:textId="77777777" w:rsidR="00F96981" w:rsidRPr="00517B8C" w:rsidRDefault="00F96981" w:rsidP="004E57AD">
            <w:pPr>
              <w:pStyle w:val="IASTableBody"/>
            </w:pPr>
            <w:r>
              <w:t>HIGH.</w:t>
            </w:r>
          </w:p>
        </w:tc>
      </w:tr>
      <w:tr w:rsidR="00F96981" w14:paraId="77B43D22" w14:textId="77777777" w:rsidTr="00BB4260">
        <w:trPr>
          <w:trHeight w:val="442"/>
        </w:trPr>
        <w:tc>
          <w:tcPr>
            <w:tcW w:w="1701" w:type="dxa"/>
          </w:tcPr>
          <w:p w14:paraId="30CAB475" w14:textId="7FFE8E21" w:rsidR="00F96981" w:rsidRPr="00871EDD" w:rsidRDefault="00F96981" w:rsidP="004E57AD">
            <w:pPr>
              <w:pStyle w:val="IASTableBody"/>
            </w:pPr>
            <w:r>
              <w:t>Verification challenges for Autonomous Systems.[</w:t>
            </w:r>
            <w:r w:rsidR="00ED6A1C">
              <w:t>20</w:t>
            </w:r>
            <w:r>
              <w:t>]</w:t>
            </w:r>
          </w:p>
        </w:tc>
        <w:tc>
          <w:tcPr>
            <w:tcW w:w="1276" w:type="dxa"/>
          </w:tcPr>
          <w:p w14:paraId="36B2D28F" w14:textId="77777777" w:rsidR="00F96981" w:rsidRPr="00037F43" w:rsidRDefault="00F96981" w:rsidP="004E57AD">
            <w:pPr>
              <w:pStyle w:val="IASTableBody"/>
            </w:pPr>
            <w:r>
              <w:t>NO.</w:t>
            </w:r>
          </w:p>
        </w:tc>
        <w:tc>
          <w:tcPr>
            <w:tcW w:w="1418" w:type="dxa"/>
          </w:tcPr>
          <w:p w14:paraId="0544917E" w14:textId="77777777" w:rsidR="00F96981" w:rsidRPr="007F1D45" w:rsidRDefault="00F96981" w:rsidP="004E57AD">
            <w:pPr>
              <w:pStyle w:val="IASTableBody"/>
            </w:pPr>
            <w:r>
              <w:t>NA.</w:t>
            </w:r>
          </w:p>
        </w:tc>
        <w:tc>
          <w:tcPr>
            <w:tcW w:w="1275" w:type="dxa"/>
          </w:tcPr>
          <w:p w14:paraId="328E4493" w14:textId="77777777" w:rsidR="00F96981" w:rsidRPr="00362DD8" w:rsidRDefault="00F96981" w:rsidP="004E57AD">
            <w:pPr>
              <w:pStyle w:val="IASTableBody"/>
            </w:pPr>
            <w:r>
              <w:t>NO.</w:t>
            </w:r>
          </w:p>
        </w:tc>
        <w:tc>
          <w:tcPr>
            <w:tcW w:w="1560" w:type="dxa"/>
          </w:tcPr>
          <w:p w14:paraId="16E97EEA" w14:textId="77777777" w:rsidR="00F96981" w:rsidRPr="00431599" w:rsidRDefault="00F96981" w:rsidP="004E57AD">
            <w:pPr>
              <w:pStyle w:val="IASTableBody"/>
            </w:pPr>
            <w:r>
              <w:t>NA.</w:t>
            </w:r>
          </w:p>
        </w:tc>
        <w:tc>
          <w:tcPr>
            <w:tcW w:w="1984" w:type="dxa"/>
          </w:tcPr>
          <w:p w14:paraId="16B6A3BD" w14:textId="77777777" w:rsidR="00F96981" w:rsidRPr="00517B8C" w:rsidRDefault="00F96981" w:rsidP="004E57AD">
            <w:pPr>
              <w:pStyle w:val="IASTableBody"/>
            </w:pPr>
            <w:r>
              <w:t>LOW.</w:t>
            </w:r>
          </w:p>
        </w:tc>
      </w:tr>
    </w:tbl>
    <w:p w14:paraId="57B843EB" w14:textId="581FFC17" w:rsidR="00060E8B" w:rsidRDefault="00060E8B" w:rsidP="00060E8B">
      <w:pPr>
        <w:rPr>
          <w:lang w:val="en-US"/>
        </w:rPr>
      </w:pPr>
    </w:p>
    <w:p w14:paraId="2F0F5DB2" w14:textId="583CC426" w:rsidR="007B5490" w:rsidRPr="007B5490" w:rsidRDefault="007B5490" w:rsidP="007B5490">
      <w:pPr>
        <w:rPr>
          <w:lang w:val="en-US"/>
        </w:rPr>
      </w:pPr>
      <w:r w:rsidRPr="007B5490">
        <w:rPr>
          <w:lang w:val="en-US"/>
        </w:rPr>
        <w:t>H. Post, C. Sinz, F. Merz, T. Gorges and T. Kropf</w:t>
      </w:r>
      <w:r w:rsidR="0049283E">
        <w:rPr>
          <w:lang w:val="en-US"/>
        </w:rPr>
        <w:t xml:space="preserve"> [15]</w:t>
      </w:r>
      <w:r w:rsidRPr="007B5490">
        <w:rPr>
          <w:lang w:val="en-US"/>
        </w:rPr>
        <w:t xml:space="preserve"> </w:t>
      </w:r>
      <w:r>
        <w:rPr>
          <w:lang w:val="en-US"/>
        </w:rPr>
        <w:t xml:space="preserve">base their research on linking the functional requirements and the formal verification methods. </w:t>
      </w:r>
      <w:r w:rsidRPr="007B5490">
        <w:rPr>
          <w:lang w:val="en-US"/>
        </w:rPr>
        <w:t xml:space="preserve">Requirements formalization </w:t>
      </w:r>
      <w:r w:rsidR="00CA7C3B" w:rsidRPr="007B5490">
        <w:rPr>
          <w:lang w:val="en-US"/>
        </w:rPr>
        <w:t>together</w:t>
      </w:r>
      <w:r w:rsidRPr="007B5490">
        <w:rPr>
          <w:lang w:val="en-US"/>
        </w:rPr>
        <w:t xml:space="preserve"> with formal verification leads to discovery of implementation problems missed in traditional testing</w:t>
      </w:r>
      <w:r>
        <w:rPr>
          <w:lang w:val="en-US"/>
        </w:rPr>
        <w:t xml:space="preserve"> [1</w:t>
      </w:r>
      <w:r w:rsidR="001B63F7">
        <w:rPr>
          <w:lang w:val="en-US"/>
        </w:rPr>
        <w:t>5</w:t>
      </w:r>
      <w:r>
        <w:rPr>
          <w:lang w:val="en-US"/>
        </w:rPr>
        <w:t>]</w:t>
      </w:r>
      <w:r w:rsidRPr="007B5490">
        <w:rPr>
          <w:lang w:val="en-US"/>
        </w:rPr>
        <w:t>. C. Ebert and R. Ray</w:t>
      </w:r>
      <w:r w:rsidR="0087029C">
        <w:rPr>
          <w:lang w:val="en-US"/>
        </w:rPr>
        <w:t xml:space="preserve"> [16]</w:t>
      </w:r>
      <w:r>
        <w:rPr>
          <w:lang w:val="en-US"/>
        </w:rPr>
        <w:t xml:space="preserve"> discuss test driven requirements engineering and the fact that requirements can be directly applied as test cases. This leads to reduction in lead time and the costs in testing are reduced by about 30% [</w:t>
      </w:r>
      <w:r w:rsidR="001B63F7">
        <w:rPr>
          <w:lang w:val="en-US"/>
        </w:rPr>
        <w:t>16</w:t>
      </w:r>
      <w:r>
        <w:rPr>
          <w:lang w:val="en-US"/>
        </w:rPr>
        <w:t>].</w:t>
      </w:r>
    </w:p>
    <w:p w14:paraId="6FA07AD6" w14:textId="3A103056" w:rsidR="000E6DBF" w:rsidRPr="000E6DBF" w:rsidRDefault="007B5490" w:rsidP="007B5490">
      <w:pPr>
        <w:rPr>
          <w:lang w:val="en-US"/>
        </w:rPr>
      </w:pPr>
      <w:r w:rsidRPr="007B5490">
        <w:rPr>
          <w:lang w:val="en-US"/>
        </w:rPr>
        <w:t>M. Saadatmand and A. Bucaioni</w:t>
      </w:r>
      <w:r w:rsidR="00EC3805">
        <w:rPr>
          <w:lang w:val="en-US"/>
        </w:rPr>
        <w:t xml:space="preserve"> [17]</w:t>
      </w:r>
      <w:r>
        <w:rPr>
          <w:lang w:val="en-US"/>
        </w:rPr>
        <w:t xml:space="preserve"> discuss the Open Services Lifecycle Collaboration based integration of tools used in different phases of software lifecycle. Relationships between different artifacts are established from the beginning of the software engineering starting from the requirements [</w:t>
      </w:r>
      <w:r w:rsidR="00EF4EF8">
        <w:rPr>
          <w:lang w:val="en-US"/>
        </w:rPr>
        <w:t>17</w:t>
      </w:r>
      <w:r>
        <w:rPr>
          <w:lang w:val="en-US"/>
        </w:rPr>
        <w:t xml:space="preserve">]. </w:t>
      </w:r>
      <w:r w:rsidRPr="007B5490">
        <w:rPr>
          <w:lang w:val="en-US"/>
        </w:rPr>
        <w:t>B. K. Aichernig et al.</w:t>
      </w:r>
      <w:r w:rsidR="00047374">
        <w:rPr>
          <w:lang w:val="en-US"/>
        </w:rPr>
        <w:t xml:space="preserve"> [18]</w:t>
      </w:r>
      <w:r>
        <w:rPr>
          <w:lang w:val="en-US"/>
        </w:rPr>
        <w:t xml:space="preserve"> addresses the traceability between requirements, test cases and test results using a requirement centered analysis and testing framework that uses model-based tools connected using the OSLC standard [</w:t>
      </w:r>
      <w:r w:rsidR="003D120C">
        <w:rPr>
          <w:lang w:val="en-US"/>
        </w:rPr>
        <w:t>18</w:t>
      </w:r>
      <w:r>
        <w:rPr>
          <w:lang w:val="en-US"/>
        </w:rPr>
        <w:t xml:space="preserve">]. </w:t>
      </w:r>
      <w:r w:rsidRPr="007B5490">
        <w:rPr>
          <w:lang w:val="en-US"/>
        </w:rPr>
        <w:t>A. Mengist, L. Buffoni, and A. Pop</w:t>
      </w:r>
      <w:r w:rsidR="001841C2">
        <w:rPr>
          <w:lang w:val="en-US"/>
        </w:rPr>
        <w:t xml:space="preserve"> [19]</w:t>
      </w:r>
      <w:r>
        <w:rPr>
          <w:lang w:val="en-US"/>
        </w:rPr>
        <w:t xml:space="preserve"> present an approach and a prototype for automatically generating and maintaining the traceability between requirements model, design model, down to simulation and verification results throughout the product lifecycle in model-based design of CPS. The approach consists of hosting a server using technologies like Python or Node.js and connect to an RDF based database that contains all the artifacts linked using a URI [</w:t>
      </w:r>
      <w:r w:rsidR="002926B2">
        <w:rPr>
          <w:lang w:val="en-US"/>
        </w:rPr>
        <w:t>19</w:t>
      </w:r>
      <w:r>
        <w:rPr>
          <w:lang w:val="en-US"/>
        </w:rPr>
        <w:t>].</w:t>
      </w:r>
      <w:r w:rsidR="000E6DBF">
        <w:rPr>
          <w:lang w:val="en-US"/>
        </w:rPr>
        <w:t xml:space="preserve"> </w:t>
      </w:r>
      <w:r w:rsidR="000E6DBF" w:rsidRPr="000E6DBF">
        <w:rPr>
          <w:lang w:val="en-US"/>
        </w:rPr>
        <w:t>Redfield S.A.</w:t>
      </w:r>
      <w:r w:rsidR="000E6DBF">
        <w:rPr>
          <w:lang w:val="en-US"/>
        </w:rPr>
        <w:t xml:space="preserve"> </w:t>
      </w:r>
      <w:r w:rsidR="008E36A9">
        <w:rPr>
          <w:lang w:val="en-US"/>
        </w:rPr>
        <w:t xml:space="preserve">and </w:t>
      </w:r>
      <w:r w:rsidR="008E36A9" w:rsidRPr="000E6DBF">
        <w:rPr>
          <w:lang w:val="en-US"/>
        </w:rPr>
        <w:t>Seto</w:t>
      </w:r>
      <w:r w:rsidR="000E6DBF" w:rsidRPr="000E6DBF">
        <w:rPr>
          <w:lang w:val="en-US"/>
        </w:rPr>
        <w:t xml:space="preserve"> M.L</w:t>
      </w:r>
      <w:r w:rsidR="008E36A9">
        <w:rPr>
          <w:lang w:val="en-US"/>
        </w:rPr>
        <w:t xml:space="preserve"> [20]</w:t>
      </w:r>
      <w:r w:rsidR="000E6DBF">
        <w:rPr>
          <w:lang w:val="en-US"/>
        </w:rPr>
        <w:t xml:space="preserve"> discuss the verification challenges for autonomous systems and identify existing tools and the gaps between them.</w:t>
      </w:r>
      <w:r w:rsidR="009E1925">
        <w:rPr>
          <w:lang w:val="en-US"/>
        </w:rPr>
        <w:t xml:space="preserve"> These challenges are presented at an abstract level in this article [20].</w:t>
      </w:r>
    </w:p>
    <w:p w14:paraId="5E16EC20" w14:textId="24945419" w:rsidR="007B5490" w:rsidRDefault="007B5490" w:rsidP="007B5490">
      <w:pPr>
        <w:rPr>
          <w:lang w:val="en-US"/>
        </w:rPr>
      </w:pPr>
      <w:r>
        <w:rPr>
          <w:lang w:val="en-US"/>
        </w:rPr>
        <w:t>The method and approach discussed in the above literature must be evaluated with respect to our existing system that uses the IBM Rational DOORS software as a requirements engine and RoboTest Web application</w:t>
      </w:r>
      <w:r w:rsidR="0015235D">
        <w:rPr>
          <w:lang w:val="en-US"/>
        </w:rPr>
        <w:t xml:space="preserve"> with the VTD and LGSVL simulators</w:t>
      </w:r>
      <w:r>
        <w:rPr>
          <w:lang w:val="en-US"/>
        </w:rPr>
        <w:t xml:space="preserve"> as a simulation/test engine.</w:t>
      </w:r>
    </w:p>
    <w:p w14:paraId="47B27B6C" w14:textId="50EF91E8" w:rsidR="008B0EFD" w:rsidRDefault="009C11C0" w:rsidP="008B0EFD">
      <w:pPr>
        <w:rPr>
          <w:lang w:val="en-US"/>
        </w:rPr>
      </w:pPr>
      <w:r>
        <w:rPr>
          <w:lang w:val="en-US"/>
        </w:rPr>
        <w:t>T</w:t>
      </w:r>
      <w:r w:rsidR="008B0EFD">
        <w:rPr>
          <w:lang w:val="en-US"/>
        </w:rPr>
        <w:t>he approaches that could be possible for our system</w:t>
      </w:r>
      <w:r>
        <w:rPr>
          <w:lang w:val="en-US"/>
        </w:rPr>
        <w:t xml:space="preserve"> are discussed</w:t>
      </w:r>
      <w:r w:rsidR="008B0EFD">
        <w:rPr>
          <w:lang w:val="en-US"/>
        </w:rPr>
        <w:t xml:space="preserve"> and the following table summarizes and evaluates them based on their complexity with regards to our system.</w:t>
      </w:r>
    </w:p>
    <w:p w14:paraId="2535BE4B" w14:textId="77777777" w:rsidR="008B0EFD" w:rsidRDefault="008B0EFD" w:rsidP="008B0EFD">
      <w:pPr>
        <w:rPr>
          <w:lang w:val="en-US"/>
        </w:rPr>
      </w:pPr>
    </w:p>
    <w:p w14:paraId="696AF7D4" w14:textId="43046F00" w:rsidR="008B0EFD" w:rsidRDefault="00F778F8" w:rsidP="00F778F8">
      <w:pPr>
        <w:pStyle w:val="IASTableCaption"/>
      </w:pPr>
      <w:r>
        <w:lastRenderedPageBreak/>
        <w:t>Table 6.2: Possible Traceability approaches</w:t>
      </w:r>
    </w:p>
    <w:tbl>
      <w:tblPr>
        <w:tblStyle w:val="TableGrid"/>
        <w:tblW w:w="10349" w:type="dxa"/>
        <w:tblInd w:w="-431" w:type="dxa"/>
        <w:tblLayout w:type="fixed"/>
        <w:tblLook w:val="04A0" w:firstRow="1" w:lastRow="0" w:firstColumn="1" w:lastColumn="0" w:noHBand="0" w:noVBand="1"/>
      </w:tblPr>
      <w:tblGrid>
        <w:gridCol w:w="2978"/>
        <w:gridCol w:w="1276"/>
        <w:gridCol w:w="1559"/>
        <w:gridCol w:w="1701"/>
        <w:gridCol w:w="1417"/>
        <w:gridCol w:w="1418"/>
      </w:tblGrid>
      <w:tr w:rsidR="00ED0F47" w14:paraId="77A4958F" w14:textId="77777777" w:rsidTr="00ED0F47">
        <w:tc>
          <w:tcPr>
            <w:tcW w:w="2978" w:type="dxa"/>
          </w:tcPr>
          <w:p w14:paraId="729F5532" w14:textId="77777777" w:rsidR="00942700" w:rsidRPr="00E73540" w:rsidRDefault="00942700" w:rsidP="00F17415">
            <w:pPr>
              <w:pStyle w:val="IASTableHead"/>
            </w:pPr>
            <w:r w:rsidRPr="00E73540">
              <w:t>Approach</w:t>
            </w:r>
          </w:p>
        </w:tc>
        <w:tc>
          <w:tcPr>
            <w:tcW w:w="1276" w:type="dxa"/>
          </w:tcPr>
          <w:p w14:paraId="65945FBD" w14:textId="77777777" w:rsidR="00942700" w:rsidRPr="00E73540" w:rsidRDefault="00942700" w:rsidP="00F17415">
            <w:pPr>
              <w:pStyle w:val="IASTableHead"/>
            </w:pPr>
            <w:r w:rsidRPr="00E73540">
              <w:t>Literature</w:t>
            </w:r>
          </w:p>
        </w:tc>
        <w:tc>
          <w:tcPr>
            <w:tcW w:w="1559" w:type="dxa"/>
          </w:tcPr>
          <w:p w14:paraId="0829CA2D" w14:textId="77777777" w:rsidR="00942700" w:rsidRPr="00E73540" w:rsidRDefault="00942700" w:rsidP="00F17415">
            <w:pPr>
              <w:pStyle w:val="IASTableHead"/>
            </w:pPr>
            <w:r w:rsidRPr="00E73540">
              <w:t>Software Requirements</w:t>
            </w:r>
          </w:p>
        </w:tc>
        <w:tc>
          <w:tcPr>
            <w:tcW w:w="1701" w:type="dxa"/>
          </w:tcPr>
          <w:p w14:paraId="463DE522" w14:textId="77777777" w:rsidR="00942700" w:rsidRPr="00E73540" w:rsidRDefault="00942700" w:rsidP="00F17415">
            <w:pPr>
              <w:pStyle w:val="IASTableHead"/>
            </w:pPr>
            <w:r w:rsidRPr="00E73540">
              <w:t>Implementation Effort</w:t>
            </w:r>
          </w:p>
        </w:tc>
        <w:tc>
          <w:tcPr>
            <w:tcW w:w="1417" w:type="dxa"/>
          </w:tcPr>
          <w:p w14:paraId="4F8C1973" w14:textId="77777777" w:rsidR="00942700" w:rsidRPr="00E73540" w:rsidRDefault="00942700" w:rsidP="00F17415">
            <w:pPr>
              <w:pStyle w:val="IASTableHead"/>
            </w:pPr>
            <w:r w:rsidRPr="00E73540">
              <w:t>Complexity</w:t>
            </w:r>
          </w:p>
        </w:tc>
        <w:tc>
          <w:tcPr>
            <w:tcW w:w="1418" w:type="dxa"/>
          </w:tcPr>
          <w:p w14:paraId="4CB93149" w14:textId="77777777" w:rsidR="00942700" w:rsidRPr="00E73540" w:rsidRDefault="00942700" w:rsidP="00F17415">
            <w:pPr>
              <w:pStyle w:val="IASTableHead"/>
            </w:pPr>
            <w:r w:rsidRPr="00E73540">
              <w:t>Challenges</w:t>
            </w:r>
          </w:p>
        </w:tc>
      </w:tr>
      <w:tr w:rsidR="00ED0F47" w:rsidRPr="00E60B2B" w14:paraId="7C68862B" w14:textId="77777777" w:rsidTr="00ED0F47">
        <w:tc>
          <w:tcPr>
            <w:tcW w:w="2978" w:type="dxa"/>
          </w:tcPr>
          <w:p w14:paraId="000A7934" w14:textId="77777777" w:rsidR="00942700" w:rsidRPr="00942700" w:rsidRDefault="00942700" w:rsidP="00F17415">
            <w:pPr>
              <w:pStyle w:val="IASTableBody"/>
            </w:pPr>
            <w:r w:rsidRPr="00942700">
              <w:t>Use the DOORS database and traceability for requirements and test cases. Store the results of test execution in the RoboTestWebApp database. Create external links for every test case in DOORS database and link it with the test result in the RoboTestWebApp database. The link in DOORS should directly open the test result in the browser on clicking the URL.</w:t>
            </w:r>
          </w:p>
        </w:tc>
        <w:tc>
          <w:tcPr>
            <w:tcW w:w="1276" w:type="dxa"/>
          </w:tcPr>
          <w:p w14:paraId="2CD862E2" w14:textId="36039586" w:rsidR="00942700" w:rsidRPr="006663E5" w:rsidRDefault="00942700" w:rsidP="00F17415">
            <w:pPr>
              <w:pStyle w:val="IASTableBody"/>
            </w:pPr>
            <w:r>
              <w:t>Uses only the URL concept from [</w:t>
            </w:r>
            <w:r w:rsidR="0070440F">
              <w:t>19</w:t>
            </w:r>
            <w:r>
              <w:t>].</w:t>
            </w:r>
          </w:p>
        </w:tc>
        <w:tc>
          <w:tcPr>
            <w:tcW w:w="1559" w:type="dxa"/>
          </w:tcPr>
          <w:p w14:paraId="04564B47" w14:textId="77777777" w:rsidR="00942700" w:rsidRPr="009B1E4F" w:rsidRDefault="00942700" w:rsidP="00F17415">
            <w:pPr>
              <w:pStyle w:val="IASTableBody"/>
            </w:pPr>
            <w:r w:rsidRPr="009B1E4F">
              <w:t>I</w:t>
            </w:r>
            <w:r>
              <w:t>B</w:t>
            </w:r>
            <w:r w:rsidRPr="009B1E4F">
              <w:t>M DOORS, RoboTestWeb Application.</w:t>
            </w:r>
          </w:p>
          <w:p w14:paraId="7D92955E" w14:textId="77777777" w:rsidR="00942700" w:rsidRPr="006663E5" w:rsidRDefault="00942700" w:rsidP="00F17415">
            <w:pPr>
              <w:pStyle w:val="IASTableBody"/>
            </w:pPr>
          </w:p>
        </w:tc>
        <w:tc>
          <w:tcPr>
            <w:tcW w:w="1701" w:type="dxa"/>
          </w:tcPr>
          <w:p w14:paraId="7B792849" w14:textId="77777777" w:rsidR="00942700" w:rsidRPr="00942700" w:rsidRDefault="00942700" w:rsidP="00F17415">
            <w:pPr>
              <w:pStyle w:val="IASTableBody"/>
            </w:pPr>
            <w:r w:rsidRPr="00942700">
              <w:t>MODERATE. Linking effort required in DOORS.</w:t>
            </w:r>
          </w:p>
          <w:p w14:paraId="720B8382" w14:textId="77777777" w:rsidR="00942700" w:rsidRPr="00942700" w:rsidRDefault="00942700" w:rsidP="00F17415">
            <w:pPr>
              <w:pStyle w:val="IASTableBody"/>
            </w:pPr>
          </w:p>
        </w:tc>
        <w:tc>
          <w:tcPr>
            <w:tcW w:w="1417" w:type="dxa"/>
          </w:tcPr>
          <w:p w14:paraId="3EC11055" w14:textId="77777777" w:rsidR="00942700" w:rsidRPr="006663E5" w:rsidRDefault="00942700" w:rsidP="00F17415">
            <w:pPr>
              <w:pStyle w:val="IASTableBody"/>
            </w:pPr>
            <w:r>
              <w:t>Moderate.</w:t>
            </w:r>
          </w:p>
        </w:tc>
        <w:tc>
          <w:tcPr>
            <w:tcW w:w="1418" w:type="dxa"/>
          </w:tcPr>
          <w:p w14:paraId="0F9C5B55" w14:textId="77777777" w:rsidR="00942700" w:rsidRPr="00942700" w:rsidRDefault="00942700" w:rsidP="00F17415">
            <w:pPr>
              <w:pStyle w:val="IASTableBody"/>
            </w:pPr>
            <w:r w:rsidRPr="00942700">
              <w:t>Creation of links in DOORS for every test case. Fetching the test results in a browser page on clicking the URL in DOORS.</w:t>
            </w:r>
          </w:p>
        </w:tc>
      </w:tr>
      <w:tr w:rsidR="00ED0F47" w:rsidRPr="00E60B2B" w14:paraId="431CE84C" w14:textId="77777777" w:rsidTr="00ED0F47">
        <w:tc>
          <w:tcPr>
            <w:tcW w:w="2978" w:type="dxa"/>
          </w:tcPr>
          <w:p w14:paraId="50F02BF6" w14:textId="4800A86E" w:rsidR="00942700" w:rsidRPr="003211F0" w:rsidRDefault="00942700" w:rsidP="00F17415">
            <w:pPr>
              <w:pStyle w:val="IASTableBody"/>
            </w:pPr>
            <w:r w:rsidRPr="00ED0F47">
              <w:t xml:space="preserve">Host a </w:t>
            </w:r>
            <w:r w:rsidRPr="00942700">
              <w:t xml:space="preserve">separate server using Node.js or Python Django that connects to </w:t>
            </w:r>
            <w:r w:rsidR="00F5376B" w:rsidRPr="00942700">
              <w:t>an</w:t>
            </w:r>
            <w:r w:rsidRPr="00942700">
              <w:t xml:space="preserve"> RDF based database backend. Export the requirements, test cases data using a URI to the server. At the RoboTestWebApp end, generate the same URI for the test execution corresponding to the test case. Export the results using the same URI to the server. On fetching the specific URI, all the linked requirements, test cases and test results data should be available.</w:t>
            </w:r>
          </w:p>
        </w:tc>
        <w:tc>
          <w:tcPr>
            <w:tcW w:w="1276" w:type="dxa"/>
          </w:tcPr>
          <w:p w14:paraId="28D35E73" w14:textId="431E826B" w:rsidR="00942700" w:rsidRPr="006663E5" w:rsidRDefault="00942700" w:rsidP="00F17415">
            <w:pPr>
              <w:pStyle w:val="IASTableBody"/>
            </w:pPr>
            <w:r>
              <w:t>Utilizes the OSLC, server and URI concepts from [</w:t>
            </w:r>
            <w:r w:rsidR="00A112F5">
              <w:t>17</w:t>
            </w:r>
            <w:r>
              <w:t>], [</w:t>
            </w:r>
            <w:r w:rsidR="00A112F5">
              <w:t>18</w:t>
            </w:r>
            <w:r>
              <w:t>] and [</w:t>
            </w:r>
            <w:r w:rsidR="00A112F5">
              <w:t>19</w:t>
            </w:r>
            <w:r>
              <w:t>].</w:t>
            </w:r>
          </w:p>
        </w:tc>
        <w:tc>
          <w:tcPr>
            <w:tcW w:w="1559" w:type="dxa"/>
          </w:tcPr>
          <w:p w14:paraId="4FDB32B3" w14:textId="77777777" w:rsidR="00942700" w:rsidRPr="00942700" w:rsidRDefault="00942700" w:rsidP="00F17415">
            <w:pPr>
              <w:pStyle w:val="IASTableBody"/>
            </w:pPr>
            <w:r w:rsidRPr="00942700">
              <w:t>IBM DOORS, RoboTestWeb Application, New server (Node.js / Python Django).</w:t>
            </w:r>
          </w:p>
          <w:p w14:paraId="2734DD76" w14:textId="77777777" w:rsidR="00942700" w:rsidRPr="00942700" w:rsidRDefault="00942700" w:rsidP="00F17415">
            <w:pPr>
              <w:pStyle w:val="IASTableBody"/>
            </w:pPr>
          </w:p>
        </w:tc>
        <w:tc>
          <w:tcPr>
            <w:tcW w:w="1701" w:type="dxa"/>
          </w:tcPr>
          <w:p w14:paraId="3220C8F1" w14:textId="77777777" w:rsidR="00942700" w:rsidRPr="00CB13D2" w:rsidRDefault="00942700" w:rsidP="00F17415">
            <w:pPr>
              <w:pStyle w:val="IASTableBody"/>
            </w:pPr>
            <w:r>
              <w:t>Very High</w:t>
            </w:r>
            <w:r w:rsidRPr="00CB13D2">
              <w:t xml:space="preserve">. </w:t>
            </w:r>
          </w:p>
          <w:p w14:paraId="2EC98D8F" w14:textId="77777777" w:rsidR="00942700" w:rsidRPr="006663E5" w:rsidRDefault="00942700" w:rsidP="00F17415">
            <w:pPr>
              <w:pStyle w:val="IASTableBody"/>
            </w:pPr>
          </w:p>
        </w:tc>
        <w:tc>
          <w:tcPr>
            <w:tcW w:w="1417" w:type="dxa"/>
          </w:tcPr>
          <w:p w14:paraId="05486FC9" w14:textId="77777777" w:rsidR="00942700" w:rsidRPr="006663E5" w:rsidRDefault="00942700" w:rsidP="00F17415">
            <w:pPr>
              <w:pStyle w:val="IASTableBody"/>
            </w:pPr>
            <w:r>
              <w:t>Highly Complex.</w:t>
            </w:r>
          </w:p>
        </w:tc>
        <w:tc>
          <w:tcPr>
            <w:tcW w:w="1418" w:type="dxa"/>
          </w:tcPr>
          <w:p w14:paraId="46F51469" w14:textId="5934032E" w:rsidR="00942700" w:rsidRPr="00942700" w:rsidRDefault="00942700" w:rsidP="00F17415">
            <w:pPr>
              <w:pStyle w:val="IASTableBody"/>
            </w:pPr>
            <w:r w:rsidRPr="00942700">
              <w:t xml:space="preserve">Creation of same URI in RoboTestWeb App for every test execution corresponding </w:t>
            </w:r>
            <w:r w:rsidR="001A6444" w:rsidRPr="00942700">
              <w:t>to a</w:t>
            </w:r>
            <w:r w:rsidRPr="00942700">
              <w:t xml:space="preserve"> test case. Exporting results from DOORS and RoboTestWebApp to the new server.</w:t>
            </w:r>
          </w:p>
        </w:tc>
      </w:tr>
    </w:tbl>
    <w:p w14:paraId="42B57FDD" w14:textId="46BBDEA1" w:rsidR="008E30CB" w:rsidRDefault="008E30CB" w:rsidP="007B5490">
      <w:pPr>
        <w:rPr>
          <w:lang w:val="en-US"/>
        </w:rPr>
      </w:pPr>
    </w:p>
    <w:p w14:paraId="3058946A" w14:textId="058963BA" w:rsidR="00BF3AFA" w:rsidRDefault="00BF3AFA" w:rsidP="007B5490">
      <w:pPr>
        <w:rPr>
          <w:lang w:val="en-US"/>
        </w:rPr>
      </w:pPr>
      <w:r>
        <w:rPr>
          <w:lang w:val="en-US"/>
        </w:rPr>
        <w:t>Table 6.2 summarizes the possible approaches that could be implemented going further in our system to ensure the traceability.</w:t>
      </w:r>
      <w:r w:rsidR="00205706">
        <w:rPr>
          <w:lang w:val="en-US"/>
        </w:rPr>
        <w:t xml:space="preserve"> </w:t>
      </w:r>
      <w:r w:rsidR="002107E9">
        <w:rPr>
          <w:lang w:val="en-US"/>
        </w:rPr>
        <w:t xml:space="preserve">The first approach in the table does not need a complex architecture and is moderately easy to understand and implement. </w:t>
      </w:r>
      <w:r w:rsidR="00243926">
        <w:rPr>
          <w:lang w:val="en-US"/>
        </w:rPr>
        <w:t>The following architecture is a high-level overview of the second approach discussed in the above table.</w:t>
      </w:r>
      <w:r w:rsidR="00CC7ED3">
        <w:rPr>
          <w:lang w:val="en-US"/>
        </w:rPr>
        <w:t xml:space="preserve"> </w:t>
      </w:r>
      <w:r w:rsidR="00352DFB">
        <w:rPr>
          <w:lang w:val="en-US"/>
        </w:rPr>
        <w:t>The</w:t>
      </w:r>
      <w:r w:rsidR="00287446">
        <w:rPr>
          <w:lang w:val="en-US"/>
        </w:rPr>
        <w:t xml:space="preserve"> second approach in</w:t>
      </w:r>
      <w:r w:rsidR="00352DFB">
        <w:rPr>
          <w:lang w:val="en-US"/>
        </w:rPr>
        <w:t xml:space="preserve"> figure 6.2 consists of a server hosted in Python/Node.js which interacts with an RDF (Resource Description Framework) based database engine. </w:t>
      </w:r>
      <w:r w:rsidR="000672E8">
        <w:rPr>
          <w:lang w:val="en-US"/>
        </w:rPr>
        <w:t xml:space="preserve">The server provides its own user interface to fetch the traceability results for any </w:t>
      </w:r>
      <w:r w:rsidR="009508A1">
        <w:rPr>
          <w:lang w:val="en-US"/>
        </w:rPr>
        <w:t>desired</w:t>
      </w:r>
      <w:r w:rsidR="000672E8">
        <w:rPr>
          <w:lang w:val="en-US"/>
        </w:rPr>
        <w:t xml:space="preserve"> URI.</w:t>
      </w:r>
      <w:r w:rsidR="009508A1">
        <w:rPr>
          <w:lang w:val="en-US"/>
        </w:rPr>
        <w:t xml:space="preserve"> The </w:t>
      </w:r>
      <w:r w:rsidR="003B1E9C">
        <w:rPr>
          <w:lang w:val="en-US"/>
        </w:rPr>
        <w:t xml:space="preserve">requirements from DOORS are posted into the hosted server using HTTP request. Similarly, the results are posted using HTTP into the server. The requirements and the test results are linked using the same URI and stored into an RDF based database managed by the server. In this way, every individual requirement and its corresponding test results are </w:t>
      </w:r>
      <w:r w:rsidR="00E30102">
        <w:rPr>
          <w:lang w:val="en-US"/>
        </w:rPr>
        <w:t>linked using one URI and are available to the tester using the web interface of the hosted server.</w:t>
      </w:r>
    </w:p>
    <w:p w14:paraId="12B1A549" w14:textId="79A00294" w:rsidR="008D34E4" w:rsidRDefault="008D34E4" w:rsidP="007B5490">
      <w:pPr>
        <w:rPr>
          <w:lang w:val="en-US"/>
        </w:rPr>
      </w:pPr>
      <w:r>
        <w:rPr>
          <w:noProof/>
          <w:lang w:val="en-US"/>
        </w:rPr>
        <w:lastRenderedPageBreak/>
        <w:drawing>
          <wp:inline distT="0" distB="0" distL="0" distR="0" wp14:anchorId="2A60D8DC" wp14:editId="448D3E68">
            <wp:extent cx="5760085" cy="2729230"/>
            <wp:effectExtent l="0" t="0" r="5715" b="127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85" cy="2729230"/>
                    </a:xfrm>
                    <a:prstGeom prst="rect">
                      <a:avLst/>
                    </a:prstGeom>
                  </pic:spPr>
                </pic:pic>
              </a:graphicData>
            </a:graphic>
          </wp:inline>
        </w:drawing>
      </w:r>
    </w:p>
    <w:p w14:paraId="0A8FF010" w14:textId="741F2D38" w:rsidR="008D34E4" w:rsidRDefault="008D34E4" w:rsidP="00537EA6">
      <w:pPr>
        <w:pStyle w:val="IASFigureCaption"/>
      </w:pPr>
      <w:r>
        <w:t>Figure 6.2: Server and RDF concept for traceability.</w:t>
      </w:r>
    </w:p>
    <w:p w14:paraId="6B16B706" w14:textId="65118976" w:rsidR="00682541" w:rsidRPr="001C1FDE" w:rsidRDefault="001C1FDE" w:rsidP="00682541">
      <w:pPr>
        <w:rPr>
          <w:lang w:val="en-US"/>
        </w:rPr>
      </w:pPr>
      <w:r w:rsidRPr="001C1FDE">
        <w:rPr>
          <w:lang w:val="en-US"/>
        </w:rPr>
        <w:t xml:space="preserve">The approach presented </w:t>
      </w:r>
      <w:r>
        <w:rPr>
          <w:lang w:val="en-US"/>
        </w:rPr>
        <w:t>above is very complex and its implementation requires sound knowledge of RDF based databases and client server architectures.</w:t>
      </w:r>
      <w:r w:rsidR="00C63A2C">
        <w:rPr>
          <w:lang w:val="en-US"/>
        </w:rPr>
        <w:t xml:space="preserve"> Moreover, the challenge lies in the URI generation methods and linking the URI generated for test results with the corresponding requirement in the DOORS database.</w:t>
      </w:r>
    </w:p>
    <w:p w14:paraId="4F5EDCD0" w14:textId="5CCD396D" w:rsidR="008E19A8" w:rsidRDefault="007C1E15" w:rsidP="007C1E15">
      <w:pPr>
        <w:pStyle w:val="Heading2"/>
      </w:pPr>
      <w:bookmarkStart w:id="49" w:name="_Toc92551701"/>
      <w:r>
        <w:t>Automated Test Case Generation</w:t>
      </w:r>
      <w:bookmarkEnd w:id="49"/>
    </w:p>
    <w:p w14:paraId="51614E98" w14:textId="07ACC96F" w:rsidR="008E27A1" w:rsidRDefault="008E27A1" w:rsidP="008E27A1">
      <w:pPr>
        <w:rPr>
          <w:lang w:val="en-US"/>
        </w:rPr>
      </w:pPr>
      <w:r>
        <w:rPr>
          <w:lang w:val="en-US"/>
        </w:rPr>
        <w:t>Automatic generation of test cases for the system from requirements is one of the research areas in software life-cycle automation.</w:t>
      </w:r>
      <w:r w:rsidR="0063021A">
        <w:rPr>
          <w:lang w:val="en-US"/>
        </w:rPr>
        <w:t xml:space="preserve"> </w:t>
      </w:r>
      <w:r w:rsidR="00537FB0">
        <w:rPr>
          <w:lang w:val="en-US"/>
        </w:rPr>
        <w:t xml:space="preserve">There is a lot of research being done already in automated test case generation. The research is based on different techniques like the </w:t>
      </w:r>
      <w:r w:rsidR="004D3B43">
        <w:rPr>
          <w:lang w:val="en-US"/>
        </w:rPr>
        <w:t>model-based</w:t>
      </w:r>
      <w:r w:rsidR="00537FB0">
        <w:rPr>
          <w:lang w:val="en-US"/>
        </w:rPr>
        <w:t xml:space="preserve"> methods, semantic mining of text and NLP based approaches. </w:t>
      </w:r>
      <w:r w:rsidR="00EC265F">
        <w:rPr>
          <w:lang w:val="en-US"/>
        </w:rPr>
        <w:t>Going forward, t</w:t>
      </w:r>
      <w:r w:rsidR="004D3B43">
        <w:rPr>
          <w:lang w:val="en-US"/>
        </w:rPr>
        <w:t xml:space="preserve">he objective of the RoboTest system is to have automated test case generation from the </w:t>
      </w:r>
      <w:r w:rsidR="006317C4">
        <w:rPr>
          <w:lang w:val="en-US"/>
        </w:rPr>
        <w:t>text-based</w:t>
      </w:r>
      <w:r w:rsidR="004D3B43">
        <w:rPr>
          <w:lang w:val="en-US"/>
        </w:rPr>
        <w:t xml:space="preserve"> requirements.</w:t>
      </w:r>
      <w:r w:rsidR="002B5F7E">
        <w:rPr>
          <w:lang w:val="en-US"/>
        </w:rPr>
        <w:t xml:space="preserve"> </w:t>
      </w:r>
      <w:r w:rsidR="00DC5FA0">
        <w:rPr>
          <w:lang w:val="en-US"/>
        </w:rPr>
        <w:t>In this thesis, a literature review is done on the existing methods for the automatic generation of test cases from requirements using different methods.</w:t>
      </w:r>
      <w:r w:rsidR="009D0F75">
        <w:rPr>
          <w:lang w:val="en-US"/>
        </w:rPr>
        <w:t xml:space="preserve"> </w:t>
      </w:r>
      <w:r w:rsidR="004C6B88">
        <w:rPr>
          <w:lang w:val="en-US"/>
        </w:rPr>
        <w:t xml:space="preserve">The following table summarizes a few articles that discuss these techniques in </w:t>
      </w:r>
      <w:r w:rsidR="008E069A">
        <w:rPr>
          <w:lang w:val="en-US"/>
        </w:rPr>
        <w:t>detail</w:t>
      </w:r>
      <w:r w:rsidR="004C6B88">
        <w:rPr>
          <w:lang w:val="en-US"/>
        </w:rPr>
        <w:t>.</w:t>
      </w:r>
      <w:r w:rsidR="007415D1">
        <w:rPr>
          <w:lang w:val="en-US"/>
        </w:rPr>
        <w:t xml:space="preserve"> </w:t>
      </w:r>
    </w:p>
    <w:p w14:paraId="0AB854CF" w14:textId="14A98A84" w:rsidR="009D0B5C" w:rsidRDefault="009D0B5C" w:rsidP="009D0B5C">
      <w:pPr>
        <w:pStyle w:val="IASTableCaption"/>
      </w:pPr>
      <w:r>
        <w:t>Table 6.3: Literature Review for Automated Test Cases Generation.</w:t>
      </w:r>
    </w:p>
    <w:tbl>
      <w:tblPr>
        <w:tblStyle w:val="TableGrid"/>
        <w:tblW w:w="9634" w:type="dxa"/>
        <w:tblLayout w:type="fixed"/>
        <w:tblLook w:val="04A0" w:firstRow="1" w:lastRow="0" w:firstColumn="1" w:lastColumn="0" w:noHBand="0" w:noVBand="1"/>
      </w:tblPr>
      <w:tblGrid>
        <w:gridCol w:w="1388"/>
        <w:gridCol w:w="3427"/>
        <w:gridCol w:w="1276"/>
        <w:gridCol w:w="1275"/>
        <w:gridCol w:w="1134"/>
        <w:gridCol w:w="1134"/>
      </w:tblGrid>
      <w:tr w:rsidR="00730D39" w14:paraId="3D6A79E1" w14:textId="77777777" w:rsidTr="00E87CE4">
        <w:tc>
          <w:tcPr>
            <w:tcW w:w="1388" w:type="dxa"/>
          </w:tcPr>
          <w:p w14:paraId="36311CF0" w14:textId="142E329C" w:rsidR="00F16D9D" w:rsidRDefault="00F16D9D" w:rsidP="00CE5E4C">
            <w:pPr>
              <w:pStyle w:val="IASTableHead"/>
            </w:pPr>
            <w:r>
              <w:t>Article</w:t>
            </w:r>
          </w:p>
        </w:tc>
        <w:tc>
          <w:tcPr>
            <w:tcW w:w="3427" w:type="dxa"/>
          </w:tcPr>
          <w:p w14:paraId="152FE3C7" w14:textId="5531EDC0" w:rsidR="00F16D9D" w:rsidRDefault="00F16D9D" w:rsidP="00CE5E4C">
            <w:pPr>
              <w:pStyle w:val="IASTableHead"/>
            </w:pPr>
            <w:r>
              <w:t>Details</w:t>
            </w:r>
          </w:p>
        </w:tc>
        <w:tc>
          <w:tcPr>
            <w:tcW w:w="1276" w:type="dxa"/>
          </w:tcPr>
          <w:p w14:paraId="694212CC" w14:textId="627BC49D" w:rsidR="00F16D9D" w:rsidRDefault="00F16D9D" w:rsidP="00CE5E4C">
            <w:pPr>
              <w:pStyle w:val="IASTableHead"/>
            </w:pPr>
            <w:r>
              <w:t>Tool Proposed</w:t>
            </w:r>
          </w:p>
        </w:tc>
        <w:tc>
          <w:tcPr>
            <w:tcW w:w="1275" w:type="dxa"/>
          </w:tcPr>
          <w:p w14:paraId="26D7FD38" w14:textId="6DAD0A36" w:rsidR="00F16D9D" w:rsidRDefault="00F16D9D" w:rsidP="00CE5E4C">
            <w:pPr>
              <w:pStyle w:val="IASTableHead"/>
            </w:pPr>
            <w:r>
              <w:t>Validation Method</w:t>
            </w:r>
          </w:p>
        </w:tc>
        <w:tc>
          <w:tcPr>
            <w:tcW w:w="1134" w:type="dxa"/>
          </w:tcPr>
          <w:p w14:paraId="471A1068" w14:textId="3D3D6D7A" w:rsidR="00F16D9D" w:rsidRDefault="00F16D9D" w:rsidP="00CE5E4C">
            <w:pPr>
              <w:pStyle w:val="IASTableHead"/>
            </w:pPr>
            <w:r>
              <w:t>Industry</w:t>
            </w:r>
          </w:p>
        </w:tc>
        <w:tc>
          <w:tcPr>
            <w:tcW w:w="1134" w:type="dxa"/>
          </w:tcPr>
          <w:p w14:paraId="4DF42F10" w14:textId="0432D1D3" w:rsidR="00F16D9D" w:rsidRDefault="00F16D9D" w:rsidP="00CE5E4C">
            <w:pPr>
              <w:pStyle w:val="IASTableHead"/>
            </w:pPr>
            <w:r>
              <w:t>Rating</w:t>
            </w:r>
          </w:p>
        </w:tc>
      </w:tr>
      <w:tr w:rsidR="00730D39" w14:paraId="4CEA5110" w14:textId="77777777" w:rsidTr="00E87CE4">
        <w:tc>
          <w:tcPr>
            <w:tcW w:w="1388" w:type="dxa"/>
          </w:tcPr>
          <w:p w14:paraId="38D274E5" w14:textId="68DBC380" w:rsidR="00F16D9D" w:rsidRDefault="00CE641B" w:rsidP="003F1D3B">
            <w:pPr>
              <w:pStyle w:val="IASTableBody"/>
            </w:pPr>
            <w:r w:rsidRPr="00B43C74">
              <w:rPr>
                <w:sz w:val="18"/>
                <w:szCs w:val="18"/>
              </w:rPr>
              <w:t>A Novel Approach for Scenario based test case generation</w:t>
            </w:r>
            <w:r w:rsidR="00CE19BA">
              <w:rPr>
                <w:sz w:val="18"/>
                <w:szCs w:val="18"/>
              </w:rPr>
              <w:t xml:space="preserve"> [22]</w:t>
            </w:r>
            <w:r w:rsidRPr="00CE641B">
              <w:t>.</w:t>
            </w:r>
          </w:p>
        </w:tc>
        <w:tc>
          <w:tcPr>
            <w:tcW w:w="3427" w:type="dxa"/>
          </w:tcPr>
          <w:p w14:paraId="7CDB4BF4" w14:textId="2D1F9D69" w:rsidR="00F16D9D" w:rsidRPr="00B43C74" w:rsidRDefault="00305E12" w:rsidP="003F1D3B">
            <w:pPr>
              <w:pStyle w:val="IASTableBody"/>
              <w:rPr>
                <w:sz w:val="18"/>
                <w:szCs w:val="18"/>
              </w:rPr>
            </w:pPr>
            <w:r w:rsidRPr="00B43C74">
              <w:rPr>
                <w:sz w:val="18"/>
                <w:szCs w:val="18"/>
              </w:rPr>
              <w:t xml:space="preserve">Focus on model-based testing by generating test cases from scenarios. Approach consists of parsing activity diagram and generate scenarios that satisfy path coverage area. After all scenarios are generated, create sequence diagrams and class diagrams for each scenario. Analyze the functional requirements using category </w:t>
            </w:r>
            <w:r w:rsidRPr="00B43C74">
              <w:rPr>
                <w:sz w:val="18"/>
                <w:szCs w:val="18"/>
              </w:rPr>
              <w:lastRenderedPageBreak/>
              <w:t>partition method and split into different functional units. Identify the relevant testing parameters for each unit and generate test cases by finding significant values of environment conditions and parameters.</w:t>
            </w:r>
          </w:p>
        </w:tc>
        <w:tc>
          <w:tcPr>
            <w:tcW w:w="1276" w:type="dxa"/>
          </w:tcPr>
          <w:p w14:paraId="03FDDCE2" w14:textId="08747B46" w:rsidR="00F16D9D" w:rsidRPr="00DB7FE2" w:rsidRDefault="00AA68D5" w:rsidP="003F1D3B">
            <w:pPr>
              <w:pStyle w:val="IASTableBody"/>
              <w:rPr>
                <w:sz w:val="18"/>
                <w:szCs w:val="18"/>
              </w:rPr>
            </w:pPr>
            <w:r w:rsidRPr="00DB7FE2">
              <w:rPr>
                <w:sz w:val="18"/>
                <w:szCs w:val="18"/>
              </w:rPr>
              <w:lastRenderedPageBreak/>
              <w:t>NA</w:t>
            </w:r>
          </w:p>
        </w:tc>
        <w:tc>
          <w:tcPr>
            <w:tcW w:w="1275" w:type="dxa"/>
          </w:tcPr>
          <w:p w14:paraId="3D0F8CB7" w14:textId="1005BFC6" w:rsidR="00F16D9D" w:rsidRPr="00DB7FE2" w:rsidRDefault="00AA68D5" w:rsidP="003F1D3B">
            <w:pPr>
              <w:pStyle w:val="IASTableBody"/>
              <w:rPr>
                <w:sz w:val="18"/>
                <w:szCs w:val="18"/>
              </w:rPr>
            </w:pPr>
            <w:r w:rsidRPr="00DB7FE2">
              <w:rPr>
                <w:sz w:val="18"/>
                <w:szCs w:val="18"/>
              </w:rPr>
              <w:t>ATM case study.</w:t>
            </w:r>
          </w:p>
        </w:tc>
        <w:tc>
          <w:tcPr>
            <w:tcW w:w="1134" w:type="dxa"/>
          </w:tcPr>
          <w:p w14:paraId="18960E51" w14:textId="70400728" w:rsidR="00F16D9D" w:rsidRPr="00DB7FE2" w:rsidRDefault="00C973F3" w:rsidP="003F1D3B">
            <w:pPr>
              <w:pStyle w:val="IASTableBody"/>
              <w:rPr>
                <w:sz w:val="18"/>
                <w:szCs w:val="18"/>
              </w:rPr>
            </w:pPr>
            <w:r w:rsidRPr="00DB7FE2">
              <w:rPr>
                <w:sz w:val="18"/>
                <w:szCs w:val="18"/>
              </w:rPr>
              <w:t>NA</w:t>
            </w:r>
          </w:p>
        </w:tc>
        <w:tc>
          <w:tcPr>
            <w:tcW w:w="1134" w:type="dxa"/>
          </w:tcPr>
          <w:p w14:paraId="4FAFF7FE" w14:textId="38F25540" w:rsidR="00F16D9D" w:rsidRPr="00DB7FE2" w:rsidRDefault="00B93321" w:rsidP="003F1D3B">
            <w:pPr>
              <w:pStyle w:val="IASTableBody"/>
              <w:rPr>
                <w:sz w:val="18"/>
                <w:szCs w:val="18"/>
              </w:rPr>
            </w:pPr>
            <w:r w:rsidRPr="00DB7FE2">
              <w:rPr>
                <w:sz w:val="18"/>
                <w:szCs w:val="18"/>
              </w:rPr>
              <w:t>Good test coverage.</w:t>
            </w:r>
          </w:p>
        </w:tc>
      </w:tr>
      <w:tr w:rsidR="00730D39" w14:paraId="7D822F7D" w14:textId="77777777" w:rsidTr="00E87CE4">
        <w:tc>
          <w:tcPr>
            <w:tcW w:w="1388" w:type="dxa"/>
          </w:tcPr>
          <w:p w14:paraId="5434B21F" w14:textId="17BFDF24" w:rsidR="00F16D9D" w:rsidRPr="00B43C74" w:rsidRDefault="00730D39" w:rsidP="003F1D3B">
            <w:pPr>
              <w:pStyle w:val="IASTableBody"/>
              <w:rPr>
                <w:sz w:val="18"/>
                <w:szCs w:val="18"/>
              </w:rPr>
            </w:pPr>
            <w:r w:rsidRPr="00B43C74">
              <w:rPr>
                <w:sz w:val="18"/>
                <w:szCs w:val="18"/>
              </w:rPr>
              <w:t>Requirement based automated black box test generation</w:t>
            </w:r>
            <w:r w:rsidR="00CE19BA">
              <w:rPr>
                <w:sz w:val="18"/>
                <w:szCs w:val="18"/>
              </w:rPr>
              <w:t xml:space="preserve"> [23]</w:t>
            </w:r>
            <w:r w:rsidRPr="00B43C74">
              <w:rPr>
                <w:sz w:val="18"/>
                <w:szCs w:val="18"/>
              </w:rPr>
              <w:t>.</w:t>
            </w:r>
          </w:p>
        </w:tc>
        <w:tc>
          <w:tcPr>
            <w:tcW w:w="3427" w:type="dxa"/>
          </w:tcPr>
          <w:p w14:paraId="04A22AE7" w14:textId="0027BC76" w:rsidR="00F16D9D" w:rsidRPr="00B43C74" w:rsidRDefault="00DE265F" w:rsidP="003F1D3B">
            <w:pPr>
              <w:pStyle w:val="IASTableBody"/>
              <w:rPr>
                <w:sz w:val="18"/>
                <w:szCs w:val="18"/>
              </w:rPr>
            </w:pPr>
            <w:r w:rsidRPr="00B43C74">
              <w:rPr>
                <w:sz w:val="18"/>
                <w:szCs w:val="18"/>
              </w:rPr>
              <w:t>Model based test generation techniques are good, but the models created by humans are inaccurate and very laborous as well. Complete automation of test activites from specification to execution is desired. The approach presented here consists of individual requirements expressed in SDL and creates a combined automated system model by combining different SDL fragments. Next step is to automatically convert the SDL model to EFSM model. The EFSM model is an input to the black box test generator. The test generator generates different strategies like state coverage, transition coverage, path coverage etc. In this approach, each generated test case is mapped to individual requirements.</w:t>
            </w:r>
          </w:p>
        </w:tc>
        <w:tc>
          <w:tcPr>
            <w:tcW w:w="1276" w:type="dxa"/>
          </w:tcPr>
          <w:p w14:paraId="5C549903" w14:textId="2F90C85F" w:rsidR="00F16D9D" w:rsidRPr="00337DC0" w:rsidRDefault="003A22E1" w:rsidP="003F1D3B">
            <w:pPr>
              <w:pStyle w:val="IASTableBody"/>
              <w:rPr>
                <w:sz w:val="18"/>
                <w:szCs w:val="18"/>
              </w:rPr>
            </w:pPr>
            <w:r w:rsidRPr="00337DC0">
              <w:rPr>
                <w:sz w:val="18"/>
                <w:szCs w:val="18"/>
              </w:rPr>
              <w:t>NA</w:t>
            </w:r>
          </w:p>
        </w:tc>
        <w:tc>
          <w:tcPr>
            <w:tcW w:w="1275" w:type="dxa"/>
          </w:tcPr>
          <w:p w14:paraId="347EF1AA" w14:textId="671F0830" w:rsidR="00F16D9D" w:rsidRPr="00337DC0" w:rsidRDefault="003A22E1" w:rsidP="003F1D3B">
            <w:pPr>
              <w:pStyle w:val="IASTableBody"/>
              <w:rPr>
                <w:sz w:val="18"/>
                <w:szCs w:val="18"/>
              </w:rPr>
            </w:pPr>
            <w:r w:rsidRPr="00337DC0">
              <w:rPr>
                <w:sz w:val="18"/>
                <w:szCs w:val="18"/>
              </w:rPr>
              <w:t>Analysis based.</w:t>
            </w:r>
          </w:p>
        </w:tc>
        <w:tc>
          <w:tcPr>
            <w:tcW w:w="1134" w:type="dxa"/>
          </w:tcPr>
          <w:p w14:paraId="0509DDFA" w14:textId="6474D369" w:rsidR="00F16D9D" w:rsidRPr="00337DC0" w:rsidRDefault="003B01CD" w:rsidP="003F1D3B">
            <w:pPr>
              <w:pStyle w:val="IASTableBody"/>
              <w:rPr>
                <w:sz w:val="18"/>
                <w:szCs w:val="18"/>
              </w:rPr>
            </w:pPr>
            <w:r w:rsidRPr="00337DC0">
              <w:rPr>
                <w:sz w:val="18"/>
                <w:szCs w:val="18"/>
              </w:rPr>
              <w:t>NA.</w:t>
            </w:r>
          </w:p>
        </w:tc>
        <w:tc>
          <w:tcPr>
            <w:tcW w:w="1134" w:type="dxa"/>
          </w:tcPr>
          <w:p w14:paraId="669583C7" w14:textId="0F1CBE27" w:rsidR="00F16D9D" w:rsidRPr="00337DC0" w:rsidRDefault="003B01CD" w:rsidP="003F1D3B">
            <w:pPr>
              <w:pStyle w:val="IASTableBody"/>
              <w:rPr>
                <w:sz w:val="18"/>
                <w:szCs w:val="18"/>
              </w:rPr>
            </w:pPr>
            <w:r w:rsidRPr="00337DC0">
              <w:rPr>
                <w:sz w:val="18"/>
                <w:szCs w:val="18"/>
              </w:rPr>
              <w:t>NA.</w:t>
            </w:r>
          </w:p>
        </w:tc>
      </w:tr>
      <w:tr w:rsidR="00730D39" w14:paraId="48ED8690" w14:textId="77777777" w:rsidTr="00E87CE4">
        <w:tc>
          <w:tcPr>
            <w:tcW w:w="1388" w:type="dxa"/>
          </w:tcPr>
          <w:p w14:paraId="0664C8B2" w14:textId="1CBB1282" w:rsidR="00F16D9D" w:rsidRDefault="006F50E5" w:rsidP="003F1D3B">
            <w:pPr>
              <w:pStyle w:val="IASTableBody"/>
            </w:pPr>
            <w:r w:rsidRPr="006F50E5">
              <w:rPr>
                <w:sz w:val="18"/>
                <w:szCs w:val="18"/>
              </w:rPr>
              <w:t>Automated Test cases generation from requirements specification</w:t>
            </w:r>
            <w:r w:rsidR="00CE19BA">
              <w:rPr>
                <w:sz w:val="18"/>
                <w:szCs w:val="18"/>
              </w:rPr>
              <w:t xml:space="preserve"> [24]</w:t>
            </w:r>
            <w:r w:rsidRPr="006F50E5">
              <w:t>.</w:t>
            </w:r>
          </w:p>
        </w:tc>
        <w:tc>
          <w:tcPr>
            <w:tcW w:w="3427" w:type="dxa"/>
          </w:tcPr>
          <w:p w14:paraId="637418EC" w14:textId="538D7715" w:rsidR="00F16D9D" w:rsidRPr="00A20018" w:rsidRDefault="00A20018" w:rsidP="003F1D3B">
            <w:pPr>
              <w:pStyle w:val="IASTableBody"/>
              <w:rPr>
                <w:sz w:val="18"/>
                <w:szCs w:val="18"/>
              </w:rPr>
            </w:pPr>
            <w:r w:rsidRPr="00A20018">
              <w:rPr>
                <w:sz w:val="18"/>
                <w:szCs w:val="18"/>
              </w:rPr>
              <w:t>An approach to generate test cases is using use case description is proposed in this article. Necessary information is extracted from this for the development of control flow graph and NLP table.</w:t>
            </w:r>
          </w:p>
        </w:tc>
        <w:tc>
          <w:tcPr>
            <w:tcW w:w="1276" w:type="dxa"/>
          </w:tcPr>
          <w:p w14:paraId="77ED01C7" w14:textId="066A7A9B" w:rsidR="00F16D9D" w:rsidRPr="00C851AE" w:rsidRDefault="00C851AE" w:rsidP="003F1D3B">
            <w:pPr>
              <w:pStyle w:val="IASTableBody"/>
              <w:rPr>
                <w:sz w:val="18"/>
                <w:szCs w:val="18"/>
              </w:rPr>
            </w:pPr>
            <w:r w:rsidRPr="00C851AE">
              <w:rPr>
                <w:sz w:val="18"/>
                <w:szCs w:val="18"/>
              </w:rPr>
              <w:t>NA</w:t>
            </w:r>
          </w:p>
        </w:tc>
        <w:tc>
          <w:tcPr>
            <w:tcW w:w="1275" w:type="dxa"/>
          </w:tcPr>
          <w:p w14:paraId="5A6A2CA6" w14:textId="2A73798D" w:rsidR="00F16D9D" w:rsidRPr="00C851AE" w:rsidRDefault="00C851AE" w:rsidP="003F1D3B">
            <w:pPr>
              <w:pStyle w:val="IASTableBody"/>
              <w:rPr>
                <w:sz w:val="18"/>
                <w:szCs w:val="18"/>
              </w:rPr>
            </w:pPr>
            <w:r w:rsidRPr="00C851AE">
              <w:rPr>
                <w:sz w:val="18"/>
                <w:szCs w:val="18"/>
              </w:rPr>
              <w:t>Analysis based</w:t>
            </w:r>
          </w:p>
        </w:tc>
        <w:tc>
          <w:tcPr>
            <w:tcW w:w="1134" w:type="dxa"/>
          </w:tcPr>
          <w:p w14:paraId="363FB1CC" w14:textId="5A2D4F93" w:rsidR="00F16D9D" w:rsidRPr="00C851AE" w:rsidRDefault="00C851AE" w:rsidP="003F1D3B">
            <w:pPr>
              <w:pStyle w:val="IASTableBody"/>
              <w:rPr>
                <w:sz w:val="18"/>
                <w:szCs w:val="18"/>
              </w:rPr>
            </w:pPr>
            <w:r w:rsidRPr="00C851AE">
              <w:rPr>
                <w:sz w:val="18"/>
                <w:szCs w:val="18"/>
              </w:rPr>
              <w:t>NA</w:t>
            </w:r>
          </w:p>
        </w:tc>
        <w:tc>
          <w:tcPr>
            <w:tcW w:w="1134" w:type="dxa"/>
          </w:tcPr>
          <w:p w14:paraId="4494C29D" w14:textId="57B74D0E" w:rsidR="00F16D9D" w:rsidRPr="00C851AE" w:rsidRDefault="00C851AE" w:rsidP="003F1D3B">
            <w:pPr>
              <w:pStyle w:val="IASTableBody"/>
              <w:rPr>
                <w:sz w:val="18"/>
                <w:szCs w:val="18"/>
              </w:rPr>
            </w:pPr>
            <w:r w:rsidRPr="00C851AE">
              <w:rPr>
                <w:sz w:val="18"/>
                <w:szCs w:val="18"/>
              </w:rPr>
              <w:t>NA</w:t>
            </w:r>
          </w:p>
        </w:tc>
      </w:tr>
      <w:tr w:rsidR="00730D39" w:rsidRPr="00E60B2B" w14:paraId="6438B397" w14:textId="77777777" w:rsidTr="00E87CE4">
        <w:tc>
          <w:tcPr>
            <w:tcW w:w="1388" w:type="dxa"/>
          </w:tcPr>
          <w:p w14:paraId="5B501A80" w14:textId="5442968F" w:rsidR="00F16D9D" w:rsidRPr="00082419" w:rsidRDefault="00082419" w:rsidP="003F1D3B">
            <w:pPr>
              <w:pStyle w:val="IASTableBody"/>
              <w:rPr>
                <w:sz w:val="18"/>
                <w:szCs w:val="18"/>
              </w:rPr>
            </w:pPr>
            <w:r w:rsidRPr="00082419">
              <w:rPr>
                <w:sz w:val="18"/>
                <w:szCs w:val="18"/>
              </w:rPr>
              <w:t>Testing against natural language requirements</w:t>
            </w:r>
            <w:r w:rsidR="00CE19BA">
              <w:rPr>
                <w:sz w:val="18"/>
                <w:szCs w:val="18"/>
              </w:rPr>
              <w:t xml:space="preserve"> [25]</w:t>
            </w:r>
            <w:r w:rsidRPr="00082419">
              <w:rPr>
                <w:sz w:val="18"/>
                <w:szCs w:val="18"/>
              </w:rPr>
              <w:t>.</w:t>
            </w:r>
          </w:p>
        </w:tc>
        <w:tc>
          <w:tcPr>
            <w:tcW w:w="3427" w:type="dxa"/>
          </w:tcPr>
          <w:p w14:paraId="2B1598B0" w14:textId="4ED97BD8" w:rsidR="00F16D9D" w:rsidRPr="00082419" w:rsidRDefault="00124C72" w:rsidP="003F1D3B">
            <w:pPr>
              <w:pStyle w:val="IASTableBody"/>
              <w:rPr>
                <w:sz w:val="18"/>
                <w:szCs w:val="18"/>
              </w:rPr>
            </w:pPr>
            <w:r w:rsidRPr="00124C72">
              <w:rPr>
                <w:sz w:val="18"/>
                <w:szCs w:val="18"/>
              </w:rPr>
              <w:t xml:space="preserve">The test cases are identified and extracted from the requirements document. The tool called text analyzer was developed to </w:t>
            </w:r>
            <w:r w:rsidR="00A13767" w:rsidRPr="00124C72">
              <w:rPr>
                <w:sz w:val="18"/>
                <w:szCs w:val="18"/>
              </w:rPr>
              <w:t>scan</w:t>
            </w:r>
            <w:r w:rsidRPr="00124C72">
              <w:rPr>
                <w:sz w:val="18"/>
                <w:szCs w:val="18"/>
              </w:rPr>
              <w:t xml:space="preserve"> through requirements document and extract potential test cases. The tool does the following steps. </w:t>
            </w:r>
            <w:r w:rsidR="00A13767" w:rsidRPr="00124C72">
              <w:rPr>
                <w:sz w:val="18"/>
                <w:szCs w:val="18"/>
              </w:rPr>
              <w:t>Recognizing</w:t>
            </w:r>
            <w:r w:rsidRPr="00124C72">
              <w:rPr>
                <w:sz w:val="18"/>
                <w:szCs w:val="18"/>
              </w:rPr>
              <w:t xml:space="preserve"> and selecting essential </w:t>
            </w:r>
            <w:r w:rsidR="00AF7E30" w:rsidRPr="00124C72">
              <w:rPr>
                <w:sz w:val="18"/>
                <w:szCs w:val="18"/>
              </w:rPr>
              <w:t>objects, defining</w:t>
            </w:r>
            <w:r w:rsidRPr="00124C72">
              <w:rPr>
                <w:sz w:val="18"/>
                <w:szCs w:val="18"/>
              </w:rPr>
              <w:t xml:space="preserve"> keywords in context, </w:t>
            </w:r>
            <w:r w:rsidR="004F6728" w:rsidRPr="00124C72">
              <w:rPr>
                <w:sz w:val="18"/>
                <w:szCs w:val="18"/>
              </w:rPr>
              <w:t>recognizing,</w:t>
            </w:r>
            <w:r w:rsidRPr="00124C72">
              <w:rPr>
                <w:sz w:val="18"/>
                <w:szCs w:val="18"/>
              </w:rPr>
              <w:t xml:space="preserve"> and extracting potential test cases, storing the potential test </w:t>
            </w:r>
            <w:r w:rsidR="00654249" w:rsidRPr="00124C72">
              <w:rPr>
                <w:sz w:val="18"/>
                <w:szCs w:val="18"/>
              </w:rPr>
              <w:t>cases,</w:t>
            </w:r>
            <w:r w:rsidRPr="00124C72">
              <w:rPr>
                <w:sz w:val="18"/>
                <w:szCs w:val="18"/>
              </w:rPr>
              <w:t xml:space="preserve"> and finally generating a test design.</w:t>
            </w:r>
          </w:p>
        </w:tc>
        <w:tc>
          <w:tcPr>
            <w:tcW w:w="1276" w:type="dxa"/>
          </w:tcPr>
          <w:p w14:paraId="768F58E6" w14:textId="075E13AD" w:rsidR="00F16D9D" w:rsidRPr="006B57B5" w:rsidRDefault="00197048" w:rsidP="003F1D3B">
            <w:pPr>
              <w:pStyle w:val="IASTableBody"/>
              <w:rPr>
                <w:sz w:val="18"/>
                <w:szCs w:val="18"/>
              </w:rPr>
            </w:pPr>
            <w:r w:rsidRPr="006B57B5">
              <w:rPr>
                <w:sz w:val="18"/>
                <w:szCs w:val="18"/>
              </w:rPr>
              <w:t>Text Analyzer.</w:t>
            </w:r>
          </w:p>
        </w:tc>
        <w:tc>
          <w:tcPr>
            <w:tcW w:w="1275" w:type="dxa"/>
          </w:tcPr>
          <w:p w14:paraId="74525BE6" w14:textId="69584360" w:rsidR="00F16D9D" w:rsidRPr="006B57B5" w:rsidRDefault="005458E9" w:rsidP="003F1D3B">
            <w:pPr>
              <w:pStyle w:val="IASTableBody"/>
              <w:rPr>
                <w:sz w:val="18"/>
                <w:szCs w:val="18"/>
              </w:rPr>
            </w:pPr>
            <w:r w:rsidRPr="005458E9">
              <w:rPr>
                <w:sz w:val="18"/>
                <w:szCs w:val="18"/>
              </w:rPr>
              <w:t>Case Study (Coca-Cola bottling, mobile billing system)</w:t>
            </w:r>
          </w:p>
        </w:tc>
        <w:tc>
          <w:tcPr>
            <w:tcW w:w="1134" w:type="dxa"/>
          </w:tcPr>
          <w:p w14:paraId="169C7993" w14:textId="6BAC710E" w:rsidR="00F16D9D" w:rsidRPr="006B57B5" w:rsidRDefault="00A26210" w:rsidP="003F1D3B">
            <w:pPr>
              <w:pStyle w:val="IASTableBody"/>
              <w:rPr>
                <w:sz w:val="18"/>
                <w:szCs w:val="18"/>
              </w:rPr>
            </w:pPr>
            <w:r>
              <w:rPr>
                <w:sz w:val="18"/>
                <w:szCs w:val="18"/>
              </w:rPr>
              <w:t>NA</w:t>
            </w:r>
          </w:p>
        </w:tc>
        <w:tc>
          <w:tcPr>
            <w:tcW w:w="1134" w:type="dxa"/>
          </w:tcPr>
          <w:p w14:paraId="0BF0A8FD" w14:textId="34016A75" w:rsidR="00F16D9D" w:rsidRPr="006B57B5" w:rsidRDefault="00A26210" w:rsidP="003F1D3B">
            <w:pPr>
              <w:pStyle w:val="IASTableBody"/>
              <w:rPr>
                <w:sz w:val="18"/>
                <w:szCs w:val="18"/>
              </w:rPr>
            </w:pPr>
            <w:r w:rsidRPr="00A26210">
              <w:rPr>
                <w:sz w:val="18"/>
                <w:szCs w:val="18"/>
              </w:rPr>
              <w:t>High functional coverage of 95%. Good error discovery rate of 89%.</w:t>
            </w:r>
          </w:p>
        </w:tc>
      </w:tr>
      <w:tr w:rsidR="00730D39" w14:paraId="2FD84777" w14:textId="77777777" w:rsidTr="00E87CE4">
        <w:tc>
          <w:tcPr>
            <w:tcW w:w="1388" w:type="dxa"/>
          </w:tcPr>
          <w:p w14:paraId="6E4EA056" w14:textId="7FFBAC6F" w:rsidR="00F16D9D" w:rsidRPr="00541BBA" w:rsidRDefault="0085058D" w:rsidP="003F1D3B">
            <w:pPr>
              <w:pStyle w:val="IASTableBody"/>
              <w:rPr>
                <w:sz w:val="18"/>
                <w:szCs w:val="18"/>
              </w:rPr>
            </w:pPr>
            <w:r w:rsidRPr="0085058D">
              <w:rPr>
                <w:sz w:val="18"/>
                <w:szCs w:val="18"/>
              </w:rPr>
              <w:t>Automated generation of system test cases from use case specification</w:t>
            </w:r>
            <w:r w:rsidR="00CE19BA">
              <w:rPr>
                <w:sz w:val="18"/>
                <w:szCs w:val="18"/>
              </w:rPr>
              <w:t xml:space="preserve"> [26]</w:t>
            </w:r>
            <w:r w:rsidRPr="0085058D">
              <w:rPr>
                <w:sz w:val="18"/>
                <w:szCs w:val="18"/>
              </w:rPr>
              <w:t>.</w:t>
            </w:r>
          </w:p>
        </w:tc>
        <w:tc>
          <w:tcPr>
            <w:tcW w:w="3427" w:type="dxa"/>
          </w:tcPr>
          <w:p w14:paraId="596A0671" w14:textId="6DB334D3" w:rsidR="00F16D9D" w:rsidRPr="00541BBA" w:rsidRDefault="00225025" w:rsidP="003F1D3B">
            <w:pPr>
              <w:pStyle w:val="IASTableBody"/>
              <w:rPr>
                <w:sz w:val="18"/>
                <w:szCs w:val="18"/>
              </w:rPr>
            </w:pPr>
            <w:r w:rsidRPr="00225025">
              <w:rPr>
                <w:sz w:val="18"/>
                <w:szCs w:val="18"/>
              </w:rPr>
              <w:t>UMTG approach uses NLP to generate Use case Test Model (UCTM) from Restricted Use Case Modeling (RUCM). UCTM captures control flow from RUCM. UCTM is combined with constraint solving using an algorithm to generate test cases.</w:t>
            </w:r>
          </w:p>
        </w:tc>
        <w:tc>
          <w:tcPr>
            <w:tcW w:w="1276" w:type="dxa"/>
          </w:tcPr>
          <w:p w14:paraId="5385F8FD" w14:textId="5F97A80E" w:rsidR="00F16D9D" w:rsidRPr="00541BBA" w:rsidRDefault="00D66651" w:rsidP="003F1D3B">
            <w:pPr>
              <w:pStyle w:val="IASTableBody"/>
              <w:rPr>
                <w:sz w:val="18"/>
                <w:szCs w:val="18"/>
              </w:rPr>
            </w:pPr>
            <w:r>
              <w:rPr>
                <w:sz w:val="18"/>
                <w:szCs w:val="18"/>
              </w:rPr>
              <w:t>UMTG.</w:t>
            </w:r>
          </w:p>
        </w:tc>
        <w:tc>
          <w:tcPr>
            <w:tcW w:w="1275" w:type="dxa"/>
          </w:tcPr>
          <w:p w14:paraId="55ADD6E1" w14:textId="34B29B3E" w:rsidR="00F16D9D" w:rsidRPr="00541BBA" w:rsidRDefault="00D66651" w:rsidP="003F1D3B">
            <w:pPr>
              <w:pStyle w:val="IASTableBody"/>
              <w:rPr>
                <w:sz w:val="18"/>
                <w:szCs w:val="18"/>
              </w:rPr>
            </w:pPr>
            <w:r>
              <w:rPr>
                <w:sz w:val="18"/>
                <w:szCs w:val="18"/>
              </w:rPr>
              <w:t>Case Study (Body sense).</w:t>
            </w:r>
          </w:p>
        </w:tc>
        <w:tc>
          <w:tcPr>
            <w:tcW w:w="1134" w:type="dxa"/>
          </w:tcPr>
          <w:p w14:paraId="09194ED5" w14:textId="11C95B30" w:rsidR="00F16D9D" w:rsidRPr="00541BBA" w:rsidRDefault="00D66651" w:rsidP="003F1D3B">
            <w:pPr>
              <w:pStyle w:val="IASTableBody"/>
              <w:rPr>
                <w:sz w:val="18"/>
                <w:szCs w:val="18"/>
              </w:rPr>
            </w:pPr>
            <w:r>
              <w:rPr>
                <w:sz w:val="18"/>
                <w:szCs w:val="18"/>
              </w:rPr>
              <w:t>Automotive.</w:t>
            </w:r>
          </w:p>
        </w:tc>
        <w:tc>
          <w:tcPr>
            <w:tcW w:w="1134" w:type="dxa"/>
          </w:tcPr>
          <w:p w14:paraId="2AF1F3BB" w14:textId="64221953" w:rsidR="00F16D9D" w:rsidRPr="00541BBA" w:rsidRDefault="00700132" w:rsidP="003F1D3B">
            <w:pPr>
              <w:pStyle w:val="IASTableBody"/>
              <w:rPr>
                <w:sz w:val="18"/>
                <w:szCs w:val="18"/>
              </w:rPr>
            </w:pPr>
            <w:r>
              <w:rPr>
                <w:sz w:val="18"/>
                <w:szCs w:val="18"/>
              </w:rPr>
              <w:t>NA</w:t>
            </w:r>
          </w:p>
        </w:tc>
      </w:tr>
      <w:tr w:rsidR="00730D39" w14:paraId="3698CC76" w14:textId="77777777" w:rsidTr="00E87CE4">
        <w:tc>
          <w:tcPr>
            <w:tcW w:w="1388" w:type="dxa"/>
          </w:tcPr>
          <w:p w14:paraId="173A68D7" w14:textId="32DFFEA4" w:rsidR="00F16D9D" w:rsidRPr="00541BBA" w:rsidRDefault="0010533A" w:rsidP="003F1D3B">
            <w:pPr>
              <w:pStyle w:val="IASTableBody"/>
              <w:rPr>
                <w:sz w:val="18"/>
                <w:szCs w:val="18"/>
              </w:rPr>
            </w:pPr>
            <w:r w:rsidRPr="0010533A">
              <w:rPr>
                <w:sz w:val="18"/>
                <w:szCs w:val="18"/>
              </w:rPr>
              <w:t xml:space="preserve">C&amp;L: Generating Model based Test Cases from Natural </w:t>
            </w:r>
            <w:r w:rsidRPr="0010533A">
              <w:rPr>
                <w:sz w:val="18"/>
                <w:szCs w:val="18"/>
              </w:rPr>
              <w:lastRenderedPageBreak/>
              <w:t>Language Requirements Description</w:t>
            </w:r>
            <w:r w:rsidR="00CE19BA">
              <w:rPr>
                <w:sz w:val="18"/>
                <w:szCs w:val="18"/>
              </w:rPr>
              <w:t xml:space="preserve"> [27]</w:t>
            </w:r>
            <w:r w:rsidRPr="0010533A">
              <w:rPr>
                <w:sz w:val="18"/>
                <w:szCs w:val="18"/>
              </w:rPr>
              <w:t>.</w:t>
            </w:r>
          </w:p>
        </w:tc>
        <w:tc>
          <w:tcPr>
            <w:tcW w:w="3427" w:type="dxa"/>
          </w:tcPr>
          <w:p w14:paraId="36D4B3F5" w14:textId="6CCF0D31" w:rsidR="00F16D9D" w:rsidRPr="00541BBA" w:rsidRDefault="008534A5" w:rsidP="003F1D3B">
            <w:pPr>
              <w:pStyle w:val="IASTableBody"/>
              <w:rPr>
                <w:sz w:val="18"/>
                <w:szCs w:val="18"/>
              </w:rPr>
            </w:pPr>
            <w:r w:rsidRPr="008534A5">
              <w:rPr>
                <w:sz w:val="18"/>
                <w:szCs w:val="18"/>
              </w:rPr>
              <w:lastRenderedPageBreak/>
              <w:t xml:space="preserve">The C&amp;L tool automatically transforms the requirements into UML activity diagrams. The diagram is represented as a directed graph from which test </w:t>
            </w:r>
            <w:r w:rsidRPr="008534A5">
              <w:rPr>
                <w:sz w:val="18"/>
                <w:szCs w:val="18"/>
              </w:rPr>
              <w:lastRenderedPageBreak/>
              <w:t>cases are generated using graph search strategies.</w:t>
            </w:r>
          </w:p>
        </w:tc>
        <w:tc>
          <w:tcPr>
            <w:tcW w:w="1276" w:type="dxa"/>
          </w:tcPr>
          <w:p w14:paraId="19088C28" w14:textId="3D76C5E8" w:rsidR="00F16D9D" w:rsidRPr="00541BBA" w:rsidRDefault="008534A5" w:rsidP="003F1D3B">
            <w:pPr>
              <w:pStyle w:val="IASTableBody"/>
              <w:rPr>
                <w:sz w:val="18"/>
                <w:szCs w:val="18"/>
              </w:rPr>
            </w:pPr>
            <w:r>
              <w:rPr>
                <w:sz w:val="18"/>
                <w:szCs w:val="18"/>
              </w:rPr>
              <w:lastRenderedPageBreak/>
              <w:t>C&amp;L.</w:t>
            </w:r>
          </w:p>
        </w:tc>
        <w:tc>
          <w:tcPr>
            <w:tcW w:w="1275" w:type="dxa"/>
          </w:tcPr>
          <w:p w14:paraId="77F59F50" w14:textId="260A6EF6" w:rsidR="00F16D9D" w:rsidRPr="00541BBA" w:rsidRDefault="0020390B" w:rsidP="003F1D3B">
            <w:pPr>
              <w:pStyle w:val="IASTableBody"/>
              <w:rPr>
                <w:sz w:val="18"/>
                <w:szCs w:val="18"/>
              </w:rPr>
            </w:pPr>
            <w:r w:rsidRPr="0020390B">
              <w:rPr>
                <w:sz w:val="18"/>
                <w:szCs w:val="18"/>
              </w:rPr>
              <w:t>Activity diagram and generation of test cases.</w:t>
            </w:r>
          </w:p>
        </w:tc>
        <w:tc>
          <w:tcPr>
            <w:tcW w:w="1134" w:type="dxa"/>
          </w:tcPr>
          <w:p w14:paraId="24EDB687" w14:textId="06CA8C2A" w:rsidR="00F16D9D" w:rsidRPr="00541BBA" w:rsidRDefault="007C563E" w:rsidP="003F1D3B">
            <w:pPr>
              <w:pStyle w:val="IASTableBody"/>
              <w:rPr>
                <w:sz w:val="18"/>
                <w:szCs w:val="18"/>
              </w:rPr>
            </w:pPr>
            <w:r>
              <w:rPr>
                <w:sz w:val="18"/>
                <w:szCs w:val="18"/>
              </w:rPr>
              <w:t>NA</w:t>
            </w:r>
          </w:p>
        </w:tc>
        <w:tc>
          <w:tcPr>
            <w:tcW w:w="1134" w:type="dxa"/>
          </w:tcPr>
          <w:p w14:paraId="4E801343" w14:textId="15358F53" w:rsidR="00F16D9D" w:rsidRPr="00541BBA" w:rsidRDefault="007C563E" w:rsidP="003F1D3B">
            <w:pPr>
              <w:pStyle w:val="IASTableBody"/>
              <w:rPr>
                <w:sz w:val="18"/>
                <w:szCs w:val="18"/>
              </w:rPr>
            </w:pPr>
            <w:r>
              <w:rPr>
                <w:sz w:val="18"/>
                <w:szCs w:val="18"/>
              </w:rPr>
              <w:t>NA</w:t>
            </w:r>
          </w:p>
        </w:tc>
      </w:tr>
      <w:tr w:rsidR="00730D39" w14:paraId="650FF6F0" w14:textId="77777777" w:rsidTr="00E87CE4">
        <w:tc>
          <w:tcPr>
            <w:tcW w:w="1388" w:type="dxa"/>
          </w:tcPr>
          <w:p w14:paraId="1EE89473" w14:textId="5C0857B4" w:rsidR="00F16D9D" w:rsidRPr="00541BBA" w:rsidRDefault="002A3D06" w:rsidP="003F1D3B">
            <w:pPr>
              <w:pStyle w:val="IASTableBody"/>
              <w:rPr>
                <w:sz w:val="18"/>
                <w:szCs w:val="18"/>
              </w:rPr>
            </w:pPr>
            <w:r w:rsidRPr="002A3D06">
              <w:rPr>
                <w:sz w:val="18"/>
                <w:szCs w:val="18"/>
              </w:rPr>
              <w:t>Waterfall and Agile Requirements based model for automated test cases generation</w:t>
            </w:r>
            <w:r w:rsidR="00CE19BA">
              <w:rPr>
                <w:sz w:val="18"/>
                <w:szCs w:val="18"/>
              </w:rPr>
              <w:t xml:space="preserve"> [28]</w:t>
            </w:r>
            <w:r w:rsidRPr="002A3D06">
              <w:rPr>
                <w:sz w:val="18"/>
                <w:szCs w:val="18"/>
              </w:rPr>
              <w:t>.</w:t>
            </w:r>
          </w:p>
        </w:tc>
        <w:tc>
          <w:tcPr>
            <w:tcW w:w="3427" w:type="dxa"/>
          </w:tcPr>
          <w:p w14:paraId="5B93C17D" w14:textId="172B208E" w:rsidR="00F16D9D" w:rsidRPr="00541BBA" w:rsidRDefault="002A3D06" w:rsidP="003F1D3B">
            <w:pPr>
              <w:pStyle w:val="IASTableBody"/>
              <w:rPr>
                <w:sz w:val="18"/>
                <w:szCs w:val="18"/>
              </w:rPr>
            </w:pPr>
            <w:r w:rsidRPr="002A3D06">
              <w:rPr>
                <w:sz w:val="18"/>
                <w:szCs w:val="18"/>
              </w:rPr>
              <w:t xml:space="preserve">The proposed method for agile based requirements is - Parse user stories, cluster by sprint, generate test paths, optimize test paths, generate optimized test cases, test data generation and validation. For a </w:t>
            </w:r>
            <w:proofErr w:type="gramStart"/>
            <w:r w:rsidRPr="002A3D06">
              <w:rPr>
                <w:sz w:val="18"/>
                <w:szCs w:val="18"/>
              </w:rPr>
              <w:t>waterfall based</w:t>
            </w:r>
            <w:proofErr w:type="gramEnd"/>
            <w:r w:rsidRPr="002A3D06">
              <w:rPr>
                <w:sz w:val="18"/>
                <w:szCs w:val="18"/>
              </w:rPr>
              <w:t xml:space="preserve"> requirements - Use text miner to detect verbs, store detected verbs in a knowledge base, perform symbolic execution of test data generation, validate </w:t>
            </w:r>
            <w:r w:rsidR="007C6749" w:rsidRPr="002A3D06">
              <w:rPr>
                <w:sz w:val="18"/>
                <w:szCs w:val="18"/>
              </w:rPr>
              <w:t>the test</w:t>
            </w:r>
            <w:r w:rsidRPr="002A3D06">
              <w:rPr>
                <w:sz w:val="18"/>
                <w:szCs w:val="18"/>
              </w:rPr>
              <w:t xml:space="preserve"> cases.</w:t>
            </w:r>
          </w:p>
        </w:tc>
        <w:tc>
          <w:tcPr>
            <w:tcW w:w="1276" w:type="dxa"/>
          </w:tcPr>
          <w:p w14:paraId="4E72BDB6" w14:textId="27480792" w:rsidR="00F16D9D" w:rsidRPr="00541BBA" w:rsidRDefault="00E21B04" w:rsidP="003F1D3B">
            <w:pPr>
              <w:pStyle w:val="IASTableBody"/>
              <w:rPr>
                <w:sz w:val="18"/>
                <w:szCs w:val="18"/>
              </w:rPr>
            </w:pPr>
            <w:r>
              <w:rPr>
                <w:sz w:val="18"/>
                <w:szCs w:val="18"/>
              </w:rPr>
              <w:t>NA</w:t>
            </w:r>
          </w:p>
        </w:tc>
        <w:tc>
          <w:tcPr>
            <w:tcW w:w="1275" w:type="dxa"/>
          </w:tcPr>
          <w:p w14:paraId="22E4DF23" w14:textId="7FF0E375" w:rsidR="00F16D9D" w:rsidRPr="00541BBA" w:rsidRDefault="00E21B04" w:rsidP="003F1D3B">
            <w:pPr>
              <w:pStyle w:val="IASTableBody"/>
              <w:rPr>
                <w:sz w:val="18"/>
                <w:szCs w:val="18"/>
              </w:rPr>
            </w:pPr>
            <w:r w:rsidRPr="00E21B04">
              <w:rPr>
                <w:sz w:val="18"/>
                <w:szCs w:val="18"/>
              </w:rPr>
              <w:t>Library management and data management system.</w:t>
            </w:r>
          </w:p>
        </w:tc>
        <w:tc>
          <w:tcPr>
            <w:tcW w:w="1134" w:type="dxa"/>
          </w:tcPr>
          <w:p w14:paraId="41510A65" w14:textId="48494B15" w:rsidR="00F16D9D" w:rsidRPr="00541BBA" w:rsidRDefault="000144F5" w:rsidP="003F1D3B">
            <w:pPr>
              <w:pStyle w:val="IASTableBody"/>
              <w:rPr>
                <w:sz w:val="18"/>
                <w:szCs w:val="18"/>
              </w:rPr>
            </w:pPr>
            <w:r>
              <w:rPr>
                <w:sz w:val="18"/>
                <w:szCs w:val="18"/>
              </w:rPr>
              <w:t>NA</w:t>
            </w:r>
          </w:p>
        </w:tc>
        <w:tc>
          <w:tcPr>
            <w:tcW w:w="1134" w:type="dxa"/>
          </w:tcPr>
          <w:p w14:paraId="5D08A5DF" w14:textId="68CD491C" w:rsidR="00F16D9D" w:rsidRPr="00541BBA" w:rsidRDefault="00F65825" w:rsidP="003F1D3B">
            <w:pPr>
              <w:pStyle w:val="IASTableBody"/>
              <w:rPr>
                <w:sz w:val="18"/>
                <w:szCs w:val="18"/>
              </w:rPr>
            </w:pPr>
            <w:r>
              <w:rPr>
                <w:sz w:val="18"/>
                <w:szCs w:val="18"/>
              </w:rPr>
              <w:t>Very Good requirements coverage.</w:t>
            </w:r>
          </w:p>
        </w:tc>
      </w:tr>
      <w:tr w:rsidR="00BF4352" w:rsidRPr="00C26676" w14:paraId="54D600E7" w14:textId="77777777" w:rsidTr="00E87CE4">
        <w:tc>
          <w:tcPr>
            <w:tcW w:w="1388" w:type="dxa"/>
          </w:tcPr>
          <w:p w14:paraId="05837DA3" w14:textId="23AC8663" w:rsidR="00BF4352" w:rsidRPr="002A3D06" w:rsidRDefault="00670800" w:rsidP="003F1D3B">
            <w:pPr>
              <w:pStyle w:val="IASTableBody"/>
              <w:rPr>
                <w:sz w:val="18"/>
                <w:szCs w:val="18"/>
              </w:rPr>
            </w:pPr>
            <w:r w:rsidRPr="00670800">
              <w:rPr>
                <w:sz w:val="18"/>
                <w:szCs w:val="18"/>
              </w:rPr>
              <w:t>Test Case generation from Natural Language based on SCR specifications</w:t>
            </w:r>
            <w:r w:rsidR="00CE19BA">
              <w:rPr>
                <w:sz w:val="18"/>
                <w:szCs w:val="18"/>
              </w:rPr>
              <w:t xml:space="preserve"> [29]</w:t>
            </w:r>
            <w:r w:rsidRPr="00670800">
              <w:rPr>
                <w:sz w:val="18"/>
                <w:szCs w:val="18"/>
              </w:rPr>
              <w:t>.</w:t>
            </w:r>
          </w:p>
        </w:tc>
        <w:tc>
          <w:tcPr>
            <w:tcW w:w="3427" w:type="dxa"/>
          </w:tcPr>
          <w:p w14:paraId="20778CC4" w14:textId="29BD5C1F" w:rsidR="00BF4352" w:rsidRPr="002A3D06" w:rsidRDefault="00FD4F83" w:rsidP="003F1D3B">
            <w:pPr>
              <w:pStyle w:val="IASTableBody"/>
              <w:rPr>
                <w:sz w:val="18"/>
                <w:szCs w:val="18"/>
              </w:rPr>
            </w:pPr>
            <w:r w:rsidRPr="00FD4F83">
              <w:rPr>
                <w:sz w:val="18"/>
                <w:szCs w:val="18"/>
              </w:rPr>
              <w:t>The requirements are written according to Controlled Natural Language to avoid ambiguity using SysReq-CNL. Each syntactically valid requirement is mapped into a semantic representation from which an SCR specification is derived. T-VEC tool is used to generate test cases from SCR.</w:t>
            </w:r>
          </w:p>
        </w:tc>
        <w:tc>
          <w:tcPr>
            <w:tcW w:w="1276" w:type="dxa"/>
          </w:tcPr>
          <w:p w14:paraId="255FF7AC" w14:textId="7E07A017" w:rsidR="00BF4352" w:rsidRDefault="003205A8" w:rsidP="003F1D3B">
            <w:pPr>
              <w:pStyle w:val="IASTableBody"/>
              <w:rPr>
                <w:sz w:val="18"/>
                <w:szCs w:val="18"/>
              </w:rPr>
            </w:pPr>
            <w:r>
              <w:rPr>
                <w:sz w:val="18"/>
                <w:szCs w:val="18"/>
              </w:rPr>
              <w:t>SCR-Generator.</w:t>
            </w:r>
          </w:p>
        </w:tc>
        <w:tc>
          <w:tcPr>
            <w:tcW w:w="1275" w:type="dxa"/>
          </w:tcPr>
          <w:p w14:paraId="6DAD4B5C" w14:textId="496A86C9" w:rsidR="00BF4352" w:rsidRPr="00E21B04" w:rsidRDefault="003205A8" w:rsidP="003F1D3B">
            <w:pPr>
              <w:pStyle w:val="IASTableBody"/>
              <w:rPr>
                <w:sz w:val="18"/>
                <w:szCs w:val="18"/>
              </w:rPr>
            </w:pPr>
            <w:r>
              <w:rPr>
                <w:sz w:val="18"/>
                <w:szCs w:val="18"/>
              </w:rPr>
              <w:t>Analysis based</w:t>
            </w:r>
          </w:p>
        </w:tc>
        <w:tc>
          <w:tcPr>
            <w:tcW w:w="1134" w:type="dxa"/>
          </w:tcPr>
          <w:p w14:paraId="2C310C5F" w14:textId="6D62D12D" w:rsidR="00BF4352" w:rsidRDefault="005A6BE3" w:rsidP="003F1D3B">
            <w:pPr>
              <w:pStyle w:val="IASTableBody"/>
              <w:rPr>
                <w:sz w:val="18"/>
                <w:szCs w:val="18"/>
              </w:rPr>
            </w:pPr>
            <w:r>
              <w:rPr>
                <w:sz w:val="18"/>
                <w:szCs w:val="18"/>
              </w:rPr>
              <w:t>Aviation Industry, Embraer.</w:t>
            </w:r>
          </w:p>
        </w:tc>
        <w:tc>
          <w:tcPr>
            <w:tcW w:w="1134" w:type="dxa"/>
          </w:tcPr>
          <w:p w14:paraId="70B46D67" w14:textId="79B92588" w:rsidR="00BF4352" w:rsidRDefault="002469E0" w:rsidP="003F1D3B">
            <w:pPr>
              <w:pStyle w:val="IASTableBody"/>
              <w:rPr>
                <w:sz w:val="18"/>
                <w:szCs w:val="18"/>
              </w:rPr>
            </w:pPr>
            <w:r>
              <w:rPr>
                <w:sz w:val="18"/>
                <w:szCs w:val="18"/>
              </w:rPr>
              <w:t>Good generation of test vectors.</w:t>
            </w:r>
          </w:p>
        </w:tc>
      </w:tr>
    </w:tbl>
    <w:p w14:paraId="7CE523DC" w14:textId="226B7FCB" w:rsidR="00985B73" w:rsidRDefault="00985B73" w:rsidP="008E27A1">
      <w:pPr>
        <w:rPr>
          <w:lang w:val="en-US"/>
        </w:rPr>
      </w:pPr>
    </w:p>
    <w:p w14:paraId="11124838" w14:textId="539E7D25" w:rsidR="00F83A27" w:rsidRDefault="00F83A27" w:rsidP="00F83A27">
      <w:pPr>
        <w:pStyle w:val="Heading1"/>
      </w:pPr>
      <w:bookmarkStart w:id="50" w:name="_Toc92551702"/>
      <w:r>
        <w:lastRenderedPageBreak/>
        <w:t>User Manual</w:t>
      </w:r>
      <w:bookmarkEnd w:id="50"/>
    </w:p>
    <w:p w14:paraId="30EBF5B4" w14:textId="538AB59B" w:rsidR="00952308" w:rsidRDefault="00366931" w:rsidP="00952308">
      <w:pPr>
        <w:rPr>
          <w:lang w:val="en-US"/>
        </w:rPr>
      </w:pPr>
      <w:r>
        <w:rPr>
          <w:lang w:val="en-US"/>
        </w:rPr>
        <w:t>In this thesis, the existing web interface for the VTD simulator using the RoboTest web application has been enhanced to add the features that better allow to test the internal driver module of the VTD simulator.</w:t>
      </w:r>
      <w:r w:rsidR="00171E28">
        <w:rPr>
          <w:lang w:val="en-US"/>
        </w:rPr>
        <w:t xml:space="preserve"> The usage of the web application is almost the same as it was for the previous version, but there are a few modifications that </w:t>
      </w:r>
      <w:r w:rsidR="00690109">
        <w:rPr>
          <w:lang w:val="en-US"/>
        </w:rPr>
        <w:t>must</w:t>
      </w:r>
      <w:r w:rsidR="00171E28">
        <w:rPr>
          <w:lang w:val="en-US"/>
        </w:rPr>
        <w:t xml:space="preserve"> be discussed. In this user manual, all the scenario creation steps are not discussed in </w:t>
      </w:r>
      <w:r w:rsidR="008A19E2">
        <w:rPr>
          <w:lang w:val="en-US"/>
        </w:rPr>
        <w:t>detail</w:t>
      </w:r>
      <w:r w:rsidR="00171E28">
        <w:rPr>
          <w:lang w:val="en-US"/>
        </w:rPr>
        <w:t xml:space="preserve">, they can be referred to previous master theses. </w:t>
      </w:r>
      <w:r w:rsidR="001D57BF">
        <w:rPr>
          <w:lang w:val="en-US"/>
        </w:rPr>
        <w:t xml:space="preserve">The steps related to the configuration of the project, saving the simulation </w:t>
      </w:r>
      <w:r w:rsidR="00690109">
        <w:rPr>
          <w:lang w:val="en-US"/>
        </w:rPr>
        <w:t>results,</w:t>
      </w:r>
      <w:r w:rsidR="001D57BF">
        <w:rPr>
          <w:lang w:val="en-US"/>
        </w:rPr>
        <w:t xml:space="preserve"> and viewing the simulation results are discussed.</w:t>
      </w:r>
      <w:r w:rsidR="00171E28">
        <w:rPr>
          <w:lang w:val="en-US"/>
        </w:rPr>
        <w:t xml:space="preserve"> </w:t>
      </w:r>
      <w:r w:rsidR="004C643D">
        <w:rPr>
          <w:lang w:val="en-US"/>
        </w:rPr>
        <w:t>The screenshots are included only where it is necessary.</w:t>
      </w:r>
      <w:r>
        <w:rPr>
          <w:lang w:val="en-US"/>
        </w:rPr>
        <w:t xml:space="preserve"> </w:t>
      </w:r>
      <w:r w:rsidR="00952308">
        <w:rPr>
          <w:lang w:val="en-US"/>
        </w:rPr>
        <w:t>To create a test scenario and start a simulation using VTD with the RoboTest Web application, please follow the following steps.</w:t>
      </w:r>
    </w:p>
    <w:p w14:paraId="673DC218" w14:textId="77777777" w:rsidR="00952308" w:rsidRPr="00660936" w:rsidRDefault="00952308" w:rsidP="00F11449">
      <w:pPr>
        <w:pStyle w:val="ListParagraph"/>
        <w:numPr>
          <w:ilvl w:val="0"/>
          <w:numId w:val="25"/>
        </w:numPr>
        <w:spacing w:after="0"/>
        <w:rPr>
          <w:lang w:val="en-US"/>
        </w:rPr>
      </w:pPr>
      <w:r w:rsidRPr="00660936">
        <w:rPr>
          <w:lang w:val="en-US"/>
        </w:rPr>
        <w:t xml:space="preserve">On the ubuntu machine, go to the path </w:t>
      </w:r>
      <w:r w:rsidRPr="00660936">
        <w:rPr>
          <w:b/>
          <w:bCs/>
          <w:lang w:val="en-US"/>
        </w:rPr>
        <w:t>/robo-test/Lili/VTD/VTD.2021/bin</w:t>
      </w:r>
      <w:r w:rsidRPr="00660936">
        <w:rPr>
          <w:lang w:val="en-US"/>
        </w:rPr>
        <w:t xml:space="preserve"> and open it in a terminal.</w:t>
      </w:r>
    </w:p>
    <w:p w14:paraId="474C0C67" w14:textId="77777777" w:rsidR="00952308" w:rsidRPr="00660936" w:rsidRDefault="00952308" w:rsidP="00F11449">
      <w:pPr>
        <w:pStyle w:val="ListParagraph"/>
        <w:numPr>
          <w:ilvl w:val="0"/>
          <w:numId w:val="25"/>
        </w:numPr>
        <w:spacing w:after="0"/>
        <w:rPr>
          <w:lang w:val="en-US"/>
        </w:rPr>
      </w:pPr>
      <w:r w:rsidRPr="00660936">
        <w:rPr>
          <w:lang w:val="en-US"/>
        </w:rPr>
        <w:t xml:space="preserve">Run the command </w:t>
      </w:r>
      <w:r w:rsidRPr="00660936">
        <w:rPr>
          <w:b/>
          <w:bCs/>
          <w:lang w:val="en-US"/>
        </w:rPr>
        <w:t>‘./vtdStart.sh’</w:t>
      </w:r>
      <w:r w:rsidRPr="00660936">
        <w:rPr>
          <w:lang w:val="en-US"/>
        </w:rPr>
        <w:t xml:space="preserve"> to start the VTD simulator.</w:t>
      </w:r>
      <w:r>
        <w:rPr>
          <w:lang w:val="en-US"/>
        </w:rPr>
        <w:t xml:space="preserve"> The vtdStart.sh bash file is the main file to run the VTD simulator.</w:t>
      </w:r>
    </w:p>
    <w:p w14:paraId="4B84A4A8" w14:textId="384432B7" w:rsidR="00952308" w:rsidRDefault="00952308" w:rsidP="00F11449">
      <w:pPr>
        <w:pStyle w:val="ListParagraph"/>
        <w:numPr>
          <w:ilvl w:val="0"/>
          <w:numId w:val="25"/>
        </w:numPr>
        <w:spacing w:after="0"/>
        <w:rPr>
          <w:lang w:val="en-US"/>
        </w:rPr>
      </w:pPr>
      <w:r w:rsidRPr="00660936">
        <w:rPr>
          <w:lang w:val="en-US"/>
        </w:rPr>
        <w:t xml:space="preserve">Once the VTD simulator is started, on the main UI go to </w:t>
      </w:r>
      <w:r w:rsidRPr="00393757">
        <w:rPr>
          <w:b/>
          <w:bCs/>
          <w:lang w:val="en-US"/>
        </w:rPr>
        <w:t>File -&gt; Open Project</w:t>
      </w:r>
      <w:r w:rsidRPr="00660936">
        <w:rPr>
          <w:lang w:val="en-US"/>
        </w:rPr>
        <w:t xml:space="preserve">. Select the project named </w:t>
      </w:r>
      <w:r w:rsidRPr="00660936">
        <w:rPr>
          <w:b/>
          <w:bCs/>
          <w:lang w:val="en-US"/>
        </w:rPr>
        <w:t>‘ssbTest2’</w:t>
      </w:r>
      <w:r w:rsidRPr="00660936">
        <w:rPr>
          <w:lang w:val="en-US"/>
        </w:rPr>
        <w:t xml:space="preserve"> and click OK. The project is already configured with a module manager config file. </w:t>
      </w:r>
      <w:r>
        <w:rPr>
          <w:lang w:val="en-US"/>
        </w:rPr>
        <w:t>The module manager configuration allows the tester to configure the required sensor modules for the simulation. Also, the configuration of VTD’s internal driver module named ‘ghostdriver’ is possible in the module manager configuration file. This file is very important in the project, missing this file will not start the simulation successfully.</w:t>
      </w:r>
    </w:p>
    <w:p w14:paraId="2B5A5905" w14:textId="0F4F3038" w:rsidR="00D33B78" w:rsidRDefault="00D33B78" w:rsidP="00D33B78">
      <w:pPr>
        <w:spacing w:after="0" w:line="240" w:lineRule="auto"/>
        <w:rPr>
          <w:lang w:val="en-US"/>
        </w:rPr>
      </w:pPr>
    </w:p>
    <w:p w14:paraId="6BF99F0B" w14:textId="70633854" w:rsidR="00D33B78" w:rsidRDefault="00D33B78" w:rsidP="00D33B78">
      <w:pPr>
        <w:pStyle w:val="IASFigureCaption"/>
      </w:pPr>
      <w:r>
        <w:rPr>
          <w:noProof/>
        </w:rPr>
        <w:drawing>
          <wp:inline distT="0" distB="0" distL="0" distR="0" wp14:anchorId="2CA81190" wp14:editId="264D85CC">
            <wp:extent cx="2298700" cy="219710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298700" cy="2197100"/>
                    </a:xfrm>
                    <a:prstGeom prst="rect">
                      <a:avLst/>
                    </a:prstGeom>
                  </pic:spPr>
                </pic:pic>
              </a:graphicData>
            </a:graphic>
          </wp:inline>
        </w:drawing>
      </w:r>
    </w:p>
    <w:p w14:paraId="2974EB6C" w14:textId="6EFA7E1B" w:rsidR="00D33B78" w:rsidRPr="00D33B78" w:rsidRDefault="00D33B78" w:rsidP="00D33B78">
      <w:pPr>
        <w:pStyle w:val="IASFigureCaption"/>
      </w:pPr>
      <w:r>
        <w:t>Figure 7.1: Project selection in VTD.</w:t>
      </w:r>
    </w:p>
    <w:p w14:paraId="3AADA7AF" w14:textId="2C317223" w:rsidR="00952308" w:rsidRDefault="00952308" w:rsidP="009C5C64">
      <w:pPr>
        <w:pStyle w:val="ListParagraph"/>
        <w:numPr>
          <w:ilvl w:val="0"/>
          <w:numId w:val="25"/>
        </w:numPr>
        <w:spacing w:after="0"/>
        <w:rPr>
          <w:lang w:val="en-US"/>
        </w:rPr>
      </w:pPr>
      <w:r>
        <w:rPr>
          <w:lang w:val="en-US"/>
        </w:rPr>
        <w:t xml:space="preserve">Now, on another terminal go to the path </w:t>
      </w:r>
      <w:r w:rsidRPr="00EF0489">
        <w:rPr>
          <w:b/>
          <w:bCs/>
          <w:lang w:val="en-US"/>
        </w:rPr>
        <w:t>/robo-test/Sarthak/Implementation</w:t>
      </w:r>
      <w:r>
        <w:rPr>
          <w:lang w:val="en-US"/>
        </w:rPr>
        <w:t xml:space="preserve"> and activate the python virtual environment using the command </w:t>
      </w:r>
      <w:r w:rsidRPr="00265AF4">
        <w:rPr>
          <w:b/>
          <w:bCs/>
          <w:lang w:val="en-US"/>
        </w:rPr>
        <w:t>‘source bin/activate’.</w:t>
      </w:r>
      <w:r>
        <w:rPr>
          <w:b/>
          <w:bCs/>
          <w:lang w:val="en-US"/>
        </w:rPr>
        <w:t xml:space="preserve"> </w:t>
      </w:r>
      <w:r>
        <w:rPr>
          <w:lang w:val="en-US"/>
        </w:rPr>
        <w:t xml:space="preserve">This will activate the already created virtual environment called </w:t>
      </w:r>
      <w:r w:rsidRPr="00A13819">
        <w:rPr>
          <w:b/>
          <w:bCs/>
          <w:lang w:val="en-US"/>
        </w:rPr>
        <w:lastRenderedPageBreak/>
        <w:t>‘Implementation’</w:t>
      </w:r>
      <w:r>
        <w:rPr>
          <w:lang w:val="en-US"/>
        </w:rPr>
        <w:t>.</w:t>
      </w:r>
      <w:r>
        <w:rPr>
          <w:b/>
          <w:bCs/>
          <w:lang w:val="en-US"/>
        </w:rPr>
        <w:t xml:space="preserve"> </w:t>
      </w:r>
      <w:r>
        <w:rPr>
          <w:lang w:val="en-US"/>
        </w:rPr>
        <w:t xml:space="preserve">Change the directory to RoboTestWebApp_V2 using </w:t>
      </w:r>
      <w:r w:rsidRPr="00265AF4">
        <w:rPr>
          <w:b/>
          <w:bCs/>
          <w:lang w:val="en-US"/>
        </w:rPr>
        <w:t>‘cd RoboTestWebApp_V2’</w:t>
      </w:r>
      <w:r>
        <w:rPr>
          <w:lang w:val="en-US"/>
        </w:rPr>
        <w:t>.</w:t>
      </w:r>
    </w:p>
    <w:p w14:paraId="7FF47A3C" w14:textId="792EAE55" w:rsidR="002C37F7" w:rsidRDefault="002C37F7" w:rsidP="009C5C64">
      <w:pPr>
        <w:spacing w:after="0"/>
        <w:rPr>
          <w:lang w:val="en-US"/>
        </w:rPr>
      </w:pPr>
    </w:p>
    <w:p w14:paraId="0EE2FD80" w14:textId="25BC7C74" w:rsidR="002C37F7" w:rsidRDefault="002C37F7" w:rsidP="002C37F7">
      <w:pPr>
        <w:pStyle w:val="IASFigureCaption"/>
      </w:pPr>
      <w:r>
        <w:rPr>
          <w:noProof/>
        </w:rPr>
        <w:drawing>
          <wp:inline distT="0" distB="0" distL="0" distR="0" wp14:anchorId="6BCFC2F9" wp14:editId="3ABDFDC0">
            <wp:extent cx="4673600" cy="110490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673600" cy="1104900"/>
                    </a:xfrm>
                    <a:prstGeom prst="rect">
                      <a:avLst/>
                    </a:prstGeom>
                  </pic:spPr>
                </pic:pic>
              </a:graphicData>
            </a:graphic>
          </wp:inline>
        </w:drawing>
      </w:r>
    </w:p>
    <w:p w14:paraId="4AFF2F7A" w14:textId="59C2E476" w:rsidR="002C37F7" w:rsidRDefault="002C37F7" w:rsidP="002C37F7">
      <w:pPr>
        <w:pStyle w:val="IASFigureCaption"/>
      </w:pPr>
      <w:r>
        <w:t>Figure 7.2: Activate virtual environment.</w:t>
      </w:r>
    </w:p>
    <w:p w14:paraId="24C355D1" w14:textId="236B81B3" w:rsidR="002163EA" w:rsidRPr="002163EA" w:rsidRDefault="002163EA" w:rsidP="002163EA">
      <w:pPr>
        <w:ind w:left="700"/>
        <w:rPr>
          <w:lang w:val="en-US"/>
        </w:rPr>
      </w:pPr>
      <w:r w:rsidRPr="002163EA">
        <w:rPr>
          <w:lang w:val="en-US"/>
        </w:rPr>
        <w:t xml:space="preserve">For deactivating the </w:t>
      </w:r>
      <w:r>
        <w:rPr>
          <w:lang w:val="en-US"/>
        </w:rPr>
        <w:t>virtual environment, go one step back to the Implementation directory and give the command ‘</w:t>
      </w:r>
      <w:r w:rsidRPr="002163EA">
        <w:rPr>
          <w:b/>
          <w:bCs/>
          <w:lang w:val="en-US"/>
        </w:rPr>
        <w:t>deactivate</w:t>
      </w:r>
      <w:r>
        <w:rPr>
          <w:lang w:val="en-US"/>
        </w:rPr>
        <w:t>’. This will deactivate the virtual environment.</w:t>
      </w:r>
      <w:r w:rsidR="00D2153C">
        <w:rPr>
          <w:lang w:val="en-US"/>
        </w:rPr>
        <w:t xml:space="preserve"> This </w:t>
      </w:r>
      <w:r w:rsidR="00F30733">
        <w:rPr>
          <w:lang w:val="en-US"/>
        </w:rPr>
        <w:t>must</w:t>
      </w:r>
      <w:r w:rsidR="00D2153C">
        <w:rPr>
          <w:lang w:val="en-US"/>
        </w:rPr>
        <w:t xml:space="preserve"> be done before closing the terminal.</w:t>
      </w:r>
    </w:p>
    <w:p w14:paraId="3306B892" w14:textId="77777777" w:rsidR="00952308" w:rsidRDefault="00952308" w:rsidP="00B442B0">
      <w:pPr>
        <w:pStyle w:val="ListParagraph"/>
        <w:numPr>
          <w:ilvl w:val="0"/>
          <w:numId w:val="25"/>
        </w:numPr>
        <w:spacing w:after="0"/>
        <w:rPr>
          <w:lang w:val="en-US"/>
        </w:rPr>
      </w:pPr>
      <w:r>
        <w:rPr>
          <w:lang w:val="en-US"/>
        </w:rPr>
        <w:t xml:space="preserve">The RoboTest Web app with the latest changes could be now started. To start it, use the command </w:t>
      </w:r>
      <w:r w:rsidRPr="00CB07E7">
        <w:rPr>
          <w:b/>
          <w:bCs/>
          <w:lang w:val="en-US"/>
        </w:rPr>
        <w:t>‘python manage.py runserver’</w:t>
      </w:r>
      <w:r>
        <w:rPr>
          <w:lang w:val="en-US"/>
        </w:rPr>
        <w:t xml:space="preserve"> and then the Django server will start running on localhost. Go to the browser and enter </w:t>
      </w:r>
      <w:r w:rsidRPr="0065297A">
        <w:rPr>
          <w:b/>
          <w:bCs/>
          <w:lang w:val="en-US"/>
        </w:rPr>
        <w:t>‘http://127.0.0.1:8000’</w:t>
      </w:r>
      <w:r>
        <w:rPr>
          <w:lang w:val="en-US"/>
        </w:rPr>
        <w:t>. This will lead to the homepage of the RoboTest Web application where the tester must sign in to access the further forms.</w:t>
      </w:r>
    </w:p>
    <w:p w14:paraId="23E38445" w14:textId="77777777" w:rsidR="00952308" w:rsidRPr="00477E75" w:rsidRDefault="00952308" w:rsidP="00B442B0">
      <w:pPr>
        <w:pStyle w:val="ListParagraph"/>
        <w:numPr>
          <w:ilvl w:val="0"/>
          <w:numId w:val="25"/>
        </w:numPr>
        <w:spacing w:after="0"/>
        <w:rPr>
          <w:lang w:val="en-US"/>
        </w:rPr>
      </w:pPr>
      <w:r>
        <w:rPr>
          <w:lang w:val="en-US"/>
        </w:rPr>
        <w:t>Create test scenarios in the RoboTest web application as normally done and explained in previous master theses. There is a new web page added to request the driver type and the actions for the ego vehicle. Please select the driver type from the list of available options. Select any action for the ego vehicle if required, this step is optional. All the form fields on the Ego actions page are presented with the necessary information for the tester to create a test scenario. The field description contains the adequate details for the creation of the scenarios.</w:t>
      </w:r>
    </w:p>
    <w:p w14:paraId="6A560CA0" w14:textId="77777777" w:rsidR="00952308" w:rsidRDefault="00952308" w:rsidP="00B442B0">
      <w:pPr>
        <w:pStyle w:val="ListParagraph"/>
        <w:numPr>
          <w:ilvl w:val="0"/>
          <w:numId w:val="25"/>
        </w:numPr>
        <w:spacing w:after="0"/>
        <w:rPr>
          <w:lang w:val="en-US"/>
        </w:rPr>
      </w:pPr>
      <w:r>
        <w:rPr>
          <w:lang w:val="en-US"/>
        </w:rPr>
        <w:t>After the test scenario is created, start the simulation and the main UI of the VTD application will visualize the same. After the simulation is complete, it is possible for the tester to save the results of the simulation for that scenario in the database and view them anytime.</w:t>
      </w:r>
    </w:p>
    <w:p w14:paraId="7EE0F8DD" w14:textId="2A528DA6" w:rsidR="003F09D4" w:rsidRDefault="00952308" w:rsidP="003F09D4">
      <w:pPr>
        <w:pStyle w:val="ListParagraph"/>
        <w:numPr>
          <w:ilvl w:val="0"/>
          <w:numId w:val="25"/>
        </w:numPr>
        <w:spacing w:after="0"/>
        <w:rPr>
          <w:lang w:val="en-US"/>
        </w:rPr>
      </w:pPr>
      <w:r>
        <w:rPr>
          <w:lang w:val="en-US"/>
        </w:rPr>
        <w:t xml:space="preserve">To save the simulation results to the database, click on the </w:t>
      </w:r>
      <w:r w:rsidRPr="00B130E2">
        <w:rPr>
          <w:b/>
          <w:bCs/>
          <w:lang w:val="en-US"/>
        </w:rPr>
        <w:t>‘Save Results’</w:t>
      </w:r>
      <w:r>
        <w:rPr>
          <w:b/>
          <w:bCs/>
          <w:lang w:val="en-US"/>
        </w:rPr>
        <w:t xml:space="preserve"> </w:t>
      </w:r>
      <w:r>
        <w:rPr>
          <w:lang w:val="en-US"/>
        </w:rPr>
        <w:t xml:space="preserve">button available on the Test Execution page. A message will be rendered to the tester indicating that the simulation results are saved successfully. To view the results for the test execution, click on the </w:t>
      </w:r>
      <w:r w:rsidRPr="00DD2DCB">
        <w:rPr>
          <w:b/>
          <w:bCs/>
          <w:lang w:val="en-US"/>
        </w:rPr>
        <w:t>‘Show Results’</w:t>
      </w:r>
      <w:r>
        <w:rPr>
          <w:b/>
          <w:bCs/>
          <w:lang w:val="en-US"/>
        </w:rPr>
        <w:t xml:space="preserve"> </w:t>
      </w:r>
      <w:r>
        <w:rPr>
          <w:lang w:val="en-US"/>
        </w:rPr>
        <w:t xml:space="preserve">button on the Test Execution page after saving the results. This will render all the results for that test execution on a new page. The test results of any existing scenario can be visualized by selecting the scenario from the database listed on the page </w:t>
      </w:r>
      <w:r w:rsidRPr="0036624B">
        <w:rPr>
          <w:b/>
          <w:bCs/>
          <w:lang w:val="en-US"/>
        </w:rPr>
        <w:t>‘List of Manual Test Cases’</w:t>
      </w:r>
      <w:r>
        <w:rPr>
          <w:lang w:val="en-US"/>
        </w:rPr>
        <w:t xml:space="preserve">. </w:t>
      </w:r>
    </w:p>
    <w:p w14:paraId="3C10E91B" w14:textId="77777777" w:rsidR="003F09D4" w:rsidRPr="003F09D4" w:rsidRDefault="003F09D4" w:rsidP="003F09D4">
      <w:pPr>
        <w:spacing w:after="0"/>
        <w:rPr>
          <w:lang w:val="en-US"/>
        </w:rPr>
      </w:pPr>
    </w:p>
    <w:p w14:paraId="1448BE91" w14:textId="7C84ACAF" w:rsidR="00E038ED" w:rsidRDefault="00E038ED" w:rsidP="00E038ED">
      <w:pPr>
        <w:pStyle w:val="IASFigure"/>
      </w:pPr>
      <w:r>
        <w:lastRenderedPageBreak/>
        <w:drawing>
          <wp:inline distT="0" distB="0" distL="0" distR="0" wp14:anchorId="30A4E6D8" wp14:editId="5524B6C6">
            <wp:extent cx="3746500" cy="965200"/>
            <wp:effectExtent l="0" t="0" r="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746500" cy="965200"/>
                    </a:xfrm>
                    <a:prstGeom prst="rect">
                      <a:avLst/>
                    </a:prstGeom>
                  </pic:spPr>
                </pic:pic>
              </a:graphicData>
            </a:graphic>
          </wp:inline>
        </w:drawing>
      </w:r>
    </w:p>
    <w:p w14:paraId="08E19EDA" w14:textId="0C343869" w:rsidR="00E038ED" w:rsidRPr="00E038ED" w:rsidRDefault="00E038ED" w:rsidP="00E038ED">
      <w:pPr>
        <w:pStyle w:val="IASFigureCaption"/>
      </w:pPr>
      <w:r>
        <w:t>Figure 7.3: Saving a test result.</w:t>
      </w:r>
    </w:p>
    <w:p w14:paraId="2A9B47F4" w14:textId="77777777" w:rsidR="00952308" w:rsidRDefault="00952308" w:rsidP="00DF2700">
      <w:pPr>
        <w:pStyle w:val="ListParagraph"/>
        <w:numPr>
          <w:ilvl w:val="0"/>
          <w:numId w:val="25"/>
        </w:numPr>
        <w:spacing w:after="0"/>
        <w:rPr>
          <w:lang w:val="en-US"/>
        </w:rPr>
      </w:pPr>
      <w:r>
        <w:rPr>
          <w:lang w:val="en-US"/>
        </w:rPr>
        <w:t xml:space="preserve">If any existing scenario is edited and executed, the simulation results for that execution can also be saved. In this case, the existing simulation results for that scenario are deleted from the database and the new simulation results are stored. </w:t>
      </w:r>
    </w:p>
    <w:p w14:paraId="0233D481" w14:textId="319870AA" w:rsidR="00810E5E" w:rsidRDefault="00952308" w:rsidP="00DF2700">
      <w:pPr>
        <w:pStyle w:val="ListParagraph"/>
        <w:numPr>
          <w:ilvl w:val="0"/>
          <w:numId w:val="25"/>
        </w:numPr>
        <w:spacing w:after="0"/>
        <w:rPr>
          <w:lang w:val="en-US"/>
        </w:rPr>
      </w:pPr>
      <w:r>
        <w:rPr>
          <w:lang w:val="en-US"/>
        </w:rPr>
        <w:t xml:space="preserve"> </w:t>
      </w:r>
      <w:r w:rsidRPr="00952308">
        <w:rPr>
          <w:lang w:val="en-US"/>
        </w:rPr>
        <w:t xml:space="preserve">After the simulation is done, the VTD program and the RoboTest Web app can be terminated by </w:t>
      </w:r>
      <w:r w:rsidRPr="00952308">
        <w:rPr>
          <w:b/>
          <w:bCs/>
          <w:lang w:val="en-US"/>
        </w:rPr>
        <w:t>‘</w:t>
      </w:r>
      <w:r w:rsidR="00883739" w:rsidRPr="00952308">
        <w:rPr>
          <w:b/>
          <w:bCs/>
          <w:lang w:val="en-US"/>
        </w:rPr>
        <w:t>CTRL</w:t>
      </w:r>
      <w:r w:rsidR="00883739">
        <w:rPr>
          <w:b/>
          <w:bCs/>
          <w:lang w:val="en-US"/>
        </w:rPr>
        <w:t>+C</w:t>
      </w:r>
      <w:r w:rsidRPr="00952308">
        <w:rPr>
          <w:b/>
          <w:bCs/>
          <w:lang w:val="en-US"/>
        </w:rPr>
        <w:t xml:space="preserve">’ </w:t>
      </w:r>
      <w:r w:rsidRPr="00952308">
        <w:rPr>
          <w:lang w:val="en-US"/>
        </w:rPr>
        <w:t>on the respective terminal.</w:t>
      </w:r>
    </w:p>
    <w:p w14:paraId="4026EEB1" w14:textId="37B4B0FC" w:rsidR="00DF3364" w:rsidRDefault="00DF3364" w:rsidP="00DF3364">
      <w:pPr>
        <w:spacing w:after="0"/>
        <w:rPr>
          <w:lang w:val="en-US"/>
        </w:rPr>
      </w:pPr>
    </w:p>
    <w:p w14:paraId="29F68A9D" w14:textId="1CCDEDF5" w:rsidR="00DF3364" w:rsidRDefault="00DF3364" w:rsidP="00DF3364">
      <w:pPr>
        <w:spacing w:after="0"/>
        <w:rPr>
          <w:lang w:val="en-US"/>
        </w:rPr>
      </w:pPr>
      <w:r>
        <w:rPr>
          <w:lang w:val="en-US"/>
        </w:rPr>
        <w:t>As discussed at the start of this chapter, only the necessary steps for the simulation have been highlighted in the user manual. For more details regarding the creation of test scenarios in VTD, refer to the MT-3183 [5].</w:t>
      </w:r>
    </w:p>
    <w:p w14:paraId="232E9B9C" w14:textId="4E146DB6" w:rsidR="007B4AE3" w:rsidRDefault="007B4AE3" w:rsidP="00DF3364">
      <w:pPr>
        <w:spacing w:after="0"/>
        <w:rPr>
          <w:lang w:val="en-US"/>
        </w:rPr>
      </w:pPr>
    </w:p>
    <w:p w14:paraId="00C1C83F" w14:textId="1CB1FA3A" w:rsidR="007B4AE3" w:rsidRDefault="002C39F9" w:rsidP="007B4AE3">
      <w:pPr>
        <w:pStyle w:val="Heading1"/>
      </w:pPr>
      <w:bookmarkStart w:id="51" w:name="_Toc92551703"/>
      <w:r>
        <w:lastRenderedPageBreak/>
        <w:t>Future Scope</w:t>
      </w:r>
      <w:bookmarkEnd w:id="51"/>
    </w:p>
    <w:p w14:paraId="72D94CDF" w14:textId="254BEBD4" w:rsidR="00D943CC" w:rsidRDefault="00F96ECE" w:rsidP="00D943CC">
      <w:pPr>
        <w:rPr>
          <w:lang w:val="en-US"/>
        </w:rPr>
      </w:pPr>
      <w:r>
        <w:rPr>
          <w:lang w:val="en-US"/>
        </w:rPr>
        <w:t>The focus of this master thesis is the interface for the autonomous vehicle software stack with the VTD simulator</w:t>
      </w:r>
      <w:r w:rsidR="006265F0">
        <w:rPr>
          <w:lang w:val="en-US"/>
        </w:rPr>
        <w:t xml:space="preserve"> by utilizing its internal driver module.</w:t>
      </w:r>
      <w:r w:rsidR="00A61C92">
        <w:rPr>
          <w:lang w:val="en-US"/>
        </w:rPr>
        <w:t xml:space="preserve"> Also, the thesis</w:t>
      </w:r>
      <w:r w:rsidR="00BD04F6">
        <w:rPr>
          <w:lang w:val="en-US"/>
        </w:rPr>
        <w:t xml:space="preserve"> is</w:t>
      </w:r>
      <w:r w:rsidR="00A61C92">
        <w:rPr>
          <w:lang w:val="en-US"/>
        </w:rPr>
        <w:t xml:space="preserve"> focused on the traceability concept with regards to the system and a literature review about the test automation from requirements.</w:t>
      </w:r>
      <w:r w:rsidR="00976017">
        <w:rPr>
          <w:lang w:val="en-US"/>
        </w:rPr>
        <w:t xml:space="preserve"> In this chapter, some future aspects for the RoboTest demonstrator system with respect to the overall traceability and VTD simulator are discussed.</w:t>
      </w:r>
    </w:p>
    <w:p w14:paraId="6CA2D7B7" w14:textId="5D963800" w:rsidR="00BE25B7" w:rsidRDefault="00AC06A4" w:rsidP="00BE25B7">
      <w:pPr>
        <w:pStyle w:val="Heading2"/>
      </w:pPr>
      <w:bookmarkStart w:id="52" w:name="_Toc92551704"/>
      <w:r>
        <w:t>Enhancement of RoboTest Web Application to create more complex scenarios with VTD</w:t>
      </w:r>
      <w:bookmarkEnd w:id="52"/>
    </w:p>
    <w:p w14:paraId="66EF3DE7" w14:textId="6B0EC09F" w:rsidR="006D6704" w:rsidRPr="006D6704" w:rsidRDefault="006F164A" w:rsidP="006D6704">
      <w:pPr>
        <w:rPr>
          <w:lang w:val="en-US"/>
        </w:rPr>
      </w:pPr>
      <w:r>
        <w:rPr>
          <w:lang w:val="en-US"/>
        </w:rPr>
        <w:t xml:space="preserve">The scenario editor in VTD is a highly complex tool for the creation of test scenarios for the simulation. The RoboTest web app interface allows the tester to create complex scenarios with ease, however, not all the features that are available in the scenario editor tool are available in </w:t>
      </w:r>
      <w:r w:rsidR="00C26676">
        <w:rPr>
          <w:lang w:val="en-US"/>
        </w:rPr>
        <w:t xml:space="preserve">the </w:t>
      </w:r>
      <w:r>
        <w:rPr>
          <w:lang w:val="en-US"/>
        </w:rPr>
        <w:t>web app. In this thesis, the driver and actions related features are implemented in the web app but further complex features like support for any map, association of actions with NPC vehicles can be analyzed and developed at the RoboTest web application end.</w:t>
      </w:r>
    </w:p>
    <w:p w14:paraId="1BA8ABEA" w14:textId="4287B894" w:rsidR="00291048" w:rsidRDefault="00291048" w:rsidP="00291048">
      <w:pPr>
        <w:pStyle w:val="Heading2"/>
      </w:pPr>
      <w:bookmarkStart w:id="53" w:name="_Toc92551705"/>
      <w:r>
        <w:t>Gather more data for VTD simulation</w:t>
      </w:r>
      <w:bookmarkEnd w:id="53"/>
    </w:p>
    <w:p w14:paraId="6BC0D051" w14:textId="249EC59D" w:rsidR="0033596C" w:rsidRPr="0033596C" w:rsidRDefault="0033596C" w:rsidP="0033596C">
      <w:pPr>
        <w:rPr>
          <w:lang w:val="en-US"/>
        </w:rPr>
      </w:pPr>
      <w:r>
        <w:rPr>
          <w:lang w:val="en-US"/>
        </w:rPr>
        <w:t xml:space="preserve">This thesis has created a mechanism for gathering the runtime simulation data for the VTD simulator. The data obtained currently is about the Ego vehicle’s steering, acceleration, and gear for every simulation frame. More data about the Ego vehicle such as the position and some useful information about the road requires further analysis. The utilization of the position data to determine whether the Ego vehicle has collided with any other traffic element is one of the possible future </w:t>
      </w:r>
      <w:r w:rsidR="00913B4D">
        <w:rPr>
          <w:lang w:val="en-US"/>
        </w:rPr>
        <w:t>tasks</w:t>
      </w:r>
      <w:r>
        <w:rPr>
          <w:lang w:val="en-US"/>
        </w:rPr>
        <w:t xml:space="preserve"> </w:t>
      </w:r>
      <w:r w:rsidR="00E60B2B">
        <w:rPr>
          <w:lang w:val="en-US"/>
        </w:rPr>
        <w:t>for our system</w:t>
      </w:r>
      <w:r>
        <w:rPr>
          <w:lang w:val="en-US"/>
        </w:rPr>
        <w:t>.</w:t>
      </w:r>
    </w:p>
    <w:p w14:paraId="1D9C25DF" w14:textId="22D1E02C" w:rsidR="00390A1E" w:rsidRDefault="00390A1E" w:rsidP="00390A1E">
      <w:pPr>
        <w:pStyle w:val="Heading2"/>
      </w:pPr>
      <w:bookmarkStart w:id="54" w:name="_Toc92551706"/>
      <w:r>
        <w:t>Traceability Implementation</w:t>
      </w:r>
      <w:bookmarkEnd w:id="54"/>
    </w:p>
    <w:p w14:paraId="6891CDED" w14:textId="751F73AD" w:rsidR="004B7A11" w:rsidRPr="004B7A11" w:rsidRDefault="00CF584C" w:rsidP="004B7A11">
      <w:pPr>
        <w:rPr>
          <w:lang w:val="en-US"/>
        </w:rPr>
      </w:pPr>
      <w:r>
        <w:rPr>
          <w:lang w:val="en-US"/>
        </w:rPr>
        <w:t>In this thesis, a literature survey was performed to develop a short concept for the traceability between different components or artifacts of the RoboTest system</w:t>
      </w:r>
      <w:r w:rsidR="00203E95">
        <w:rPr>
          <w:lang w:val="en-US"/>
        </w:rPr>
        <w:t xml:space="preserve"> especially between requirements and the test results</w:t>
      </w:r>
      <w:r>
        <w:rPr>
          <w:lang w:val="en-US"/>
        </w:rPr>
        <w:t xml:space="preserve">. </w:t>
      </w:r>
      <w:r w:rsidR="00CF7CC9">
        <w:rPr>
          <w:lang w:val="en-US"/>
        </w:rPr>
        <w:t>Two approaches were proposed and evaluated with regards to their complexity and the implementation effort.</w:t>
      </w:r>
      <w:r w:rsidR="009B56BC">
        <w:rPr>
          <w:lang w:val="en-US"/>
        </w:rPr>
        <w:t xml:space="preserve"> This thesis is not focused on the implementation of any of these approaches. It is a good future activity to further contemplate the improvements with the proposed approach and implement it in our system.</w:t>
      </w:r>
      <w:r w:rsidR="00203E95">
        <w:rPr>
          <w:lang w:val="en-US"/>
        </w:rPr>
        <w:t xml:space="preserve"> </w:t>
      </w:r>
      <w:r w:rsidR="005A33E1">
        <w:rPr>
          <w:lang w:val="en-US"/>
        </w:rPr>
        <w:t>Also,</w:t>
      </w:r>
      <w:r w:rsidR="00203E95">
        <w:rPr>
          <w:lang w:val="en-US"/>
        </w:rPr>
        <w:t xml:space="preserve"> with more literature review it could be possible to explore </w:t>
      </w:r>
      <w:r w:rsidR="00D17D23">
        <w:rPr>
          <w:lang w:val="en-US"/>
        </w:rPr>
        <w:t>further different options to link the requirements and test cases with the test results.</w:t>
      </w:r>
    </w:p>
    <w:p w14:paraId="584AAE5E" w14:textId="5D67C3EB" w:rsidR="00B54DE3" w:rsidRDefault="00B54DE3" w:rsidP="00B54DE3">
      <w:pPr>
        <w:pStyle w:val="Heading2"/>
      </w:pPr>
      <w:bookmarkStart w:id="55" w:name="_Toc92551707"/>
      <w:r>
        <w:lastRenderedPageBreak/>
        <w:t xml:space="preserve">Research on Test Automation </w:t>
      </w:r>
      <w:r w:rsidR="00291048">
        <w:t>techniques</w:t>
      </w:r>
      <w:bookmarkEnd w:id="55"/>
    </w:p>
    <w:p w14:paraId="70D3FB3D" w14:textId="2DAA63E1" w:rsidR="001A6DF7" w:rsidRPr="001A6DF7" w:rsidRDefault="0050688A" w:rsidP="001A6DF7">
      <w:pPr>
        <w:rPr>
          <w:lang w:val="en-US"/>
        </w:rPr>
      </w:pPr>
      <w:r>
        <w:rPr>
          <w:lang w:val="en-US"/>
        </w:rPr>
        <w:t xml:space="preserve">An evaluation of few articles has been presented briefly in this thesis with a focus on the automatic generation of test cases from the requirements. The articles mostly are based on NLP approaches like semantic mining of requirements to generate test cases. A few articles utilize the system modelling techniques to extract the data for the generation of test cases. </w:t>
      </w:r>
      <w:r w:rsidR="00805A26">
        <w:rPr>
          <w:lang w:val="en-US"/>
        </w:rPr>
        <w:t xml:space="preserve">A possible future work in this area is to narrow down on any selected approach and propose a brief approach in context of the RoboTest demonstrator system. This is a complex task and would require expertise in NLP to accomplish fully automated test generation from the requirements document. </w:t>
      </w:r>
      <w:r w:rsidR="0041489B">
        <w:rPr>
          <w:lang w:val="en-US"/>
        </w:rPr>
        <w:t>Thus, to avoid the complexities, a basic working prototype using simple NLP algorithm or system modelling techniques could be a good start point.</w:t>
      </w:r>
    </w:p>
    <w:p w14:paraId="10F5BE06" w14:textId="16E9CAC7" w:rsidR="00F83BBF" w:rsidRPr="00F83BBF" w:rsidRDefault="00F83BBF" w:rsidP="00F83BBF">
      <w:pPr>
        <w:pStyle w:val="Heading1"/>
      </w:pPr>
      <w:bookmarkStart w:id="56" w:name="_Toc92551708"/>
      <w:r>
        <w:lastRenderedPageBreak/>
        <w:t>Summary</w:t>
      </w:r>
      <w:bookmarkEnd w:id="56"/>
    </w:p>
    <w:p w14:paraId="66338D2E" w14:textId="02DA46A3" w:rsidR="00BD3060" w:rsidRDefault="00B25223" w:rsidP="00B25223">
      <w:pPr>
        <w:rPr>
          <w:lang w:val="en-US"/>
        </w:rPr>
      </w:pPr>
      <w:r>
        <w:rPr>
          <w:lang w:val="en-US"/>
        </w:rPr>
        <w:t>In this thesis, a detailed analysis for the flexible ROS or Cyber-RT based software interface between the simulators and the Apollo AV software stack was conducted.</w:t>
      </w:r>
      <w:r w:rsidR="00EF73AD">
        <w:rPr>
          <w:lang w:val="en-US"/>
        </w:rPr>
        <w:t xml:space="preserve"> Depending on the analysis based on certain criteria and with a focus on the issues, a decision was made to utilize VTD simulator’s internal AV software stack and treat both the simulators and AV stack combination as two separate black boxes instead of a standardized middleware interface.</w:t>
      </w:r>
    </w:p>
    <w:p w14:paraId="0AD4992F" w14:textId="69DF094D" w:rsidR="005E51BA" w:rsidRDefault="005E51BA" w:rsidP="00B25223">
      <w:pPr>
        <w:rPr>
          <w:lang w:val="en-US"/>
        </w:rPr>
      </w:pPr>
      <w:r>
        <w:rPr>
          <w:lang w:val="en-US"/>
        </w:rPr>
        <w:t>The existing RoboTest web application was enhanced to further support</w:t>
      </w:r>
      <w:r w:rsidR="004464F5">
        <w:rPr>
          <w:lang w:val="en-US"/>
        </w:rPr>
        <w:t xml:space="preserve"> creation of scenarios with</w:t>
      </w:r>
      <w:r>
        <w:rPr>
          <w:lang w:val="en-US"/>
        </w:rPr>
        <w:t xml:space="preserve"> various aspects of VTD simulator</w:t>
      </w:r>
      <w:r w:rsidR="004464F5">
        <w:rPr>
          <w:lang w:val="en-US"/>
        </w:rPr>
        <w:t>’</w:t>
      </w:r>
      <w:r>
        <w:rPr>
          <w:lang w:val="en-US"/>
        </w:rPr>
        <w:t>s internal driver module such as different driver types and actions like autonomous control, speed change and lane change.</w:t>
      </w:r>
      <w:r w:rsidR="009A1F2B">
        <w:rPr>
          <w:lang w:val="en-US"/>
        </w:rPr>
        <w:t xml:space="preserve"> The tester has more flexibility with the upgraded web interface for the scenario creation for VTD simulator.</w:t>
      </w:r>
      <w:r w:rsidR="002F7DCB">
        <w:rPr>
          <w:lang w:val="en-US"/>
        </w:rPr>
        <w:t xml:space="preserve"> The thesis has also developed a mechanism to gather the run time simulation data using the tools offered by VTD.</w:t>
      </w:r>
      <w:r w:rsidR="00460354">
        <w:rPr>
          <w:lang w:val="en-US"/>
        </w:rPr>
        <w:t xml:space="preserve"> The data pertaining to Ego vehicle such as acceleration, steering and gear for every simulation frame is captured, </w:t>
      </w:r>
      <w:r w:rsidR="00BB6583">
        <w:rPr>
          <w:lang w:val="en-US"/>
        </w:rPr>
        <w:t>processed,</w:t>
      </w:r>
      <w:r w:rsidR="00460354">
        <w:rPr>
          <w:lang w:val="en-US"/>
        </w:rPr>
        <w:t xml:space="preserve"> and stored into the database and is available to view anytime</w:t>
      </w:r>
      <w:r w:rsidR="00BC2C17">
        <w:rPr>
          <w:lang w:val="en-US"/>
        </w:rPr>
        <w:t xml:space="preserve"> to the tester.</w:t>
      </w:r>
    </w:p>
    <w:p w14:paraId="0E8B696E" w14:textId="5018AA00" w:rsidR="00E7152E" w:rsidRDefault="00A01CF7" w:rsidP="00B25223">
      <w:pPr>
        <w:rPr>
          <w:lang w:val="en-US"/>
        </w:rPr>
      </w:pPr>
      <w:r>
        <w:rPr>
          <w:lang w:val="en-US"/>
        </w:rPr>
        <w:t xml:space="preserve">Furthermore, </w:t>
      </w:r>
      <w:r w:rsidR="004560E2">
        <w:rPr>
          <w:lang w:val="en-US"/>
        </w:rPr>
        <w:t>a detailed literature review on the traceability was conducted in this thesis and a couple of approaches with regards to the RoboTest demonstrator system were proposed.</w:t>
      </w:r>
      <w:r w:rsidR="006D78E7">
        <w:rPr>
          <w:lang w:val="en-US"/>
        </w:rPr>
        <w:t xml:space="preserve"> The main idea behind the traceability concept was to link the requirements, test cases and the test results to establish traceability between the requirements and the test engine.</w:t>
      </w:r>
    </w:p>
    <w:p w14:paraId="5D3E95D8" w14:textId="4FAD2342" w:rsidR="007531CA" w:rsidRPr="00BD3060" w:rsidRDefault="007531CA" w:rsidP="00B25223">
      <w:pPr>
        <w:rPr>
          <w:lang w:val="en-US"/>
        </w:rPr>
      </w:pPr>
      <w:r>
        <w:rPr>
          <w:lang w:val="en-US"/>
        </w:rPr>
        <w:t xml:space="preserve">Finally, a literature review was conducted to understand the practices for the automated test case generation from the requirements document. A summary of the few articles has been presented in this thesis along with its evaluation using criteria like the validation strategy, the test </w:t>
      </w:r>
      <w:r w:rsidR="00BE2E16">
        <w:rPr>
          <w:lang w:val="en-US"/>
        </w:rPr>
        <w:t>coverage,</w:t>
      </w:r>
      <w:r>
        <w:rPr>
          <w:lang w:val="en-US"/>
        </w:rPr>
        <w:t xml:space="preserve"> and the industry in which the validation method is used.</w:t>
      </w:r>
      <w:r w:rsidR="00BE2E16">
        <w:rPr>
          <w:lang w:val="en-US"/>
        </w:rPr>
        <w:t xml:space="preserve"> In this thesis, the literature review regarding the test automation is conducted at a basic level and hence can be extended and enhanced going further.</w:t>
      </w:r>
    </w:p>
    <w:p w14:paraId="78C5A8ED" w14:textId="40F33DF7" w:rsidR="00631BBF" w:rsidRDefault="00B3511C" w:rsidP="00990F7A">
      <w:pPr>
        <w:pStyle w:val="Heading1"/>
        <w:numPr>
          <w:ilvl w:val="0"/>
          <w:numId w:val="0"/>
        </w:numPr>
      </w:pPr>
      <w:bookmarkStart w:id="57" w:name="_Toc92551709"/>
      <w:r w:rsidRPr="00631BBF">
        <w:lastRenderedPageBreak/>
        <w:t>Bibliography</w:t>
      </w:r>
      <w:bookmarkEnd w:id="57"/>
    </w:p>
    <w:tbl>
      <w:tblPr>
        <w:tblpPr w:leftFromText="141" w:rightFromText="141" w:vertAnchor="text" w:horzAnchor="margin" w:tblpY="334"/>
        <w:tblW w:w="9521" w:type="dxa"/>
        <w:tblLayout w:type="fixed"/>
        <w:tblCellMar>
          <w:left w:w="70" w:type="dxa"/>
          <w:right w:w="70" w:type="dxa"/>
        </w:tblCellMar>
        <w:tblLook w:val="0000" w:firstRow="0" w:lastRow="0" w:firstColumn="0" w:lastColumn="0" w:noHBand="0" w:noVBand="0"/>
      </w:tblPr>
      <w:tblGrid>
        <w:gridCol w:w="1298"/>
        <w:gridCol w:w="8223"/>
      </w:tblGrid>
      <w:tr w:rsidR="00631BBF" w:rsidRPr="00C26676" w14:paraId="626BD6EB" w14:textId="77777777" w:rsidTr="00766F62">
        <w:trPr>
          <w:cantSplit/>
          <w:trHeight w:val="1063"/>
        </w:trPr>
        <w:tc>
          <w:tcPr>
            <w:tcW w:w="1298" w:type="dxa"/>
          </w:tcPr>
          <w:p w14:paraId="51EE8E8C" w14:textId="7C645467" w:rsidR="000D1E7A" w:rsidRPr="000D1E7A" w:rsidRDefault="00631BBF" w:rsidP="00016467">
            <w:pPr>
              <w:spacing w:before="240" w:after="240" w:line="240" w:lineRule="auto"/>
              <w:rPr>
                <w:lang w:val="en-US"/>
              </w:rPr>
            </w:pPr>
            <w:r w:rsidRPr="00631BBF">
              <w:rPr>
                <w:lang w:val="en-US"/>
              </w:rPr>
              <w:t>[1]</w:t>
            </w:r>
          </w:p>
        </w:tc>
        <w:tc>
          <w:tcPr>
            <w:tcW w:w="6804" w:type="dxa"/>
          </w:tcPr>
          <w:p w14:paraId="47DF73D7" w14:textId="3FB2874C" w:rsidR="0011376E" w:rsidRPr="00631BBF" w:rsidRDefault="0060505D" w:rsidP="002C11CF">
            <w:pPr>
              <w:spacing w:before="240" w:after="240" w:line="240" w:lineRule="auto"/>
              <w:rPr>
                <w:lang w:val="en-US"/>
              </w:rPr>
            </w:pPr>
            <w:r w:rsidRPr="0060505D">
              <w:rPr>
                <w:lang w:val="en-US"/>
              </w:rPr>
              <w:t>C. Ebert and M. Weyrich, "Validation of Autonomous Systems," in IEEE Software, vol. 36, no. 5, pp. 15-23, Sept.-Oct. 2019, doi: 10.1109/MS.2019.2921037.</w:t>
            </w:r>
          </w:p>
        </w:tc>
      </w:tr>
      <w:tr w:rsidR="00DA5512" w:rsidRPr="00C26676" w14:paraId="4EF5C519" w14:textId="77777777" w:rsidTr="00C32854">
        <w:trPr>
          <w:cantSplit/>
          <w:trHeight w:val="1463"/>
        </w:trPr>
        <w:tc>
          <w:tcPr>
            <w:tcW w:w="1298" w:type="dxa"/>
          </w:tcPr>
          <w:p w14:paraId="49B49AAC" w14:textId="0C0B4837" w:rsidR="00DA5512" w:rsidRPr="00631BBF" w:rsidRDefault="00016467" w:rsidP="002C11CF">
            <w:pPr>
              <w:spacing w:before="240" w:after="240" w:line="240" w:lineRule="auto"/>
              <w:rPr>
                <w:lang w:val="en-US"/>
              </w:rPr>
            </w:pPr>
            <w:r>
              <w:rPr>
                <w:lang w:val="en-US"/>
              </w:rPr>
              <w:t>[2]</w:t>
            </w:r>
          </w:p>
        </w:tc>
        <w:tc>
          <w:tcPr>
            <w:tcW w:w="6804" w:type="dxa"/>
          </w:tcPr>
          <w:p w14:paraId="309E9639" w14:textId="290F22BC" w:rsidR="00DA5512" w:rsidRPr="0060505D" w:rsidRDefault="00016467" w:rsidP="00016467">
            <w:pPr>
              <w:spacing w:before="240" w:after="240" w:line="240" w:lineRule="auto"/>
              <w:rPr>
                <w:lang w:val="en-US"/>
              </w:rPr>
            </w:pPr>
            <w:r w:rsidRPr="00196ACE">
              <w:rPr>
                <w:lang w:val="en-US"/>
              </w:rPr>
              <w:t xml:space="preserve">N. Kalra and S. M. Paddock, “Driving to safety: How many miles of driving would it take to demonstrate autonomous vehicle reliability?,” </w:t>
            </w:r>
            <w:r w:rsidRPr="00196ACE">
              <w:rPr>
                <w:i/>
                <w:iCs/>
                <w:lang w:val="en-US"/>
              </w:rPr>
              <w:t>Transportation Research Part A: Policy and Practice</w:t>
            </w:r>
            <w:r w:rsidRPr="00196ACE">
              <w:rPr>
                <w:lang w:val="en-US"/>
              </w:rPr>
              <w:t xml:space="preserve">, vol. 94, pp. 182–193, 2016, doi: </w:t>
            </w:r>
            <w:hyperlink r:id="rId40" w:history="1">
              <w:r w:rsidRPr="00196ACE">
                <w:rPr>
                  <w:rStyle w:val="Hyperlink"/>
                  <w:lang w:val="en-US"/>
                </w:rPr>
                <w:t>https://doi.org/10.1016/j.tra.2016.09.010</w:t>
              </w:r>
            </w:hyperlink>
            <w:r w:rsidRPr="00196ACE">
              <w:rPr>
                <w:lang w:val="en-US"/>
              </w:rPr>
              <w:t>.</w:t>
            </w:r>
          </w:p>
        </w:tc>
      </w:tr>
      <w:tr w:rsidR="00016467" w:rsidRPr="00C26676" w14:paraId="567F9C4D" w14:textId="77777777" w:rsidTr="00BE15E7">
        <w:trPr>
          <w:cantSplit/>
          <w:trHeight w:val="1112"/>
        </w:trPr>
        <w:tc>
          <w:tcPr>
            <w:tcW w:w="1298" w:type="dxa"/>
          </w:tcPr>
          <w:p w14:paraId="58871931" w14:textId="482AD6E6" w:rsidR="00016467" w:rsidRPr="00631BBF" w:rsidRDefault="00F13680" w:rsidP="002C11CF">
            <w:pPr>
              <w:spacing w:before="240" w:after="240" w:line="240" w:lineRule="auto"/>
              <w:rPr>
                <w:lang w:val="en-US"/>
              </w:rPr>
            </w:pPr>
            <w:r>
              <w:rPr>
                <w:lang w:val="en-US"/>
              </w:rPr>
              <w:t>[3]</w:t>
            </w:r>
          </w:p>
        </w:tc>
        <w:tc>
          <w:tcPr>
            <w:tcW w:w="8223" w:type="dxa"/>
          </w:tcPr>
          <w:p w14:paraId="4AAB34A8" w14:textId="77777777" w:rsidR="00C32854" w:rsidRDefault="00C32854" w:rsidP="00C32854">
            <w:pPr>
              <w:spacing w:after="0" w:line="240" w:lineRule="auto"/>
              <w:rPr>
                <w:lang w:val="en-US"/>
              </w:rPr>
            </w:pPr>
          </w:p>
          <w:p w14:paraId="1BFE0E0E" w14:textId="77777777" w:rsidR="00016467" w:rsidRDefault="00C32854" w:rsidP="00C32854">
            <w:pPr>
              <w:spacing w:after="0" w:line="240" w:lineRule="auto"/>
              <w:rPr>
                <w:lang w:val="en-US"/>
              </w:rPr>
            </w:pPr>
            <w:r w:rsidRPr="00CB7622">
              <w:rPr>
                <w:lang w:val="en-US"/>
              </w:rPr>
              <w:t xml:space="preserve">“Apollo.” </w:t>
            </w:r>
            <w:hyperlink r:id="rId41" w:history="1">
              <w:r w:rsidRPr="00CB7622">
                <w:rPr>
                  <w:rStyle w:val="Hyperlink"/>
                  <w:lang w:val="en-US"/>
                </w:rPr>
                <w:t>https://apollo.auto/devcenter/devcenter.html</w:t>
              </w:r>
            </w:hyperlink>
            <w:r w:rsidRPr="00CB7622">
              <w:rPr>
                <w:lang w:val="en-US"/>
              </w:rPr>
              <w:t xml:space="preserve"> (accessed Nov. 27, 2021).</w:t>
            </w:r>
          </w:p>
          <w:p w14:paraId="51DE4165" w14:textId="7AB56559" w:rsidR="00874E09" w:rsidRPr="0060505D" w:rsidRDefault="00874E09" w:rsidP="00C32854">
            <w:pPr>
              <w:spacing w:after="0" w:line="240" w:lineRule="auto"/>
              <w:rPr>
                <w:lang w:val="en-US"/>
              </w:rPr>
            </w:pPr>
          </w:p>
        </w:tc>
      </w:tr>
      <w:tr w:rsidR="00016467" w:rsidRPr="003C54E2" w14:paraId="5C01773B" w14:textId="77777777" w:rsidTr="00BE15E7">
        <w:trPr>
          <w:cantSplit/>
          <w:trHeight w:val="1336"/>
        </w:trPr>
        <w:tc>
          <w:tcPr>
            <w:tcW w:w="1298" w:type="dxa"/>
          </w:tcPr>
          <w:p w14:paraId="1BBD12E9" w14:textId="6A46D470" w:rsidR="00016467" w:rsidRPr="00631BBF" w:rsidRDefault="00874E09" w:rsidP="002C11CF">
            <w:pPr>
              <w:spacing w:before="240" w:after="240" w:line="240" w:lineRule="auto"/>
              <w:rPr>
                <w:lang w:val="en-US"/>
              </w:rPr>
            </w:pPr>
            <w:r>
              <w:rPr>
                <w:lang w:val="en-US"/>
              </w:rPr>
              <w:t>[4]</w:t>
            </w:r>
          </w:p>
        </w:tc>
        <w:tc>
          <w:tcPr>
            <w:tcW w:w="8223" w:type="dxa"/>
          </w:tcPr>
          <w:p w14:paraId="21E5D9C9" w14:textId="77777777" w:rsidR="00874E09" w:rsidRDefault="00874E09" w:rsidP="00874E09">
            <w:pPr>
              <w:spacing w:after="0" w:line="240" w:lineRule="auto"/>
              <w:rPr>
                <w:rFonts w:ascii="Times New Roman" w:hAnsi="Times New Roman"/>
                <w:lang w:val="en-US"/>
              </w:rPr>
            </w:pPr>
          </w:p>
          <w:p w14:paraId="492A347E" w14:textId="4F664805" w:rsidR="00874E09" w:rsidRDefault="00874E09" w:rsidP="00874E09">
            <w:pPr>
              <w:spacing w:after="0" w:line="240" w:lineRule="auto"/>
              <w:rPr>
                <w:lang w:val="en-US"/>
              </w:rPr>
            </w:pPr>
            <w:r>
              <w:rPr>
                <w:rFonts w:ascii="Times New Roman" w:hAnsi="Times New Roman"/>
                <w:lang w:val="en-US"/>
              </w:rPr>
              <w:t>J.</w:t>
            </w:r>
            <w:r w:rsidRPr="008A1DF5">
              <w:rPr>
                <w:lang w:val="en-US"/>
              </w:rPr>
              <w:t xml:space="preserve"> John, “Development of a tool for the collection, prioritization and application of test cases,” Institute of Industrial Automation and Software Engineering, University of Stuttgart, Stuttgart, 2020.</w:t>
            </w:r>
          </w:p>
          <w:p w14:paraId="3F8B3F20" w14:textId="77777777" w:rsidR="00016467" w:rsidRPr="0060505D" w:rsidRDefault="00016467" w:rsidP="002C11CF">
            <w:pPr>
              <w:spacing w:before="240" w:after="240" w:line="240" w:lineRule="auto"/>
              <w:rPr>
                <w:lang w:val="en-US"/>
              </w:rPr>
            </w:pPr>
          </w:p>
        </w:tc>
      </w:tr>
      <w:tr w:rsidR="00874E09" w:rsidRPr="003C54E2" w14:paraId="41BECA5E" w14:textId="77777777" w:rsidTr="009A2A39">
        <w:trPr>
          <w:cantSplit/>
          <w:trHeight w:val="1154"/>
        </w:trPr>
        <w:tc>
          <w:tcPr>
            <w:tcW w:w="1298" w:type="dxa"/>
          </w:tcPr>
          <w:p w14:paraId="756D7ED8" w14:textId="1A293A9A" w:rsidR="00874E09" w:rsidRDefault="00BE15E7" w:rsidP="002C11CF">
            <w:pPr>
              <w:spacing w:before="240" w:after="240" w:line="240" w:lineRule="auto"/>
              <w:rPr>
                <w:lang w:val="en-US"/>
              </w:rPr>
            </w:pPr>
            <w:r>
              <w:rPr>
                <w:lang w:val="en-US"/>
              </w:rPr>
              <w:t>[5]</w:t>
            </w:r>
          </w:p>
        </w:tc>
        <w:tc>
          <w:tcPr>
            <w:tcW w:w="8223" w:type="dxa"/>
          </w:tcPr>
          <w:p w14:paraId="3D84297B" w14:textId="77777777" w:rsidR="00BE15E7" w:rsidRPr="008A1DF5" w:rsidRDefault="00BE15E7" w:rsidP="00BE15E7">
            <w:pPr>
              <w:spacing w:after="0" w:line="240" w:lineRule="auto"/>
              <w:rPr>
                <w:lang w:val="en-US"/>
              </w:rPr>
            </w:pPr>
            <w:r>
              <w:rPr>
                <w:lang w:val="en-US"/>
              </w:rPr>
              <w:t>Lili Ji, “Modernization of a Simulator for the Improvement of Autonomous Driving Simulation Environment”, Institute of Industrial Automation and Software Engineering, University of Stuttgart, 2021.</w:t>
            </w:r>
          </w:p>
          <w:p w14:paraId="04A825CD" w14:textId="77777777" w:rsidR="00874E09" w:rsidRDefault="00874E09" w:rsidP="00874E09">
            <w:pPr>
              <w:spacing w:after="0" w:line="240" w:lineRule="auto"/>
              <w:rPr>
                <w:rFonts w:ascii="Times New Roman" w:hAnsi="Times New Roman"/>
                <w:lang w:val="en-US"/>
              </w:rPr>
            </w:pPr>
          </w:p>
        </w:tc>
      </w:tr>
      <w:tr w:rsidR="00BE15E7" w:rsidRPr="003C54E2" w14:paraId="2D5689E8" w14:textId="77777777" w:rsidTr="009A2A39">
        <w:trPr>
          <w:cantSplit/>
          <w:trHeight w:val="65"/>
        </w:trPr>
        <w:tc>
          <w:tcPr>
            <w:tcW w:w="1298" w:type="dxa"/>
          </w:tcPr>
          <w:p w14:paraId="15F5EBFF" w14:textId="2B26F775" w:rsidR="00BE15E7" w:rsidRDefault="009A2A39" w:rsidP="002C11CF">
            <w:pPr>
              <w:spacing w:before="240" w:after="240" w:line="240" w:lineRule="auto"/>
              <w:rPr>
                <w:lang w:val="en-US"/>
              </w:rPr>
            </w:pPr>
            <w:r>
              <w:rPr>
                <w:lang w:val="en-US"/>
              </w:rPr>
              <w:t>[6]</w:t>
            </w:r>
          </w:p>
        </w:tc>
        <w:tc>
          <w:tcPr>
            <w:tcW w:w="8223" w:type="dxa"/>
          </w:tcPr>
          <w:p w14:paraId="166B4C30" w14:textId="627B3258" w:rsidR="00BE15E7" w:rsidRPr="00A77E73" w:rsidRDefault="009A2A39" w:rsidP="00A77E73">
            <w:pPr>
              <w:spacing w:before="240" w:after="240" w:line="240" w:lineRule="auto"/>
              <w:rPr>
                <w:lang w:val="en-US"/>
              </w:rPr>
            </w:pPr>
            <w:r>
              <w:rPr>
                <w:lang w:val="en-US"/>
              </w:rPr>
              <w:t>Trieu Tach Vu, “Modernizing the autonomous vehicle software stack”, Institute of Industrial Automation and Software Engineering, University of Stuttgart, 2021.</w:t>
            </w:r>
          </w:p>
        </w:tc>
      </w:tr>
      <w:tr w:rsidR="006917CF" w:rsidRPr="003C54E2" w14:paraId="3453F6AB" w14:textId="77777777" w:rsidTr="009A2A39">
        <w:trPr>
          <w:cantSplit/>
          <w:trHeight w:val="65"/>
        </w:trPr>
        <w:tc>
          <w:tcPr>
            <w:tcW w:w="1298" w:type="dxa"/>
          </w:tcPr>
          <w:p w14:paraId="78B46971" w14:textId="6AAC96F1" w:rsidR="006917CF" w:rsidRDefault="006917CF" w:rsidP="002C11CF">
            <w:pPr>
              <w:spacing w:before="240" w:after="240" w:line="240" w:lineRule="auto"/>
              <w:rPr>
                <w:lang w:val="en-US"/>
              </w:rPr>
            </w:pPr>
            <w:r>
              <w:rPr>
                <w:lang w:val="en-US"/>
              </w:rPr>
              <w:t>[7]</w:t>
            </w:r>
          </w:p>
        </w:tc>
        <w:tc>
          <w:tcPr>
            <w:tcW w:w="8223" w:type="dxa"/>
          </w:tcPr>
          <w:p w14:paraId="3C3E1261" w14:textId="52D96FD7" w:rsidR="006917CF" w:rsidRPr="000E62B6" w:rsidRDefault="000E62B6" w:rsidP="000E62B6">
            <w:pPr>
              <w:spacing w:after="0" w:line="240" w:lineRule="auto"/>
              <w:rPr>
                <w:rFonts w:ascii="Times New Roman" w:hAnsi="Times New Roman"/>
                <w:lang w:val="en-US"/>
              </w:rPr>
            </w:pPr>
            <w:r w:rsidRPr="00592BA3">
              <w:rPr>
                <w:i/>
                <w:iCs/>
                <w:lang w:val="en-US"/>
              </w:rPr>
              <w:t>ApolloAuto/apollo</w:t>
            </w:r>
            <w:r w:rsidRPr="00592BA3">
              <w:rPr>
                <w:lang w:val="en-US"/>
              </w:rPr>
              <w:t xml:space="preserve">. Apollo Auto, 2021. Accessed: Nov. 30, 2021. [Online]. Available: </w:t>
            </w:r>
            <w:hyperlink r:id="rId42" w:history="1">
              <w:r w:rsidRPr="00592BA3">
                <w:rPr>
                  <w:rStyle w:val="Hyperlink"/>
                  <w:lang w:val="en-US"/>
                </w:rPr>
                <w:t>https://github.com/ApolloAuto/apollo</w:t>
              </w:r>
            </w:hyperlink>
          </w:p>
        </w:tc>
      </w:tr>
      <w:tr w:rsidR="000E62B6" w:rsidRPr="003C54E2" w14:paraId="655AEED3" w14:textId="77777777" w:rsidTr="009A2A39">
        <w:trPr>
          <w:cantSplit/>
          <w:trHeight w:val="65"/>
        </w:trPr>
        <w:tc>
          <w:tcPr>
            <w:tcW w:w="1298" w:type="dxa"/>
          </w:tcPr>
          <w:p w14:paraId="36D2FC63" w14:textId="67DA8A8D" w:rsidR="000E62B6" w:rsidRDefault="000E62B6" w:rsidP="002C11CF">
            <w:pPr>
              <w:spacing w:before="240" w:after="240" w:line="240" w:lineRule="auto"/>
              <w:rPr>
                <w:lang w:val="en-US"/>
              </w:rPr>
            </w:pPr>
            <w:r>
              <w:rPr>
                <w:lang w:val="en-US"/>
              </w:rPr>
              <w:t>[8]</w:t>
            </w:r>
          </w:p>
        </w:tc>
        <w:tc>
          <w:tcPr>
            <w:tcW w:w="8223" w:type="dxa"/>
          </w:tcPr>
          <w:p w14:paraId="5D327D2D" w14:textId="77777777" w:rsidR="000E62B6" w:rsidRDefault="000E62B6" w:rsidP="000E62B6">
            <w:pPr>
              <w:spacing w:after="0" w:line="240" w:lineRule="auto"/>
              <w:rPr>
                <w:i/>
                <w:iCs/>
                <w:lang w:val="en-US"/>
              </w:rPr>
            </w:pPr>
          </w:p>
          <w:p w14:paraId="57294578" w14:textId="5FDD5AA5" w:rsidR="000E62B6" w:rsidRPr="00E0729D" w:rsidRDefault="00E0729D" w:rsidP="000E62B6">
            <w:pPr>
              <w:spacing w:after="0" w:line="240" w:lineRule="auto"/>
              <w:rPr>
                <w:lang w:val="en-US"/>
              </w:rPr>
            </w:pPr>
            <w:r w:rsidRPr="00EE0F5D">
              <w:rPr>
                <w:lang w:val="en-US"/>
              </w:rPr>
              <w:t xml:space="preserve">“Apollo.” </w:t>
            </w:r>
            <w:hyperlink r:id="rId43" w:history="1">
              <w:r w:rsidRPr="00EE0F5D">
                <w:rPr>
                  <w:rStyle w:val="Hyperlink"/>
                  <w:lang w:val="en-US"/>
                </w:rPr>
                <w:t>https://apollo.auto/cyber.html</w:t>
              </w:r>
            </w:hyperlink>
            <w:r w:rsidRPr="00EE0F5D">
              <w:rPr>
                <w:lang w:val="en-US"/>
              </w:rPr>
              <w:t xml:space="preserve"> (accessed Nov. 30, 2021).</w:t>
            </w:r>
          </w:p>
        </w:tc>
      </w:tr>
      <w:tr w:rsidR="00F904E1" w:rsidRPr="003C54E2" w14:paraId="5451A36D" w14:textId="77777777" w:rsidTr="009A2A39">
        <w:trPr>
          <w:cantSplit/>
          <w:trHeight w:val="65"/>
        </w:trPr>
        <w:tc>
          <w:tcPr>
            <w:tcW w:w="1298" w:type="dxa"/>
          </w:tcPr>
          <w:p w14:paraId="582C11CA" w14:textId="40C8C203" w:rsidR="00F904E1" w:rsidRDefault="00F904E1" w:rsidP="002C11CF">
            <w:pPr>
              <w:spacing w:before="240" w:after="240" w:line="240" w:lineRule="auto"/>
              <w:rPr>
                <w:lang w:val="en-US"/>
              </w:rPr>
            </w:pPr>
            <w:r>
              <w:rPr>
                <w:lang w:val="en-US"/>
              </w:rPr>
              <w:t>[9]</w:t>
            </w:r>
          </w:p>
        </w:tc>
        <w:tc>
          <w:tcPr>
            <w:tcW w:w="8223" w:type="dxa"/>
          </w:tcPr>
          <w:p w14:paraId="390262D6" w14:textId="77777777" w:rsidR="00F904E1" w:rsidRDefault="00F904E1" w:rsidP="000E62B6">
            <w:pPr>
              <w:spacing w:after="0" w:line="240" w:lineRule="auto"/>
              <w:rPr>
                <w:i/>
                <w:iCs/>
                <w:lang w:val="en-US"/>
              </w:rPr>
            </w:pPr>
          </w:p>
          <w:p w14:paraId="2DB3585D" w14:textId="507F47CE" w:rsidR="00F904E1" w:rsidRPr="000E37AD" w:rsidRDefault="000E37AD" w:rsidP="000E62B6">
            <w:pPr>
              <w:spacing w:after="0" w:line="240" w:lineRule="auto"/>
              <w:rPr>
                <w:lang w:val="en-US"/>
              </w:rPr>
            </w:pPr>
            <w:r w:rsidRPr="00244D2A">
              <w:rPr>
                <w:lang w:val="en-US"/>
              </w:rPr>
              <w:t xml:space="preserve">“Supported message types - LGSVL Simulator.” </w:t>
            </w:r>
            <w:hyperlink r:id="rId44" w:history="1">
              <w:r w:rsidRPr="00244D2A">
                <w:rPr>
                  <w:rStyle w:val="Hyperlink"/>
                  <w:lang w:val="en-US"/>
                </w:rPr>
                <w:t>https://www.svlsimulator.com/docs/archive/2020.06/simulator-messages/</w:t>
              </w:r>
            </w:hyperlink>
            <w:r w:rsidRPr="00244D2A">
              <w:rPr>
                <w:lang w:val="en-US"/>
              </w:rPr>
              <w:t xml:space="preserve"> (accessed Dec. 01, 2021).</w:t>
            </w:r>
          </w:p>
        </w:tc>
      </w:tr>
      <w:tr w:rsidR="007B618F" w:rsidRPr="003C54E2" w14:paraId="3726E92D" w14:textId="77777777" w:rsidTr="009A2A39">
        <w:trPr>
          <w:cantSplit/>
          <w:trHeight w:val="65"/>
        </w:trPr>
        <w:tc>
          <w:tcPr>
            <w:tcW w:w="1298" w:type="dxa"/>
          </w:tcPr>
          <w:p w14:paraId="0F9DA9A2" w14:textId="6D4C8208" w:rsidR="007B618F" w:rsidRDefault="007B618F" w:rsidP="002C11CF">
            <w:pPr>
              <w:spacing w:before="240" w:after="240" w:line="240" w:lineRule="auto"/>
              <w:rPr>
                <w:lang w:val="en-US"/>
              </w:rPr>
            </w:pPr>
            <w:r>
              <w:rPr>
                <w:lang w:val="en-US"/>
              </w:rPr>
              <w:t>[10]</w:t>
            </w:r>
          </w:p>
        </w:tc>
        <w:tc>
          <w:tcPr>
            <w:tcW w:w="8223" w:type="dxa"/>
          </w:tcPr>
          <w:p w14:paraId="555EE259" w14:textId="77777777" w:rsidR="007B618F" w:rsidRDefault="007B618F" w:rsidP="000E62B6">
            <w:pPr>
              <w:spacing w:after="0" w:line="240" w:lineRule="auto"/>
              <w:rPr>
                <w:i/>
                <w:iCs/>
                <w:lang w:val="en-US"/>
              </w:rPr>
            </w:pPr>
          </w:p>
          <w:p w14:paraId="2E817309" w14:textId="7E50AB5D" w:rsidR="007B618F" w:rsidRPr="002A5A27" w:rsidRDefault="002A5A27" w:rsidP="000E62B6">
            <w:pPr>
              <w:spacing w:after="0" w:line="240" w:lineRule="auto"/>
              <w:rPr>
                <w:lang w:val="en-US"/>
              </w:rPr>
            </w:pPr>
            <w:r w:rsidRPr="000D2C72">
              <w:rPr>
                <w:lang w:val="en-US"/>
              </w:rPr>
              <w:t xml:space="preserve">V. Mazzari, “ROS vs ROS2,” </w:t>
            </w:r>
            <w:r w:rsidRPr="000D2C72">
              <w:rPr>
                <w:i/>
                <w:iCs/>
                <w:lang w:val="en-US"/>
              </w:rPr>
              <w:t>Génération Robots - Blog</w:t>
            </w:r>
            <w:r w:rsidRPr="000D2C72">
              <w:rPr>
                <w:lang w:val="en-US"/>
              </w:rPr>
              <w:t xml:space="preserve">, Dec. 17, 2019. </w:t>
            </w:r>
            <w:hyperlink r:id="rId45" w:history="1">
              <w:r w:rsidRPr="000D2C72">
                <w:rPr>
                  <w:rStyle w:val="Hyperlink"/>
                  <w:lang w:val="en-US"/>
                </w:rPr>
                <w:t>https://www.generationrobots.com/blog/en/ros-vs-ros2/</w:t>
              </w:r>
            </w:hyperlink>
            <w:r w:rsidRPr="000D2C72">
              <w:rPr>
                <w:lang w:val="en-US"/>
              </w:rPr>
              <w:t xml:space="preserve"> (accessed Dec. 02, 2021).</w:t>
            </w:r>
          </w:p>
        </w:tc>
      </w:tr>
      <w:tr w:rsidR="001F257F" w:rsidRPr="003C54E2" w14:paraId="1C88850A" w14:textId="77777777" w:rsidTr="009A2A39">
        <w:trPr>
          <w:cantSplit/>
          <w:trHeight w:val="65"/>
        </w:trPr>
        <w:tc>
          <w:tcPr>
            <w:tcW w:w="1298" w:type="dxa"/>
          </w:tcPr>
          <w:p w14:paraId="337ED5BF" w14:textId="3251A691" w:rsidR="001F257F" w:rsidRDefault="001F257F" w:rsidP="002C11CF">
            <w:pPr>
              <w:spacing w:before="240" w:after="240" w:line="240" w:lineRule="auto"/>
              <w:rPr>
                <w:lang w:val="en-US"/>
              </w:rPr>
            </w:pPr>
            <w:r>
              <w:rPr>
                <w:lang w:val="en-US"/>
              </w:rPr>
              <w:t>[11]</w:t>
            </w:r>
          </w:p>
        </w:tc>
        <w:tc>
          <w:tcPr>
            <w:tcW w:w="8223" w:type="dxa"/>
          </w:tcPr>
          <w:p w14:paraId="37CB47BE" w14:textId="77777777" w:rsidR="001F257F" w:rsidRDefault="001F257F" w:rsidP="000E62B6">
            <w:pPr>
              <w:spacing w:after="0" w:line="240" w:lineRule="auto"/>
              <w:rPr>
                <w:i/>
                <w:iCs/>
                <w:lang w:val="en-US"/>
              </w:rPr>
            </w:pPr>
          </w:p>
          <w:p w14:paraId="23DAD0C9" w14:textId="4D53B7C9" w:rsidR="001F257F" w:rsidRPr="001F257F" w:rsidRDefault="001F257F" w:rsidP="000E62B6">
            <w:pPr>
              <w:spacing w:after="0" w:line="240" w:lineRule="auto"/>
              <w:rPr>
                <w:rFonts w:ascii="Times New Roman" w:hAnsi="Times New Roman"/>
                <w:lang w:val="en-US"/>
              </w:rPr>
            </w:pPr>
            <w:r w:rsidRPr="00C31485">
              <w:rPr>
                <w:lang w:val="en-US"/>
              </w:rPr>
              <w:t xml:space="preserve">“Traffic and Scenario - Virtual Test Drive - VIRES Simulationstechnologie GmbH.” </w:t>
            </w:r>
            <w:hyperlink r:id="rId46" w:anchor="Driver-Behavior" w:history="1">
              <w:r w:rsidRPr="00C31485">
                <w:rPr>
                  <w:rStyle w:val="Hyperlink"/>
                  <w:lang w:val="en-US"/>
                </w:rPr>
                <w:t>https://redmine.vires.com/projects/vtd/wiki/Traffic_and_Scenario#Driver-Behavior</w:t>
              </w:r>
            </w:hyperlink>
            <w:r w:rsidRPr="00C31485">
              <w:rPr>
                <w:lang w:val="en-US"/>
              </w:rPr>
              <w:t xml:space="preserve"> (accessed Dec. 04, 2021).</w:t>
            </w:r>
          </w:p>
        </w:tc>
      </w:tr>
      <w:tr w:rsidR="008B0C12" w:rsidRPr="003C54E2" w14:paraId="4A45DC5A" w14:textId="77777777" w:rsidTr="009A2A39">
        <w:trPr>
          <w:cantSplit/>
          <w:trHeight w:val="65"/>
        </w:trPr>
        <w:tc>
          <w:tcPr>
            <w:tcW w:w="1298" w:type="dxa"/>
          </w:tcPr>
          <w:p w14:paraId="6A0B4E8C" w14:textId="08FAD93D" w:rsidR="008B0C12" w:rsidRDefault="008B0C12" w:rsidP="002C11CF">
            <w:pPr>
              <w:spacing w:before="240" w:after="240" w:line="240" w:lineRule="auto"/>
              <w:rPr>
                <w:lang w:val="en-US"/>
              </w:rPr>
            </w:pPr>
            <w:r>
              <w:rPr>
                <w:lang w:val="en-US"/>
              </w:rPr>
              <w:lastRenderedPageBreak/>
              <w:t>[12]</w:t>
            </w:r>
          </w:p>
        </w:tc>
        <w:tc>
          <w:tcPr>
            <w:tcW w:w="8223" w:type="dxa"/>
          </w:tcPr>
          <w:p w14:paraId="56ABF4F0" w14:textId="77777777" w:rsidR="008B0C12" w:rsidRDefault="008B0C12" w:rsidP="000E62B6">
            <w:pPr>
              <w:spacing w:after="0" w:line="240" w:lineRule="auto"/>
              <w:rPr>
                <w:i/>
                <w:iCs/>
                <w:lang w:val="en-US"/>
              </w:rPr>
            </w:pPr>
          </w:p>
          <w:p w14:paraId="4ED130B1" w14:textId="63105C95" w:rsidR="008B0C12" w:rsidRPr="00E1483B" w:rsidRDefault="00E1483B" w:rsidP="000E62B6">
            <w:pPr>
              <w:spacing w:after="0" w:line="240" w:lineRule="auto"/>
              <w:rPr>
                <w:rFonts w:ascii="Times New Roman" w:hAnsi="Times New Roman"/>
                <w:lang w:val="en-US"/>
              </w:rPr>
            </w:pPr>
            <w:r w:rsidRPr="008079D4">
              <w:rPr>
                <w:lang w:val="en-US"/>
              </w:rPr>
              <w:t xml:space="preserve">“Traffic and Scenario - Virtual Test Drive - VIRES Simulationstechnologie GmbH.” </w:t>
            </w:r>
            <w:hyperlink r:id="rId47" w:history="1">
              <w:r w:rsidRPr="008079D4">
                <w:rPr>
                  <w:rStyle w:val="Hyperlink"/>
                  <w:lang w:val="en-US"/>
                </w:rPr>
                <w:t>https://redmine.vires.com/projects/vtd/wiki/Traffic_and_Scenario</w:t>
              </w:r>
            </w:hyperlink>
            <w:r w:rsidRPr="008079D4">
              <w:rPr>
                <w:lang w:val="en-US"/>
              </w:rPr>
              <w:t xml:space="preserve"> (accessed Dec. 04, 2021).</w:t>
            </w:r>
          </w:p>
        </w:tc>
      </w:tr>
      <w:tr w:rsidR="00852B7E" w:rsidRPr="003C54E2" w14:paraId="749B6922" w14:textId="77777777" w:rsidTr="009A2A39">
        <w:trPr>
          <w:cantSplit/>
          <w:trHeight w:val="65"/>
        </w:trPr>
        <w:tc>
          <w:tcPr>
            <w:tcW w:w="1298" w:type="dxa"/>
          </w:tcPr>
          <w:p w14:paraId="363CBB35" w14:textId="35FFD97D" w:rsidR="00852B7E" w:rsidRDefault="00852B7E" w:rsidP="002C11CF">
            <w:pPr>
              <w:spacing w:before="240" w:after="240" w:line="240" w:lineRule="auto"/>
              <w:rPr>
                <w:lang w:val="en-US"/>
              </w:rPr>
            </w:pPr>
            <w:r>
              <w:rPr>
                <w:lang w:val="en-US"/>
              </w:rPr>
              <w:t>[13]</w:t>
            </w:r>
          </w:p>
        </w:tc>
        <w:tc>
          <w:tcPr>
            <w:tcW w:w="8223" w:type="dxa"/>
          </w:tcPr>
          <w:p w14:paraId="51BBF959" w14:textId="77777777" w:rsidR="00852B7E" w:rsidRDefault="00852B7E" w:rsidP="000E62B6">
            <w:pPr>
              <w:spacing w:after="0" w:line="240" w:lineRule="auto"/>
              <w:rPr>
                <w:i/>
                <w:iCs/>
                <w:lang w:val="en-US"/>
              </w:rPr>
            </w:pPr>
          </w:p>
          <w:p w14:paraId="52E6A02B" w14:textId="689E708D" w:rsidR="00852B7E" w:rsidRPr="006755AB" w:rsidRDefault="006755AB" w:rsidP="000E62B6">
            <w:pPr>
              <w:spacing w:after="0" w:line="240" w:lineRule="auto"/>
              <w:rPr>
                <w:lang w:val="en-US"/>
              </w:rPr>
            </w:pPr>
            <w:r w:rsidRPr="009660AA">
              <w:rPr>
                <w:lang w:val="en-US"/>
              </w:rPr>
              <w:t>M. Dupuis, “OpenDRIVE Scenario Editor - User Manual,” p. 40.</w:t>
            </w:r>
          </w:p>
        </w:tc>
      </w:tr>
      <w:tr w:rsidR="00CB6042" w:rsidRPr="003C54E2" w14:paraId="497EEEB0" w14:textId="77777777" w:rsidTr="009A2A39">
        <w:trPr>
          <w:cantSplit/>
          <w:trHeight w:val="65"/>
        </w:trPr>
        <w:tc>
          <w:tcPr>
            <w:tcW w:w="1298" w:type="dxa"/>
          </w:tcPr>
          <w:p w14:paraId="2DB6EB61" w14:textId="7748BD3B" w:rsidR="00CB6042" w:rsidRDefault="00CB6042" w:rsidP="002C11CF">
            <w:pPr>
              <w:spacing w:before="240" w:after="240" w:line="240" w:lineRule="auto"/>
              <w:rPr>
                <w:lang w:val="en-US"/>
              </w:rPr>
            </w:pPr>
            <w:r>
              <w:rPr>
                <w:lang w:val="en-US"/>
              </w:rPr>
              <w:t>[14]</w:t>
            </w:r>
          </w:p>
        </w:tc>
        <w:tc>
          <w:tcPr>
            <w:tcW w:w="8223" w:type="dxa"/>
          </w:tcPr>
          <w:p w14:paraId="0D4DAE48" w14:textId="77777777" w:rsidR="00CB6042" w:rsidRDefault="00CB6042" w:rsidP="000E62B6">
            <w:pPr>
              <w:spacing w:after="0" w:line="240" w:lineRule="auto"/>
              <w:rPr>
                <w:i/>
                <w:iCs/>
                <w:lang w:val="en-US"/>
              </w:rPr>
            </w:pPr>
          </w:p>
          <w:p w14:paraId="5D70BFE7" w14:textId="10ED92A9" w:rsidR="00CB6042" w:rsidRPr="00641F9C" w:rsidRDefault="00641F9C" w:rsidP="000E62B6">
            <w:pPr>
              <w:spacing w:after="0" w:line="240" w:lineRule="auto"/>
              <w:rPr>
                <w:lang w:val="en-US"/>
              </w:rPr>
            </w:pPr>
            <w:r w:rsidRPr="003107FA">
              <w:rPr>
                <w:lang w:val="en-US"/>
              </w:rPr>
              <w:t>“</w:t>
            </w:r>
            <w:proofErr w:type="spellStart"/>
            <w:r w:rsidRPr="003107FA">
              <w:rPr>
                <w:lang w:val="en-US"/>
              </w:rPr>
              <w:t>Daten</w:t>
            </w:r>
            <w:proofErr w:type="spellEnd"/>
            <w:r w:rsidRPr="003107FA">
              <w:rPr>
                <w:lang w:val="en-US"/>
              </w:rPr>
              <w:t xml:space="preserve"> </w:t>
            </w:r>
            <w:proofErr w:type="spellStart"/>
            <w:r w:rsidRPr="003107FA">
              <w:rPr>
                <w:lang w:val="en-US"/>
              </w:rPr>
              <w:t>aus</w:t>
            </w:r>
            <w:proofErr w:type="spellEnd"/>
            <w:r w:rsidRPr="003107FA">
              <w:rPr>
                <w:lang w:val="en-US"/>
              </w:rPr>
              <w:t xml:space="preserve"> VTD - Virtual Test Drive - VIRES Simulationstechnologie GmbH.” </w:t>
            </w:r>
            <w:hyperlink r:id="rId48" w:anchor="RDB-Data-Recording" w:history="1">
              <w:r w:rsidRPr="003107FA">
                <w:rPr>
                  <w:rStyle w:val="Hyperlink"/>
                  <w:lang w:val="en-US"/>
                </w:rPr>
                <w:t>https://redmine.vires.com/projects/vtd/wiki/Daten_aus_VTD#RDB-Data-Recording</w:t>
              </w:r>
            </w:hyperlink>
            <w:r w:rsidRPr="003107FA">
              <w:rPr>
                <w:lang w:val="en-US"/>
              </w:rPr>
              <w:t xml:space="preserve"> (accessed Dec. 09, 2021).</w:t>
            </w:r>
          </w:p>
        </w:tc>
      </w:tr>
      <w:tr w:rsidR="00741E41" w:rsidRPr="003C54E2" w14:paraId="5175BEB4" w14:textId="77777777" w:rsidTr="009A2A39">
        <w:trPr>
          <w:cantSplit/>
          <w:trHeight w:val="65"/>
        </w:trPr>
        <w:tc>
          <w:tcPr>
            <w:tcW w:w="1298" w:type="dxa"/>
          </w:tcPr>
          <w:p w14:paraId="09A7D425" w14:textId="2C11ED46" w:rsidR="00741E41" w:rsidRDefault="00741E41" w:rsidP="002C11CF">
            <w:pPr>
              <w:spacing w:before="240" w:after="240" w:line="240" w:lineRule="auto"/>
              <w:rPr>
                <w:lang w:val="en-US"/>
              </w:rPr>
            </w:pPr>
            <w:r>
              <w:rPr>
                <w:lang w:val="en-US"/>
              </w:rPr>
              <w:t>[15]</w:t>
            </w:r>
          </w:p>
        </w:tc>
        <w:tc>
          <w:tcPr>
            <w:tcW w:w="8223" w:type="dxa"/>
          </w:tcPr>
          <w:p w14:paraId="11FDDEF3" w14:textId="77777777" w:rsidR="00741E41" w:rsidRDefault="00741E41" w:rsidP="000E62B6">
            <w:pPr>
              <w:spacing w:after="0" w:line="240" w:lineRule="auto"/>
              <w:rPr>
                <w:i/>
                <w:iCs/>
                <w:lang w:val="en-US"/>
              </w:rPr>
            </w:pPr>
          </w:p>
          <w:p w14:paraId="068257FA" w14:textId="2C95E784" w:rsidR="00741E41" w:rsidRPr="00741E41" w:rsidRDefault="00741E41" w:rsidP="00741E41">
            <w:pPr>
              <w:rPr>
                <w:lang w:val="en-US"/>
              </w:rPr>
            </w:pPr>
            <w:r w:rsidRPr="00320A47">
              <w:rPr>
                <w:lang w:val="en-US"/>
              </w:rPr>
              <w:t>H. Post, C. Sinz, F. Merz, T. Gorges and T. Kropf, "Linking Functional Requirements and Software Verification," 2009 17th IEEE International Requirements Engineering Conference, 2009, pp. 295-302, doi: 10.1109/RE.2009.43.</w:t>
            </w:r>
          </w:p>
        </w:tc>
      </w:tr>
      <w:tr w:rsidR="00440B55" w:rsidRPr="003C54E2" w14:paraId="6AF18E60" w14:textId="77777777" w:rsidTr="009A2A39">
        <w:trPr>
          <w:cantSplit/>
          <w:trHeight w:val="65"/>
        </w:trPr>
        <w:tc>
          <w:tcPr>
            <w:tcW w:w="1298" w:type="dxa"/>
          </w:tcPr>
          <w:p w14:paraId="1E4FBF98" w14:textId="24F015D5" w:rsidR="00440B55" w:rsidRDefault="00440B55" w:rsidP="002C11CF">
            <w:pPr>
              <w:spacing w:before="240" w:after="240" w:line="240" w:lineRule="auto"/>
              <w:rPr>
                <w:lang w:val="en-US"/>
              </w:rPr>
            </w:pPr>
            <w:r>
              <w:rPr>
                <w:lang w:val="en-US"/>
              </w:rPr>
              <w:t>[16]</w:t>
            </w:r>
          </w:p>
        </w:tc>
        <w:tc>
          <w:tcPr>
            <w:tcW w:w="8223" w:type="dxa"/>
          </w:tcPr>
          <w:p w14:paraId="07DDC372" w14:textId="77777777" w:rsidR="00440B55" w:rsidRDefault="00440B55" w:rsidP="000E62B6">
            <w:pPr>
              <w:spacing w:after="0" w:line="240" w:lineRule="auto"/>
              <w:rPr>
                <w:i/>
                <w:iCs/>
                <w:lang w:val="en-US"/>
              </w:rPr>
            </w:pPr>
          </w:p>
          <w:p w14:paraId="7475EC27" w14:textId="534CB3AF" w:rsidR="00440B55" w:rsidRPr="00440B55" w:rsidRDefault="00440B55" w:rsidP="00440B55">
            <w:pPr>
              <w:rPr>
                <w:lang w:val="en-US"/>
              </w:rPr>
            </w:pPr>
            <w:r w:rsidRPr="00284468">
              <w:rPr>
                <w:lang w:val="en-US"/>
              </w:rPr>
              <w:t>C. Ebert and R. Ray, "Test-Driven Requirements Engineering," in IEEE Software, vol. 38, no. 1, pp. 16-24, Jan.-Feb. 2021, doi: 10.1109/MS.2020.3029811.</w:t>
            </w:r>
          </w:p>
        </w:tc>
      </w:tr>
      <w:tr w:rsidR="00262B79" w:rsidRPr="003C54E2" w14:paraId="52FED37F" w14:textId="77777777" w:rsidTr="009A2A39">
        <w:trPr>
          <w:cantSplit/>
          <w:trHeight w:val="65"/>
        </w:trPr>
        <w:tc>
          <w:tcPr>
            <w:tcW w:w="1298" w:type="dxa"/>
          </w:tcPr>
          <w:p w14:paraId="6866300B" w14:textId="4DF2B6DC" w:rsidR="00262B79" w:rsidRDefault="00262B79" w:rsidP="002C11CF">
            <w:pPr>
              <w:spacing w:before="240" w:after="240" w:line="240" w:lineRule="auto"/>
              <w:rPr>
                <w:lang w:val="en-US"/>
              </w:rPr>
            </w:pPr>
            <w:r>
              <w:rPr>
                <w:lang w:val="en-US"/>
              </w:rPr>
              <w:t>[17]</w:t>
            </w:r>
          </w:p>
        </w:tc>
        <w:tc>
          <w:tcPr>
            <w:tcW w:w="8223" w:type="dxa"/>
          </w:tcPr>
          <w:p w14:paraId="77E04532" w14:textId="77777777" w:rsidR="00262B79" w:rsidRDefault="00262B79" w:rsidP="000E62B6">
            <w:pPr>
              <w:spacing w:after="0" w:line="240" w:lineRule="auto"/>
              <w:rPr>
                <w:i/>
                <w:iCs/>
                <w:lang w:val="en-US"/>
              </w:rPr>
            </w:pPr>
          </w:p>
          <w:p w14:paraId="334E0411" w14:textId="24647013" w:rsidR="00262B79" w:rsidRPr="00262B79" w:rsidRDefault="00262B79" w:rsidP="00262B79">
            <w:pPr>
              <w:rPr>
                <w:lang w:val="en-US"/>
              </w:rPr>
            </w:pPr>
            <w:r w:rsidRPr="00B34D42">
              <w:rPr>
                <w:lang w:val="en-US"/>
              </w:rPr>
              <w:t>M. Saadatmand and A. Bucaioni, "OSLC Tool Integration and Systems Engineering -- The Relationship between the Two Worlds," 2014 40th EUROMICRO Conference on Software Engineering and Advanced Applications, 2014, pp. 93-101, doi: 10.1109/SEAA.2014.64.</w:t>
            </w:r>
          </w:p>
        </w:tc>
      </w:tr>
      <w:tr w:rsidR="00262B79" w:rsidRPr="003C54E2" w14:paraId="598D5C55" w14:textId="77777777" w:rsidTr="009A2A39">
        <w:trPr>
          <w:cantSplit/>
          <w:trHeight w:val="65"/>
        </w:trPr>
        <w:tc>
          <w:tcPr>
            <w:tcW w:w="1298" w:type="dxa"/>
          </w:tcPr>
          <w:p w14:paraId="675DFF61" w14:textId="1627DE57" w:rsidR="00262B79" w:rsidRDefault="00262B79" w:rsidP="002C11CF">
            <w:pPr>
              <w:spacing w:before="240" w:after="240" w:line="240" w:lineRule="auto"/>
              <w:rPr>
                <w:lang w:val="en-US"/>
              </w:rPr>
            </w:pPr>
            <w:r>
              <w:rPr>
                <w:lang w:val="en-US"/>
              </w:rPr>
              <w:t>[18]</w:t>
            </w:r>
          </w:p>
        </w:tc>
        <w:tc>
          <w:tcPr>
            <w:tcW w:w="8223" w:type="dxa"/>
          </w:tcPr>
          <w:p w14:paraId="3D939851" w14:textId="77777777" w:rsidR="00262B79" w:rsidRDefault="00262B79" w:rsidP="000E62B6">
            <w:pPr>
              <w:spacing w:after="0" w:line="240" w:lineRule="auto"/>
              <w:rPr>
                <w:i/>
                <w:iCs/>
                <w:lang w:val="en-US"/>
              </w:rPr>
            </w:pPr>
          </w:p>
          <w:p w14:paraId="1C1B2CAB" w14:textId="04B19E0F" w:rsidR="00262B79" w:rsidRPr="00262B79" w:rsidRDefault="00262B79" w:rsidP="00262B79">
            <w:pPr>
              <w:rPr>
                <w:lang w:val="en-US"/>
              </w:rPr>
            </w:pPr>
            <w:r w:rsidRPr="00E50D02">
              <w:rPr>
                <w:lang w:val="en-US"/>
              </w:rPr>
              <w:t>B. K. Aichernig et al., "Integration of Requirements Engineering and Test-Case Generation via OSLC," 2014 14th International Conference on Quality Software, 2014, pp. 117-126, doi: 10.1109/QSIC.2014.13.</w:t>
            </w:r>
          </w:p>
        </w:tc>
      </w:tr>
      <w:tr w:rsidR="00262B79" w:rsidRPr="003C54E2" w14:paraId="0FB302DF" w14:textId="77777777" w:rsidTr="009A2A39">
        <w:trPr>
          <w:cantSplit/>
          <w:trHeight w:val="65"/>
        </w:trPr>
        <w:tc>
          <w:tcPr>
            <w:tcW w:w="1298" w:type="dxa"/>
          </w:tcPr>
          <w:p w14:paraId="3F9AF87F" w14:textId="31F0717D" w:rsidR="00262B79" w:rsidRDefault="00262B79" w:rsidP="002C11CF">
            <w:pPr>
              <w:spacing w:before="240" w:after="240" w:line="240" w:lineRule="auto"/>
              <w:rPr>
                <w:lang w:val="en-US"/>
              </w:rPr>
            </w:pPr>
            <w:r>
              <w:rPr>
                <w:lang w:val="en-US"/>
              </w:rPr>
              <w:t>[19]</w:t>
            </w:r>
          </w:p>
        </w:tc>
        <w:tc>
          <w:tcPr>
            <w:tcW w:w="8223" w:type="dxa"/>
          </w:tcPr>
          <w:p w14:paraId="2E4D9E23" w14:textId="77777777" w:rsidR="00262B79" w:rsidRDefault="00262B79" w:rsidP="000E62B6">
            <w:pPr>
              <w:spacing w:after="0" w:line="240" w:lineRule="auto"/>
              <w:rPr>
                <w:i/>
                <w:iCs/>
                <w:lang w:val="en-US"/>
              </w:rPr>
            </w:pPr>
          </w:p>
          <w:p w14:paraId="373BE453" w14:textId="25F9CE69" w:rsidR="00262B79" w:rsidRPr="00005E4E" w:rsidRDefault="00005E4E" w:rsidP="00005E4E">
            <w:pPr>
              <w:rPr>
                <w:lang w:val="en-US"/>
              </w:rPr>
            </w:pPr>
            <w:r w:rsidRPr="00DE6A4E">
              <w:rPr>
                <w:lang w:val="en-US"/>
              </w:rPr>
              <w:t>A. Mengist, L. Buffoni, and A. Pop, “An Integrated Framework for Traceability and Impact Analysis in Requirements Verification of Cyber–Physical Systems,” </w:t>
            </w:r>
            <w:r w:rsidRPr="00DE6A4E">
              <w:rPr>
                <w:i/>
                <w:iCs/>
                <w:lang w:val="en-US"/>
              </w:rPr>
              <w:t>Electronics</w:t>
            </w:r>
            <w:r w:rsidRPr="00DE6A4E">
              <w:rPr>
                <w:lang w:val="en-US"/>
              </w:rPr>
              <w:t>, vol. 10, no. 8, p. 983, Apr. 2021.</w:t>
            </w:r>
          </w:p>
        </w:tc>
      </w:tr>
      <w:tr w:rsidR="007B256B" w:rsidRPr="00EE6D10" w14:paraId="41F0B580" w14:textId="77777777" w:rsidTr="009A2A39">
        <w:trPr>
          <w:cantSplit/>
          <w:trHeight w:val="65"/>
        </w:trPr>
        <w:tc>
          <w:tcPr>
            <w:tcW w:w="1298" w:type="dxa"/>
          </w:tcPr>
          <w:p w14:paraId="23020F63" w14:textId="6F8C3EAA" w:rsidR="007B256B" w:rsidRDefault="007B256B" w:rsidP="002C11CF">
            <w:pPr>
              <w:spacing w:before="240" w:after="240" w:line="240" w:lineRule="auto"/>
              <w:rPr>
                <w:lang w:val="en-US"/>
              </w:rPr>
            </w:pPr>
            <w:r>
              <w:rPr>
                <w:lang w:val="en-US"/>
              </w:rPr>
              <w:t>[20]</w:t>
            </w:r>
          </w:p>
        </w:tc>
        <w:tc>
          <w:tcPr>
            <w:tcW w:w="8223" w:type="dxa"/>
          </w:tcPr>
          <w:p w14:paraId="0F353B62" w14:textId="77777777" w:rsidR="007B256B" w:rsidRDefault="007B256B" w:rsidP="000E62B6">
            <w:pPr>
              <w:spacing w:after="0" w:line="240" w:lineRule="auto"/>
              <w:rPr>
                <w:i/>
                <w:iCs/>
                <w:lang w:val="en-US"/>
              </w:rPr>
            </w:pPr>
          </w:p>
          <w:p w14:paraId="21151C70" w14:textId="2D2A6D0C" w:rsidR="007B256B" w:rsidRPr="007B256B" w:rsidRDefault="007B256B" w:rsidP="007B256B">
            <w:pPr>
              <w:rPr>
                <w:lang w:val="en-US"/>
              </w:rPr>
            </w:pPr>
            <w:r w:rsidRPr="0066589D">
              <w:rPr>
                <w:lang w:val="en-US"/>
              </w:rPr>
              <w:t xml:space="preserve">Redfield S.A., Seto M.L. (2017) Verification Challenges for Autonomous Systems. In: Lawless W., Mittu R., Sofge D., Russell S. (eds) Autonomy and Artificial Intelligence: A Threat or Savior? </w:t>
            </w:r>
            <w:r w:rsidRPr="00985B73">
              <w:rPr>
                <w:lang w:val="en-US"/>
              </w:rPr>
              <w:t xml:space="preserve">Springer, Cham. </w:t>
            </w:r>
            <w:hyperlink r:id="rId49" w:history="1">
              <w:r w:rsidRPr="00985B73">
                <w:rPr>
                  <w:rStyle w:val="Hyperlink"/>
                  <w:lang w:val="en-US"/>
                </w:rPr>
                <w:t>https://doi.org/10.1007/978-3-319-59719-5_5</w:t>
              </w:r>
            </w:hyperlink>
            <w:r>
              <w:rPr>
                <w:lang w:val="en-US"/>
              </w:rPr>
              <w:t>.</w:t>
            </w:r>
          </w:p>
        </w:tc>
      </w:tr>
      <w:tr w:rsidR="007B256B" w:rsidRPr="003C54E2" w14:paraId="729E0A73" w14:textId="77777777" w:rsidTr="009A2A39">
        <w:trPr>
          <w:cantSplit/>
          <w:trHeight w:val="65"/>
        </w:trPr>
        <w:tc>
          <w:tcPr>
            <w:tcW w:w="1298" w:type="dxa"/>
          </w:tcPr>
          <w:p w14:paraId="7189E90D" w14:textId="66FFBF4E" w:rsidR="007B256B" w:rsidRDefault="007B256B" w:rsidP="002C11CF">
            <w:pPr>
              <w:spacing w:before="240" w:after="240" w:line="240" w:lineRule="auto"/>
              <w:rPr>
                <w:lang w:val="en-US"/>
              </w:rPr>
            </w:pPr>
            <w:r>
              <w:rPr>
                <w:lang w:val="en-US"/>
              </w:rPr>
              <w:t>[21]</w:t>
            </w:r>
          </w:p>
        </w:tc>
        <w:tc>
          <w:tcPr>
            <w:tcW w:w="8223" w:type="dxa"/>
          </w:tcPr>
          <w:p w14:paraId="4CECA819" w14:textId="77777777" w:rsidR="007B256B" w:rsidRDefault="007B256B" w:rsidP="000E62B6">
            <w:pPr>
              <w:spacing w:after="0" w:line="240" w:lineRule="auto"/>
              <w:rPr>
                <w:i/>
                <w:iCs/>
                <w:lang w:val="en-US"/>
              </w:rPr>
            </w:pPr>
          </w:p>
          <w:p w14:paraId="52BE8917" w14:textId="18D39C7F" w:rsidR="007B256B" w:rsidRPr="007B256B" w:rsidRDefault="007B256B" w:rsidP="000E62B6">
            <w:pPr>
              <w:spacing w:after="0" w:line="240" w:lineRule="auto"/>
              <w:rPr>
                <w:lang w:val="en-US"/>
              </w:rPr>
            </w:pPr>
            <w:r>
              <w:rPr>
                <w:lang w:val="en-US"/>
              </w:rPr>
              <w:t>Divith Bajaj, “Development of Flexible Software Architecture for Cognitive Testing of Autonomous Systems”, Institute of Industrial Automation and Software Engineering, University of Stuttgart, 2021.</w:t>
            </w:r>
          </w:p>
        </w:tc>
      </w:tr>
      <w:tr w:rsidR="007B256B" w:rsidRPr="003C54E2" w14:paraId="52516FD4" w14:textId="77777777" w:rsidTr="009A2A39">
        <w:trPr>
          <w:cantSplit/>
          <w:trHeight w:val="65"/>
        </w:trPr>
        <w:tc>
          <w:tcPr>
            <w:tcW w:w="1298" w:type="dxa"/>
          </w:tcPr>
          <w:p w14:paraId="0978D261" w14:textId="55BF9D23" w:rsidR="007B256B" w:rsidRDefault="007B256B" w:rsidP="002C11CF">
            <w:pPr>
              <w:spacing w:before="240" w:after="240" w:line="240" w:lineRule="auto"/>
              <w:rPr>
                <w:lang w:val="en-US"/>
              </w:rPr>
            </w:pPr>
            <w:r>
              <w:rPr>
                <w:lang w:val="en-US"/>
              </w:rPr>
              <w:lastRenderedPageBreak/>
              <w:t>[22]</w:t>
            </w:r>
          </w:p>
        </w:tc>
        <w:tc>
          <w:tcPr>
            <w:tcW w:w="8223" w:type="dxa"/>
          </w:tcPr>
          <w:p w14:paraId="0C63E47D" w14:textId="77777777" w:rsidR="007B256B" w:rsidRDefault="007B256B" w:rsidP="000E62B6">
            <w:pPr>
              <w:spacing w:after="0" w:line="240" w:lineRule="auto"/>
              <w:rPr>
                <w:i/>
                <w:iCs/>
                <w:lang w:val="en-US"/>
              </w:rPr>
            </w:pPr>
          </w:p>
          <w:p w14:paraId="7B2B971F" w14:textId="121DF1E8" w:rsidR="007B256B" w:rsidRPr="007B256B" w:rsidRDefault="007B256B" w:rsidP="007B256B">
            <w:pPr>
              <w:rPr>
                <w:lang w:val="en-US"/>
              </w:rPr>
            </w:pPr>
            <w:r w:rsidRPr="00C753BA">
              <w:rPr>
                <w:lang w:val="en-US"/>
              </w:rPr>
              <w:t>B. N. Biswal, P. Nanda and D. P. Mohapatra, "A Novel Approach for Scenario-Based Test Case Generation," 2008 International Conference on Information Technology, 2008, pp. 244-247, doi: 10.1109/ICIT.2008.43.</w:t>
            </w:r>
          </w:p>
        </w:tc>
      </w:tr>
      <w:tr w:rsidR="007B256B" w:rsidRPr="00EE6D10" w14:paraId="70981730" w14:textId="77777777" w:rsidTr="009A2A39">
        <w:trPr>
          <w:cantSplit/>
          <w:trHeight w:val="65"/>
        </w:trPr>
        <w:tc>
          <w:tcPr>
            <w:tcW w:w="1298" w:type="dxa"/>
          </w:tcPr>
          <w:p w14:paraId="17621A6C" w14:textId="040C0006" w:rsidR="007B256B" w:rsidRDefault="007B256B" w:rsidP="002C11CF">
            <w:pPr>
              <w:spacing w:before="240" w:after="240" w:line="240" w:lineRule="auto"/>
              <w:rPr>
                <w:lang w:val="en-US"/>
              </w:rPr>
            </w:pPr>
            <w:r>
              <w:rPr>
                <w:lang w:val="en-US"/>
              </w:rPr>
              <w:t>[23]</w:t>
            </w:r>
          </w:p>
        </w:tc>
        <w:tc>
          <w:tcPr>
            <w:tcW w:w="8223" w:type="dxa"/>
          </w:tcPr>
          <w:p w14:paraId="7D3B7392" w14:textId="77777777" w:rsidR="007B256B" w:rsidRDefault="007B256B" w:rsidP="000E62B6">
            <w:pPr>
              <w:spacing w:after="0" w:line="240" w:lineRule="auto"/>
              <w:rPr>
                <w:i/>
                <w:iCs/>
                <w:lang w:val="en-US"/>
              </w:rPr>
            </w:pPr>
          </w:p>
          <w:p w14:paraId="299C69EB" w14:textId="07A24C0E" w:rsidR="007B256B" w:rsidRPr="007B256B" w:rsidRDefault="007B256B" w:rsidP="007B256B">
            <w:pPr>
              <w:rPr>
                <w:lang w:val="en-US"/>
              </w:rPr>
            </w:pPr>
            <w:r w:rsidRPr="004274DB">
              <w:rPr>
                <w:lang w:val="en-US"/>
              </w:rPr>
              <w:t>L. H. Tahat, B. Vaysburg, B. Korel and A. J. Bader, "Requirement-based automated black-box test generation," 25th Annual International Computer Software and Applications Conference. COMPSAC 2001, 2001, pp. 489-495, doi: 10.1109/CMPSAC.2001.960658.</w:t>
            </w:r>
          </w:p>
        </w:tc>
      </w:tr>
      <w:tr w:rsidR="007B256B" w:rsidRPr="007C5F24" w14:paraId="4FE5436C" w14:textId="77777777" w:rsidTr="009A2A39">
        <w:trPr>
          <w:cantSplit/>
          <w:trHeight w:val="65"/>
        </w:trPr>
        <w:tc>
          <w:tcPr>
            <w:tcW w:w="1298" w:type="dxa"/>
          </w:tcPr>
          <w:p w14:paraId="23F53BE7" w14:textId="35CD7B41" w:rsidR="007B256B" w:rsidRDefault="007B256B" w:rsidP="002C11CF">
            <w:pPr>
              <w:spacing w:before="240" w:after="240" w:line="240" w:lineRule="auto"/>
              <w:rPr>
                <w:lang w:val="en-US"/>
              </w:rPr>
            </w:pPr>
            <w:r>
              <w:rPr>
                <w:lang w:val="en-US"/>
              </w:rPr>
              <w:t>[24]</w:t>
            </w:r>
          </w:p>
        </w:tc>
        <w:tc>
          <w:tcPr>
            <w:tcW w:w="8223" w:type="dxa"/>
          </w:tcPr>
          <w:p w14:paraId="01779D9F" w14:textId="77777777" w:rsidR="007B256B" w:rsidRDefault="007B256B" w:rsidP="000E62B6">
            <w:pPr>
              <w:spacing w:after="0" w:line="240" w:lineRule="auto"/>
              <w:rPr>
                <w:i/>
                <w:iCs/>
                <w:lang w:val="en-US"/>
              </w:rPr>
            </w:pPr>
          </w:p>
          <w:p w14:paraId="1207CA36" w14:textId="2F41DF5F" w:rsidR="007B256B" w:rsidRPr="007B256B" w:rsidRDefault="007B256B" w:rsidP="007B256B">
            <w:pPr>
              <w:rPr>
                <w:lang w:val="en-US"/>
              </w:rPr>
            </w:pPr>
            <w:r w:rsidRPr="005B7B81">
              <w:rPr>
                <w:lang w:val="en-US"/>
              </w:rPr>
              <w:t xml:space="preserve">M. Lafi, T. Alrawashed and A. M. Hammad, "Automated Test Cases Generation </w:t>
            </w:r>
            <w:proofErr w:type="gramStart"/>
            <w:r w:rsidRPr="005B7B81">
              <w:rPr>
                <w:lang w:val="en-US"/>
              </w:rPr>
              <w:t>From</w:t>
            </w:r>
            <w:proofErr w:type="gramEnd"/>
            <w:r w:rsidRPr="005B7B81">
              <w:rPr>
                <w:lang w:val="en-US"/>
              </w:rPr>
              <w:t xml:space="preserve"> Requirements Specification," 2021 International Conference on Information Technology (ICIT), 2021, pp. 852-857, doi: 10.1109/ICIT52682.2021.9491761.</w:t>
            </w:r>
          </w:p>
        </w:tc>
      </w:tr>
      <w:tr w:rsidR="007B256B" w:rsidRPr="003C54E2" w14:paraId="498B521C" w14:textId="77777777" w:rsidTr="009A2A39">
        <w:trPr>
          <w:cantSplit/>
          <w:trHeight w:val="65"/>
        </w:trPr>
        <w:tc>
          <w:tcPr>
            <w:tcW w:w="1298" w:type="dxa"/>
          </w:tcPr>
          <w:p w14:paraId="645BA6A1" w14:textId="61161953" w:rsidR="007B256B" w:rsidRDefault="007B256B" w:rsidP="002C11CF">
            <w:pPr>
              <w:spacing w:before="240" w:after="240" w:line="240" w:lineRule="auto"/>
              <w:rPr>
                <w:lang w:val="en-US"/>
              </w:rPr>
            </w:pPr>
            <w:r>
              <w:rPr>
                <w:lang w:val="en-US"/>
              </w:rPr>
              <w:t>[25]</w:t>
            </w:r>
          </w:p>
        </w:tc>
        <w:tc>
          <w:tcPr>
            <w:tcW w:w="8223" w:type="dxa"/>
          </w:tcPr>
          <w:p w14:paraId="68686C87" w14:textId="77777777" w:rsidR="007B256B" w:rsidRDefault="007B256B" w:rsidP="000E62B6">
            <w:pPr>
              <w:spacing w:after="0" w:line="240" w:lineRule="auto"/>
              <w:rPr>
                <w:i/>
                <w:iCs/>
                <w:lang w:val="en-US"/>
              </w:rPr>
            </w:pPr>
          </w:p>
          <w:p w14:paraId="2B146C4B" w14:textId="6C15CFCB" w:rsidR="007B256B" w:rsidRPr="007B256B" w:rsidRDefault="007B256B" w:rsidP="007B256B">
            <w:pPr>
              <w:rPr>
                <w:lang w:val="en-US"/>
              </w:rPr>
            </w:pPr>
            <w:r w:rsidRPr="005F61AC">
              <w:rPr>
                <w:lang w:val="en-US"/>
              </w:rPr>
              <w:t>H. M. Sneed, "Testing against Natural Language Requirements," Seventh International Conference on Quality Software (QSIC 2007), 2007, pp. 380-387, doi: 10.1109/QSIC.2007.4385524.</w:t>
            </w:r>
          </w:p>
        </w:tc>
      </w:tr>
      <w:tr w:rsidR="007B256B" w:rsidRPr="00E60B2B" w14:paraId="6CABDF65" w14:textId="77777777" w:rsidTr="009A2A39">
        <w:trPr>
          <w:cantSplit/>
          <w:trHeight w:val="65"/>
        </w:trPr>
        <w:tc>
          <w:tcPr>
            <w:tcW w:w="1298" w:type="dxa"/>
          </w:tcPr>
          <w:p w14:paraId="7DA0DB7C" w14:textId="66B8D682" w:rsidR="007B256B" w:rsidRDefault="007B256B" w:rsidP="002C11CF">
            <w:pPr>
              <w:spacing w:before="240" w:after="240" w:line="240" w:lineRule="auto"/>
              <w:rPr>
                <w:lang w:val="en-US"/>
              </w:rPr>
            </w:pPr>
            <w:r>
              <w:rPr>
                <w:lang w:val="en-US"/>
              </w:rPr>
              <w:t>[26]</w:t>
            </w:r>
          </w:p>
        </w:tc>
        <w:tc>
          <w:tcPr>
            <w:tcW w:w="8223" w:type="dxa"/>
          </w:tcPr>
          <w:p w14:paraId="0D52F945" w14:textId="77777777" w:rsidR="007B256B" w:rsidRDefault="007B256B" w:rsidP="000E62B6">
            <w:pPr>
              <w:spacing w:after="0" w:line="240" w:lineRule="auto"/>
              <w:rPr>
                <w:i/>
                <w:iCs/>
                <w:lang w:val="en-US"/>
              </w:rPr>
            </w:pPr>
          </w:p>
          <w:p w14:paraId="1F111052" w14:textId="13C89FE4" w:rsidR="007B256B" w:rsidRPr="007B256B" w:rsidRDefault="007B256B" w:rsidP="007B256B">
            <w:pPr>
              <w:rPr>
                <w:lang w:val="en-US"/>
              </w:rPr>
            </w:pPr>
            <w:r w:rsidRPr="0034071C">
              <w:rPr>
                <w:lang w:val="en-US"/>
              </w:rPr>
              <w:t>Chunhui Wang, Fabrizio Pastore, Arda Goknil, Lionel Briand, and Zohaib Iqbal. 2015. Automatic generation of system test cases from use case specifications. In</w:t>
            </w:r>
            <w:r>
              <w:rPr>
                <w:lang w:val="en-US"/>
              </w:rPr>
              <w:t xml:space="preserve"> </w:t>
            </w:r>
            <w:r w:rsidRPr="0034071C">
              <w:rPr>
                <w:lang w:val="en-US"/>
              </w:rPr>
              <w:t xml:space="preserve">Proceedings of the 2015 International Symposium on Software Testing and Analysis (ISSTA 2015). Association for Computing Machinery, New York, NY, USA, 385–396. DOI: </w:t>
            </w:r>
            <w:hyperlink r:id="rId50" w:history="1">
              <w:r w:rsidRPr="007350C5">
                <w:rPr>
                  <w:rStyle w:val="Hyperlink"/>
                  <w:lang w:val="en-US"/>
                </w:rPr>
                <w:t>https://doi.org/10.1145/2771783.2771812</w:t>
              </w:r>
            </w:hyperlink>
          </w:p>
        </w:tc>
      </w:tr>
      <w:tr w:rsidR="007B256B" w:rsidRPr="007C5F24" w14:paraId="4EACA62E" w14:textId="77777777" w:rsidTr="009A2A39">
        <w:trPr>
          <w:cantSplit/>
          <w:trHeight w:val="65"/>
        </w:trPr>
        <w:tc>
          <w:tcPr>
            <w:tcW w:w="1298" w:type="dxa"/>
          </w:tcPr>
          <w:p w14:paraId="408E6AE1" w14:textId="67CE4AE8" w:rsidR="007B256B" w:rsidRDefault="007B256B" w:rsidP="002C11CF">
            <w:pPr>
              <w:spacing w:before="240" w:after="240" w:line="240" w:lineRule="auto"/>
              <w:rPr>
                <w:lang w:val="en-US"/>
              </w:rPr>
            </w:pPr>
            <w:r>
              <w:rPr>
                <w:lang w:val="en-US"/>
              </w:rPr>
              <w:t>[27]</w:t>
            </w:r>
          </w:p>
        </w:tc>
        <w:tc>
          <w:tcPr>
            <w:tcW w:w="8223" w:type="dxa"/>
          </w:tcPr>
          <w:p w14:paraId="13153849" w14:textId="77777777" w:rsidR="007B256B" w:rsidRDefault="007B256B" w:rsidP="000E62B6">
            <w:pPr>
              <w:spacing w:after="0" w:line="240" w:lineRule="auto"/>
              <w:rPr>
                <w:i/>
                <w:iCs/>
                <w:lang w:val="en-US"/>
              </w:rPr>
            </w:pPr>
          </w:p>
          <w:p w14:paraId="32A713BA" w14:textId="03A67741" w:rsidR="007B256B" w:rsidRPr="007B256B" w:rsidRDefault="007B256B" w:rsidP="007B256B">
            <w:pPr>
              <w:rPr>
                <w:lang w:val="en-US"/>
              </w:rPr>
            </w:pPr>
            <w:r w:rsidRPr="00D42F27">
              <w:rPr>
                <w:lang w:val="en-US"/>
              </w:rPr>
              <w:t xml:space="preserve">E. Sarmiento, J. C. Sampaio do Prado Leite and E. Almentero, "C&amp;L: Generating </w:t>
            </w:r>
            <w:proofErr w:type="gramStart"/>
            <w:r w:rsidRPr="00D42F27">
              <w:rPr>
                <w:lang w:val="en-US"/>
              </w:rPr>
              <w:t>model based</w:t>
            </w:r>
            <w:proofErr w:type="gramEnd"/>
            <w:r w:rsidRPr="00D42F27">
              <w:rPr>
                <w:lang w:val="en-US"/>
              </w:rPr>
              <w:t xml:space="preserve"> test cases from natural language requirements descriptions," 2014 IEEE 1st International Workshop on Requirements Engineering and Testing (RET), 2014, pp. 32-38, doi: 10.1109/RET.2014.6908677.</w:t>
            </w:r>
          </w:p>
        </w:tc>
      </w:tr>
      <w:tr w:rsidR="007B256B" w:rsidRPr="00E60B2B" w14:paraId="15A30981" w14:textId="77777777" w:rsidTr="009A2A39">
        <w:trPr>
          <w:cantSplit/>
          <w:trHeight w:val="65"/>
        </w:trPr>
        <w:tc>
          <w:tcPr>
            <w:tcW w:w="1298" w:type="dxa"/>
          </w:tcPr>
          <w:p w14:paraId="553C4568" w14:textId="4FF53FFF" w:rsidR="007B256B" w:rsidRDefault="007B256B" w:rsidP="002C11CF">
            <w:pPr>
              <w:spacing w:before="240" w:after="240" w:line="240" w:lineRule="auto"/>
              <w:rPr>
                <w:lang w:val="en-US"/>
              </w:rPr>
            </w:pPr>
            <w:r>
              <w:rPr>
                <w:lang w:val="en-US"/>
              </w:rPr>
              <w:t>[28]</w:t>
            </w:r>
          </w:p>
        </w:tc>
        <w:tc>
          <w:tcPr>
            <w:tcW w:w="8223" w:type="dxa"/>
          </w:tcPr>
          <w:p w14:paraId="6790B2D6" w14:textId="77777777" w:rsidR="007B256B" w:rsidRDefault="007B256B" w:rsidP="000E62B6">
            <w:pPr>
              <w:spacing w:after="0" w:line="240" w:lineRule="auto"/>
              <w:rPr>
                <w:i/>
                <w:iCs/>
                <w:lang w:val="en-US"/>
              </w:rPr>
            </w:pPr>
          </w:p>
          <w:p w14:paraId="043F90CF" w14:textId="4527951A" w:rsidR="007B256B" w:rsidRPr="007B256B" w:rsidRDefault="007B256B" w:rsidP="007B256B">
            <w:pPr>
              <w:rPr>
                <w:lang w:val="en-US"/>
              </w:rPr>
            </w:pPr>
            <w:r w:rsidRPr="009A636F">
              <w:rPr>
                <w:lang w:val="en-US"/>
              </w:rPr>
              <w:t>R. Elghondakly, S. Moussa and N. Badr, "Waterfall and agile requirements-based model for automated test cases generation," 2015 IEEE Seventh International Conference on Intelligent Computing and Information Systems (ICICIS), 2015, pp. 607-612, doi: 10.1109/IntelCIS.2015.7397285.</w:t>
            </w:r>
          </w:p>
        </w:tc>
      </w:tr>
      <w:tr w:rsidR="007B256B" w:rsidRPr="00E60B2B" w14:paraId="799DD0C7" w14:textId="77777777" w:rsidTr="009A2A39">
        <w:trPr>
          <w:cantSplit/>
          <w:trHeight w:val="65"/>
        </w:trPr>
        <w:tc>
          <w:tcPr>
            <w:tcW w:w="1298" w:type="dxa"/>
          </w:tcPr>
          <w:p w14:paraId="07BCB520" w14:textId="2E34ED96" w:rsidR="007B256B" w:rsidRDefault="007B256B" w:rsidP="002C11CF">
            <w:pPr>
              <w:spacing w:before="240" w:after="240" w:line="240" w:lineRule="auto"/>
              <w:rPr>
                <w:lang w:val="en-US"/>
              </w:rPr>
            </w:pPr>
            <w:r>
              <w:rPr>
                <w:lang w:val="en-US"/>
              </w:rPr>
              <w:t>[29]</w:t>
            </w:r>
          </w:p>
        </w:tc>
        <w:tc>
          <w:tcPr>
            <w:tcW w:w="8223" w:type="dxa"/>
          </w:tcPr>
          <w:p w14:paraId="63782157" w14:textId="77777777" w:rsidR="007B256B" w:rsidRDefault="007B256B" w:rsidP="000E62B6">
            <w:pPr>
              <w:spacing w:after="0" w:line="240" w:lineRule="auto"/>
              <w:rPr>
                <w:i/>
                <w:iCs/>
                <w:lang w:val="en-US"/>
              </w:rPr>
            </w:pPr>
          </w:p>
          <w:p w14:paraId="6D7D43C5" w14:textId="718DCCAF" w:rsidR="007B256B" w:rsidRPr="007B256B" w:rsidRDefault="007B256B" w:rsidP="007B256B">
            <w:pPr>
              <w:rPr>
                <w:lang w:val="en-US"/>
              </w:rPr>
            </w:pPr>
            <w:r w:rsidRPr="00F01E62">
              <w:rPr>
                <w:lang w:val="en-US"/>
              </w:rPr>
              <w:t>Gustavo Carvalho, Diogo Falcão, Flávia Barros, Augusto Sampaio, Alexandre Mota, Leonardo Motta, and Mark Blackburn. 2013. Test case generation from natural language requirements based on SCR specifications. In</w:t>
            </w:r>
            <w:r>
              <w:rPr>
                <w:lang w:val="en-US"/>
              </w:rPr>
              <w:t xml:space="preserve"> </w:t>
            </w:r>
            <w:r w:rsidRPr="00F01E62">
              <w:rPr>
                <w:lang w:val="en-US"/>
              </w:rPr>
              <w:t xml:space="preserve">Proceedings of the 28th Annual ACM Symposium on Applied Computing </w:t>
            </w:r>
            <w:r w:rsidRPr="00F01E62">
              <w:rPr>
                <w:lang w:val="en-US"/>
              </w:rPr>
              <w:lastRenderedPageBreak/>
              <w:t>(SAC '13). Association for Computing Machinery, New York, NY, USA, 1217–1222. DOI: https://doi.org/10.1145/2480362.2480591</w:t>
            </w:r>
          </w:p>
        </w:tc>
      </w:tr>
    </w:tbl>
    <w:p w14:paraId="17583B28" w14:textId="77777777" w:rsidR="00B3511C" w:rsidRPr="00631BBF" w:rsidRDefault="00B3511C">
      <w:pPr>
        <w:spacing w:after="0"/>
        <w:jc w:val="left"/>
        <w:rPr>
          <w:b/>
          <w:sz w:val="32"/>
          <w:szCs w:val="32"/>
          <w:lang w:val="en-US"/>
        </w:rPr>
      </w:pPr>
      <w:r w:rsidRPr="00631BBF">
        <w:rPr>
          <w:b/>
          <w:sz w:val="32"/>
          <w:szCs w:val="32"/>
          <w:lang w:val="en-US"/>
        </w:rPr>
        <w:lastRenderedPageBreak/>
        <w:br w:type="page"/>
      </w:r>
    </w:p>
    <w:p w14:paraId="2FF21893" w14:textId="684FE8C9" w:rsidR="0019024F" w:rsidRPr="00B03B77" w:rsidRDefault="00A15EA0" w:rsidP="00B03B77">
      <w:pPr>
        <w:pStyle w:val="Heading1"/>
        <w:numPr>
          <w:ilvl w:val="0"/>
          <w:numId w:val="0"/>
        </w:numPr>
      </w:pPr>
      <w:bookmarkStart w:id="58" w:name="_Toc92551710"/>
      <w:r w:rsidRPr="00631BBF">
        <w:lastRenderedPageBreak/>
        <w:t>Declaration of Compliance</w:t>
      </w:r>
      <w:bookmarkEnd w:id="58"/>
    </w:p>
    <w:p w14:paraId="75A5927F" w14:textId="77777777" w:rsidR="00CC04C5" w:rsidRPr="00631BBF" w:rsidRDefault="00A15EA0" w:rsidP="00A15EA0">
      <w:pPr>
        <w:rPr>
          <w:lang w:val="en-US"/>
        </w:rPr>
      </w:pPr>
      <w:r w:rsidRPr="00631BBF">
        <w:rPr>
          <w:lang w:val="en-US"/>
        </w:rPr>
        <w:t xml:space="preserve">I </w:t>
      </w:r>
      <w:r w:rsidR="0019024F" w:rsidRPr="00631BBF">
        <w:rPr>
          <w:lang w:val="en-US"/>
        </w:rPr>
        <w:t xml:space="preserve">hereby </w:t>
      </w:r>
      <w:r w:rsidRPr="00631BBF">
        <w:rPr>
          <w:lang w:val="en-US"/>
        </w:rPr>
        <w:t xml:space="preserve">declare </w:t>
      </w:r>
      <w:r w:rsidR="0019024F" w:rsidRPr="00631BBF">
        <w:rPr>
          <w:lang w:val="en-US"/>
        </w:rPr>
        <w:t>to</w:t>
      </w:r>
      <w:r w:rsidRPr="00631BBF">
        <w:rPr>
          <w:lang w:val="en-US"/>
        </w:rPr>
        <w:t xml:space="preserve"> have written this work independently and </w:t>
      </w:r>
      <w:r w:rsidR="0019024F" w:rsidRPr="00631BBF">
        <w:rPr>
          <w:lang w:val="en-US"/>
        </w:rPr>
        <w:t xml:space="preserve">to have </w:t>
      </w:r>
      <w:r w:rsidRPr="00631BBF">
        <w:rPr>
          <w:lang w:val="en-US"/>
        </w:rPr>
        <w:t xml:space="preserve">respected in its preparation the relevant provisions, </w:t>
      </w:r>
      <w:proofErr w:type="gramStart"/>
      <w:r w:rsidRPr="00631BBF">
        <w:rPr>
          <w:lang w:val="en-US"/>
        </w:rPr>
        <w:t>in particular those</w:t>
      </w:r>
      <w:proofErr w:type="gramEnd"/>
      <w:r w:rsidRPr="00631BBF">
        <w:rPr>
          <w:lang w:val="en-US"/>
        </w:rPr>
        <w:t xml:space="preserve"> corresponding to the copyright protection of external materials. Whenever external materials (such as i</w:t>
      </w:r>
      <w:r w:rsidR="0019024F" w:rsidRPr="00631BBF">
        <w:rPr>
          <w:lang w:val="en-US"/>
        </w:rPr>
        <w:t>mages, drawings, text passages) are</w:t>
      </w:r>
      <w:r w:rsidRPr="00631BBF">
        <w:rPr>
          <w:lang w:val="en-US"/>
        </w:rPr>
        <w:t xml:space="preserve"> used in this work, I declare that these materials are referenced </w:t>
      </w:r>
      <w:r w:rsidR="0019024F" w:rsidRPr="00631BBF">
        <w:rPr>
          <w:lang w:val="en-US"/>
        </w:rPr>
        <w:t>accordingly (</w:t>
      </w:r>
      <w:proofErr w:type="gramStart"/>
      <w:r w:rsidR="0019024F" w:rsidRPr="00631BBF">
        <w:rPr>
          <w:lang w:val="en-US"/>
        </w:rPr>
        <w:t>e.g.</w:t>
      </w:r>
      <w:proofErr w:type="gramEnd"/>
      <w:r w:rsidR="0019024F" w:rsidRPr="00631BBF">
        <w:rPr>
          <w:lang w:val="en-US"/>
        </w:rPr>
        <w:t xml:space="preserve"> quote, source) and, whenever</w:t>
      </w:r>
      <w:r w:rsidRPr="00631BBF">
        <w:rPr>
          <w:lang w:val="en-US"/>
        </w:rPr>
        <w:t xml:space="preserve"> </w:t>
      </w:r>
      <w:r w:rsidR="0019024F" w:rsidRPr="00631BBF">
        <w:rPr>
          <w:lang w:val="en-US"/>
        </w:rPr>
        <w:t>necessary, consent from the author to use such materials in my work has been obtained.</w:t>
      </w:r>
    </w:p>
    <w:p w14:paraId="6BF1FCD5" w14:textId="77777777" w:rsidR="00CC04C5" w:rsidRPr="00631BBF" w:rsidRDefault="00CC04C5" w:rsidP="00CC04C5">
      <w:pPr>
        <w:rPr>
          <w:lang w:val="en-US"/>
        </w:rPr>
      </w:pPr>
    </w:p>
    <w:p w14:paraId="3D7D6A65" w14:textId="77777777" w:rsidR="00CC04C5" w:rsidRPr="00631BBF" w:rsidRDefault="0019024F" w:rsidP="00CC04C5">
      <w:pPr>
        <w:rPr>
          <w:lang w:val="en-US"/>
        </w:rPr>
      </w:pPr>
      <w:r w:rsidRPr="00631BBF">
        <w:rPr>
          <w:lang w:val="en-US"/>
        </w:rPr>
        <w:t>Signature:</w:t>
      </w:r>
    </w:p>
    <w:p w14:paraId="0F6777A4" w14:textId="77777777" w:rsidR="00CC04C5" w:rsidRPr="00631BBF" w:rsidRDefault="00CC04C5" w:rsidP="00CC04C5">
      <w:pPr>
        <w:rPr>
          <w:lang w:val="en-US"/>
        </w:rPr>
      </w:pPr>
    </w:p>
    <w:p w14:paraId="0F6584FB" w14:textId="77777777" w:rsidR="00CC04C5" w:rsidRPr="00631BBF" w:rsidRDefault="00CC04C5" w:rsidP="00CC04C5">
      <w:pPr>
        <w:rPr>
          <w:lang w:val="en-US"/>
        </w:rPr>
      </w:pPr>
    </w:p>
    <w:p w14:paraId="44AB3FB7" w14:textId="77777777" w:rsidR="004267F0" w:rsidRPr="00631BBF" w:rsidRDefault="00CC04C5" w:rsidP="00CC04C5">
      <w:pPr>
        <w:rPr>
          <w:lang w:val="en-US"/>
        </w:rPr>
      </w:pPr>
      <w:r w:rsidRPr="00631BBF">
        <w:rPr>
          <w:lang w:val="en-US"/>
        </w:rPr>
        <w:tab/>
      </w:r>
      <w:r w:rsidRPr="00631BBF">
        <w:rPr>
          <w:lang w:val="en-US"/>
        </w:rPr>
        <w:tab/>
      </w:r>
      <w:r w:rsidRPr="00631BBF">
        <w:rPr>
          <w:lang w:val="en-US"/>
        </w:rPr>
        <w:tab/>
      </w:r>
      <w:r w:rsidRPr="00631BBF">
        <w:rPr>
          <w:lang w:val="en-US"/>
        </w:rPr>
        <w:tab/>
      </w:r>
      <w:r w:rsidR="00191625" w:rsidRPr="00631BBF">
        <w:rPr>
          <w:lang w:val="en-US"/>
        </w:rPr>
        <w:tab/>
      </w:r>
      <w:r w:rsidR="00191625" w:rsidRPr="00631BBF">
        <w:rPr>
          <w:lang w:val="en-US"/>
        </w:rPr>
        <w:tab/>
      </w:r>
      <w:r w:rsidR="00191625" w:rsidRPr="00631BBF">
        <w:rPr>
          <w:lang w:val="en-US"/>
        </w:rPr>
        <w:tab/>
        <w:t xml:space="preserve">       </w:t>
      </w:r>
      <w:r w:rsidR="0019024F" w:rsidRPr="00631BBF">
        <w:rPr>
          <w:lang w:val="en-US"/>
        </w:rPr>
        <w:t>Stuttgart, on the</w:t>
      </w:r>
      <w:r w:rsidRPr="00631BBF">
        <w:rPr>
          <w:lang w:val="en-US"/>
        </w:rPr>
        <w:t xml:space="preserve"> &lt;</w:t>
      </w:r>
      <w:r w:rsidR="00191625" w:rsidRPr="00631BBF">
        <w:rPr>
          <w:lang w:val="en-US"/>
        </w:rPr>
        <w:t>DD</w:t>
      </w:r>
      <w:r w:rsidRPr="00631BBF">
        <w:rPr>
          <w:lang w:val="en-US"/>
        </w:rPr>
        <w:t>.MM.</w:t>
      </w:r>
      <w:r w:rsidR="00191625" w:rsidRPr="00631BBF">
        <w:rPr>
          <w:lang w:val="en-US"/>
        </w:rPr>
        <w:t>YYYY</w:t>
      </w:r>
      <w:r w:rsidRPr="00631BBF">
        <w:rPr>
          <w:lang w:val="en-US"/>
        </w:rPr>
        <w:t>&gt;</w:t>
      </w:r>
    </w:p>
    <w:sectPr w:rsidR="004267F0" w:rsidRPr="00631BBF" w:rsidSect="006E0FDA">
      <w:headerReference w:type="even" r:id="rId51"/>
      <w:type w:val="continuous"/>
      <w:pgSz w:w="11907" w:h="16840"/>
      <w:pgMar w:top="1418" w:right="1418" w:bottom="1134" w:left="1418" w:header="720" w:footer="720" w:gutter="0"/>
      <w:cols w:space="720"/>
      <w:formProt w:val="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A2193A" w14:textId="77777777" w:rsidR="00F631AA" w:rsidRDefault="00F631AA">
      <w:r>
        <w:separator/>
      </w:r>
    </w:p>
    <w:p w14:paraId="0BAEA861" w14:textId="77777777" w:rsidR="00F631AA" w:rsidRDefault="00F631AA"/>
  </w:endnote>
  <w:endnote w:type="continuationSeparator" w:id="0">
    <w:p w14:paraId="76EADD75" w14:textId="77777777" w:rsidR="00F631AA" w:rsidRDefault="00F631AA">
      <w:r>
        <w:continuationSeparator/>
      </w:r>
    </w:p>
    <w:p w14:paraId="2B3ECA11" w14:textId="77777777" w:rsidR="00F631AA" w:rsidRDefault="00F631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0CCBE" w14:textId="77777777" w:rsidR="00CD19DE" w:rsidRDefault="00CD19DE" w:rsidP="00A047D5">
    <w:pPr>
      <w:pStyle w:val="Footer"/>
      <w:tabs>
        <w:tab w:val="clear" w:pos="4536"/>
        <w:tab w:val="clear" w:pos="9072"/>
        <w:tab w:val="left" w:pos="8340"/>
      </w:tabs>
    </w:pPr>
    <w:r>
      <w:tab/>
    </w:r>
    <w:r w:rsidRPr="00283B61">
      <w:rPr>
        <w:noProof/>
      </w:rPr>
      <w:drawing>
        <wp:anchor distT="0" distB="0" distL="114300" distR="114300" simplePos="0" relativeHeight="251666944" behindDoc="0" locked="1" layoutInCell="1" allowOverlap="1" wp14:anchorId="37E9DB9A" wp14:editId="219A852E">
          <wp:simplePos x="0" y="0"/>
          <wp:positionH relativeFrom="page">
            <wp:posOffset>6264910</wp:posOffset>
          </wp:positionH>
          <wp:positionV relativeFrom="page">
            <wp:posOffset>9919970</wp:posOffset>
          </wp:positionV>
          <wp:extent cx="936000" cy="468000"/>
          <wp:effectExtent l="0" t="0" r="0" b="8255"/>
          <wp:wrapNone/>
          <wp:docPr id="54" name="Grafik 19" descr="W:\Vorlagen\Logos\IAS Logo\Logo_IAS_gros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W:\Vorlagen\Logos\IAS Logo\Logo_IAS_gros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36000" cy="46800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D48DD" w14:textId="77777777" w:rsidR="00D71F43" w:rsidRDefault="00D71F43" w:rsidP="00A047D5">
    <w:pPr>
      <w:pStyle w:val="Footer"/>
      <w:tabs>
        <w:tab w:val="clear" w:pos="4536"/>
        <w:tab w:val="clear" w:pos="9072"/>
        <w:tab w:val="left" w:pos="834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EADCCE" w14:textId="77777777" w:rsidR="00F631AA" w:rsidRDefault="00F631AA">
      <w:r>
        <w:separator/>
      </w:r>
    </w:p>
    <w:p w14:paraId="40257399" w14:textId="77777777" w:rsidR="00F631AA" w:rsidRDefault="00F631AA"/>
  </w:footnote>
  <w:footnote w:type="continuationSeparator" w:id="0">
    <w:p w14:paraId="15E0A353" w14:textId="77777777" w:rsidR="00F631AA" w:rsidRDefault="00F631AA">
      <w:r>
        <w:continuationSeparator/>
      </w:r>
    </w:p>
    <w:p w14:paraId="65E66651" w14:textId="77777777" w:rsidR="00F631AA" w:rsidRDefault="00F631A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6422E" w14:textId="77777777" w:rsidR="00CD19DE" w:rsidRPr="006F20EA" w:rsidRDefault="00CD19DE">
    <w:pPr>
      <w:pStyle w:val="Header"/>
      <w:rPr>
        <w:rFonts w:cs="Arial"/>
        <w:u w:val="single"/>
        <w:lang w:val="en-US"/>
      </w:rPr>
    </w:pPr>
    <w:r w:rsidRPr="006F20EA">
      <w:rPr>
        <w:rFonts w:cs="Arial"/>
        <w:u w:val="single"/>
        <w:lang w:val="en-US"/>
      </w:rPr>
      <w:tab/>
    </w:r>
    <w:r>
      <w:rPr>
        <w:rFonts w:cs="Arial"/>
        <w:u w:val="single"/>
        <w:lang w:val="en-US"/>
      </w:rPr>
      <w:t>Final Report</w:t>
    </w:r>
    <w:r w:rsidRPr="006F20EA">
      <w:rPr>
        <w:rFonts w:cs="Arial"/>
        <w:u w:val="single"/>
        <w:lang w:val="en-US"/>
      </w:rPr>
      <w:tab/>
    </w:r>
    <w:r w:rsidRPr="006F20EA">
      <w:rPr>
        <w:rStyle w:val="PageNumber"/>
        <w:rFonts w:cs="Arial"/>
        <w:u w:val="single"/>
        <w:lang w:val="en-US"/>
      </w:rPr>
      <w:fldChar w:fldCharType="begin"/>
    </w:r>
    <w:r w:rsidRPr="006F20EA">
      <w:rPr>
        <w:rStyle w:val="PageNumber"/>
        <w:rFonts w:cs="Arial"/>
        <w:u w:val="single"/>
        <w:lang w:val="en-US"/>
      </w:rPr>
      <w:instrText xml:space="preserve"> PAGE </w:instrText>
    </w:r>
    <w:r w:rsidRPr="006F20EA">
      <w:rPr>
        <w:rStyle w:val="PageNumber"/>
        <w:rFonts w:cs="Arial"/>
        <w:u w:val="single"/>
        <w:lang w:val="en-US"/>
      </w:rPr>
      <w:fldChar w:fldCharType="separate"/>
    </w:r>
    <w:r w:rsidR="002E4AF2">
      <w:rPr>
        <w:rStyle w:val="PageNumber"/>
        <w:rFonts w:cs="Arial"/>
        <w:noProof/>
        <w:u w:val="single"/>
        <w:lang w:val="en-US"/>
      </w:rPr>
      <w:t>2</w:t>
    </w:r>
    <w:r w:rsidRPr="006F20EA">
      <w:rPr>
        <w:rStyle w:val="PageNumber"/>
        <w:rFonts w:cs="Arial"/>
        <w:u w:val="single"/>
        <w:lang w:val="en-US"/>
      </w:rPr>
      <w:fldChar w:fldCharType="end"/>
    </w:r>
  </w:p>
  <w:p w14:paraId="1935B003" w14:textId="77777777" w:rsidR="00CD19DE" w:rsidRDefault="00CD19DE">
    <w:pPr>
      <w:pStyle w:val="Header"/>
      <w:rPr>
        <w:rFonts w:ascii="Times New Roman" w:hAnsi="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A650C" w14:textId="77777777" w:rsidR="00CD19DE" w:rsidRDefault="00CD19DE">
    <w:pPr>
      <w:pStyle w:val="Header"/>
      <w:rPr>
        <w:b/>
        <w:sz w:val="28"/>
        <w:lang w:val="en-US"/>
      </w:rPr>
    </w:pPr>
    <w:r>
      <w:rPr>
        <w:b/>
        <w:noProof/>
        <w:sz w:val="26"/>
        <w:szCs w:val="26"/>
      </w:rPr>
      <mc:AlternateContent>
        <mc:Choice Requires="wps">
          <w:drawing>
            <wp:anchor distT="0" distB="0" distL="114300" distR="114300" simplePos="0" relativeHeight="251665920" behindDoc="0" locked="0" layoutInCell="1" allowOverlap="1" wp14:anchorId="44007BD0" wp14:editId="619AA94F">
              <wp:simplePos x="0" y="0"/>
              <wp:positionH relativeFrom="column">
                <wp:posOffset>118110</wp:posOffset>
              </wp:positionH>
              <wp:positionV relativeFrom="paragraph">
                <wp:posOffset>133350</wp:posOffset>
              </wp:positionV>
              <wp:extent cx="2913797" cy="685800"/>
              <wp:effectExtent l="0" t="0" r="1270" b="0"/>
              <wp:wrapNone/>
              <wp:docPr id="5" name="Textfeld 5"/>
              <wp:cNvGraphicFramePr/>
              <a:graphic xmlns:a="http://schemas.openxmlformats.org/drawingml/2006/main">
                <a:graphicData uri="http://schemas.microsoft.com/office/word/2010/wordprocessingShape">
                  <wps:wsp>
                    <wps:cNvSpPr txBox="1"/>
                    <wps:spPr>
                      <a:xfrm>
                        <a:off x="0" y="0"/>
                        <a:ext cx="2913797" cy="685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CD9953" w14:textId="77777777" w:rsidR="00CD19DE" w:rsidRPr="00CD6A74" w:rsidRDefault="00CD6A74" w:rsidP="0048270D">
                          <w:pPr>
                            <w:pStyle w:val="Header"/>
                            <w:spacing w:after="0"/>
                            <w:jc w:val="left"/>
                            <w:rPr>
                              <w:b/>
                              <w:szCs w:val="26"/>
                              <w:lang w:val="en-US"/>
                            </w:rPr>
                          </w:pPr>
                          <w:r w:rsidRPr="00CD6A74">
                            <w:rPr>
                              <w:b/>
                              <w:szCs w:val="26"/>
                              <w:lang w:val="en-US"/>
                            </w:rPr>
                            <w:t>University of</w:t>
                          </w:r>
                          <w:r w:rsidR="00CD19DE" w:rsidRPr="00CD6A74">
                            <w:rPr>
                              <w:b/>
                              <w:szCs w:val="26"/>
                              <w:lang w:val="en-US"/>
                            </w:rPr>
                            <w:t xml:space="preserve"> Stuttgart</w:t>
                          </w:r>
                        </w:p>
                        <w:p w14:paraId="347FD819" w14:textId="77777777" w:rsidR="00CD19DE" w:rsidRPr="00CD6A74" w:rsidRDefault="00CD6A74" w:rsidP="0048270D">
                          <w:pPr>
                            <w:pStyle w:val="Header"/>
                            <w:spacing w:after="0"/>
                            <w:jc w:val="left"/>
                            <w:rPr>
                              <w:szCs w:val="26"/>
                              <w:lang w:val="en-US"/>
                            </w:rPr>
                          </w:pPr>
                          <w:r w:rsidRPr="00CD6A74">
                            <w:rPr>
                              <w:szCs w:val="26"/>
                              <w:lang w:val="en-US"/>
                            </w:rPr>
                            <w:t xml:space="preserve">Institute </w:t>
                          </w:r>
                          <w:r>
                            <w:rPr>
                              <w:szCs w:val="26"/>
                              <w:lang w:val="en-US"/>
                            </w:rPr>
                            <w:t>of</w:t>
                          </w:r>
                          <w:r w:rsidRPr="00CD6A74">
                            <w:rPr>
                              <w:szCs w:val="26"/>
                              <w:lang w:val="en-US"/>
                            </w:rPr>
                            <w:t xml:space="preserve"> Industrial Automation and Software</w:t>
                          </w:r>
                          <w:r>
                            <w:rPr>
                              <w:szCs w:val="26"/>
                              <w:lang w:val="en-US"/>
                            </w:rPr>
                            <w:t xml:space="preserve"> Engineering</w:t>
                          </w:r>
                        </w:p>
                        <w:p w14:paraId="279213D8" w14:textId="77777777" w:rsidR="00CD19DE" w:rsidRPr="00CD6A74" w:rsidRDefault="00CD19D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007BD0" id="_x0000_t202" coordsize="21600,21600" o:spt="202" path="m,l,21600r21600,l21600,xe">
              <v:stroke joinstyle="miter"/>
              <v:path gradientshapeok="t" o:connecttype="rect"/>
            </v:shapetype>
            <v:shape id="Textfeld 5" o:spid="_x0000_s1037" type="#_x0000_t202" style="position:absolute;left:0;text-align:left;margin-left:9.3pt;margin-top:10.5pt;width:229.45pt;height:54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" fillcolor="white [3201]" stroked="f" strokeweight=".5pt">
              <v:textbox>
                <w:txbxContent>
                  <w:p w14:paraId="52CD9953" w14:textId="77777777" w:rsidR="00CD19DE" w:rsidRPr="00CD6A74" w:rsidRDefault="00CD6A74" w:rsidP="0048270D">
                    <w:pPr>
                      <w:pStyle w:val="Header"/>
                      <w:spacing w:after="0"/>
                      <w:jc w:val="left"/>
                      <w:rPr>
                        <w:b/>
                        <w:szCs w:val="26"/>
                        <w:lang w:val="en-US"/>
                      </w:rPr>
                    </w:pPr>
                    <w:r w:rsidRPr="00CD6A74">
                      <w:rPr>
                        <w:b/>
                        <w:szCs w:val="26"/>
                        <w:lang w:val="en-US"/>
                      </w:rPr>
                      <w:t>University of</w:t>
                    </w:r>
                    <w:r w:rsidR="00CD19DE" w:rsidRPr="00CD6A74">
                      <w:rPr>
                        <w:b/>
                        <w:szCs w:val="26"/>
                        <w:lang w:val="en-US"/>
                      </w:rPr>
                      <w:t xml:space="preserve"> Stuttgart</w:t>
                    </w:r>
                  </w:p>
                  <w:p w14:paraId="347FD819" w14:textId="77777777" w:rsidR="00CD19DE" w:rsidRPr="00CD6A74" w:rsidRDefault="00CD6A74" w:rsidP="0048270D">
                    <w:pPr>
                      <w:pStyle w:val="Header"/>
                      <w:spacing w:after="0"/>
                      <w:jc w:val="left"/>
                      <w:rPr>
                        <w:szCs w:val="26"/>
                        <w:lang w:val="en-US"/>
                      </w:rPr>
                    </w:pPr>
                    <w:r w:rsidRPr="00CD6A74">
                      <w:rPr>
                        <w:szCs w:val="26"/>
                        <w:lang w:val="en-US"/>
                      </w:rPr>
                      <w:t xml:space="preserve">Institute </w:t>
                    </w:r>
                    <w:r>
                      <w:rPr>
                        <w:szCs w:val="26"/>
                        <w:lang w:val="en-US"/>
                      </w:rPr>
                      <w:t>of</w:t>
                    </w:r>
                    <w:r w:rsidRPr="00CD6A74">
                      <w:rPr>
                        <w:szCs w:val="26"/>
                        <w:lang w:val="en-US"/>
                      </w:rPr>
                      <w:t xml:space="preserve"> Industrial Automation and Software</w:t>
                    </w:r>
                    <w:r>
                      <w:rPr>
                        <w:szCs w:val="26"/>
                        <w:lang w:val="en-US"/>
                      </w:rPr>
                      <w:t xml:space="preserve"> Engineering</w:t>
                    </w:r>
                  </w:p>
                  <w:p w14:paraId="279213D8" w14:textId="77777777" w:rsidR="00CD19DE" w:rsidRPr="00CD6A74" w:rsidRDefault="00CD19DE">
                    <w:pPr>
                      <w:rPr>
                        <w:lang w:val="en-US"/>
                      </w:rPr>
                    </w:pPr>
                  </w:p>
                </w:txbxContent>
              </v:textbox>
            </v:shape>
          </w:pict>
        </mc:Fallback>
      </mc:AlternateContent>
    </w:r>
    <w:r w:rsidRPr="00283B61">
      <w:rPr>
        <w:rFonts w:ascii="Times New Roman" w:hAnsi="Times New Roman"/>
        <w:b/>
        <w:noProof/>
        <w:sz w:val="36"/>
      </w:rPr>
      <w:drawing>
        <wp:anchor distT="0" distB="0" distL="114300" distR="114300" simplePos="0" relativeHeight="251664896" behindDoc="0" locked="1" layoutInCell="1" allowOverlap="1" wp14:anchorId="055E383C" wp14:editId="0AA004EE">
          <wp:simplePos x="0" y="0"/>
          <wp:positionH relativeFrom="page">
            <wp:posOffset>350520</wp:posOffset>
          </wp:positionH>
          <wp:positionV relativeFrom="page">
            <wp:posOffset>467360</wp:posOffset>
          </wp:positionV>
          <wp:extent cx="468000" cy="468000"/>
          <wp:effectExtent l="0" t="0" r="8255" b="8255"/>
          <wp:wrapNone/>
          <wp:docPr id="53" name="Grafik 18" descr="unistuttgart_nur_punk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unistuttgart_nur_punk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80C68" w14:textId="77777777" w:rsidR="00A15EA0" w:rsidRDefault="00A15EA0">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6DD0D2BC" w14:textId="77777777" w:rsidR="00A15EA0" w:rsidRDefault="00A15EA0">
    <w:pPr>
      <w:pStyle w:val="Header"/>
      <w:ind w:right="360"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B1B67" w14:textId="77777777" w:rsidR="00A15EA0" w:rsidRDefault="00A15EA0">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F2612">
      <w:rPr>
        <w:rStyle w:val="PageNumber"/>
        <w:noProof/>
      </w:rPr>
      <w:t>iii</w:t>
    </w:r>
    <w:r>
      <w:rPr>
        <w:rStyle w:val="PageNumber"/>
      </w:rPr>
      <w:fldChar w:fldCharType="end"/>
    </w:r>
  </w:p>
  <w:p w14:paraId="1BB710EB" w14:textId="77777777" w:rsidR="00A15EA0" w:rsidRDefault="00A15EA0">
    <w:pPr>
      <w:pStyle w:val="Header"/>
      <w:ind w:right="360"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C6C7B" w14:textId="77777777" w:rsidR="00A15EA0" w:rsidRDefault="00A15EA0">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w:t>
    </w:r>
    <w:r>
      <w:rPr>
        <w:rStyle w:val="PageNumber"/>
      </w:rPr>
      <w:fldChar w:fldCharType="end"/>
    </w:r>
  </w:p>
  <w:p w14:paraId="31EA9C20" w14:textId="77777777" w:rsidR="00A15EA0" w:rsidRDefault="00A15EA0">
    <w:pPr>
      <w:pStyle w:val="Header"/>
      <w:ind w:right="360"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19362" w14:textId="77777777" w:rsidR="00A15EA0" w:rsidRDefault="00A15EA0">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F2612">
      <w:rPr>
        <w:rStyle w:val="PageNumber"/>
        <w:noProof/>
      </w:rPr>
      <w:t>10</w:t>
    </w:r>
    <w:r>
      <w:rPr>
        <w:rStyle w:val="PageNumber"/>
      </w:rPr>
      <w:fldChar w:fldCharType="end"/>
    </w:r>
  </w:p>
  <w:p w14:paraId="753005DE" w14:textId="77777777" w:rsidR="00A15EA0" w:rsidRDefault="00A15EA0">
    <w:pPr>
      <w:pStyle w:val="Header"/>
      <w:ind w:right="360"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50F54" w14:textId="77777777" w:rsidR="00A15EA0" w:rsidRDefault="00A15EA0" w:rsidP="00CC04C5">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F2612">
      <w:rPr>
        <w:rStyle w:val="PageNumber"/>
        <w:noProof/>
      </w:rPr>
      <w:t>9</w:t>
    </w:r>
    <w:r>
      <w:rPr>
        <w:rStyle w:val="PageNumber"/>
      </w:rPr>
      <w:fldChar w:fldCharType="end"/>
    </w:r>
  </w:p>
  <w:p w14:paraId="3C59CFCD" w14:textId="77777777" w:rsidR="00A15EA0" w:rsidRDefault="00A15EA0">
    <w:pPr>
      <w:pStyle w:val="Header"/>
      <w:rPr>
        <w:b/>
        <w:sz w:val="28"/>
        <w:lang w:val="en-US"/>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4F5AE" w14:textId="77777777" w:rsidR="00A15EA0" w:rsidRDefault="00A15EA0">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p w14:paraId="10FA50AA" w14:textId="77777777" w:rsidR="00A42826" w:rsidRDefault="00A4282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DCE63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B4AA626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376442B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FB6767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1716160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73A510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458615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7A6E02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980D2D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DBACF40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AA96DB88"/>
    <w:lvl w:ilvl="0">
      <w:numFmt w:val="decimal"/>
      <w:lvlText w:val="%1"/>
      <w:legacy w:legacy="1" w:legacySpace="144" w:legacyIndent="0"/>
      <w:lvlJc w:val="left"/>
      <w:rPr>
        <w:rFonts w:ascii="Arial" w:hAnsi="Arial" w:cs="Arial" w:hint="default"/>
        <w:lang w:val="en-GB"/>
      </w:r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15:restartNumberingAfterBreak="0">
    <w:nsid w:val="05DB5C08"/>
    <w:multiLevelType w:val="hybridMultilevel"/>
    <w:tmpl w:val="E196DE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464D08"/>
    <w:multiLevelType w:val="hybridMultilevel"/>
    <w:tmpl w:val="067AE8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AAD1F6D"/>
    <w:multiLevelType w:val="hybridMultilevel"/>
    <w:tmpl w:val="823817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9FD0CA5"/>
    <w:multiLevelType w:val="hybridMultilevel"/>
    <w:tmpl w:val="A316F2B0"/>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188642C"/>
    <w:multiLevelType w:val="hybridMultilevel"/>
    <w:tmpl w:val="18664E5A"/>
    <w:lvl w:ilvl="0" w:tplc="5C2A4686">
      <w:start w:val="1"/>
      <w:numFmt w:val="decimal"/>
      <w:pStyle w:val="StandardKursiv"/>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3DFB181D"/>
    <w:multiLevelType w:val="singleLevel"/>
    <w:tmpl w:val="B964EA54"/>
    <w:lvl w:ilvl="0">
      <w:start w:val="3"/>
      <w:numFmt w:val="bullet"/>
      <w:pStyle w:val="Aufzhlung"/>
      <w:lvlText w:val=""/>
      <w:lvlJc w:val="left"/>
      <w:pPr>
        <w:tabs>
          <w:tab w:val="num" w:pos="360"/>
        </w:tabs>
        <w:ind w:left="360" w:hanging="360"/>
      </w:pPr>
      <w:rPr>
        <w:rFonts w:ascii="Symbol" w:hAnsi="Symbol" w:hint="default"/>
        <w:color w:val="auto"/>
        <w:sz w:val="24"/>
        <w:szCs w:val="24"/>
      </w:rPr>
    </w:lvl>
  </w:abstractNum>
  <w:abstractNum w:abstractNumId="17" w15:restartNumberingAfterBreak="0">
    <w:nsid w:val="42740D45"/>
    <w:multiLevelType w:val="hybridMultilevel"/>
    <w:tmpl w:val="77FEBD0C"/>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5FF0607"/>
    <w:multiLevelType w:val="hybridMultilevel"/>
    <w:tmpl w:val="D68689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1492535"/>
    <w:multiLevelType w:val="hybridMultilevel"/>
    <w:tmpl w:val="25A483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2803D6A"/>
    <w:multiLevelType w:val="hybridMultilevel"/>
    <w:tmpl w:val="B4ACCD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76C12BA"/>
    <w:multiLevelType w:val="singleLevel"/>
    <w:tmpl w:val="5832C78A"/>
    <w:lvl w:ilvl="0">
      <w:start w:val="3"/>
      <w:numFmt w:val="bullet"/>
      <w:pStyle w:val="LetzteAufzhlung"/>
      <w:lvlText w:val=""/>
      <w:lvlJc w:val="left"/>
      <w:pPr>
        <w:tabs>
          <w:tab w:val="num" w:pos="360"/>
        </w:tabs>
        <w:ind w:left="360" w:hanging="360"/>
      </w:pPr>
      <w:rPr>
        <w:rFonts w:ascii="Symbol" w:hAnsi="Symbol" w:hint="default"/>
      </w:rPr>
    </w:lvl>
  </w:abstractNum>
  <w:abstractNum w:abstractNumId="22" w15:restartNumberingAfterBreak="0">
    <w:nsid w:val="5BDB38EC"/>
    <w:multiLevelType w:val="hybridMultilevel"/>
    <w:tmpl w:val="D3BEC0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1776E3A"/>
    <w:multiLevelType w:val="multilevel"/>
    <w:tmpl w:val="F7062522"/>
    <w:lvl w:ilvl="0">
      <w:start w:val="1"/>
      <w:numFmt w:val="decimal"/>
      <w:pStyle w:val="Heading1"/>
      <w:lvlText w:val="%1"/>
      <w:lvlJc w:val="left"/>
      <w:pPr>
        <w:tabs>
          <w:tab w:val="num" w:pos="431"/>
        </w:tabs>
        <w:ind w:left="431" w:hanging="431"/>
      </w:pPr>
    </w:lvl>
    <w:lvl w:ilvl="1">
      <w:start w:val="1"/>
      <w:numFmt w:val="decimal"/>
      <w:pStyle w:val="Heading2"/>
      <w:lvlText w:val="%1.%2"/>
      <w:lvlJc w:val="left"/>
      <w:pPr>
        <w:tabs>
          <w:tab w:val="num" w:pos="578"/>
        </w:tabs>
        <w:ind w:left="578" w:hanging="578"/>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2"/>
        </w:tabs>
        <w:ind w:left="862" w:hanging="862"/>
      </w:pPr>
    </w:lvl>
    <w:lvl w:ilvl="4">
      <w:start w:val="1"/>
      <w:numFmt w:val="decimal"/>
      <w:lvlText w:val="%1.%2.%3.%4.%5"/>
      <w:lvlJc w:val="left"/>
      <w:pPr>
        <w:tabs>
          <w:tab w:val="num" w:pos="1009"/>
        </w:tabs>
        <w:ind w:left="1009" w:hanging="1009"/>
      </w:pPr>
    </w:lvl>
    <w:lvl w:ilvl="5">
      <w:start w:val="1"/>
      <w:numFmt w:val="decimal"/>
      <w:lvlText w:val="%1.%2.%3.%4.%5.%6"/>
      <w:lvlJc w:val="left"/>
      <w:pPr>
        <w:tabs>
          <w:tab w:val="num" w:pos="1151"/>
        </w:tabs>
        <w:ind w:left="1151" w:hanging="1151"/>
      </w:pPr>
    </w:lvl>
    <w:lvl w:ilvl="6">
      <w:start w:val="1"/>
      <w:numFmt w:val="decimal"/>
      <w:lvlText w:val="%1.%2.%3.%4.%5.%6.%7"/>
      <w:lvlJc w:val="left"/>
      <w:pPr>
        <w:tabs>
          <w:tab w:val="num" w:pos="1298"/>
        </w:tabs>
        <w:ind w:left="1298" w:hanging="1298"/>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2"/>
        </w:tabs>
        <w:ind w:left="1582" w:hanging="1582"/>
      </w:pPr>
    </w:lvl>
  </w:abstractNum>
  <w:abstractNum w:abstractNumId="24" w15:restartNumberingAfterBreak="0">
    <w:nsid w:val="7E0C77E7"/>
    <w:multiLevelType w:val="hybridMultilevel"/>
    <w:tmpl w:val="302EA82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5"/>
  </w:num>
  <w:num w:numId="13">
    <w:abstractNumId w:val="16"/>
  </w:num>
  <w:num w:numId="14">
    <w:abstractNumId w:val="21"/>
  </w:num>
  <w:num w:numId="15">
    <w:abstractNumId w:val="23"/>
  </w:num>
  <w:num w:numId="16">
    <w:abstractNumId w:val="20"/>
  </w:num>
  <w:num w:numId="17">
    <w:abstractNumId w:val="22"/>
  </w:num>
  <w:num w:numId="18">
    <w:abstractNumId w:val="17"/>
  </w:num>
  <w:num w:numId="19">
    <w:abstractNumId w:val="24"/>
  </w:num>
  <w:num w:numId="20">
    <w:abstractNumId w:val="14"/>
  </w:num>
  <w:num w:numId="21">
    <w:abstractNumId w:val="18"/>
  </w:num>
  <w:num w:numId="22">
    <w:abstractNumId w:val="19"/>
  </w:num>
  <w:num w:numId="23">
    <w:abstractNumId w:val="13"/>
  </w:num>
  <w:num w:numId="24">
    <w:abstractNumId w:val="11"/>
  </w:num>
  <w:num w:numId="25">
    <w:abstractNumId w:val="1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59C"/>
    <w:rsid w:val="00000F4A"/>
    <w:rsid w:val="00000FE6"/>
    <w:rsid w:val="000010F1"/>
    <w:rsid w:val="000027B6"/>
    <w:rsid w:val="00003662"/>
    <w:rsid w:val="000043AE"/>
    <w:rsid w:val="000045AC"/>
    <w:rsid w:val="00005E4E"/>
    <w:rsid w:val="00006CA8"/>
    <w:rsid w:val="00010374"/>
    <w:rsid w:val="00010A7C"/>
    <w:rsid w:val="0001192B"/>
    <w:rsid w:val="00011AD3"/>
    <w:rsid w:val="00011B8C"/>
    <w:rsid w:val="00011D62"/>
    <w:rsid w:val="00012EC0"/>
    <w:rsid w:val="000144F5"/>
    <w:rsid w:val="00015ED9"/>
    <w:rsid w:val="00016467"/>
    <w:rsid w:val="00016EDC"/>
    <w:rsid w:val="00017D87"/>
    <w:rsid w:val="000215B0"/>
    <w:rsid w:val="000217A7"/>
    <w:rsid w:val="00021F07"/>
    <w:rsid w:val="00022102"/>
    <w:rsid w:val="000226CE"/>
    <w:rsid w:val="000229DD"/>
    <w:rsid w:val="00023D0B"/>
    <w:rsid w:val="00027CF4"/>
    <w:rsid w:val="00030FCF"/>
    <w:rsid w:val="0003267C"/>
    <w:rsid w:val="00032C99"/>
    <w:rsid w:val="00032E41"/>
    <w:rsid w:val="00033784"/>
    <w:rsid w:val="0003449F"/>
    <w:rsid w:val="00036EA6"/>
    <w:rsid w:val="00037D9E"/>
    <w:rsid w:val="00040867"/>
    <w:rsid w:val="000409B4"/>
    <w:rsid w:val="00046151"/>
    <w:rsid w:val="00047374"/>
    <w:rsid w:val="00052AB9"/>
    <w:rsid w:val="00052D17"/>
    <w:rsid w:val="00052D81"/>
    <w:rsid w:val="00052D88"/>
    <w:rsid w:val="00053285"/>
    <w:rsid w:val="0005390E"/>
    <w:rsid w:val="0005614F"/>
    <w:rsid w:val="00060E8B"/>
    <w:rsid w:val="000613F1"/>
    <w:rsid w:val="00061F30"/>
    <w:rsid w:val="000628C5"/>
    <w:rsid w:val="000629BF"/>
    <w:rsid w:val="00062B7C"/>
    <w:rsid w:val="00064344"/>
    <w:rsid w:val="00066245"/>
    <w:rsid w:val="000672E8"/>
    <w:rsid w:val="00070147"/>
    <w:rsid w:val="000712CF"/>
    <w:rsid w:val="000733B1"/>
    <w:rsid w:val="0007350C"/>
    <w:rsid w:val="00073D2B"/>
    <w:rsid w:val="0007525F"/>
    <w:rsid w:val="000759EE"/>
    <w:rsid w:val="000803BE"/>
    <w:rsid w:val="00080A23"/>
    <w:rsid w:val="000818CE"/>
    <w:rsid w:val="00082419"/>
    <w:rsid w:val="00083E1D"/>
    <w:rsid w:val="000859EF"/>
    <w:rsid w:val="000871EF"/>
    <w:rsid w:val="00087457"/>
    <w:rsid w:val="00087895"/>
    <w:rsid w:val="000907F0"/>
    <w:rsid w:val="00094972"/>
    <w:rsid w:val="00094BE2"/>
    <w:rsid w:val="000953E4"/>
    <w:rsid w:val="0009652F"/>
    <w:rsid w:val="0009773F"/>
    <w:rsid w:val="000A0E81"/>
    <w:rsid w:val="000A1B3C"/>
    <w:rsid w:val="000A2B45"/>
    <w:rsid w:val="000A3055"/>
    <w:rsid w:val="000A50BC"/>
    <w:rsid w:val="000A52F3"/>
    <w:rsid w:val="000A5696"/>
    <w:rsid w:val="000A5F92"/>
    <w:rsid w:val="000A6137"/>
    <w:rsid w:val="000B0A55"/>
    <w:rsid w:val="000B0E85"/>
    <w:rsid w:val="000B2B31"/>
    <w:rsid w:val="000B2E88"/>
    <w:rsid w:val="000B3707"/>
    <w:rsid w:val="000B45C6"/>
    <w:rsid w:val="000B5732"/>
    <w:rsid w:val="000B6B81"/>
    <w:rsid w:val="000B771B"/>
    <w:rsid w:val="000C0E98"/>
    <w:rsid w:val="000C0FF5"/>
    <w:rsid w:val="000C3A73"/>
    <w:rsid w:val="000C711B"/>
    <w:rsid w:val="000C7B6B"/>
    <w:rsid w:val="000D10D4"/>
    <w:rsid w:val="000D1E7A"/>
    <w:rsid w:val="000D270D"/>
    <w:rsid w:val="000D2C72"/>
    <w:rsid w:val="000D37DA"/>
    <w:rsid w:val="000D3A68"/>
    <w:rsid w:val="000D428A"/>
    <w:rsid w:val="000D52D9"/>
    <w:rsid w:val="000D5FC4"/>
    <w:rsid w:val="000D7805"/>
    <w:rsid w:val="000E0515"/>
    <w:rsid w:val="000E1079"/>
    <w:rsid w:val="000E35FB"/>
    <w:rsid w:val="000E37AD"/>
    <w:rsid w:val="000E4163"/>
    <w:rsid w:val="000E4756"/>
    <w:rsid w:val="000E5EA8"/>
    <w:rsid w:val="000E62B6"/>
    <w:rsid w:val="000E6DBF"/>
    <w:rsid w:val="000F16A1"/>
    <w:rsid w:val="000F2A08"/>
    <w:rsid w:val="000F4AE7"/>
    <w:rsid w:val="000F60DC"/>
    <w:rsid w:val="000F6390"/>
    <w:rsid w:val="000F67EB"/>
    <w:rsid w:val="00102698"/>
    <w:rsid w:val="0010274B"/>
    <w:rsid w:val="001034C5"/>
    <w:rsid w:val="001039C4"/>
    <w:rsid w:val="00104039"/>
    <w:rsid w:val="0010533A"/>
    <w:rsid w:val="001057B2"/>
    <w:rsid w:val="00110725"/>
    <w:rsid w:val="00110948"/>
    <w:rsid w:val="00110A58"/>
    <w:rsid w:val="00110E33"/>
    <w:rsid w:val="00111C40"/>
    <w:rsid w:val="001133E0"/>
    <w:rsid w:val="0011376E"/>
    <w:rsid w:val="00114BAA"/>
    <w:rsid w:val="001178FD"/>
    <w:rsid w:val="00123711"/>
    <w:rsid w:val="00124C72"/>
    <w:rsid w:val="00125772"/>
    <w:rsid w:val="00126123"/>
    <w:rsid w:val="00126214"/>
    <w:rsid w:val="00127FFD"/>
    <w:rsid w:val="001308F7"/>
    <w:rsid w:val="00130E8C"/>
    <w:rsid w:val="001312D8"/>
    <w:rsid w:val="001316EB"/>
    <w:rsid w:val="00132BEF"/>
    <w:rsid w:val="00133FEC"/>
    <w:rsid w:val="00136A82"/>
    <w:rsid w:val="00140437"/>
    <w:rsid w:val="0014057F"/>
    <w:rsid w:val="00141949"/>
    <w:rsid w:val="00141E3C"/>
    <w:rsid w:val="0014219C"/>
    <w:rsid w:val="00143268"/>
    <w:rsid w:val="0014353B"/>
    <w:rsid w:val="0014471D"/>
    <w:rsid w:val="001451C5"/>
    <w:rsid w:val="00150365"/>
    <w:rsid w:val="00152123"/>
    <w:rsid w:val="0015235D"/>
    <w:rsid w:val="00152751"/>
    <w:rsid w:val="00152F61"/>
    <w:rsid w:val="00154CA1"/>
    <w:rsid w:val="00161895"/>
    <w:rsid w:val="00162DE8"/>
    <w:rsid w:val="00163142"/>
    <w:rsid w:val="0016374B"/>
    <w:rsid w:val="00163849"/>
    <w:rsid w:val="00163BB2"/>
    <w:rsid w:val="0016536B"/>
    <w:rsid w:val="00171E28"/>
    <w:rsid w:val="00173A62"/>
    <w:rsid w:val="00174619"/>
    <w:rsid w:val="001749C7"/>
    <w:rsid w:val="001770EF"/>
    <w:rsid w:val="0017753B"/>
    <w:rsid w:val="00177C22"/>
    <w:rsid w:val="00181FA2"/>
    <w:rsid w:val="001826E2"/>
    <w:rsid w:val="001834E3"/>
    <w:rsid w:val="001841C2"/>
    <w:rsid w:val="00184FED"/>
    <w:rsid w:val="00185A42"/>
    <w:rsid w:val="00185C0A"/>
    <w:rsid w:val="0019024F"/>
    <w:rsid w:val="00191625"/>
    <w:rsid w:val="00191D24"/>
    <w:rsid w:val="00192574"/>
    <w:rsid w:val="001927F5"/>
    <w:rsid w:val="00193A12"/>
    <w:rsid w:val="00193E43"/>
    <w:rsid w:val="001942B4"/>
    <w:rsid w:val="001947D9"/>
    <w:rsid w:val="00194AB0"/>
    <w:rsid w:val="00196707"/>
    <w:rsid w:val="00196ACE"/>
    <w:rsid w:val="00197048"/>
    <w:rsid w:val="00197B3E"/>
    <w:rsid w:val="001A05D0"/>
    <w:rsid w:val="001A118F"/>
    <w:rsid w:val="001A19C7"/>
    <w:rsid w:val="001A58AB"/>
    <w:rsid w:val="001A6444"/>
    <w:rsid w:val="001A6818"/>
    <w:rsid w:val="001A6DF7"/>
    <w:rsid w:val="001B1EAD"/>
    <w:rsid w:val="001B34AD"/>
    <w:rsid w:val="001B372D"/>
    <w:rsid w:val="001B3C78"/>
    <w:rsid w:val="001B3D64"/>
    <w:rsid w:val="001B63F7"/>
    <w:rsid w:val="001C00E1"/>
    <w:rsid w:val="001C072F"/>
    <w:rsid w:val="001C19FC"/>
    <w:rsid w:val="001C1FDE"/>
    <w:rsid w:val="001C361D"/>
    <w:rsid w:val="001C4037"/>
    <w:rsid w:val="001C4F3B"/>
    <w:rsid w:val="001C7764"/>
    <w:rsid w:val="001C7D49"/>
    <w:rsid w:val="001C7D90"/>
    <w:rsid w:val="001D003A"/>
    <w:rsid w:val="001D19A2"/>
    <w:rsid w:val="001D2B34"/>
    <w:rsid w:val="001D4E31"/>
    <w:rsid w:val="001D57BF"/>
    <w:rsid w:val="001D655D"/>
    <w:rsid w:val="001D7786"/>
    <w:rsid w:val="001D77FC"/>
    <w:rsid w:val="001D7892"/>
    <w:rsid w:val="001E12A4"/>
    <w:rsid w:val="001E236C"/>
    <w:rsid w:val="001E2731"/>
    <w:rsid w:val="001E3926"/>
    <w:rsid w:val="001E40D1"/>
    <w:rsid w:val="001E58D5"/>
    <w:rsid w:val="001E674C"/>
    <w:rsid w:val="001E69CD"/>
    <w:rsid w:val="001E7586"/>
    <w:rsid w:val="001E7B72"/>
    <w:rsid w:val="001F0EED"/>
    <w:rsid w:val="001F257F"/>
    <w:rsid w:val="001F2BFF"/>
    <w:rsid w:val="001F3C27"/>
    <w:rsid w:val="001F41A6"/>
    <w:rsid w:val="001F42DC"/>
    <w:rsid w:val="001F43F0"/>
    <w:rsid w:val="001F502B"/>
    <w:rsid w:val="001F5CD4"/>
    <w:rsid w:val="001F628B"/>
    <w:rsid w:val="001F6694"/>
    <w:rsid w:val="001F7D68"/>
    <w:rsid w:val="002003E5"/>
    <w:rsid w:val="00200C9E"/>
    <w:rsid w:val="00202B40"/>
    <w:rsid w:val="0020390B"/>
    <w:rsid w:val="00203E95"/>
    <w:rsid w:val="00204AC4"/>
    <w:rsid w:val="002056CF"/>
    <w:rsid w:val="00205706"/>
    <w:rsid w:val="002065AF"/>
    <w:rsid w:val="00207082"/>
    <w:rsid w:val="002107E9"/>
    <w:rsid w:val="002126D4"/>
    <w:rsid w:val="0021299B"/>
    <w:rsid w:val="00212B45"/>
    <w:rsid w:val="002130C2"/>
    <w:rsid w:val="00213E5B"/>
    <w:rsid w:val="002141B9"/>
    <w:rsid w:val="00214776"/>
    <w:rsid w:val="00214861"/>
    <w:rsid w:val="00214C45"/>
    <w:rsid w:val="00214E10"/>
    <w:rsid w:val="00215C3F"/>
    <w:rsid w:val="002163EA"/>
    <w:rsid w:val="002175BB"/>
    <w:rsid w:val="00217A1E"/>
    <w:rsid w:val="00222F21"/>
    <w:rsid w:val="002235C6"/>
    <w:rsid w:val="002243F0"/>
    <w:rsid w:val="002248D0"/>
    <w:rsid w:val="00225025"/>
    <w:rsid w:val="002252DC"/>
    <w:rsid w:val="002269F1"/>
    <w:rsid w:val="002300C7"/>
    <w:rsid w:val="00231F0C"/>
    <w:rsid w:val="0023336A"/>
    <w:rsid w:val="00234C17"/>
    <w:rsid w:val="00234D0E"/>
    <w:rsid w:val="00235288"/>
    <w:rsid w:val="00235B8E"/>
    <w:rsid w:val="00240BE6"/>
    <w:rsid w:val="002424BF"/>
    <w:rsid w:val="00243926"/>
    <w:rsid w:val="00244A75"/>
    <w:rsid w:val="00244D2A"/>
    <w:rsid w:val="002457BD"/>
    <w:rsid w:val="002469E0"/>
    <w:rsid w:val="00250797"/>
    <w:rsid w:val="00250C6F"/>
    <w:rsid w:val="00251300"/>
    <w:rsid w:val="002532C3"/>
    <w:rsid w:val="00255DA4"/>
    <w:rsid w:val="00256028"/>
    <w:rsid w:val="0025603D"/>
    <w:rsid w:val="002563A6"/>
    <w:rsid w:val="0025693A"/>
    <w:rsid w:val="00260807"/>
    <w:rsid w:val="00262B79"/>
    <w:rsid w:val="002640E1"/>
    <w:rsid w:val="00271680"/>
    <w:rsid w:val="00272D74"/>
    <w:rsid w:val="00272DE2"/>
    <w:rsid w:val="00272FDE"/>
    <w:rsid w:val="00276C48"/>
    <w:rsid w:val="00282721"/>
    <w:rsid w:val="00283B61"/>
    <w:rsid w:val="00284468"/>
    <w:rsid w:val="00284E15"/>
    <w:rsid w:val="00285A2C"/>
    <w:rsid w:val="00285A70"/>
    <w:rsid w:val="00287446"/>
    <w:rsid w:val="0028794D"/>
    <w:rsid w:val="00290158"/>
    <w:rsid w:val="00290FC4"/>
    <w:rsid w:val="00291048"/>
    <w:rsid w:val="002921AF"/>
    <w:rsid w:val="0029230A"/>
    <w:rsid w:val="002926B2"/>
    <w:rsid w:val="00293E3D"/>
    <w:rsid w:val="002A19B8"/>
    <w:rsid w:val="002A2098"/>
    <w:rsid w:val="002A3D06"/>
    <w:rsid w:val="002A414F"/>
    <w:rsid w:val="002A5A27"/>
    <w:rsid w:val="002A65BA"/>
    <w:rsid w:val="002B129E"/>
    <w:rsid w:val="002B1B48"/>
    <w:rsid w:val="002B27A9"/>
    <w:rsid w:val="002B3845"/>
    <w:rsid w:val="002B5501"/>
    <w:rsid w:val="002B5F7E"/>
    <w:rsid w:val="002B7054"/>
    <w:rsid w:val="002C11CF"/>
    <w:rsid w:val="002C1437"/>
    <w:rsid w:val="002C1840"/>
    <w:rsid w:val="002C1DF9"/>
    <w:rsid w:val="002C2A26"/>
    <w:rsid w:val="002C37F7"/>
    <w:rsid w:val="002C39F9"/>
    <w:rsid w:val="002C4466"/>
    <w:rsid w:val="002C45D5"/>
    <w:rsid w:val="002C4850"/>
    <w:rsid w:val="002C4A7F"/>
    <w:rsid w:val="002C54C3"/>
    <w:rsid w:val="002C6DA3"/>
    <w:rsid w:val="002D1578"/>
    <w:rsid w:val="002D3123"/>
    <w:rsid w:val="002D4AD9"/>
    <w:rsid w:val="002D5116"/>
    <w:rsid w:val="002D553C"/>
    <w:rsid w:val="002D73DE"/>
    <w:rsid w:val="002D7D63"/>
    <w:rsid w:val="002E4AF2"/>
    <w:rsid w:val="002E4BF7"/>
    <w:rsid w:val="002E5472"/>
    <w:rsid w:val="002E5CF5"/>
    <w:rsid w:val="002E5D3C"/>
    <w:rsid w:val="002E6067"/>
    <w:rsid w:val="002E6901"/>
    <w:rsid w:val="002E7C5E"/>
    <w:rsid w:val="002F0127"/>
    <w:rsid w:val="002F0463"/>
    <w:rsid w:val="002F0F03"/>
    <w:rsid w:val="002F1593"/>
    <w:rsid w:val="002F1FF6"/>
    <w:rsid w:val="002F54B5"/>
    <w:rsid w:val="002F7D5D"/>
    <w:rsid w:val="002F7DCB"/>
    <w:rsid w:val="003009F4"/>
    <w:rsid w:val="0030182A"/>
    <w:rsid w:val="0030231B"/>
    <w:rsid w:val="00303319"/>
    <w:rsid w:val="00303F8E"/>
    <w:rsid w:val="003044B1"/>
    <w:rsid w:val="00305E12"/>
    <w:rsid w:val="00306CE2"/>
    <w:rsid w:val="003107FA"/>
    <w:rsid w:val="003109C8"/>
    <w:rsid w:val="0031114E"/>
    <w:rsid w:val="0031157B"/>
    <w:rsid w:val="0031164F"/>
    <w:rsid w:val="00311754"/>
    <w:rsid w:val="00312C87"/>
    <w:rsid w:val="00313475"/>
    <w:rsid w:val="00313B19"/>
    <w:rsid w:val="00313B29"/>
    <w:rsid w:val="0031571F"/>
    <w:rsid w:val="00316B0F"/>
    <w:rsid w:val="00316D9E"/>
    <w:rsid w:val="003174B2"/>
    <w:rsid w:val="00317E4D"/>
    <w:rsid w:val="00320348"/>
    <w:rsid w:val="003205A8"/>
    <w:rsid w:val="00320A47"/>
    <w:rsid w:val="0032129A"/>
    <w:rsid w:val="003212B5"/>
    <w:rsid w:val="00322A40"/>
    <w:rsid w:val="00324E39"/>
    <w:rsid w:val="0032514A"/>
    <w:rsid w:val="00325F6C"/>
    <w:rsid w:val="00326372"/>
    <w:rsid w:val="00326E3A"/>
    <w:rsid w:val="003277FC"/>
    <w:rsid w:val="00330401"/>
    <w:rsid w:val="00331423"/>
    <w:rsid w:val="003325DC"/>
    <w:rsid w:val="00333105"/>
    <w:rsid w:val="003332E0"/>
    <w:rsid w:val="00333B2D"/>
    <w:rsid w:val="003349D0"/>
    <w:rsid w:val="00334A0C"/>
    <w:rsid w:val="0033596C"/>
    <w:rsid w:val="0033599B"/>
    <w:rsid w:val="00335C3E"/>
    <w:rsid w:val="0033667B"/>
    <w:rsid w:val="003376B8"/>
    <w:rsid w:val="00337DC0"/>
    <w:rsid w:val="0034017D"/>
    <w:rsid w:val="00340596"/>
    <w:rsid w:val="0034071C"/>
    <w:rsid w:val="00342B33"/>
    <w:rsid w:val="00342B46"/>
    <w:rsid w:val="0034379C"/>
    <w:rsid w:val="00344884"/>
    <w:rsid w:val="00344995"/>
    <w:rsid w:val="00344BAD"/>
    <w:rsid w:val="00344CB0"/>
    <w:rsid w:val="00344DD5"/>
    <w:rsid w:val="00345776"/>
    <w:rsid w:val="0034653D"/>
    <w:rsid w:val="003507FA"/>
    <w:rsid w:val="00350D14"/>
    <w:rsid w:val="0035195B"/>
    <w:rsid w:val="00351FC2"/>
    <w:rsid w:val="00352DFB"/>
    <w:rsid w:val="003538A2"/>
    <w:rsid w:val="00353DB5"/>
    <w:rsid w:val="00355A4D"/>
    <w:rsid w:val="00355F1C"/>
    <w:rsid w:val="003560BA"/>
    <w:rsid w:val="0035752D"/>
    <w:rsid w:val="00357A18"/>
    <w:rsid w:val="00361C00"/>
    <w:rsid w:val="00363E96"/>
    <w:rsid w:val="0036531C"/>
    <w:rsid w:val="0036542A"/>
    <w:rsid w:val="00366797"/>
    <w:rsid w:val="00366931"/>
    <w:rsid w:val="00367F3D"/>
    <w:rsid w:val="0037032A"/>
    <w:rsid w:val="00370441"/>
    <w:rsid w:val="00371FF7"/>
    <w:rsid w:val="00372123"/>
    <w:rsid w:val="00372484"/>
    <w:rsid w:val="00372537"/>
    <w:rsid w:val="003726B7"/>
    <w:rsid w:val="00373075"/>
    <w:rsid w:val="00375B76"/>
    <w:rsid w:val="00375BE6"/>
    <w:rsid w:val="003765DE"/>
    <w:rsid w:val="00376DEF"/>
    <w:rsid w:val="003777A8"/>
    <w:rsid w:val="00380895"/>
    <w:rsid w:val="003820A8"/>
    <w:rsid w:val="003842EA"/>
    <w:rsid w:val="003849FF"/>
    <w:rsid w:val="00385270"/>
    <w:rsid w:val="003870DF"/>
    <w:rsid w:val="003905E6"/>
    <w:rsid w:val="00390A1E"/>
    <w:rsid w:val="00390BA7"/>
    <w:rsid w:val="003912EE"/>
    <w:rsid w:val="00391698"/>
    <w:rsid w:val="00395760"/>
    <w:rsid w:val="00395B86"/>
    <w:rsid w:val="003965D3"/>
    <w:rsid w:val="0039697F"/>
    <w:rsid w:val="00396D34"/>
    <w:rsid w:val="003A22E1"/>
    <w:rsid w:val="003A2F4B"/>
    <w:rsid w:val="003A53B7"/>
    <w:rsid w:val="003A6595"/>
    <w:rsid w:val="003B01CD"/>
    <w:rsid w:val="003B18BC"/>
    <w:rsid w:val="003B1E9C"/>
    <w:rsid w:val="003B24CF"/>
    <w:rsid w:val="003B2E0B"/>
    <w:rsid w:val="003B319B"/>
    <w:rsid w:val="003B3997"/>
    <w:rsid w:val="003B4226"/>
    <w:rsid w:val="003B4970"/>
    <w:rsid w:val="003B64D6"/>
    <w:rsid w:val="003B7BCB"/>
    <w:rsid w:val="003C0A47"/>
    <w:rsid w:val="003C2E29"/>
    <w:rsid w:val="003C3DFC"/>
    <w:rsid w:val="003C54E2"/>
    <w:rsid w:val="003C5B94"/>
    <w:rsid w:val="003D10B8"/>
    <w:rsid w:val="003D120C"/>
    <w:rsid w:val="003D2F15"/>
    <w:rsid w:val="003D4138"/>
    <w:rsid w:val="003E03C8"/>
    <w:rsid w:val="003E2F1E"/>
    <w:rsid w:val="003E473F"/>
    <w:rsid w:val="003E4C8C"/>
    <w:rsid w:val="003E51ED"/>
    <w:rsid w:val="003E56D7"/>
    <w:rsid w:val="003F09D4"/>
    <w:rsid w:val="003F1B40"/>
    <w:rsid w:val="003F1D3B"/>
    <w:rsid w:val="003F215A"/>
    <w:rsid w:val="003F3510"/>
    <w:rsid w:val="003F584C"/>
    <w:rsid w:val="003F5DCE"/>
    <w:rsid w:val="003F7BBA"/>
    <w:rsid w:val="0040031C"/>
    <w:rsid w:val="00401D2C"/>
    <w:rsid w:val="00402D96"/>
    <w:rsid w:val="00405471"/>
    <w:rsid w:val="00405B67"/>
    <w:rsid w:val="00407792"/>
    <w:rsid w:val="0041433B"/>
    <w:rsid w:val="0041489B"/>
    <w:rsid w:val="00414D3C"/>
    <w:rsid w:val="00417A56"/>
    <w:rsid w:val="00421EC8"/>
    <w:rsid w:val="00424CC7"/>
    <w:rsid w:val="00425298"/>
    <w:rsid w:val="004267F0"/>
    <w:rsid w:val="004274DB"/>
    <w:rsid w:val="00427A2A"/>
    <w:rsid w:val="00427BAB"/>
    <w:rsid w:val="00427E5F"/>
    <w:rsid w:val="00430531"/>
    <w:rsid w:val="00431849"/>
    <w:rsid w:val="004351E3"/>
    <w:rsid w:val="00435909"/>
    <w:rsid w:val="00435DB8"/>
    <w:rsid w:val="00436EBC"/>
    <w:rsid w:val="00440B55"/>
    <w:rsid w:val="00443DFD"/>
    <w:rsid w:val="0044411F"/>
    <w:rsid w:val="004464F5"/>
    <w:rsid w:val="004465D8"/>
    <w:rsid w:val="00446B72"/>
    <w:rsid w:val="00446BB9"/>
    <w:rsid w:val="00446D0F"/>
    <w:rsid w:val="004512A3"/>
    <w:rsid w:val="0045272F"/>
    <w:rsid w:val="0045305C"/>
    <w:rsid w:val="004543C8"/>
    <w:rsid w:val="00454A3F"/>
    <w:rsid w:val="004551A3"/>
    <w:rsid w:val="00455F76"/>
    <w:rsid w:val="00455FFA"/>
    <w:rsid w:val="004560E2"/>
    <w:rsid w:val="0045659C"/>
    <w:rsid w:val="00460354"/>
    <w:rsid w:val="004626DF"/>
    <w:rsid w:val="00464123"/>
    <w:rsid w:val="004645A6"/>
    <w:rsid w:val="00465DF3"/>
    <w:rsid w:val="00467450"/>
    <w:rsid w:val="00467641"/>
    <w:rsid w:val="004676A3"/>
    <w:rsid w:val="00467BE9"/>
    <w:rsid w:val="00472B8C"/>
    <w:rsid w:val="00477415"/>
    <w:rsid w:val="00477933"/>
    <w:rsid w:val="00481F6D"/>
    <w:rsid w:val="0048270D"/>
    <w:rsid w:val="0048644F"/>
    <w:rsid w:val="00486623"/>
    <w:rsid w:val="004902CE"/>
    <w:rsid w:val="00490A7D"/>
    <w:rsid w:val="00490B0F"/>
    <w:rsid w:val="00491753"/>
    <w:rsid w:val="00491FDF"/>
    <w:rsid w:val="00492034"/>
    <w:rsid w:val="0049283E"/>
    <w:rsid w:val="00493A6A"/>
    <w:rsid w:val="00495BA9"/>
    <w:rsid w:val="00496825"/>
    <w:rsid w:val="00497D4F"/>
    <w:rsid w:val="004A054C"/>
    <w:rsid w:val="004A084C"/>
    <w:rsid w:val="004A114F"/>
    <w:rsid w:val="004A2679"/>
    <w:rsid w:val="004A2F56"/>
    <w:rsid w:val="004A6C09"/>
    <w:rsid w:val="004B1677"/>
    <w:rsid w:val="004B3669"/>
    <w:rsid w:val="004B37D5"/>
    <w:rsid w:val="004B61CD"/>
    <w:rsid w:val="004B6333"/>
    <w:rsid w:val="004B74FE"/>
    <w:rsid w:val="004B7A11"/>
    <w:rsid w:val="004C007F"/>
    <w:rsid w:val="004C3CBA"/>
    <w:rsid w:val="004C4726"/>
    <w:rsid w:val="004C4BA1"/>
    <w:rsid w:val="004C4C90"/>
    <w:rsid w:val="004C643D"/>
    <w:rsid w:val="004C6B88"/>
    <w:rsid w:val="004D0C81"/>
    <w:rsid w:val="004D0D03"/>
    <w:rsid w:val="004D17CF"/>
    <w:rsid w:val="004D27CE"/>
    <w:rsid w:val="004D348A"/>
    <w:rsid w:val="004D3B43"/>
    <w:rsid w:val="004D4E58"/>
    <w:rsid w:val="004D73FC"/>
    <w:rsid w:val="004E0683"/>
    <w:rsid w:val="004E1578"/>
    <w:rsid w:val="004E1FD0"/>
    <w:rsid w:val="004E35DC"/>
    <w:rsid w:val="004E3BB3"/>
    <w:rsid w:val="004E57AD"/>
    <w:rsid w:val="004E6B19"/>
    <w:rsid w:val="004F030E"/>
    <w:rsid w:val="004F36F6"/>
    <w:rsid w:val="004F62AF"/>
    <w:rsid w:val="004F6728"/>
    <w:rsid w:val="004F6799"/>
    <w:rsid w:val="004F6AF7"/>
    <w:rsid w:val="00501037"/>
    <w:rsid w:val="005029D0"/>
    <w:rsid w:val="0050378E"/>
    <w:rsid w:val="00503B24"/>
    <w:rsid w:val="00504928"/>
    <w:rsid w:val="0050535E"/>
    <w:rsid w:val="0050675D"/>
    <w:rsid w:val="0050688A"/>
    <w:rsid w:val="00506F43"/>
    <w:rsid w:val="0050753F"/>
    <w:rsid w:val="005127A5"/>
    <w:rsid w:val="00513B28"/>
    <w:rsid w:val="00517949"/>
    <w:rsid w:val="00517DA4"/>
    <w:rsid w:val="00520EFC"/>
    <w:rsid w:val="00521B4C"/>
    <w:rsid w:val="00521FF1"/>
    <w:rsid w:val="00523734"/>
    <w:rsid w:val="00524CD9"/>
    <w:rsid w:val="0052532A"/>
    <w:rsid w:val="00526361"/>
    <w:rsid w:val="005266AF"/>
    <w:rsid w:val="00526F8B"/>
    <w:rsid w:val="005306D8"/>
    <w:rsid w:val="00531F7A"/>
    <w:rsid w:val="00532AF8"/>
    <w:rsid w:val="00533EEE"/>
    <w:rsid w:val="00535AEA"/>
    <w:rsid w:val="00537EA6"/>
    <w:rsid w:val="00537FB0"/>
    <w:rsid w:val="00541BBA"/>
    <w:rsid w:val="005430FA"/>
    <w:rsid w:val="005434A9"/>
    <w:rsid w:val="00544A3B"/>
    <w:rsid w:val="00544D79"/>
    <w:rsid w:val="005458E9"/>
    <w:rsid w:val="00545EAF"/>
    <w:rsid w:val="00547E93"/>
    <w:rsid w:val="00547EC5"/>
    <w:rsid w:val="0055154E"/>
    <w:rsid w:val="00552639"/>
    <w:rsid w:val="00552A27"/>
    <w:rsid w:val="00553795"/>
    <w:rsid w:val="00554314"/>
    <w:rsid w:val="00554A0D"/>
    <w:rsid w:val="00555055"/>
    <w:rsid w:val="00555E5D"/>
    <w:rsid w:val="005562CC"/>
    <w:rsid w:val="005606C8"/>
    <w:rsid w:val="00561088"/>
    <w:rsid w:val="00561D38"/>
    <w:rsid w:val="0056278E"/>
    <w:rsid w:val="00564F16"/>
    <w:rsid w:val="00566894"/>
    <w:rsid w:val="00570514"/>
    <w:rsid w:val="00570EB4"/>
    <w:rsid w:val="005716EA"/>
    <w:rsid w:val="0057229C"/>
    <w:rsid w:val="0057250B"/>
    <w:rsid w:val="00573BF7"/>
    <w:rsid w:val="00575CA3"/>
    <w:rsid w:val="00577752"/>
    <w:rsid w:val="0058080B"/>
    <w:rsid w:val="00580930"/>
    <w:rsid w:val="00580C42"/>
    <w:rsid w:val="00580E23"/>
    <w:rsid w:val="00580EAB"/>
    <w:rsid w:val="00585AAB"/>
    <w:rsid w:val="00586F34"/>
    <w:rsid w:val="00590D2E"/>
    <w:rsid w:val="00590EB4"/>
    <w:rsid w:val="00592ACF"/>
    <w:rsid w:val="00592BA3"/>
    <w:rsid w:val="005933E6"/>
    <w:rsid w:val="005939CC"/>
    <w:rsid w:val="005953C6"/>
    <w:rsid w:val="005A057D"/>
    <w:rsid w:val="005A05F7"/>
    <w:rsid w:val="005A0957"/>
    <w:rsid w:val="005A0D18"/>
    <w:rsid w:val="005A177C"/>
    <w:rsid w:val="005A2ACE"/>
    <w:rsid w:val="005A2AE1"/>
    <w:rsid w:val="005A2D28"/>
    <w:rsid w:val="005A33E1"/>
    <w:rsid w:val="005A3E93"/>
    <w:rsid w:val="005A41A0"/>
    <w:rsid w:val="005A5456"/>
    <w:rsid w:val="005A6BE3"/>
    <w:rsid w:val="005A6CD0"/>
    <w:rsid w:val="005A7120"/>
    <w:rsid w:val="005A733A"/>
    <w:rsid w:val="005B1185"/>
    <w:rsid w:val="005B12E7"/>
    <w:rsid w:val="005B1FE3"/>
    <w:rsid w:val="005B3766"/>
    <w:rsid w:val="005B6447"/>
    <w:rsid w:val="005B6CCC"/>
    <w:rsid w:val="005B73DE"/>
    <w:rsid w:val="005B7B81"/>
    <w:rsid w:val="005C2FAF"/>
    <w:rsid w:val="005C3BD1"/>
    <w:rsid w:val="005C5470"/>
    <w:rsid w:val="005C5A50"/>
    <w:rsid w:val="005C5DB0"/>
    <w:rsid w:val="005C60FF"/>
    <w:rsid w:val="005C6EAA"/>
    <w:rsid w:val="005D1B90"/>
    <w:rsid w:val="005D2BAE"/>
    <w:rsid w:val="005D334D"/>
    <w:rsid w:val="005D3B01"/>
    <w:rsid w:val="005D4CAE"/>
    <w:rsid w:val="005D7BC1"/>
    <w:rsid w:val="005E00E7"/>
    <w:rsid w:val="005E070C"/>
    <w:rsid w:val="005E07CC"/>
    <w:rsid w:val="005E3FE3"/>
    <w:rsid w:val="005E411D"/>
    <w:rsid w:val="005E4C78"/>
    <w:rsid w:val="005E51BA"/>
    <w:rsid w:val="005E5C30"/>
    <w:rsid w:val="005E7938"/>
    <w:rsid w:val="005F1A9E"/>
    <w:rsid w:val="005F25F4"/>
    <w:rsid w:val="005F325A"/>
    <w:rsid w:val="005F5963"/>
    <w:rsid w:val="005F60B9"/>
    <w:rsid w:val="005F61AC"/>
    <w:rsid w:val="005F6990"/>
    <w:rsid w:val="005F7B9D"/>
    <w:rsid w:val="00600FE3"/>
    <w:rsid w:val="00601D87"/>
    <w:rsid w:val="0060489B"/>
    <w:rsid w:val="00604B7F"/>
    <w:rsid w:val="0060505D"/>
    <w:rsid w:val="00605297"/>
    <w:rsid w:val="00610DD6"/>
    <w:rsid w:val="00611D66"/>
    <w:rsid w:val="00611F82"/>
    <w:rsid w:val="006124F4"/>
    <w:rsid w:val="0061268F"/>
    <w:rsid w:val="0061315D"/>
    <w:rsid w:val="006132A0"/>
    <w:rsid w:val="00613756"/>
    <w:rsid w:val="00614705"/>
    <w:rsid w:val="00614E07"/>
    <w:rsid w:val="00616244"/>
    <w:rsid w:val="00616331"/>
    <w:rsid w:val="006167EA"/>
    <w:rsid w:val="006204B3"/>
    <w:rsid w:val="0062101F"/>
    <w:rsid w:val="00621DD2"/>
    <w:rsid w:val="00622172"/>
    <w:rsid w:val="0062281D"/>
    <w:rsid w:val="006242E9"/>
    <w:rsid w:val="006245C9"/>
    <w:rsid w:val="00625786"/>
    <w:rsid w:val="006265F0"/>
    <w:rsid w:val="006266D9"/>
    <w:rsid w:val="00626AEF"/>
    <w:rsid w:val="0063021A"/>
    <w:rsid w:val="00630ECB"/>
    <w:rsid w:val="006317C4"/>
    <w:rsid w:val="00631BBF"/>
    <w:rsid w:val="006333C1"/>
    <w:rsid w:val="00633F46"/>
    <w:rsid w:val="0063523E"/>
    <w:rsid w:val="00635D77"/>
    <w:rsid w:val="00637B50"/>
    <w:rsid w:val="00637E75"/>
    <w:rsid w:val="0064100C"/>
    <w:rsid w:val="00641378"/>
    <w:rsid w:val="00641F9C"/>
    <w:rsid w:val="00642BF2"/>
    <w:rsid w:val="0064483D"/>
    <w:rsid w:val="00645241"/>
    <w:rsid w:val="00646B40"/>
    <w:rsid w:val="00646C11"/>
    <w:rsid w:val="006518BE"/>
    <w:rsid w:val="00651DFC"/>
    <w:rsid w:val="006538C5"/>
    <w:rsid w:val="00654249"/>
    <w:rsid w:val="006561FD"/>
    <w:rsid w:val="006573D7"/>
    <w:rsid w:val="006617E7"/>
    <w:rsid w:val="0066492F"/>
    <w:rsid w:val="0066589D"/>
    <w:rsid w:val="00667343"/>
    <w:rsid w:val="00670800"/>
    <w:rsid w:val="0067083A"/>
    <w:rsid w:val="006709AE"/>
    <w:rsid w:val="00671E26"/>
    <w:rsid w:val="00672960"/>
    <w:rsid w:val="006755AB"/>
    <w:rsid w:val="0068028E"/>
    <w:rsid w:val="00680CDA"/>
    <w:rsid w:val="00681FFB"/>
    <w:rsid w:val="00682541"/>
    <w:rsid w:val="00682792"/>
    <w:rsid w:val="00684C57"/>
    <w:rsid w:val="0068512A"/>
    <w:rsid w:val="00687CF6"/>
    <w:rsid w:val="00690109"/>
    <w:rsid w:val="00691193"/>
    <w:rsid w:val="0069170E"/>
    <w:rsid w:val="006917CF"/>
    <w:rsid w:val="00692A3C"/>
    <w:rsid w:val="00693593"/>
    <w:rsid w:val="006954E8"/>
    <w:rsid w:val="00695BCA"/>
    <w:rsid w:val="00696A10"/>
    <w:rsid w:val="006A0AF0"/>
    <w:rsid w:val="006A0BCD"/>
    <w:rsid w:val="006A3511"/>
    <w:rsid w:val="006A499B"/>
    <w:rsid w:val="006A5576"/>
    <w:rsid w:val="006A66A1"/>
    <w:rsid w:val="006A7F0D"/>
    <w:rsid w:val="006B183D"/>
    <w:rsid w:val="006B1F53"/>
    <w:rsid w:val="006B257A"/>
    <w:rsid w:val="006B2745"/>
    <w:rsid w:val="006B4D10"/>
    <w:rsid w:val="006B57B5"/>
    <w:rsid w:val="006B6E38"/>
    <w:rsid w:val="006C0774"/>
    <w:rsid w:val="006C105B"/>
    <w:rsid w:val="006C25EA"/>
    <w:rsid w:val="006C28C7"/>
    <w:rsid w:val="006C391B"/>
    <w:rsid w:val="006C5677"/>
    <w:rsid w:val="006C7CDC"/>
    <w:rsid w:val="006C7E82"/>
    <w:rsid w:val="006D0695"/>
    <w:rsid w:val="006D08D9"/>
    <w:rsid w:val="006D1819"/>
    <w:rsid w:val="006D192F"/>
    <w:rsid w:val="006D2091"/>
    <w:rsid w:val="006D376C"/>
    <w:rsid w:val="006D39FB"/>
    <w:rsid w:val="006D3F8A"/>
    <w:rsid w:val="006D6704"/>
    <w:rsid w:val="006D78E7"/>
    <w:rsid w:val="006E0C59"/>
    <w:rsid w:val="006E0FDA"/>
    <w:rsid w:val="006E1942"/>
    <w:rsid w:val="006E2890"/>
    <w:rsid w:val="006E37B9"/>
    <w:rsid w:val="006E3CAB"/>
    <w:rsid w:val="006E5F5F"/>
    <w:rsid w:val="006E7E75"/>
    <w:rsid w:val="006F164A"/>
    <w:rsid w:val="006F2093"/>
    <w:rsid w:val="006F20EA"/>
    <w:rsid w:val="006F50E5"/>
    <w:rsid w:val="006F62EF"/>
    <w:rsid w:val="006F6E1C"/>
    <w:rsid w:val="006F7475"/>
    <w:rsid w:val="006F7906"/>
    <w:rsid w:val="006F7C98"/>
    <w:rsid w:val="00700132"/>
    <w:rsid w:val="00700A41"/>
    <w:rsid w:val="0070176F"/>
    <w:rsid w:val="00702A4E"/>
    <w:rsid w:val="007038F3"/>
    <w:rsid w:val="0070440F"/>
    <w:rsid w:val="0070591E"/>
    <w:rsid w:val="0070704B"/>
    <w:rsid w:val="007122C9"/>
    <w:rsid w:val="007125A5"/>
    <w:rsid w:val="00713667"/>
    <w:rsid w:val="0071435C"/>
    <w:rsid w:val="00714427"/>
    <w:rsid w:val="007162FC"/>
    <w:rsid w:val="007163DD"/>
    <w:rsid w:val="00716CAD"/>
    <w:rsid w:val="00717C6C"/>
    <w:rsid w:val="00720444"/>
    <w:rsid w:val="007218BB"/>
    <w:rsid w:val="007251BA"/>
    <w:rsid w:val="00725583"/>
    <w:rsid w:val="0072679C"/>
    <w:rsid w:val="007277A5"/>
    <w:rsid w:val="00727E87"/>
    <w:rsid w:val="00730D39"/>
    <w:rsid w:val="00735C4F"/>
    <w:rsid w:val="00736BC3"/>
    <w:rsid w:val="007415D1"/>
    <w:rsid w:val="00741E41"/>
    <w:rsid w:val="00743839"/>
    <w:rsid w:val="00746C49"/>
    <w:rsid w:val="00750045"/>
    <w:rsid w:val="0075050C"/>
    <w:rsid w:val="007531CA"/>
    <w:rsid w:val="00754D18"/>
    <w:rsid w:val="00755687"/>
    <w:rsid w:val="007572D3"/>
    <w:rsid w:val="00762229"/>
    <w:rsid w:val="007622A9"/>
    <w:rsid w:val="007625B1"/>
    <w:rsid w:val="00763314"/>
    <w:rsid w:val="00765820"/>
    <w:rsid w:val="00765FA0"/>
    <w:rsid w:val="007665CC"/>
    <w:rsid w:val="00766F62"/>
    <w:rsid w:val="00770296"/>
    <w:rsid w:val="007703C3"/>
    <w:rsid w:val="00772AD8"/>
    <w:rsid w:val="00772B9E"/>
    <w:rsid w:val="0077347A"/>
    <w:rsid w:val="007737CB"/>
    <w:rsid w:val="00774989"/>
    <w:rsid w:val="00774A17"/>
    <w:rsid w:val="00774CED"/>
    <w:rsid w:val="007762A9"/>
    <w:rsid w:val="0078082F"/>
    <w:rsid w:val="007818C6"/>
    <w:rsid w:val="007840B0"/>
    <w:rsid w:val="0078544D"/>
    <w:rsid w:val="00786343"/>
    <w:rsid w:val="00786D9C"/>
    <w:rsid w:val="00787259"/>
    <w:rsid w:val="007872B5"/>
    <w:rsid w:val="00790C71"/>
    <w:rsid w:val="0079141E"/>
    <w:rsid w:val="00791DEF"/>
    <w:rsid w:val="007927F7"/>
    <w:rsid w:val="00792D42"/>
    <w:rsid w:val="00793020"/>
    <w:rsid w:val="00793595"/>
    <w:rsid w:val="0079400A"/>
    <w:rsid w:val="00797D8C"/>
    <w:rsid w:val="007A1CE4"/>
    <w:rsid w:val="007A2610"/>
    <w:rsid w:val="007A26D6"/>
    <w:rsid w:val="007A61F1"/>
    <w:rsid w:val="007A623F"/>
    <w:rsid w:val="007A65A4"/>
    <w:rsid w:val="007A684E"/>
    <w:rsid w:val="007B09D3"/>
    <w:rsid w:val="007B0D15"/>
    <w:rsid w:val="007B17E9"/>
    <w:rsid w:val="007B18BC"/>
    <w:rsid w:val="007B256B"/>
    <w:rsid w:val="007B27C4"/>
    <w:rsid w:val="007B293D"/>
    <w:rsid w:val="007B3672"/>
    <w:rsid w:val="007B3BA8"/>
    <w:rsid w:val="007B3F1D"/>
    <w:rsid w:val="007B4234"/>
    <w:rsid w:val="007B4A76"/>
    <w:rsid w:val="007B4AE3"/>
    <w:rsid w:val="007B5490"/>
    <w:rsid w:val="007B618F"/>
    <w:rsid w:val="007C0D84"/>
    <w:rsid w:val="007C12AF"/>
    <w:rsid w:val="007C1BF3"/>
    <w:rsid w:val="007C1E15"/>
    <w:rsid w:val="007C3144"/>
    <w:rsid w:val="007C368E"/>
    <w:rsid w:val="007C3E73"/>
    <w:rsid w:val="007C4671"/>
    <w:rsid w:val="007C563E"/>
    <w:rsid w:val="007C5F24"/>
    <w:rsid w:val="007C5FB9"/>
    <w:rsid w:val="007C6749"/>
    <w:rsid w:val="007C7439"/>
    <w:rsid w:val="007D04A8"/>
    <w:rsid w:val="007D4646"/>
    <w:rsid w:val="007D4D3F"/>
    <w:rsid w:val="007D622B"/>
    <w:rsid w:val="007D631D"/>
    <w:rsid w:val="007D654A"/>
    <w:rsid w:val="007D6EFE"/>
    <w:rsid w:val="007D7110"/>
    <w:rsid w:val="007D790C"/>
    <w:rsid w:val="007E030D"/>
    <w:rsid w:val="007E115B"/>
    <w:rsid w:val="007E12A0"/>
    <w:rsid w:val="007E17DB"/>
    <w:rsid w:val="007E27C9"/>
    <w:rsid w:val="007E2DF2"/>
    <w:rsid w:val="007E3385"/>
    <w:rsid w:val="007E3E1C"/>
    <w:rsid w:val="007E3EE3"/>
    <w:rsid w:val="007E40E9"/>
    <w:rsid w:val="007E4B80"/>
    <w:rsid w:val="007E5ACE"/>
    <w:rsid w:val="007E7C73"/>
    <w:rsid w:val="007F031B"/>
    <w:rsid w:val="007F14EE"/>
    <w:rsid w:val="007F4D38"/>
    <w:rsid w:val="007F573B"/>
    <w:rsid w:val="007F6F87"/>
    <w:rsid w:val="007F7C00"/>
    <w:rsid w:val="007F7C73"/>
    <w:rsid w:val="00800917"/>
    <w:rsid w:val="00803A75"/>
    <w:rsid w:val="00804EA7"/>
    <w:rsid w:val="00805A26"/>
    <w:rsid w:val="00806291"/>
    <w:rsid w:val="00806692"/>
    <w:rsid w:val="00806DBC"/>
    <w:rsid w:val="008079D4"/>
    <w:rsid w:val="00810E5E"/>
    <w:rsid w:val="00811233"/>
    <w:rsid w:val="0081427E"/>
    <w:rsid w:val="00815264"/>
    <w:rsid w:val="00815ADA"/>
    <w:rsid w:val="0081633A"/>
    <w:rsid w:val="00816F68"/>
    <w:rsid w:val="00822602"/>
    <w:rsid w:val="008257A3"/>
    <w:rsid w:val="0082592A"/>
    <w:rsid w:val="00830E12"/>
    <w:rsid w:val="00831397"/>
    <w:rsid w:val="00833DDC"/>
    <w:rsid w:val="00833FA0"/>
    <w:rsid w:val="00833FFC"/>
    <w:rsid w:val="008341CF"/>
    <w:rsid w:val="008351F2"/>
    <w:rsid w:val="00835360"/>
    <w:rsid w:val="00835F0C"/>
    <w:rsid w:val="00836A42"/>
    <w:rsid w:val="008404D0"/>
    <w:rsid w:val="00840563"/>
    <w:rsid w:val="00840A68"/>
    <w:rsid w:val="00840CBE"/>
    <w:rsid w:val="00841B14"/>
    <w:rsid w:val="00841E67"/>
    <w:rsid w:val="0084247B"/>
    <w:rsid w:val="008430DF"/>
    <w:rsid w:val="00843555"/>
    <w:rsid w:val="00843F2E"/>
    <w:rsid w:val="00844AB0"/>
    <w:rsid w:val="008454F9"/>
    <w:rsid w:val="00845D6F"/>
    <w:rsid w:val="008501A8"/>
    <w:rsid w:val="0085058D"/>
    <w:rsid w:val="00850A67"/>
    <w:rsid w:val="00850F88"/>
    <w:rsid w:val="0085201C"/>
    <w:rsid w:val="0085253D"/>
    <w:rsid w:val="00852B7E"/>
    <w:rsid w:val="008534A5"/>
    <w:rsid w:val="00855540"/>
    <w:rsid w:val="008573A7"/>
    <w:rsid w:val="0086120B"/>
    <w:rsid w:val="00864E7F"/>
    <w:rsid w:val="0086556C"/>
    <w:rsid w:val="00865CD6"/>
    <w:rsid w:val="0087029C"/>
    <w:rsid w:val="008717E4"/>
    <w:rsid w:val="00871850"/>
    <w:rsid w:val="0087289C"/>
    <w:rsid w:val="00872BD9"/>
    <w:rsid w:val="00873375"/>
    <w:rsid w:val="00874A88"/>
    <w:rsid w:val="00874E09"/>
    <w:rsid w:val="00880671"/>
    <w:rsid w:val="00882047"/>
    <w:rsid w:val="00883739"/>
    <w:rsid w:val="00883F7C"/>
    <w:rsid w:val="0088499F"/>
    <w:rsid w:val="00884DE8"/>
    <w:rsid w:val="0088596F"/>
    <w:rsid w:val="00885A78"/>
    <w:rsid w:val="00886491"/>
    <w:rsid w:val="008874B8"/>
    <w:rsid w:val="008916F2"/>
    <w:rsid w:val="00893133"/>
    <w:rsid w:val="00897AE9"/>
    <w:rsid w:val="008A186F"/>
    <w:rsid w:val="008A19E0"/>
    <w:rsid w:val="008A19E2"/>
    <w:rsid w:val="008A1DF5"/>
    <w:rsid w:val="008A63D7"/>
    <w:rsid w:val="008A6808"/>
    <w:rsid w:val="008A6E7E"/>
    <w:rsid w:val="008A6F47"/>
    <w:rsid w:val="008B0C12"/>
    <w:rsid w:val="008B0EFD"/>
    <w:rsid w:val="008B2B97"/>
    <w:rsid w:val="008B2D4C"/>
    <w:rsid w:val="008B5B64"/>
    <w:rsid w:val="008C0029"/>
    <w:rsid w:val="008C0444"/>
    <w:rsid w:val="008C07A9"/>
    <w:rsid w:val="008C1521"/>
    <w:rsid w:val="008C1A30"/>
    <w:rsid w:val="008C2D24"/>
    <w:rsid w:val="008C2E7A"/>
    <w:rsid w:val="008C317B"/>
    <w:rsid w:val="008C349A"/>
    <w:rsid w:val="008C4065"/>
    <w:rsid w:val="008C48F0"/>
    <w:rsid w:val="008C5DB9"/>
    <w:rsid w:val="008C701D"/>
    <w:rsid w:val="008C797E"/>
    <w:rsid w:val="008D068D"/>
    <w:rsid w:val="008D11F6"/>
    <w:rsid w:val="008D1E9A"/>
    <w:rsid w:val="008D2D13"/>
    <w:rsid w:val="008D34E4"/>
    <w:rsid w:val="008D5B01"/>
    <w:rsid w:val="008D7AAF"/>
    <w:rsid w:val="008E069A"/>
    <w:rsid w:val="008E0872"/>
    <w:rsid w:val="008E0A56"/>
    <w:rsid w:val="008E0FA5"/>
    <w:rsid w:val="008E1335"/>
    <w:rsid w:val="008E19A8"/>
    <w:rsid w:val="008E1A76"/>
    <w:rsid w:val="008E2324"/>
    <w:rsid w:val="008E27A1"/>
    <w:rsid w:val="008E30CB"/>
    <w:rsid w:val="008E3672"/>
    <w:rsid w:val="008E36A9"/>
    <w:rsid w:val="008E3DBA"/>
    <w:rsid w:val="008E64C5"/>
    <w:rsid w:val="008E6BED"/>
    <w:rsid w:val="008E71E1"/>
    <w:rsid w:val="008F05CD"/>
    <w:rsid w:val="008F3BD8"/>
    <w:rsid w:val="008F7E6D"/>
    <w:rsid w:val="0090106C"/>
    <w:rsid w:val="00903AA5"/>
    <w:rsid w:val="00904675"/>
    <w:rsid w:val="009048AF"/>
    <w:rsid w:val="00904A49"/>
    <w:rsid w:val="00904B89"/>
    <w:rsid w:val="00904DB0"/>
    <w:rsid w:val="009056A9"/>
    <w:rsid w:val="009059E0"/>
    <w:rsid w:val="00906B68"/>
    <w:rsid w:val="00910555"/>
    <w:rsid w:val="0091109A"/>
    <w:rsid w:val="00913B4D"/>
    <w:rsid w:val="00920108"/>
    <w:rsid w:val="009207D1"/>
    <w:rsid w:val="00921231"/>
    <w:rsid w:val="00921A10"/>
    <w:rsid w:val="00922B40"/>
    <w:rsid w:val="00923DD6"/>
    <w:rsid w:val="009303A7"/>
    <w:rsid w:val="009306EB"/>
    <w:rsid w:val="009348F6"/>
    <w:rsid w:val="00934F74"/>
    <w:rsid w:val="009364E7"/>
    <w:rsid w:val="009368A2"/>
    <w:rsid w:val="0093798F"/>
    <w:rsid w:val="009400E9"/>
    <w:rsid w:val="00941750"/>
    <w:rsid w:val="00942700"/>
    <w:rsid w:val="00944FA2"/>
    <w:rsid w:val="009452D6"/>
    <w:rsid w:val="009459D6"/>
    <w:rsid w:val="00947277"/>
    <w:rsid w:val="009472FB"/>
    <w:rsid w:val="009505A3"/>
    <w:rsid w:val="009508A1"/>
    <w:rsid w:val="00952308"/>
    <w:rsid w:val="0095240B"/>
    <w:rsid w:val="0095342B"/>
    <w:rsid w:val="0095587D"/>
    <w:rsid w:val="00955FB7"/>
    <w:rsid w:val="00957F35"/>
    <w:rsid w:val="00962034"/>
    <w:rsid w:val="00962181"/>
    <w:rsid w:val="00963F53"/>
    <w:rsid w:val="00963F92"/>
    <w:rsid w:val="00964BEB"/>
    <w:rsid w:val="009654D2"/>
    <w:rsid w:val="009660AA"/>
    <w:rsid w:val="0096738C"/>
    <w:rsid w:val="00967B14"/>
    <w:rsid w:val="009725E4"/>
    <w:rsid w:val="00973687"/>
    <w:rsid w:val="00973CC9"/>
    <w:rsid w:val="00973DB5"/>
    <w:rsid w:val="00976017"/>
    <w:rsid w:val="00976A0B"/>
    <w:rsid w:val="00976DE3"/>
    <w:rsid w:val="0097767B"/>
    <w:rsid w:val="00981013"/>
    <w:rsid w:val="00982510"/>
    <w:rsid w:val="009825A5"/>
    <w:rsid w:val="00983280"/>
    <w:rsid w:val="00983545"/>
    <w:rsid w:val="00985A83"/>
    <w:rsid w:val="00985B73"/>
    <w:rsid w:val="00990F7A"/>
    <w:rsid w:val="00991BD7"/>
    <w:rsid w:val="009939BA"/>
    <w:rsid w:val="00994EAB"/>
    <w:rsid w:val="009955C9"/>
    <w:rsid w:val="00995AE0"/>
    <w:rsid w:val="00995AF8"/>
    <w:rsid w:val="00997E8D"/>
    <w:rsid w:val="009A0A41"/>
    <w:rsid w:val="009A10E3"/>
    <w:rsid w:val="009A1F2B"/>
    <w:rsid w:val="009A268F"/>
    <w:rsid w:val="009A2A39"/>
    <w:rsid w:val="009A32C4"/>
    <w:rsid w:val="009A4947"/>
    <w:rsid w:val="009A636F"/>
    <w:rsid w:val="009A63FC"/>
    <w:rsid w:val="009B16B7"/>
    <w:rsid w:val="009B3A4A"/>
    <w:rsid w:val="009B56BC"/>
    <w:rsid w:val="009B6083"/>
    <w:rsid w:val="009B7036"/>
    <w:rsid w:val="009C11C0"/>
    <w:rsid w:val="009C2762"/>
    <w:rsid w:val="009C2864"/>
    <w:rsid w:val="009C3E7B"/>
    <w:rsid w:val="009C5C64"/>
    <w:rsid w:val="009C6880"/>
    <w:rsid w:val="009C7C67"/>
    <w:rsid w:val="009D0A3D"/>
    <w:rsid w:val="009D0B5C"/>
    <w:rsid w:val="009D0B6F"/>
    <w:rsid w:val="009D0E6F"/>
    <w:rsid w:val="009D0F75"/>
    <w:rsid w:val="009D3512"/>
    <w:rsid w:val="009D3F0A"/>
    <w:rsid w:val="009D5D06"/>
    <w:rsid w:val="009D6B6C"/>
    <w:rsid w:val="009E001E"/>
    <w:rsid w:val="009E1925"/>
    <w:rsid w:val="009E1A3F"/>
    <w:rsid w:val="009E553B"/>
    <w:rsid w:val="009F0034"/>
    <w:rsid w:val="009F4BCA"/>
    <w:rsid w:val="009F5DE0"/>
    <w:rsid w:val="009F6BA3"/>
    <w:rsid w:val="009F6E18"/>
    <w:rsid w:val="009F71A4"/>
    <w:rsid w:val="00A01CF7"/>
    <w:rsid w:val="00A01D56"/>
    <w:rsid w:val="00A047D5"/>
    <w:rsid w:val="00A04FF1"/>
    <w:rsid w:val="00A052EC"/>
    <w:rsid w:val="00A10030"/>
    <w:rsid w:val="00A1004B"/>
    <w:rsid w:val="00A107EF"/>
    <w:rsid w:val="00A112F5"/>
    <w:rsid w:val="00A11DD1"/>
    <w:rsid w:val="00A122E1"/>
    <w:rsid w:val="00A13767"/>
    <w:rsid w:val="00A14520"/>
    <w:rsid w:val="00A1460A"/>
    <w:rsid w:val="00A14806"/>
    <w:rsid w:val="00A15EA0"/>
    <w:rsid w:val="00A15EF5"/>
    <w:rsid w:val="00A20018"/>
    <w:rsid w:val="00A212C2"/>
    <w:rsid w:val="00A21B2C"/>
    <w:rsid w:val="00A242B0"/>
    <w:rsid w:val="00A249CD"/>
    <w:rsid w:val="00A24B7F"/>
    <w:rsid w:val="00A24D3E"/>
    <w:rsid w:val="00A256E9"/>
    <w:rsid w:val="00A26210"/>
    <w:rsid w:val="00A26CC9"/>
    <w:rsid w:val="00A27EE1"/>
    <w:rsid w:val="00A30B2E"/>
    <w:rsid w:val="00A328ED"/>
    <w:rsid w:val="00A3301D"/>
    <w:rsid w:val="00A3321D"/>
    <w:rsid w:val="00A35A7F"/>
    <w:rsid w:val="00A35F82"/>
    <w:rsid w:val="00A37454"/>
    <w:rsid w:val="00A42826"/>
    <w:rsid w:val="00A43CA4"/>
    <w:rsid w:val="00A451F3"/>
    <w:rsid w:val="00A51542"/>
    <w:rsid w:val="00A55524"/>
    <w:rsid w:val="00A618FC"/>
    <w:rsid w:val="00A61C92"/>
    <w:rsid w:val="00A62EB6"/>
    <w:rsid w:val="00A6301C"/>
    <w:rsid w:val="00A639AF"/>
    <w:rsid w:val="00A655EE"/>
    <w:rsid w:val="00A66556"/>
    <w:rsid w:val="00A66872"/>
    <w:rsid w:val="00A67CB4"/>
    <w:rsid w:val="00A71905"/>
    <w:rsid w:val="00A72455"/>
    <w:rsid w:val="00A72DBF"/>
    <w:rsid w:val="00A73E6C"/>
    <w:rsid w:val="00A75059"/>
    <w:rsid w:val="00A76B39"/>
    <w:rsid w:val="00A77E73"/>
    <w:rsid w:val="00A80B65"/>
    <w:rsid w:val="00A830C3"/>
    <w:rsid w:val="00A86F18"/>
    <w:rsid w:val="00A90A10"/>
    <w:rsid w:val="00A932F6"/>
    <w:rsid w:val="00A952D0"/>
    <w:rsid w:val="00A95946"/>
    <w:rsid w:val="00A963E8"/>
    <w:rsid w:val="00AA0BBE"/>
    <w:rsid w:val="00AA2133"/>
    <w:rsid w:val="00AA3FFE"/>
    <w:rsid w:val="00AA4211"/>
    <w:rsid w:val="00AA5041"/>
    <w:rsid w:val="00AA57E7"/>
    <w:rsid w:val="00AA5F26"/>
    <w:rsid w:val="00AA68D5"/>
    <w:rsid w:val="00AA78D6"/>
    <w:rsid w:val="00AB44F5"/>
    <w:rsid w:val="00AB569B"/>
    <w:rsid w:val="00AB63B3"/>
    <w:rsid w:val="00AC06A4"/>
    <w:rsid w:val="00AC0F16"/>
    <w:rsid w:val="00AC661F"/>
    <w:rsid w:val="00AC7876"/>
    <w:rsid w:val="00AD0011"/>
    <w:rsid w:val="00AD11B8"/>
    <w:rsid w:val="00AD183B"/>
    <w:rsid w:val="00AD2B61"/>
    <w:rsid w:val="00AD41BF"/>
    <w:rsid w:val="00AE4A33"/>
    <w:rsid w:val="00AE6025"/>
    <w:rsid w:val="00AF050F"/>
    <w:rsid w:val="00AF1A26"/>
    <w:rsid w:val="00AF24FE"/>
    <w:rsid w:val="00AF474B"/>
    <w:rsid w:val="00AF74BB"/>
    <w:rsid w:val="00AF7C33"/>
    <w:rsid w:val="00AF7E30"/>
    <w:rsid w:val="00B019A4"/>
    <w:rsid w:val="00B01D34"/>
    <w:rsid w:val="00B03B77"/>
    <w:rsid w:val="00B05919"/>
    <w:rsid w:val="00B10C50"/>
    <w:rsid w:val="00B124AF"/>
    <w:rsid w:val="00B13496"/>
    <w:rsid w:val="00B13B80"/>
    <w:rsid w:val="00B1644F"/>
    <w:rsid w:val="00B16706"/>
    <w:rsid w:val="00B17DFB"/>
    <w:rsid w:val="00B2292B"/>
    <w:rsid w:val="00B230C2"/>
    <w:rsid w:val="00B23D2B"/>
    <w:rsid w:val="00B2496C"/>
    <w:rsid w:val="00B2500A"/>
    <w:rsid w:val="00B25223"/>
    <w:rsid w:val="00B264B3"/>
    <w:rsid w:val="00B26922"/>
    <w:rsid w:val="00B31EB6"/>
    <w:rsid w:val="00B32463"/>
    <w:rsid w:val="00B34C96"/>
    <w:rsid w:val="00B34D42"/>
    <w:rsid w:val="00B3511C"/>
    <w:rsid w:val="00B35A86"/>
    <w:rsid w:val="00B3756C"/>
    <w:rsid w:val="00B4033F"/>
    <w:rsid w:val="00B41407"/>
    <w:rsid w:val="00B41B33"/>
    <w:rsid w:val="00B4342E"/>
    <w:rsid w:val="00B43880"/>
    <w:rsid w:val="00B43C74"/>
    <w:rsid w:val="00B442B0"/>
    <w:rsid w:val="00B44E89"/>
    <w:rsid w:val="00B455F9"/>
    <w:rsid w:val="00B463B1"/>
    <w:rsid w:val="00B46AE8"/>
    <w:rsid w:val="00B503D8"/>
    <w:rsid w:val="00B5053F"/>
    <w:rsid w:val="00B50B96"/>
    <w:rsid w:val="00B50CAB"/>
    <w:rsid w:val="00B53AA6"/>
    <w:rsid w:val="00B53C6F"/>
    <w:rsid w:val="00B54ADD"/>
    <w:rsid w:val="00B54DE3"/>
    <w:rsid w:val="00B5540D"/>
    <w:rsid w:val="00B55EB7"/>
    <w:rsid w:val="00B57DC3"/>
    <w:rsid w:val="00B60A69"/>
    <w:rsid w:val="00B60D3A"/>
    <w:rsid w:val="00B60E90"/>
    <w:rsid w:val="00B659C3"/>
    <w:rsid w:val="00B65BBA"/>
    <w:rsid w:val="00B65C50"/>
    <w:rsid w:val="00B666D2"/>
    <w:rsid w:val="00B66DCD"/>
    <w:rsid w:val="00B70B15"/>
    <w:rsid w:val="00B72090"/>
    <w:rsid w:val="00B736A5"/>
    <w:rsid w:val="00B745B9"/>
    <w:rsid w:val="00B74AA0"/>
    <w:rsid w:val="00B74E98"/>
    <w:rsid w:val="00B75B97"/>
    <w:rsid w:val="00B77851"/>
    <w:rsid w:val="00B80894"/>
    <w:rsid w:val="00B81DD8"/>
    <w:rsid w:val="00B9008D"/>
    <w:rsid w:val="00B9261D"/>
    <w:rsid w:val="00B93321"/>
    <w:rsid w:val="00B9350C"/>
    <w:rsid w:val="00B942ED"/>
    <w:rsid w:val="00B9480E"/>
    <w:rsid w:val="00B9511A"/>
    <w:rsid w:val="00B95B11"/>
    <w:rsid w:val="00BA080B"/>
    <w:rsid w:val="00BA0E5A"/>
    <w:rsid w:val="00BA1A7E"/>
    <w:rsid w:val="00BA1AE6"/>
    <w:rsid w:val="00BA2CC8"/>
    <w:rsid w:val="00BA50D8"/>
    <w:rsid w:val="00BA5CEB"/>
    <w:rsid w:val="00BA5E4E"/>
    <w:rsid w:val="00BA6EFE"/>
    <w:rsid w:val="00BA71F2"/>
    <w:rsid w:val="00BA7B50"/>
    <w:rsid w:val="00BB27AC"/>
    <w:rsid w:val="00BB3E15"/>
    <w:rsid w:val="00BB4260"/>
    <w:rsid w:val="00BB4F10"/>
    <w:rsid w:val="00BB57A9"/>
    <w:rsid w:val="00BB60E7"/>
    <w:rsid w:val="00BB6485"/>
    <w:rsid w:val="00BB64D1"/>
    <w:rsid w:val="00BB6583"/>
    <w:rsid w:val="00BC018C"/>
    <w:rsid w:val="00BC04FC"/>
    <w:rsid w:val="00BC128A"/>
    <w:rsid w:val="00BC2C17"/>
    <w:rsid w:val="00BC381B"/>
    <w:rsid w:val="00BC4614"/>
    <w:rsid w:val="00BC4C3A"/>
    <w:rsid w:val="00BC5805"/>
    <w:rsid w:val="00BC5C84"/>
    <w:rsid w:val="00BC765D"/>
    <w:rsid w:val="00BC79E0"/>
    <w:rsid w:val="00BD0293"/>
    <w:rsid w:val="00BD04F6"/>
    <w:rsid w:val="00BD0C02"/>
    <w:rsid w:val="00BD1CD7"/>
    <w:rsid w:val="00BD3060"/>
    <w:rsid w:val="00BD4F09"/>
    <w:rsid w:val="00BD5A27"/>
    <w:rsid w:val="00BD68FA"/>
    <w:rsid w:val="00BD7480"/>
    <w:rsid w:val="00BE073A"/>
    <w:rsid w:val="00BE15E7"/>
    <w:rsid w:val="00BE19DB"/>
    <w:rsid w:val="00BE1C66"/>
    <w:rsid w:val="00BE2569"/>
    <w:rsid w:val="00BE25B7"/>
    <w:rsid w:val="00BE2E16"/>
    <w:rsid w:val="00BE4669"/>
    <w:rsid w:val="00BE4EA7"/>
    <w:rsid w:val="00BE5283"/>
    <w:rsid w:val="00BE592F"/>
    <w:rsid w:val="00BE6739"/>
    <w:rsid w:val="00BE6BBA"/>
    <w:rsid w:val="00BF1428"/>
    <w:rsid w:val="00BF2E34"/>
    <w:rsid w:val="00BF323E"/>
    <w:rsid w:val="00BF3AFA"/>
    <w:rsid w:val="00BF410C"/>
    <w:rsid w:val="00BF4352"/>
    <w:rsid w:val="00BF4B63"/>
    <w:rsid w:val="00BF78F3"/>
    <w:rsid w:val="00C0101A"/>
    <w:rsid w:val="00C0111C"/>
    <w:rsid w:val="00C02EB6"/>
    <w:rsid w:val="00C03587"/>
    <w:rsid w:val="00C06367"/>
    <w:rsid w:val="00C1445E"/>
    <w:rsid w:val="00C14889"/>
    <w:rsid w:val="00C15D51"/>
    <w:rsid w:val="00C179F8"/>
    <w:rsid w:val="00C2426B"/>
    <w:rsid w:val="00C24D26"/>
    <w:rsid w:val="00C25056"/>
    <w:rsid w:val="00C2528A"/>
    <w:rsid w:val="00C25B78"/>
    <w:rsid w:val="00C26676"/>
    <w:rsid w:val="00C31485"/>
    <w:rsid w:val="00C32854"/>
    <w:rsid w:val="00C32C86"/>
    <w:rsid w:val="00C348C4"/>
    <w:rsid w:val="00C35EAC"/>
    <w:rsid w:val="00C37621"/>
    <w:rsid w:val="00C37D13"/>
    <w:rsid w:val="00C408C9"/>
    <w:rsid w:val="00C40D54"/>
    <w:rsid w:val="00C430B0"/>
    <w:rsid w:val="00C445AE"/>
    <w:rsid w:val="00C450BC"/>
    <w:rsid w:val="00C45C6B"/>
    <w:rsid w:val="00C500E1"/>
    <w:rsid w:val="00C50DC0"/>
    <w:rsid w:val="00C50EB9"/>
    <w:rsid w:val="00C515F4"/>
    <w:rsid w:val="00C5292C"/>
    <w:rsid w:val="00C5412B"/>
    <w:rsid w:val="00C55DDF"/>
    <w:rsid w:val="00C5755B"/>
    <w:rsid w:val="00C601F7"/>
    <w:rsid w:val="00C62173"/>
    <w:rsid w:val="00C63A2C"/>
    <w:rsid w:val="00C63F31"/>
    <w:rsid w:val="00C644CA"/>
    <w:rsid w:val="00C71AA1"/>
    <w:rsid w:val="00C71D3E"/>
    <w:rsid w:val="00C72FE7"/>
    <w:rsid w:val="00C7340B"/>
    <w:rsid w:val="00C7384D"/>
    <w:rsid w:val="00C73C1A"/>
    <w:rsid w:val="00C753BA"/>
    <w:rsid w:val="00C75583"/>
    <w:rsid w:val="00C7697F"/>
    <w:rsid w:val="00C80C17"/>
    <w:rsid w:val="00C80DC2"/>
    <w:rsid w:val="00C81D87"/>
    <w:rsid w:val="00C821E2"/>
    <w:rsid w:val="00C82EDF"/>
    <w:rsid w:val="00C83383"/>
    <w:rsid w:val="00C83D13"/>
    <w:rsid w:val="00C851AE"/>
    <w:rsid w:val="00C85B2F"/>
    <w:rsid w:val="00C90BF5"/>
    <w:rsid w:val="00C91DA3"/>
    <w:rsid w:val="00C94763"/>
    <w:rsid w:val="00C952F5"/>
    <w:rsid w:val="00C9658B"/>
    <w:rsid w:val="00C96CE4"/>
    <w:rsid w:val="00C9720D"/>
    <w:rsid w:val="00C973F3"/>
    <w:rsid w:val="00C97D84"/>
    <w:rsid w:val="00CA3F25"/>
    <w:rsid w:val="00CA43A7"/>
    <w:rsid w:val="00CA4CDF"/>
    <w:rsid w:val="00CA6426"/>
    <w:rsid w:val="00CA67B9"/>
    <w:rsid w:val="00CA762C"/>
    <w:rsid w:val="00CA7C3B"/>
    <w:rsid w:val="00CB18BE"/>
    <w:rsid w:val="00CB1D06"/>
    <w:rsid w:val="00CB235B"/>
    <w:rsid w:val="00CB3690"/>
    <w:rsid w:val="00CB4509"/>
    <w:rsid w:val="00CB5E2A"/>
    <w:rsid w:val="00CB5EDA"/>
    <w:rsid w:val="00CB6042"/>
    <w:rsid w:val="00CB6E4B"/>
    <w:rsid w:val="00CB708B"/>
    <w:rsid w:val="00CB72EC"/>
    <w:rsid w:val="00CB7442"/>
    <w:rsid w:val="00CB7622"/>
    <w:rsid w:val="00CB7E11"/>
    <w:rsid w:val="00CC04C5"/>
    <w:rsid w:val="00CC22EE"/>
    <w:rsid w:val="00CC3B22"/>
    <w:rsid w:val="00CC5F6C"/>
    <w:rsid w:val="00CC7ED3"/>
    <w:rsid w:val="00CD19DE"/>
    <w:rsid w:val="00CD2440"/>
    <w:rsid w:val="00CD2949"/>
    <w:rsid w:val="00CD343C"/>
    <w:rsid w:val="00CD588E"/>
    <w:rsid w:val="00CD6A74"/>
    <w:rsid w:val="00CD6D8E"/>
    <w:rsid w:val="00CD6FFF"/>
    <w:rsid w:val="00CD726A"/>
    <w:rsid w:val="00CE1259"/>
    <w:rsid w:val="00CE19BA"/>
    <w:rsid w:val="00CE1DA9"/>
    <w:rsid w:val="00CE5E4C"/>
    <w:rsid w:val="00CE641B"/>
    <w:rsid w:val="00CF060D"/>
    <w:rsid w:val="00CF584C"/>
    <w:rsid w:val="00CF7CC9"/>
    <w:rsid w:val="00D02391"/>
    <w:rsid w:val="00D036FA"/>
    <w:rsid w:val="00D03FB3"/>
    <w:rsid w:val="00D0438B"/>
    <w:rsid w:val="00D05385"/>
    <w:rsid w:val="00D05880"/>
    <w:rsid w:val="00D05E37"/>
    <w:rsid w:val="00D06162"/>
    <w:rsid w:val="00D06275"/>
    <w:rsid w:val="00D100C7"/>
    <w:rsid w:val="00D10D0A"/>
    <w:rsid w:val="00D1180B"/>
    <w:rsid w:val="00D11C22"/>
    <w:rsid w:val="00D12977"/>
    <w:rsid w:val="00D13054"/>
    <w:rsid w:val="00D1398B"/>
    <w:rsid w:val="00D15522"/>
    <w:rsid w:val="00D1651A"/>
    <w:rsid w:val="00D16856"/>
    <w:rsid w:val="00D17D23"/>
    <w:rsid w:val="00D204F5"/>
    <w:rsid w:val="00D2153C"/>
    <w:rsid w:val="00D22F0E"/>
    <w:rsid w:val="00D237A6"/>
    <w:rsid w:val="00D2488B"/>
    <w:rsid w:val="00D24FC9"/>
    <w:rsid w:val="00D27E41"/>
    <w:rsid w:val="00D305D9"/>
    <w:rsid w:val="00D330A3"/>
    <w:rsid w:val="00D3357C"/>
    <w:rsid w:val="00D33A81"/>
    <w:rsid w:val="00D33B78"/>
    <w:rsid w:val="00D348E5"/>
    <w:rsid w:val="00D356A7"/>
    <w:rsid w:val="00D35735"/>
    <w:rsid w:val="00D36222"/>
    <w:rsid w:val="00D362E5"/>
    <w:rsid w:val="00D40E44"/>
    <w:rsid w:val="00D42F27"/>
    <w:rsid w:val="00D43A57"/>
    <w:rsid w:val="00D452B8"/>
    <w:rsid w:val="00D4697C"/>
    <w:rsid w:val="00D47481"/>
    <w:rsid w:val="00D50140"/>
    <w:rsid w:val="00D543F5"/>
    <w:rsid w:val="00D54C61"/>
    <w:rsid w:val="00D55CAA"/>
    <w:rsid w:val="00D5798A"/>
    <w:rsid w:val="00D6459A"/>
    <w:rsid w:val="00D64F39"/>
    <w:rsid w:val="00D6530B"/>
    <w:rsid w:val="00D65BD4"/>
    <w:rsid w:val="00D66321"/>
    <w:rsid w:val="00D66651"/>
    <w:rsid w:val="00D66818"/>
    <w:rsid w:val="00D66A6B"/>
    <w:rsid w:val="00D71838"/>
    <w:rsid w:val="00D71C3A"/>
    <w:rsid w:val="00D71F43"/>
    <w:rsid w:val="00D73827"/>
    <w:rsid w:val="00D754D1"/>
    <w:rsid w:val="00D76601"/>
    <w:rsid w:val="00D77572"/>
    <w:rsid w:val="00D80B72"/>
    <w:rsid w:val="00D818D8"/>
    <w:rsid w:val="00D8404E"/>
    <w:rsid w:val="00D8540F"/>
    <w:rsid w:val="00D86AC6"/>
    <w:rsid w:val="00D8739A"/>
    <w:rsid w:val="00D87874"/>
    <w:rsid w:val="00D87EC0"/>
    <w:rsid w:val="00D907A9"/>
    <w:rsid w:val="00D90DA1"/>
    <w:rsid w:val="00D91FB0"/>
    <w:rsid w:val="00D92088"/>
    <w:rsid w:val="00D943CC"/>
    <w:rsid w:val="00D94560"/>
    <w:rsid w:val="00D950B5"/>
    <w:rsid w:val="00DA1100"/>
    <w:rsid w:val="00DA1A67"/>
    <w:rsid w:val="00DA1EB6"/>
    <w:rsid w:val="00DA2616"/>
    <w:rsid w:val="00DA296C"/>
    <w:rsid w:val="00DA4332"/>
    <w:rsid w:val="00DA435A"/>
    <w:rsid w:val="00DA4878"/>
    <w:rsid w:val="00DA4A6A"/>
    <w:rsid w:val="00DA5512"/>
    <w:rsid w:val="00DA75BC"/>
    <w:rsid w:val="00DA78D7"/>
    <w:rsid w:val="00DA7D86"/>
    <w:rsid w:val="00DB0C8C"/>
    <w:rsid w:val="00DB1227"/>
    <w:rsid w:val="00DB6551"/>
    <w:rsid w:val="00DB7FE2"/>
    <w:rsid w:val="00DC045E"/>
    <w:rsid w:val="00DC0EBD"/>
    <w:rsid w:val="00DC20E5"/>
    <w:rsid w:val="00DC2608"/>
    <w:rsid w:val="00DC58EE"/>
    <w:rsid w:val="00DC5FA0"/>
    <w:rsid w:val="00DC6261"/>
    <w:rsid w:val="00DC6A40"/>
    <w:rsid w:val="00DC7FF6"/>
    <w:rsid w:val="00DD147A"/>
    <w:rsid w:val="00DD1DE4"/>
    <w:rsid w:val="00DD259B"/>
    <w:rsid w:val="00DD3A61"/>
    <w:rsid w:val="00DD5069"/>
    <w:rsid w:val="00DD53AC"/>
    <w:rsid w:val="00DD55AA"/>
    <w:rsid w:val="00DD56BE"/>
    <w:rsid w:val="00DD5B73"/>
    <w:rsid w:val="00DD68B3"/>
    <w:rsid w:val="00DD76D1"/>
    <w:rsid w:val="00DD7F44"/>
    <w:rsid w:val="00DE021B"/>
    <w:rsid w:val="00DE265F"/>
    <w:rsid w:val="00DE283D"/>
    <w:rsid w:val="00DE2F8C"/>
    <w:rsid w:val="00DE3A7D"/>
    <w:rsid w:val="00DE4537"/>
    <w:rsid w:val="00DE45E8"/>
    <w:rsid w:val="00DE57A7"/>
    <w:rsid w:val="00DE6A4E"/>
    <w:rsid w:val="00DE7F55"/>
    <w:rsid w:val="00DF0263"/>
    <w:rsid w:val="00DF2612"/>
    <w:rsid w:val="00DF2700"/>
    <w:rsid w:val="00DF3364"/>
    <w:rsid w:val="00DF449C"/>
    <w:rsid w:val="00DF4B4A"/>
    <w:rsid w:val="00DF6A81"/>
    <w:rsid w:val="00DF70A8"/>
    <w:rsid w:val="00DF74AE"/>
    <w:rsid w:val="00E0070E"/>
    <w:rsid w:val="00E038ED"/>
    <w:rsid w:val="00E04868"/>
    <w:rsid w:val="00E04C0B"/>
    <w:rsid w:val="00E056A6"/>
    <w:rsid w:val="00E069B0"/>
    <w:rsid w:val="00E0729D"/>
    <w:rsid w:val="00E072B5"/>
    <w:rsid w:val="00E10BF4"/>
    <w:rsid w:val="00E10CD1"/>
    <w:rsid w:val="00E11673"/>
    <w:rsid w:val="00E11A57"/>
    <w:rsid w:val="00E131D3"/>
    <w:rsid w:val="00E1431C"/>
    <w:rsid w:val="00E1483B"/>
    <w:rsid w:val="00E15A39"/>
    <w:rsid w:val="00E16707"/>
    <w:rsid w:val="00E17350"/>
    <w:rsid w:val="00E205F0"/>
    <w:rsid w:val="00E20F9F"/>
    <w:rsid w:val="00E2123E"/>
    <w:rsid w:val="00E21B04"/>
    <w:rsid w:val="00E23EB4"/>
    <w:rsid w:val="00E300A6"/>
    <w:rsid w:val="00E30102"/>
    <w:rsid w:val="00E3181C"/>
    <w:rsid w:val="00E32870"/>
    <w:rsid w:val="00E3420C"/>
    <w:rsid w:val="00E34C31"/>
    <w:rsid w:val="00E3530B"/>
    <w:rsid w:val="00E35F53"/>
    <w:rsid w:val="00E36DC4"/>
    <w:rsid w:val="00E37533"/>
    <w:rsid w:val="00E4192F"/>
    <w:rsid w:val="00E41E38"/>
    <w:rsid w:val="00E42C6B"/>
    <w:rsid w:val="00E43DFD"/>
    <w:rsid w:val="00E443EC"/>
    <w:rsid w:val="00E447C2"/>
    <w:rsid w:val="00E46234"/>
    <w:rsid w:val="00E46A02"/>
    <w:rsid w:val="00E4771D"/>
    <w:rsid w:val="00E504A0"/>
    <w:rsid w:val="00E50D02"/>
    <w:rsid w:val="00E51232"/>
    <w:rsid w:val="00E52740"/>
    <w:rsid w:val="00E52811"/>
    <w:rsid w:val="00E53153"/>
    <w:rsid w:val="00E56974"/>
    <w:rsid w:val="00E60081"/>
    <w:rsid w:val="00E6029B"/>
    <w:rsid w:val="00E6066E"/>
    <w:rsid w:val="00E60B10"/>
    <w:rsid w:val="00E60B2B"/>
    <w:rsid w:val="00E63CAF"/>
    <w:rsid w:val="00E63E6A"/>
    <w:rsid w:val="00E651B8"/>
    <w:rsid w:val="00E67E2A"/>
    <w:rsid w:val="00E70085"/>
    <w:rsid w:val="00E7152E"/>
    <w:rsid w:val="00E7277B"/>
    <w:rsid w:val="00E72B2D"/>
    <w:rsid w:val="00E740F9"/>
    <w:rsid w:val="00E75B10"/>
    <w:rsid w:val="00E75BD3"/>
    <w:rsid w:val="00E76485"/>
    <w:rsid w:val="00E764D2"/>
    <w:rsid w:val="00E773F7"/>
    <w:rsid w:val="00E77919"/>
    <w:rsid w:val="00E77A64"/>
    <w:rsid w:val="00E80B41"/>
    <w:rsid w:val="00E81C96"/>
    <w:rsid w:val="00E83515"/>
    <w:rsid w:val="00E85111"/>
    <w:rsid w:val="00E85DB1"/>
    <w:rsid w:val="00E86475"/>
    <w:rsid w:val="00E87CE4"/>
    <w:rsid w:val="00E9000C"/>
    <w:rsid w:val="00E927AE"/>
    <w:rsid w:val="00E94169"/>
    <w:rsid w:val="00E95BD0"/>
    <w:rsid w:val="00E96D44"/>
    <w:rsid w:val="00E97F29"/>
    <w:rsid w:val="00EA0241"/>
    <w:rsid w:val="00EA3A03"/>
    <w:rsid w:val="00EA4E43"/>
    <w:rsid w:val="00EA556B"/>
    <w:rsid w:val="00EA56AE"/>
    <w:rsid w:val="00EA5BDD"/>
    <w:rsid w:val="00EA6271"/>
    <w:rsid w:val="00EA78A8"/>
    <w:rsid w:val="00EA796A"/>
    <w:rsid w:val="00EA7B7C"/>
    <w:rsid w:val="00EA7BFE"/>
    <w:rsid w:val="00EB1C2D"/>
    <w:rsid w:val="00EB39A0"/>
    <w:rsid w:val="00EB6251"/>
    <w:rsid w:val="00EC1368"/>
    <w:rsid w:val="00EC265F"/>
    <w:rsid w:val="00EC32C1"/>
    <w:rsid w:val="00EC3614"/>
    <w:rsid w:val="00EC3805"/>
    <w:rsid w:val="00EC3B87"/>
    <w:rsid w:val="00EC4BFB"/>
    <w:rsid w:val="00EC696A"/>
    <w:rsid w:val="00EC7F4F"/>
    <w:rsid w:val="00EC7F74"/>
    <w:rsid w:val="00ED0F47"/>
    <w:rsid w:val="00ED1872"/>
    <w:rsid w:val="00ED65A4"/>
    <w:rsid w:val="00ED68C1"/>
    <w:rsid w:val="00ED6A1C"/>
    <w:rsid w:val="00ED7577"/>
    <w:rsid w:val="00ED7FCF"/>
    <w:rsid w:val="00EE0E9F"/>
    <w:rsid w:val="00EE0F5D"/>
    <w:rsid w:val="00EE1986"/>
    <w:rsid w:val="00EE25AC"/>
    <w:rsid w:val="00EE26B7"/>
    <w:rsid w:val="00EE5005"/>
    <w:rsid w:val="00EE6D10"/>
    <w:rsid w:val="00EE7F8E"/>
    <w:rsid w:val="00EF00A3"/>
    <w:rsid w:val="00EF1E09"/>
    <w:rsid w:val="00EF2930"/>
    <w:rsid w:val="00EF4EF8"/>
    <w:rsid w:val="00EF6776"/>
    <w:rsid w:val="00EF688E"/>
    <w:rsid w:val="00EF73AD"/>
    <w:rsid w:val="00EF768E"/>
    <w:rsid w:val="00F01E62"/>
    <w:rsid w:val="00F064AD"/>
    <w:rsid w:val="00F06F63"/>
    <w:rsid w:val="00F0778E"/>
    <w:rsid w:val="00F11449"/>
    <w:rsid w:val="00F13680"/>
    <w:rsid w:val="00F13CFB"/>
    <w:rsid w:val="00F14454"/>
    <w:rsid w:val="00F145F9"/>
    <w:rsid w:val="00F15F7A"/>
    <w:rsid w:val="00F16D9D"/>
    <w:rsid w:val="00F17415"/>
    <w:rsid w:val="00F21242"/>
    <w:rsid w:val="00F21C24"/>
    <w:rsid w:val="00F22367"/>
    <w:rsid w:val="00F22460"/>
    <w:rsid w:val="00F22731"/>
    <w:rsid w:val="00F23232"/>
    <w:rsid w:val="00F2485B"/>
    <w:rsid w:val="00F258D4"/>
    <w:rsid w:val="00F26440"/>
    <w:rsid w:val="00F30733"/>
    <w:rsid w:val="00F36F3F"/>
    <w:rsid w:val="00F41EFC"/>
    <w:rsid w:val="00F42518"/>
    <w:rsid w:val="00F45837"/>
    <w:rsid w:val="00F47B90"/>
    <w:rsid w:val="00F50E61"/>
    <w:rsid w:val="00F51550"/>
    <w:rsid w:val="00F5161C"/>
    <w:rsid w:val="00F526A2"/>
    <w:rsid w:val="00F5376B"/>
    <w:rsid w:val="00F543FC"/>
    <w:rsid w:val="00F54970"/>
    <w:rsid w:val="00F5661E"/>
    <w:rsid w:val="00F569EF"/>
    <w:rsid w:val="00F56B07"/>
    <w:rsid w:val="00F57BE1"/>
    <w:rsid w:val="00F61CB2"/>
    <w:rsid w:val="00F631AA"/>
    <w:rsid w:val="00F636C1"/>
    <w:rsid w:val="00F65825"/>
    <w:rsid w:val="00F6591B"/>
    <w:rsid w:val="00F67BB9"/>
    <w:rsid w:val="00F705D7"/>
    <w:rsid w:val="00F70F18"/>
    <w:rsid w:val="00F70F49"/>
    <w:rsid w:val="00F73830"/>
    <w:rsid w:val="00F74257"/>
    <w:rsid w:val="00F7545F"/>
    <w:rsid w:val="00F759DE"/>
    <w:rsid w:val="00F762A9"/>
    <w:rsid w:val="00F778F8"/>
    <w:rsid w:val="00F80098"/>
    <w:rsid w:val="00F802F6"/>
    <w:rsid w:val="00F82BF2"/>
    <w:rsid w:val="00F834EF"/>
    <w:rsid w:val="00F83A27"/>
    <w:rsid w:val="00F83BBF"/>
    <w:rsid w:val="00F83D68"/>
    <w:rsid w:val="00F84BB7"/>
    <w:rsid w:val="00F84E2D"/>
    <w:rsid w:val="00F86724"/>
    <w:rsid w:val="00F86C39"/>
    <w:rsid w:val="00F87E2C"/>
    <w:rsid w:val="00F903FA"/>
    <w:rsid w:val="00F904E1"/>
    <w:rsid w:val="00F92D8A"/>
    <w:rsid w:val="00F946A5"/>
    <w:rsid w:val="00F95F67"/>
    <w:rsid w:val="00F962CD"/>
    <w:rsid w:val="00F96981"/>
    <w:rsid w:val="00F96ECE"/>
    <w:rsid w:val="00F97535"/>
    <w:rsid w:val="00FA10BA"/>
    <w:rsid w:val="00FA2BF1"/>
    <w:rsid w:val="00FA2EC6"/>
    <w:rsid w:val="00FA342B"/>
    <w:rsid w:val="00FA3900"/>
    <w:rsid w:val="00FA3990"/>
    <w:rsid w:val="00FA3CFC"/>
    <w:rsid w:val="00FA3F82"/>
    <w:rsid w:val="00FA4D2D"/>
    <w:rsid w:val="00FA54C4"/>
    <w:rsid w:val="00FA60B1"/>
    <w:rsid w:val="00FA682B"/>
    <w:rsid w:val="00FA6979"/>
    <w:rsid w:val="00FA7251"/>
    <w:rsid w:val="00FB0056"/>
    <w:rsid w:val="00FB0784"/>
    <w:rsid w:val="00FB093C"/>
    <w:rsid w:val="00FB0F7C"/>
    <w:rsid w:val="00FB1136"/>
    <w:rsid w:val="00FB13D2"/>
    <w:rsid w:val="00FB2BE9"/>
    <w:rsid w:val="00FB2F34"/>
    <w:rsid w:val="00FB3D11"/>
    <w:rsid w:val="00FB4519"/>
    <w:rsid w:val="00FB4994"/>
    <w:rsid w:val="00FB5C8C"/>
    <w:rsid w:val="00FB686D"/>
    <w:rsid w:val="00FB6A0B"/>
    <w:rsid w:val="00FB77AB"/>
    <w:rsid w:val="00FB79BF"/>
    <w:rsid w:val="00FB79CD"/>
    <w:rsid w:val="00FC20F0"/>
    <w:rsid w:val="00FC3FB8"/>
    <w:rsid w:val="00FC4EBB"/>
    <w:rsid w:val="00FD2894"/>
    <w:rsid w:val="00FD3961"/>
    <w:rsid w:val="00FD4F83"/>
    <w:rsid w:val="00FD63D4"/>
    <w:rsid w:val="00FE02B3"/>
    <w:rsid w:val="00FE0DAC"/>
    <w:rsid w:val="00FE24D6"/>
    <w:rsid w:val="00FE38EA"/>
    <w:rsid w:val="00FE6725"/>
    <w:rsid w:val="00FE6B5B"/>
    <w:rsid w:val="00FE74D8"/>
    <w:rsid w:val="00FF15C7"/>
    <w:rsid w:val="00FF275D"/>
    <w:rsid w:val="00FF31D3"/>
    <w:rsid w:val="00FF3EFB"/>
    <w:rsid w:val="00FF63FD"/>
    <w:rsid w:val="00FF79EF"/>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63E2C2"/>
  <w15:docId w15:val="{27CF9E38-23C7-4814-B94C-81EDFFA47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72B9E"/>
    <w:pPr>
      <w:spacing w:after="200" w:line="276" w:lineRule="auto"/>
      <w:jc w:val="both"/>
    </w:pPr>
    <w:rPr>
      <w:rFonts w:ascii="Arial" w:hAnsi="Arial"/>
      <w:sz w:val="24"/>
    </w:rPr>
  </w:style>
  <w:style w:type="paragraph" w:styleId="Heading1">
    <w:name w:val="heading 1"/>
    <w:basedOn w:val="Normal"/>
    <w:next w:val="Normal"/>
    <w:qFormat/>
    <w:rsid w:val="00880671"/>
    <w:pPr>
      <w:keepNext/>
      <w:pageBreakBefore/>
      <w:numPr>
        <w:numId w:val="15"/>
      </w:numPr>
      <w:tabs>
        <w:tab w:val="clear" w:pos="431"/>
        <w:tab w:val="num" w:pos="567"/>
      </w:tabs>
      <w:spacing w:before="480" w:after="400" w:line="312" w:lineRule="auto"/>
      <w:ind w:left="567" w:hanging="567"/>
      <w:jc w:val="left"/>
      <w:outlineLvl w:val="0"/>
    </w:pPr>
    <w:rPr>
      <w:b/>
      <w:sz w:val="36"/>
      <w:lang w:val="en-US"/>
    </w:rPr>
  </w:style>
  <w:style w:type="paragraph" w:styleId="Heading2">
    <w:name w:val="heading 2"/>
    <w:basedOn w:val="Normal"/>
    <w:next w:val="Normal"/>
    <w:qFormat/>
    <w:rsid w:val="00880671"/>
    <w:pPr>
      <w:keepNext/>
      <w:numPr>
        <w:ilvl w:val="1"/>
        <w:numId w:val="15"/>
      </w:numPr>
      <w:tabs>
        <w:tab w:val="clear" w:pos="578"/>
        <w:tab w:val="num" w:pos="709"/>
      </w:tabs>
      <w:spacing w:before="320" w:after="160" w:line="312" w:lineRule="auto"/>
      <w:ind w:left="709" w:hanging="709"/>
      <w:jc w:val="left"/>
      <w:outlineLvl w:val="1"/>
    </w:pPr>
    <w:rPr>
      <w:b/>
      <w:sz w:val="32"/>
      <w:lang w:val="en-US"/>
    </w:rPr>
  </w:style>
  <w:style w:type="paragraph" w:styleId="Heading3">
    <w:name w:val="heading 3"/>
    <w:basedOn w:val="Normal"/>
    <w:next w:val="Normal"/>
    <w:qFormat/>
    <w:rsid w:val="00880671"/>
    <w:pPr>
      <w:keepNext/>
      <w:numPr>
        <w:ilvl w:val="2"/>
        <w:numId w:val="15"/>
      </w:numPr>
      <w:spacing w:before="240" w:after="160" w:line="312" w:lineRule="auto"/>
      <w:jc w:val="left"/>
      <w:outlineLvl w:val="2"/>
    </w:pPr>
    <w:rPr>
      <w:b/>
      <w:sz w:val="28"/>
      <w:lang w:val="en-US"/>
    </w:rPr>
  </w:style>
  <w:style w:type="paragraph" w:styleId="Heading4">
    <w:name w:val="heading 4"/>
    <w:basedOn w:val="Normal"/>
    <w:next w:val="Normal"/>
    <w:qFormat/>
    <w:rsid w:val="00880671"/>
    <w:pPr>
      <w:keepNext/>
      <w:numPr>
        <w:ilvl w:val="3"/>
        <w:numId w:val="15"/>
      </w:numPr>
      <w:spacing w:before="120" w:after="100" w:line="312" w:lineRule="auto"/>
      <w:jc w:val="left"/>
      <w:outlineLvl w:val="3"/>
    </w:pPr>
    <w:rPr>
      <w:b/>
      <w:lang w:val="en-US"/>
    </w:rPr>
  </w:style>
  <w:style w:type="paragraph" w:styleId="Heading5">
    <w:name w:val="heading 5"/>
    <w:basedOn w:val="Normal"/>
    <w:next w:val="Normal"/>
    <w:qFormat/>
    <w:rsid w:val="006E0FDA"/>
    <w:pPr>
      <w:numPr>
        <w:ilvl w:val="4"/>
        <w:numId w:val="11"/>
      </w:numPr>
      <w:spacing w:before="240" w:after="60"/>
      <w:outlineLvl w:val="4"/>
    </w:pPr>
    <w:rPr>
      <w:sz w:val="22"/>
    </w:rPr>
  </w:style>
  <w:style w:type="paragraph" w:styleId="Heading6">
    <w:name w:val="heading 6"/>
    <w:basedOn w:val="Normal"/>
    <w:next w:val="Normal"/>
    <w:qFormat/>
    <w:rsid w:val="006E0FDA"/>
    <w:pPr>
      <w:numPr>
        <w:ilvl w:val="5"/>
        <w:numId w:val="11"/>
      </w:numPr>
      <w:spacing w:before="240" w:after="60"/>
      <w:outlineLvl w:val="5"/>
    </w:pPr>
    <w:rPr>
      <w:i/>
      <w:sz w:val="22"/>
    </w:rPr>
  </w:style>
  <w:style w:type="paragraph" w:styleId="Heading7">
    <w:name w:val="heading 7"/>
    <w:basedOn w:val="Normal"/>
    <w:next w:val="Normal"/>
    <w:qFormat/>
    <w:rsid w:val="006E0FDA"/>
    <w:pPr>
      <w:numPr>
        <w:ilvl w:val="6"/>
        <w:numId w:val="11"/>
      </w:numPr>
      <w:spacing w:before="240" w:after="60"/>
      <w:outlineLvl w:val="6"/>
    </w:pPr>
  </w:style>
  <w:style w:type="paragraph" w:styleId="Heading8">
    <w:name w:val="heading 8"/>
    <w:basedOn w:val="Normal"/>
    <w:next w:val="Normal"/>
    <w:qFormat/>
    <w:rsid w:val="006E0FDA"/>
    <w:pPr>
      <w:numPr>
        <w:ilvl w:val="7"/>
        <w:numId w:val="11"/>
      </w:numPr>
      <w:spacing w:before="240" w:after="60"/>
      <w:outlineLvl w:val="7"/>
    </w:pPr>
    <w:rPr>
      <w:i/>
    </w:rPr>
  </w:style>
  <w:style w:type="paragraph" w:styleId="Heading9">
    <w:name w:val="heading 9"/>
    <w:basedOn w:val="Normal"/>
    <w:next w:val="Normal"/>
    <w:qFormat/>
    <w:rsid w:val="006E0FDA"/>
    <w:pPr>
      <w:numPr>
        <w:ilvl w:val="8"/>
        <w:numId w:val="11"/>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autoRedefine/>
    <w:rsid w:val="006E0FDA"/>
    <w:pPr>
      <w:numPr>
        <w:numId w:val="1"/>
      </w:numPr>
    </w:pPr>
  </w:style>
  <w:style w:type="paragraph" w:styleId="ListBullet2">
    <w:name w:val="List Bullet 2"/>
    <w:basedOn w:val="Normal"/>
    <w:autoRedefine/>
    <w:rsid w:val="006E0FDA"/>
    <w:pPr>
      <w:numPr>
        <w:numId w:val="2"/>
      </w:numPr>
    </w:pPr>
  </w:style>
  <w:style w:type="paragraph" w:styleId="ListBullet3">
    <w:name w:val="List Bullet 3"/>
    <w:basedOn w:val="Normal"/>
    <w:autoRedefine/>
    <w:rsid w:val="006E0FDA"/>
    <w:pPr>
      <w:numPr>
        <w:numId w:val="3"/>
      </w:numPr>
    </w:pPr>
  </w:style>
  <w:style w:type="paragraph" w:styleId="ListBullet4">
    <w:name w:val="List Bullet 4"/>
    <w:basedOn w:val="Normal"/>
    <w:autoRedefine/>
    <w:rsid w:val="006E0FDA"/>
    <w:pPr>
      <w:numPr>
        <w:numId w:val="4"/>
      </w:numPr>
    </w:pPr>
  </w:style>
  <w:style w:type="paragraph" w:styleId="ListBullet5">
    <w:name w:val="List Bullet 5"/>
    <w:basedOn w:val="Normal"/>
    <w:autoRedefine/>
    <w:rsid w:val="006E0FDA"/>
    <w:pPr>
      <w:numPr>
        <w:numId w:val="5"/>
      </w:numPr>
    </w:pPr>
  </w:style>
  <w:style w:type="paragraph" w:styleId="ListNumber">
    <w:name w:val="List Number"/>
    <w:basedOn w:val="Normal"/>
    <w:rsid w:val="006E0FDA"/>
    <w:pPr>
      <w:numPr>
        <w:numId w:val="6"/>
      </w:numPr>
    </w:pPr>
  </w:style>
  <w:style w:type="paragraph" w:styleId="ListNumber2">
    <w:name w:val="List Number 2"/>
    <w:basedOn w:val="Normal"/>
    <w:rsid w:val="006E0FDA"/>
    <w:pPr>
      <w:numPr>
        <w:numId w:val="7"/>
      </w:numPr>
    </w:pPr>
  </w:style>
  <w:style w:type="paragraph" w:styleId="ListNumber3">
    <w:name w:val="List Number 3"/>
    <w:basedOn w:val="Normal"/>
    <w:rsid w:val="006E0FDA"/>
    <w:pPr>
      <w:numPr>
        <w:numId w:val="8"/>
      </w:numPr>
    </w:pPr>
  </w:style>
  <w:style w:type="paragraph" w:styleId="ListNumber4">
    <w:name w:val="List Number 4"/>
    <w:basedOn w:val="Normal"/>
    <w:rsid w:val="006E0FDA"/>
    <w:pPr>
      <w:numPr>
        <w:numId w:val="9"/>
      </w:numPr>
    </w:pPr>
  </w:style>
  <w:style w:type="paragraph" w:styleId="ListNumber5">
    <w:name w:val="List Number 5"/>
    <w:basedOn w:val="Normal"/>
    <w:rsid w:val="006E0FDA"/>
    <w:pPr>
      <w:numPr>
        <w:numId w:val="10"/>
      </w:numPr>
    </w:pPr>
  </w:style>
  <w:style w:type="paragraph" w:styleId="Footer">
    <w:name w:val="footer"/>
    <w:basedOn w:val="Normal"/>
    <w:rsid w:val="006E0FDA"/>
    <w:pPr>
      <w:tabs>
        <w:tab w:val="center" w:pos="4536"/>
        <w:tab w:val="right" w:pos="9072"/>
      </w:tabs>
    </w:pPr>
  </w:style>
  <w:style w:type="paragraph" w:styleId="TOC1">
    <w:name w:val="toc 1"/>
    <w:basedOn w:val="Normal"/>
    <w:next w:val="Normal"/>
    <w:autoRedefine/>
    <w:uiPriority w:val="39"/>
    <w:rsid w:val="006E0FDA"/>
    <w:pPr>
      <w:tabs>
        <w:tab w:val="right" w:leader="dot" w:pos="9071"/>
      </w:tabs>
      <w:spacing w:before="120" w:after="120"/>
    </w:pPr>
    <w:rPr>
      <w:b/>
      <w:caps/>
    </w:rPr>
  </w:style>
  <w:style w:type="paragraph" w:customStyle="1" w:styleId="Hngend">
    <w:name w:val="Hängend"/>
    <w:basedOn w:val="Normal"/>
    <w:rsid w:val="006E0FDA"/>
    <w:pPr>
      <w:ind w:left="1134" w:hanging="1134"/>
    </w:pPr>
  </w:style>
  <w:style w:type="paragraph" w:styleId="Caption">
    <w:name w:val="caption"/>
    <w:basedOn w:val="Normal"/>
    <w:next w:val="Normal"/>
    <w:link w:val="CaptionChar"/>
    <w:qFormat/>
    <w:rsid w:val="00633F46"/>
    <w:pPr>
      <w:spacing w:before="120" w:after="240"/>
    </w:pPr>
    <w:rPr>
      <w:b/>
    </w:rPr>
  </w:style>
  <w:style w:type="character" w:styleId="PageNumber">
    <w:name w:val="page number"/>
    <w:basedOn w:val="DefaultParagraphFont"/>
    <w:rsid w:val="006E0FDA"/>
    <w:rPr>
      <w:rFonts w:ascii="Arial" w:hAnsi="Arial"/>
    </w:rPr>
  </w:style>
  <w:style w:type="paragraph" w:styleId="Header">
    <w:name w:val="header"/>
    <w:basedOn w:val="Normal"/>
    <w:rsid w:val="006E0FDA"/>
    <w:pPr>
      <w:tabs>
        <w:tab w:val="center" w:pos="4536"/>
        <w:tab w:val="right" w:pos="9072"/>
      </w:tabs>
    </w:pPr>
  </w:style>
  <w:style w:type="paragraph" w:styleId="BodyText">
    <w:name w:val="Body Text"/>
    <w:basedOn w:val="Normal"/>
    <w:link w:val="BodyTextChar"/>
    <w:rsid w:val="006E0FDA"/>
    <w:rPr>
      <w:i/>
    </w:rPr>
  </w:style>
  <w:style w:type="paragraph" w:styleId="TOC2">
    <w:name w:val="toc 2"/>
    <w:basedOn w:val="Normal"/>
    <w:next w:val="Normal"/>
    <w:autoRedefine/>
    <w:uiPriority w:val="39"/>
    <w:rsid w:val="00B2496C"/>
    <w:pPr>
      <w:tabs>
        <w:tab w:val="right" w:leader="dot" w:pos="9071"/>
      </w:tabs>
      <w:spacing w:after="120"/>
      <w:ind w:left="238"/>
    </w:pPr>
  </w:style>
  <w:style w:type="paragraph" w:customStyle="1" w:styleId="text">
    <w:name w:val="text"/>
    <w:basedOn w:val="Normal"/>
    <w:rsid w:val="006E0FDA"/>
    <w:pPr>
      <w:spacing w:before="60" w:after="60"/>
    </w:pPr>
    <w:rPr>
      <w:sz w:val="20"/>
    </w:rPr>
  </w:style>
  <w:style w:type="paragraph" w:customStyle="1" w:styleId="StandardKursiv">
    <w:name w:val="Standard + Kursiv"/>
    <w:basedOn w:val="Normal"/>
    <w:link w:val="StandardKursivChar"/>
    <w:rsid w:val="00414D3C"/>
    <w:pPr>
      <w:numPr>
        <w:numId w:val="12"/>
      </w:numPr>
    </w:pPr>
    <w:rPr>
      <w:i/>
    </w:rPr>
  </w:style>
  <w:style w:type="character" w:customStyle="1" w:styleId="StandardKursivChar">
    <w:name w:val="Standard + Kursiv Char"/>
    <w:basedOn w:val="DefaultParagraphFont"/>
    <w:link w:val="StandardKursiv"/>
    <w:rsid w:val="00414D3C"/>
    <w:rPr>
      <w:rFonts w:ascii="Arial" w:hAnsi="Arial"/>
      <w:i/>
      <w:sz w:val="24"/>
    </w:rPr>
  </w:style>
  <w:style w:type="table" w:styleId="TableGrid">
    <w:name w:val="Table Grid"/>
    <w:basedOn w:val="TableNormal"/>
    <w:uiPriority w:val="39"/>
    <w:rsid w:val="00CE1259"/>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rsid w:val="00052D17"/>
    <w:rPr>
      <w:sz w:val="16"/>
      <w:szCs w:val="16"/>
    </w:rPr>
  </w:style>
  <w:style w:type="paragraph" w:styleId="CommentText">
    <w:name w:val="annotation text"/>
    <w:basedOn w:val="Normal"/>
    <w:semiHidden/>
    <w:rsid w:val="00052D17"/>
    <w:rPr>
      <w:sz w:val="20"/>
    </w:rPr>
  </w:style>
  <w:style w:type="paragraph" w:styleId="CommentSubject">
    <w:name w:val="annotation subject"/>
    <w:basedOn w:val="CommentText"/>
    <w:next w:val="CommentText"/>
    <w:semiHidden/>
    <w:rsid w:val="00052D17"/>
    <w:rPr>
      <w:b/>
      <w:bCs/>
    </w:rPr>
  </w:style>
  <w:style w:type="paragraph" w:styleId="BalloonText">
    <w:name w:val="Balloon Text"/>
    <w:basedOn w:val="Normal"/>
    <w:semiHidden/>
    <w:rsid w:val="00052D17"/>
    <w:rPr>
      <w:rFonts w:ascii="Tahoma" w:hAnsi="Tahoma" w:cs="Tahoma"/>
      <w:sz w:val="16"/>
      <w:szCs w:val="16"/>
    </w:rPr>
  </w:style>
  <w:style w:type="table" w:customStyle="1" w:styleId="Uni-Designschwarz-wei">
    <w:name w:val="Uni-Design schwarz-weiß"/>
    <w:basedOn w:val="TableNormal"/>
    <w:uiPriority w:val="99"/>
    <w:rsid w:val="00A249CD"/>
    <w:rPr>
      <w:rFonts w:ascii="Arial" w:hAnsi="Arial"/>
    </w:rPr>
    <w:tblPr>
      <w:tblStyleRowBandSize w:val="1"/>
      <w:tblStyleColBandSize w:val="1"/>
    </w:tblPr>
    <w:tblStylePr w:type="firstRow">
      <w:rPr>
        <w:b/>
        <w:color w:val="FFFFFF" w:themeColor="background1"/>
      </w:rPr>
      <w:tblPr/>
      <w:tcPr>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cBorders>
        <w:shd w:val="clear" w:color="auto" w:fill="797979" w:themeFill="text1" w:themeFillTint="A6"/>
      </w:tcPr>
    </w:tblStylePr>
    <w:tblStylePr w:type="band1Horz">
      <w:rPr>
        <w:rFonts w:ascii="Arial" w:hAnsi="Arial"/>
        <w:sz w:val="24"/>
      </w:rPr>
      <w:tblPr/>
      <w:tcPr>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cBorders>
        <w:shd w:val="clear" w:color="auto" w:fill="F2F2F2" w:themeFill="background1" w:themeFillShade="F2"/>
      </w:tcPr>
    </w:tblStylePr>
    <w:tblStylePr w:type="band2Horz">
      <w:pPr>
        <w:jc w:val="left"/>
      </w:pPr>
      <w:rPr>
        <w:rFonts w:ascii="Arial" w:hAnsi="Arial"/>
        <w:color w:val="323232" w:themeColor="text1"/>
        <w:sz w:val="24"/>
      </w:rPr>
      <w:tblPr/>
      <w:tcPr>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cBorders>
        <w:shd w:val="clear" w:color="auto" w:fill="F2F2F2" w:themeFill="background1" w:themeFillShade="F2"/>
      </w:tcPr>
    </w:tblStylePr>
  </w:style>
  <w:style w:type="table" w:styleId="GridTable1Light">
    <w:name w:val="Grid Table 1 Light"/>
    <w:basedOn w:val="TableNormal"/>
    <w:uiPriority w:val="46"/>
    <w:rsid w:val="00B65C50"/>
    <w:tblPr>
      <w:tblStyleRowBandSize w:val="1"/>
      <w:tblStyleColBandSize w:val="1"/>
      <w:tblBorders>
        <w:top w:val="single" w:sz="4" w:space="0" w:color="ADADAD" w:themeColor="text1" w:themeTint="66"/>
        <w:left w:val="single" w:sz="4" w:space="0" w:color="ADADAD" w:themeColor="text1" w:themeTint="66"/>
        <w:bottom w:val="single" w:sz="4" w:space="0" w:color="ADADAD" w:themeColor="text1" w:themeTint="66"/>
        <w:right w:val="single" w:sz="4" w:space="0" w:color="ADADAD" w:themeColor="text1" w:themeTint="66"/>
        <w:insideH w:val="single" w:sz="4" w:space="0" w:color="ADADAD" w:themeColor="text1" w:themeTint="66"/>
        <w:insideV w:val="single" w:sz="4" w:space="0" w:color="ADADAD" w:themeColor="text1" w:themeTint="66"/>
      </w:tblBorders>
    </w:tblPr>
    <w:tblStylePr w:type="firstRow">
      <w:rPr>
        <w:b/>
        <w:bCs/>
      </w:rPr>
      <w:tblPr/>
      <w:tcPr>
        <w:tcBorders>
          <w:bottom w:val="single" w:sz="12" w:space="0" w:color="848484" w:themeColor="text1" w:themeTint="99"/>
        </w:tcBorders>
      </w:tcPr>
    </w:tblStylePr>
    <w:tblStylePr w:type="lastRow">
      <w:rPr>
        <w:b/>
        <w:bCs/>
      </w:rPr>
      <w:tblPr/>
      <w:tcPr>
        <w:tcBorders>
          <w:top w:val="double" w:sz="2" w:space="0" w:color="848484"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B70B15"/>
    <w:pPr>
      <w:ind w:left="720"/>
      <w:contextualSpacing/>
    </w:pPr>
  </w:style>
  <w:style w:type="paragraph" w:styleId="TOC3">
    <w:name w:val="toc 3"/>
    <w:basedOn w:val="Normal"/>
    <w:next w:val="Normal"/>
    <w:autoRedefine/>
    <w:uiPriority w:val="39"/>
    <w:unhideWhenUsed/>
    <w:rsid w:val="00B2496C"/>
    <w:pPr>
      <w:spacing w:after="100"/>
      <w:ind w:left="480"/>
    </w:pPr>
    <w:rPr>
      <w:sz w:val="20"/>
    </w:rPr>
  </w:style>
  <w:style w:type="paragraph" w:customStyle="1" w:styleId="Kommentar">
    <w:name w:val="Kommentar"/>
    <w:basedOn w:val="BodyText"/>
    <w:rsid w:val="00CC04C5"/>
    <w:rPr>
      <w:rFonts w:ascii="Times New Roman" w:hAnsi="Times New Roman"/>
      <w:color w:val="0000FF"/>
      <w:sz w:val="20"/>
    </w:rPr>
  </w:style>
  <w:style w:type="paragraph" w:customStyle="1" w:styleId="Definition">
    <w:name w:val="Definition"/>
    <w:basedOn w:val="BodyText"/>
    <w:link w:val="DefinitionZchn"/>
    <w:rsid w:val="00CC04C5"/>
    <w:pPr>
      <w:keepNext/>
      <w:spacing w:line="288" w:lineRule="auto"/>
      <w:ind w:left="567" w:hanging="567"/>
    </w:pPr>
    <w:rPr>
      <w:rFonts w:ascii="Times New Roman" w:hAnsi="Times New Roman"/>
      <w:i w:val="0"/>
    </w:rPr>
  </w:style>
  <w:style w:type="paragraph" w:customStyle="1" w:styleId="Tabellentext">
    <w:name w:val="Tabellentext"/>
    <w:basedOn w:val="Normal"/>
    <w:link w:val="TabellentextZchn"/>
    <w:rsid w:val="00CC04C5"/>
    <w:pPr>
      <w:spacing w:before="20" w:after="20" w:line="288" w:lineRule="auto"/>
      <w:jc w:val="left"/>
    </w:pPr>
    <w:rPr>
      <w:rFonts w:ascii="Times New Roman" w:hAnsi="Times New Roman"/>
      <w:sz w:val="20"/>
    </w:rPr>
  </w:style>
  <w:style w:type="paragraph" w:customStyle="1" w:styleId="Tabellenkopf">
    <w:name w:val="Tabellenkopf"/>
    <w:basedOn w:val="Normal"/>
    <w:link w:val="TabellenkopfZchn"/>
    <w:rsid w:val="00CC04C5"/>
    <w:pPr>
      <w:spacing w:before="60" w:after="60" w:line="288" w:lineRule="auto"/>
      <w:jc w:val="left"/>
    </w:pPr>
    <w:rPr>
      <w:rFonts w:ascii="Times New Roman" w:hAnsi="Times New Roman"/>
      <w:b/>
      <w:snapToGrid w:val="0"/>
      <w:sz w:val="20"/>
    </w:rPr>
  </w:style>
  <w:style w:type="paragraph" w:customStyle="1" w:styleId="Aufzhlung">
    <w:name w:val="Aufzählung"/>
    <w:basedOn w:val="BodyText"/>
    <w:link w:val="AufzhlungZchn"/>
    <w:rsid w:val="00CC04C5"/>
    <w:pPr>
      <w:numPr>
        <w:numId w:val="13"/>
      </w:numPr>
      <w:spacing w:line="288" w:lineRule="auto"/>
      <w:ind w:left="357" w:hanging="357"/>
    </w:pPr>
    <w:rPr>
      <w:rFonts w:ascii="Times New Roman" w:hAnsi="Times New Roman"/>
      <w:i w:val="0"/>
      <w:snapToGrid w:val="0"/>
      <w:color w:val="000000"/>
    </w:rPr>
  </w:style>
  <w:style w:type="paragraph" w:customStyle="1" w:styleId="Absatzberschrift">
    <w:name w:val="Absatzüberschrift"/>
    <w:basedOn w:val="Normal"/>
    <w:link w:val="AbsatzberschriftZchn"/>
    <w:rsid w:val="00CC04C5"/>
    <w:pPr>
      <w:keepNext/>
      <w:spacing w:line="312" w:lineRule="auto"/>
      <w:jc w:val="left"/>
    </w:pPr>
    <w:rPr>
      <w:b/>
    </w:rPr>
  </w:style>
  <w:style w:type="paragraph" w:customStyle="1" w:styleId="Tabellenbeschriftung">
    <w:name w:val="Tabellenbeschriftung"/>
    <w:basedOn w:val="Caption"/>
    <w:link w:val="TabellenbeschriftungZchn"/>
    <w:rsid w:val="00CC04C5"/>
    <w:pPr>
      <w:tabs>
        <w:tab w:val="left" w:pos="1418"/>
      </w:tabs>
      <w:spacing w:before="240" w:after="360" w:line="288" w:lineRule="auto"/>
      <w:ind w:left="1418" w:hanging="1418"/>
      <w:jc w:val="left"/>
    </w:pPr>
    <w:rPr>
      <w:rFonts w:ascii="Times New Roman" w:hAnsi="Times New Roman"/>
      <w:b w:val="0"/>
    </w:rPr>
  </w:style>
  <w:style w:type="paragraph" w:styleId="Index1">
    <w:name w:val="index 1"/>
    <w:basedOn w:val="Normal"/>
    <w:next w:val="Normal"/>
    <w:autoRedefine/>
    <w:semiHidden/>
    <w:unhideWhenUsed/>
    <w:rsid w:val="00CC04C5"/>
    <w:pPr>
      <w:ind w:left="240" w:hanging="240"/>
    </w:pPr>
  </w:style>
  <w:style w:type="paragraph" w:styleId="IndexHeading">
    <w:name w:val="index heading"/>
    <w:basedOn w:val="Normal"/>
    <w:next w:val="Index1"/>
    <w:semiHidden/>
    <w:rsid w:val="00CC04C5"/>
    <w:pPr>
      <w:spacing w:line="288" w:lineRule="auto"/>
      <w:jc w:val="left"/>
    </w:pPr>
    <w:rPr>
      <w:rFonts w:ascii="Times New Roman" w:hAnsi="Times New Roman"/>
    </w:rPr>
  </w:style>
  <w:style w:type="paragraph" w:customStyle="1" w:styleId="SourcecodeImText">
    <w:name w:val="SourcecodeImText"/>
    <w:basedOn w:val="Sourcecode"/>
    <w:link w:val="SourcecodeImTextZchn"/>
    <w:rsid w:val="00CC04C5"/>
    <w:rPr>
      <w:sz w:val="22"/>
    </w:rPr>
  </w:style>
  <w:style w:type="paragraph" w:customStyle="1" w:styleId="1OhneInhaltsverzeichnis">
    <w:name w:val="Ü1OhneInhaltsverzeichnis"/>
    <w:basedOn w:val="Normal"/>
    <w:link w:val="1OhneInhaltsverzeichnisZchn"/>
    <w:rsid w:val="00CC04C5"/>
    <w:pPr>
      <w:spacing w:after="360" w:line="288" w:lineRule="auto"/>
      <w:jc w:val="left"/>
    </w:pPr>
    <w:rPr>
      <w:b/>
      <w:sz w:val="36"/>
    </w:rPr>
  </w:style>
  <w:style w:type="paragraph" w:customStyle="1" w:styleId="1OhneNummer">
    <w:name w:val="Ü1OhneNummer"/>
    <w:basedOn w:val="Heading1"/>
    <w:rsid w:val="00CC04C5"/>
    <w:pPr>
      <w:numPr>
        <w:numId w:val="0"/>
      </w:numPr>
    </w:pPr>
    <w:rPr>
      <w:noProof/>
      <w:snapToGrid w:val="0"/>
      <w:kern w:val="28"/>
    </w:rPr>
  </w:style>
  <w:style w:type="paragraph" w:customStyle="1" w:styleId="LetzteAufzhlung">
    <w:name w:val="LetzteAufzählung"/>
    <w:basedOn w:val="Aufzhlung"/>
    <w:link w:val="LetzteAufzhlungZchn"/>
    <w:rsid w:val="00CC04C5"/>
    <w:pPr>
      <w:numPr>
        <w:numId w:val="14"/>
      </w:numPr>
      <w:ind w:left="357" w:hanging="357"/>
    </w:pPr>
  </w:style>
  <w:style w:type="paragraph" w:customStyle="1" w:styleId="Abkrzungen">
    <w:name w:val="Abkürzungen"/>
    <w:basedOn w:val="Normal"/>
    <w:link w:val="AbkrzungenZchn"/>
    <w:rsid w:val="00CC04C5"/>
    <w:pPr>
      <w:spacing w:after="120" w:line="331" w:lineRule="auto"/>
      <w:jc w:val="left"/>
    </w:pPr>
    <w:rPr>
      <w:rFonts w:ascii="Times New Roman" w:hAnsi="Times New Roman"/>
      <w:lang w:val="en-US"/>
    </w:rPr>
  </w:style>
  <w:style w:type="paragraph" w:customStyle="1" w:styleId="Sourcecode">
    <w:name w:val="Sourcecode"/>
    <w:basedOn w:val="Normal"/>
    <w:link w:val="SourcecodeZchn"/>
    <w:rsid w:val="00CC04C5"/>
    <w:pPr>
      <w:spacing w:line="288" w:lineRule="auto"/>
      <w:jc w:val="left"/>
    </w:pPr>
    <w:rPr>
      <w:rFonts w:ascii="Courier New" w:hAnsi="Courier New"/>
      <w:snapToGrid w:val="0"/>
      <w:sz w:val="20"/>
    </w:rPr>
  </w:style>
  <w:style w:type="paragraph" w:customStyle="1" w:styleId="Abbildung">
    <w:name w:val="Abbildung"/>
    <w:basedOn w:val="Normal"/>
    <w:link w:val="AbbildungZchn"/>
    <w:rsid w:val="00CC04C5"/>
    <w:pPr>
      <w:spacing w:before="240" w:line="288" w:lineRule="auto"/>
      <w:ind w:right="-57"/>
      <w:jc w:val="center"/>
    </w:pPr>
    <w:rPr>
      <w:rFonts w:ascii="Times New Roman" w:hAnsi="Times New Roman"/>
    </w:rPr>
  </w:style>
  <w:style w:type="paragraph" w:customStyle="1" w:styleId="Abschnittsberschrift">
    <w:name w:val="Abschnittsüberschrift"/>
    <w:basedOn w:val="Absatzberschrift"/>
    <w:link w:val="AbschnittsberschriftZchn"/>
    <w:rsid w:val="00CC04C5"/>
    <w:rPr>
      <w:rFonts w:ascii="Times New Roman" w:hAnsi="Times New Roman"/>
    </w:rPr>
  </w:style>
  <w:style w:type="paragraph" w:customStyle="1" w:styleId="Literatur">
    <w:name w:val="Literatur"/>
    <w:basedOn w:val="Normal"/>
    <w:rsid w:val="00CC04C5"/>
    <w:pPr>
      <w:spacing w:after="120" w:line="288" w:lineRule="auto"/>
      <w:jc w:val="left"/>
    </w:pPr>
    <w:rPr>
      <w:rFonts w:ascii="Times New Roman" w:hAnsi="Times New Roman"/>
      <w:snapToGrid w:val="0"/>
      <w:lang w:val="en-US"/>
    </w:rPr>
  </w:style>
  <w:style w:type="paragraph" w:styleId="TableofFigures">
    <w:name w:val="table of figures"/>
    <w:basedOn w:val="Normal"/>
    <w:next w:val="Normal"/>
    <w:link w:val="TableofFiguresChar"/>
    <w:uiPriority w:val="99"/>
    <w:rsid w:val="00633F46"/>
    <w:pPr>
      <w:tabs>
        <w:tab w:val="left" w:pos="1440"/>
        <w:tab w:val="left" w:pos="1701"/>
        <w:tab w:val="right" w:leader="dot" w:pos="9356"/>
      </w:tabs>
      <w:spacing w:line="288" w:lineRule="auto"/>
      <w:ind w:left="1644" w:right="397" w:hanging="1644"/>
      <w:jc w:val="left"/>
    </w:pPr>
    <w:rPr>
      <w:noProof/>
    </w:rPr>
  </w:style>
  <w:style w:type="paragraph" w:customStyle="1" w:styleId="Begriffsverzeichnis">
    <w:name w:val="Begriffsverzeichnis"/>
    <w:basedOn w:val="BodyText"/>
    <w:rsid w:val="00CC04C5"/>
    <w:pPr>
      <w:spacing w:line="288" w:lineRule="auto"/>
      <w:ind w:left="567" w:hanging="567"/>
    </w:pPr>
    <w:rPr>
      <w:rFonts w:ascii="Times New Roman" w:hAnsi="Times New Roman"/>
      <w:i w:val="0"/>
    </w:rPr>
  </w:style>
  <w:style w:type="paragraph" w:customStyle="1" w:styleId="Tabellenverzeichnis">
    <w:name w:val="Tabellenverzeichnis"/>
    <w:basedOn w:val="TableofFigures"/>
    <w:rsid w:val="00CC04C5"/>
    <w:pPr>
      <w:tabs>
        <w:tab w:val="clear" w:pos="1440"/>
        <w:tab w:val="clear" w:pos="1701"/>
        <w:tab w:val="left" w:pos="1276"/>
      </w:tabs>
      <w:ind w:left="1276" w:hanging="1276"/>
    </w:pPr>
  </w:style>
  <w:style w:type="paragraph" w:styleId="Title">
    <w:name w:val="Title"/>
    <w:basedOn w:val="Normal"/>
    <w:next w:val="Normal"/>
    <w:link w:val="TitleChar"/>
    <w:qFormat/>
    <w:rsid w:val="00CC04C5"/>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rsid w:val="00CC04C5"/>
    <w:rPr>
      <w:rFonts w:ascii="Arial" w:eastAsiaTheme="majorEastAsia" w:hAnsi="Arial" w:cstheme="majorBidi"/>
      <w:spacing w:val="-10"/>
      <w:kern w:val="28"/>
      <w:sz w:val="56"/>
      <w:szCs w:val="56"/>
    </w:rPr>
  </w:style>
  <w:style w:type="paragraph" w:customStyle="1" w:styleId="IASAbsatzberschrift">
    <w:name w:val="IAS Absatzüberschrift"/>
    <w:basedOn w:val="Absatzberschrift"/>
    <w:link w:val="IASAbsatzberschriftZchn"/>
    <w:rsid w:val="00EA78A8"/>
  </w:style>
  <w:style w:type="paragraph" w:customStyle="1" w:styleId="IASAbschnittsberschrift">
    <w:name w:val="IAS Abschnittsüberschrift"/>
    <w:basedOn w:val="Abschnittsberschrift"/>
    <w:link w:val="IASAbschnittsberschriftZchn"/>
    <w:rsid w:val="00EA78A8"/>
    <w:rPr>
      <w:rFonts w:ascii="Arial" w:hAnsi="Arial" w:cs="Arial"/>
    </w:rPr>
  </w:style>
  <w:style w:type="character" w:customStyle="1" w:styleId="AbsatzberschriftZchn">
    <w:name w:val="Absatzüberschrift Zchn"/>
    <w:basedOn w:val="DefaultParagraphFont"/>
    <w:link w:val="Absatzberschrift"/>
    <w:rsid w:val="00EA78A8"/>
    <w:rPr>
      <w:rFonts w:ascii="Arial" w:hAnsi="Arial"/>
      <w:b/>
      <w:sz w:val="24"/>
    </w:rPr>
  </w:style>
  <w:style w:type="character" w:customStyle="1" w:styleId="IASAbsatzberschriftZchn">
    <w:name w:val="IAS Absatzüberschrift Zchn"/>
    <w:basedOn w:val="AbsatzberschriftZchn"/>
    <w:link w:val="IASAbsatzberschrift"/>
    <w:rsid w:val="00EA78A8"/>
    <w:rPr>
      <w:rFonts w:ascii="Arial" w:hAnsi="Arial"/>
      <w:b/>
      <w:sz w:val="24"/>
    </w:rPr>
  </w:style>
  <w:style w:type="paragraph" w:customStyle="1" w:styleId="IASAufzhlung">
    <w:name w:val="IAS Aufzählung"/>
    <w:basedOn w:val="Aufzhlung"/>
    <w:link w:val="IASAufzhlungZchn"/>
    <w:rsid w:val="00EA78A8"/>
    <w:rPr>
      <w:rFonts w:ascii="Arial" w:hAnsi="Arial" w:cs="Arial"/>
    </w:rPr>
  </w:style>
  <w:style w:type="character" w:customStyle="1" w:styleId="AbschnittsberschriftZchn">
    <w:name w:val="Abschnittsüberschrift Zchn"/>
    <w:basedOn w:val="AbsatzberschriftZchn"/>
    <w:link w:val="Abschnittsberschrift"/>
    <w:rsid w:val="00EA78A8"/>
    <w:rPr>
      <w:rFonts w:ascii="Arial" w:hAnsi="Arial"/>
      <w:b/>
      <w:sz w:val="24"/>
    </w:rPr>
  </w:style>
  <w:style w:type="character" w:customStyle="1" w:styleId="IASAbschnittsberschriftZchn">
    <w:name w:val="IAS Abschnittsüberschrift Zchn"/>
    <w:basedOn w:val="AbschnittsberschriftZchn"/>
    <w:link w:val="IASAbschnittsberschrift"/>
    <w:rsid w:val="00EA78A8"/>
    <w:rPr>
      <w:rFonts w:ascii="Arial" w:hAnsi="Arial" w:cs="Arial"/>
      <w:b/>
      <w:sz w:val="24"/>
    </w:rPr>
  </w:style>
  <w:style w:type="paragraph" w:customStyle="1" w:styleId="IASLetzteAufzhlung">
    <w:name w:val="IAS Letzte Aufzählung"/>
    <w:basedOn w:val="LetzteAufzhlung"/>
    <w:link w:val="IASLetzteAufzhlungZchn"/>
    <w:rsid w:val="00EA78A8"/>
  </w:style>
  <w:style w:type="character" w:customStyle="1" w:styleId="BodyTextChar">
    <w:name w:val="Body Text Char"/>
    <w:basedOn w:val="DefaultParagraphFont"/>
    <w:link w:val="BodyText"/>
    <w:rsid w:val="00EA78A8"/>
    <w:rPr>
      <w:rFonts w:ascii="Arial" w:hAnsi="Arial"/>
      <w:i/>
      <w:sz w:val="24"/>
    </w:rPr>
  </w:style>
  <w:style w:type="character" w:customStyle="1" w:styleId="AufzhlungZchn">
    <w:name w:val="Aufzählung Zchn"/>
    <w:basedOn w:val="BodyTextChar"/>
    <w:link w:val="Aufzhlung"/>
    <w:rsid w:val="00EA78A8"/>
    <w:rPr>
      <w:rFonts w:ascii="Arial" w:hAnsi="Arial"/>
      <w:i w:val="0"/>
      <w:snapToGrid w:val="0"/>
      <w:color w:val="000000"/>
      <w:sz w:val="24"/>
    </w:rPr>
  </w:style>
  <w:style w:type="character" w:customStyle="1" w:styleId="IASAufzhlungZchn">
    <w:name w:val="IAS Aufzählung Zchn"/>
    <w:basedOn w:val="AufzhlungZchn"/>
    <w:link w:val="IASAufzhlung"/>
    <w:rsid w:val="00EA78A8"/>
    <w:rPr>
      <w:rFonts w:ascii="Arial" w:hAnsi="Arial" w:cs="Arial"/>
      <w:i w:val="0"/>
      <w:snapToGrid w:val="0"/>
      <w:color w:val="000000"/>
      <w:sz w:val="24"/>
    </w:rPr>
  </w:style>
  <w:style w:type="paragraph" w:customStyle="1" w:styleId="IASHeadline1NoNumber">
    <w:name w:val="IAS_Headline1_NoNumber"/>
    <w:basedOn w:val="1OhneInhaltsverzeichnis"/>
    <w:link w:val="IASHeadline1NoNumberZchn"/>
    <w:autoRedefine/>
    <w:rsid w:val="00EA78A8"/>
    <w:rPr>
      <w:lang w:val="en-US"/>
    </w:rPr>
  </w:style>
  <w:style w:type="character" w:customStyle="1" w:styleId="LetzteAufzhlungZchn">
    <w:name w:val="LetzteAufzählung Zchn"/>
    <w:basedOn w:val="AufzhlungZchn"/>
    <w:link w:val="LetzteAufzhlung"/>
    <w:rsid w:val="00EA78A8"/>
    <w:rPr>
      <w:rFonts w:ascii="Arial" w:hAnsi="Arial"/>
      <w:i w:val="0"/>
      <w:snapToGrid w:val="0"/>
      <w:color w:val="000000"/>
      <w:sz w:val="24"/>
    </w:rPr>
  </w:style>
  <w:style w:type="character" w:customStyle="1" w:styleId="IASLetzteAufzhlungZchn">
    <w:name w:val="IAS Letzte Aufzählung Zchn"/>
    <w:basedOn w:val="LetzteAufzhlungZchn"/>
    <w:link w:val="IASLetzteAufzhlung"/>
    <w:rsid w:val="00EA78A8"/>
    <w:rPr>
      <w:rFonts w:ascii="Arial" w:hAnsi="Arial"/>
      <w:i w:val="0"/>
      <w:snapToGrid w:val="0"/>
      <w:color w:val="000000"/>
      <w:sz w:val="24"/>
    </w:rPr>
  </w:style>
  <w:style w:type="paragraph" w:customStyle="1" w:styleId="IASRemarks">
    <w:name w:val="IAS_Remarks"/>
    <w:basedOn w:val="1OhneInhaltsverzeichnis"/>
    <w:link w:val="IASRemarksZchn"/>
    <w:autoRedefine/>
    <w:qFormat/>
    <w:rsid w:val="00244A75"/>
    <w:pPr>
      <w:spacing w:after="0"/>
    </w:pPr>
    <w:rPr>
      <w:b w:val="0"/>
      <w:i/>
      <w:snapToGrid w:val="0"/>
      <w:color w:val="0000FF"/>
      <w:sz w:val="20"/>
      <w:lang w:val="en-US"/>
    </w:rPr>
  </w:style>
  <w:style w:type="character" w:customStyle="1" w:styleId="1OhneInhaltsverzeichnisZchn">
    <w:name w:val="Ü1OhneInhaltsverzeichnis Zchn"/>
    <w:basedOn w:val="DefaultParagraphFont"/>
    <w:link w:val="1OhneInhaltsverzeichnis"/>
    <w:rsid w:val="00EA78A8"/>
    <w:rPr>
      <w:rFonts w:ascii="Arial" w:hAnsi="Arial"/>
      <w:b/>
      <w:sz w:val="36"/>
    </w:rPr>
  </w:style>
  <w:style w:type="character" w:customStyle="1" w:styleId="IASHeadline1NoNumberZchn">
    <w:name w:val="IAS_Headline1_NoNumber Zchn"/>
    <w:basedOn w:val="1OhneInhaltsverzeichnisZchn"/>
    <w:link w:val="IASHeadline1NoNumber"/>
    <w:rsid w:val="00EA78A8"/>
    <w:rPr>
      <w:rFonts w:ascii="Arial" w:hAnsi="Arial"/>
      <w:b/>
      <w:sz w:val="36"/>
      <w:lang w:val="en-US"/>
    </w:rPr>
  </w:style>
  <w:style w:type="paragraph" w:customStyle="1" w:styleId="IASTableOfFigures">
    <w:name w:val="IAS_TableOfFigures"/>
    <w:basedOn w:val="TableofFigures"/>
    <w:link w:val="IASTableOfFiguresZchn"/>
    <w:qFormat/>
    <w:rsid w:val="0014471D"/>
    <w:rPr>
      <w:rFonts w:cs="Arial"/>
    </w:rPr>
  </w:style>
  <w:style w:type="character" w:customStyle="1" w:styleId="IASRemarksZchn">
    <w:name w:val="IAS_Remarks Zchn"/>
    <w:basedOn w:val="1OhneInhaltsverzeichnisZchn"/>
    <w:link w:val="IASRemarks"/>
    <w:rsid w:val="00244A75"/>
    <w:rPr>
      <w:rFonts w:ascii="Arial" w:hAnsi="Arial"/>
      <w:b w:val="0"/>
      <w:i/>
      <w:snapToGrid w:val="0"/>
      <w:color w:val="0000FF"/>
      <w:sz w:val="36"/>
      <w:lang w:val="en-US"/>
    </w:rPr>
  </w:style>
  <w:style w:type="paragraph" w:customStyle="1" w:styleId="IASTableofAbbreviations">
    <w:name w:val="IAS_TableofAbbreviations"/>
    <w:basedOn w:val="IASGlossary"/>
    <w:link w:val="IASTableofAbbreviationsZchn"/>
    <w:qFormat/>
    <w:rsid w:val="00D47481"/>
    <w:rPr>
      <w:lang w:val="en-US"/>
    </w:rPr>
  </w:style>
  <w:style w:type="character" w:customStyle="1" w:styleId="TableofFiguresChar">
    <w:name w:val="Table of Figures Char"/>
    <w:basedOn w:val="DefaultParagraphFont"/>
    <w:link w:val="TableofFigures"/>
    <w:uiPriority w:val="99"/>
    <w:rsid w:val="00633F46"/>
    <w:rPr>
      <w:rFonts w:ascii="Arial" w:hAnsi="Arial"/>
      <w:noProof/>
      <w:sz w:val="24"/>
    </w:rPr>
  </w:style>
  <w:style w:type="character" w:customStyle="1" w:styleId="IASTableOfFiguresZchn">
    <w:name w:val="IAS_TableOfFigures Zchn"/>
    <w:basedOn w:val="TableofFiguresChar"/>
    <w:link w:val="IASTableOfFigures"/>
    <w:rsid w:val="0014471D"/>
    <w:rPr>
      <w:rFonts w:ascii="Arial" w:hAnsi="Arial" w:cs="Arial"/>
      <w:noProof/>
      <w:sz w:val="24"/>
    </w:rPr>
  </w:style>
  <w:style w:type="paragraph" w:customStyle="1" w:styleId="IASGlossary">
    <w:name w:val="IAS_Glossary"/>
    <w:basedOn w:val="Abkrzungen"/>
    <w:link w:val="IASGlossaryZchn"/>
    <w:qFormat/>
    <w:rsid w:val="00D47481"/>
    <w:rPr>
      <w:rFonts w:ascii="Arial" w:hAnsi="Arial" w:cs="Arial"/>
      <w:lang w:val="de-DE"/>
    </w:rPr>
  </w:style>
  <w:style w:type="character" w:customStyle="1" w:styleId="AbkrzungenZchn">
    <w:name w:val="Abkürzungen Zchn"/>
    <w:basedOn w:val="DefaultParagraphFont"/>
    <w:link w:val="Abkrzungen"/>
    <w:rsid w:val="0014471D"/>
    <w:rPr>
      <w:sz w:val="24"/>
      <w:lang w:val="en-US"/>
    </w:rPr>
  </w:style>
  <w:style w:type="character" w:customStyle="1" w:styleId="IASTableofAbbreviationsZchn">
    <w:name w:val="IAS_TableofAbbreviations Zchn"/>
    <w:basedOn w:val="AbkrzungenZchn"/>
    <w:link w:val="IASTableofAbbreviations"/>
    <w:rsid w:val="00D47481"/>
    <w:rPr>
      <w:rFonts w:ascii="Arial" w:hAnsi="Arial" w:cs="Arial"/>
      <w:sz w:val="24"/>
      <w:lang w:val="en-US"/>
    </w:rPr>
  </w:style>
  <w:style w:type="paragraph" w:customStyle="1" w:styleId="IASSection">
    <w:name w:val="IAS_Section"/>
    <w:basedOn w:val="IASAbsatzberschrift"/>
    <w:link w:val="IASSectionZchn"/>
    <w:autoRedefine/>
    <w:qFormat/>
    <w:rsid w:val="00244A75"/>
    <w:pPr>
      <w:spacing w:before="120" w:after="100"/>
    </w:pPr>
    <w:rPr>
      <w:lang w:val="en-US"/>
    </w:rPr>
  </w:style>
  <w:style w:type="character" w:customStyle="1" w:styleId="IASGlossaryZchn">
    <w:name w:val="IAS_Glossary Zchn"/>
    <w:basedOn w:val="AbkrzungenZchn"/>
    <w:link w:val="IASGlossary"/>
    <w:rsid w:val="00D47481"/>
    <w:rPr>
      <w:rFonts w:ascii="Arial" w:hAnsi="Arial" w:cs="Arial"/>
      <w:sz w:val="24"/>
      <w:lang w:val="en-US"/>
    </w:rPr>
  </w:style>
  <w:style w:type="paragraph" w:customStyle="1" w:styleId="IASBulletPoint">
    <w:name w:val="IAS_BulletPoint"/>
    <w:basedOn w:val="Aufzhlung"/>
    <w:link w:val="IASBulletPointZchn"/>
    <w:autoRedefine/>
    <w:qFormat/>
    <w:rsid w:val="000759EE"/>
    <w:pPr>
      <w:spacing w:after="80"/>
    </w:pPr>
    <w:rPr>
      <w:rFonts w:ascii="Arial" w:hAnsi="Arial"/>
      <w:lang w:val="en-US"/>
    </w:rPr>
  </w:style>
  <w:style w:type="character" w:customStyle="1" w:styleId="IASSectionZchn">
    <w:name w:val="IAS_Section Zchn"/>
    <w:basedOn w:val="IASAbsatzberschriftZchn"/>
    <w:link w:val="IASSection"/>
    <w:rsid w:val="00244A75"/>
    <w:rPr>
      <w:rFonts w:ascii="Arial" w:hAnsi="Arial"/>
      <w:b/>
      <w:sz w:val="24"/>
      <w:lang w:val="en-US"/>
    </w:rPr>
  </w:style>
  <w:style w:type="paragraph" w:customStyle="1" w:styleId="IASLastBulletPoint">
    <w:name w:val="IAS_LastBulletPoint"/>
    <w:basedOn w:val="Aufzhlung"/>
    <w:link w:val="IASLastBulletPointZchn"/>
    <w:autoRedefine/>
    <w:qFormat/>
    <w:rsid w:val="00152751"/>
    <w:rPr>
      <w:rFonts w:ascii="Arial" w:hAnsi="Arial"/>
      <w:lang w:val="en-US"/>
    </w:rPr>
  </w:style>
  <w:style w:type="character" w:customStyle="1" w:styleId="IASBulletPointZchn">
    <w:name w:val="IAS_BulletPoint Zchn"/>
    <w:basedOn w:val="AufzhlungZchn"/>
    <w:link w:val="IASBulletPoint"/>
    <w:rsid w:val="000759EE"/>
    <w:rPr>
      <w:rFonts w:ascii="Arial" w:hAnsi="Arial"/>
      <w:i w:val="0"/>
      <w:snapToGrid w:val="0"/>
      <w:color w:val="000000"/>
      <w:sz w:val="24"/>
      <w:lang w:val="en-US"/>
    </w:rPr>
  </w:style>
  <w:style w:type="paragraph" w:customStyle="1" w:styleId="IASTableBody">
    <w:name w:val="IAS_TableBody"/>
    <w:basedOn w:val="Tabellentext"/>
    <w:link w:val="IASTableBodyZchn"/>
    <w:qFormat/>
    <w:rsid w:val="00046151"/>
    <w:rPr>
      <w:rFonts w:ascii="Arial" w:hAnsi="Arial" w:cs="Arial"/>
      <w:snapToGrid w:val="0"/>
      <w:lang w:val="en-US"/>
    </w:rPr>
  </w:style>
  <w:style w:type="character" w:customStyle="1" w:styleId="IASLastBulletPointZchn">
    <w:name w:val="IAS_LastBulletPoint Zchn"/>
    <w:basedOn w:val="AufzhlungZchn"/>
    <w:link w:val="IASLastBulletPoint"/>
    <w:rsid w:val="00152751"/>
    <w:rPr>
      <w:rFonts w:ascii="Arial" w:hAnsi="Arial"/>
      <w:i w:val="0"/>
      <w:snapToGrid w:val="0"/>
      <w:color w:val="000000"/>
      <w:sz w:val="24"/>
      <w:lang w:val="en-US"/>
    </w:rPr>
  </w:style>
  <w:style w:type="paragraph" w:customStyle="1" w:styleId="IASTableHead">
    <w:name w:val="IAS_TableHead"/>
    <w:basedOn w:val="Tabellenkopf"/>
    <w:link w:val="IASTableHeadZchn"/>
    <w:autoRedefine/>
    <w:qFormat/>
    <w:rsid w:val="00046151"/>
    <w:rPr>
      <w:rFonts w:ascii="Arial" w:hAnsi="Arial"/>
      <w:lang w:val="en-US"/>
    </w:rPr>
  </w:style>
  <w:style w:type="character" w:customStyle="1" w:styleId="TabellentextZchn">
    <w:name w:val="Tabellentext Zchn"/>
    <w:basedOn w:val="DefaultParagraphFont"/>
    <w:link w:val="Tabellentext"/>
    <w:rsid w:val="00046151"/>
  </w:style>
  <w:style w:type="character" w:customStyle="1" w:styleId="IASTableBodyZchn">
    <w:name w:val="IAS_TableBody Zchn"/>
    <w:basedOn w:val="TabellentextZchn"/>
    <w:link w:val="IASTableBody"/>
    <w:rsid w:val="00046151"/>
    <w:rPr>
      <w:rFonts w:ascii="Arial" w:hAnsi="Arial" w:cs="Arial"/>
      <w:snapToGrid w:val="0"/>
      <w:lang w:val="en-US"/>
    </w:rPr>
  </w:style>
  <w:style w:type="paragraph" w:customStyle="1" w:styleId="IASTableCaption">
    <w:name w:val="IAS_TableCaption"/>
    <w:basedOn w:val="Tabellenbeschriftung"/>
    <w:link w:val="IASTableCaptionZchn"/>
    <w:qFormat/>
    <w:rsid w:val="00A24D3E"/>
    <w:rPr>
      <w:rFonts w:ascii="Arial" w:hAnsi="Arial" w:cs="Arial"/>
      <w:b/>
      <w:lang w:val="en-US"/>
    </w:rPr>
  </w:style>
  <w:style w:type="character" w:customStyle="1" w:styleId="TabellenkopfZchn">
    <w:name w:val="Tabellenkopf Zchn"/>
    <w:basedOn w:val="DefaultParagraphFont"/>
    <w:link w:val="Tabellenkopf"/>
    <w:rsid w:val="00046151"/>
    <w:rPr>
      <w:b/>
      <w:snapToGrid w:val="0"/>
    </w:rPr>
  </w:style>
  <w:style w:type="character" w:customStyle="1" w:styleId="IASTableHeadZchn">
    <w:name w:val="IAS_TableHead Zchn"/>
    <w:basedOn w:val="TabellenkopfZchn"/>
    <w:link w:val="IASTableHead"/>
    <w:rsid w:val="00046151"/>
    <w:rPr>
      <w:rFonts w:ascii="Arial" w:hAnsi="Arial"/>
      <w:b/>
      <w:snapToGrid w:val="0"/>
      <w:lang w:val="en-US"/>
    </w:rPr>
  </w:style>
  <w:style w:type="paragraph" w:customStyle="1" w:styleId="IASFigureCaption">
    <w:name w:val="IAS_FigureCaption"/>
    <w:basedOn w:val="Caption"/>
    <w:link w:val="IASFigureCaptionZchn"/>
    <w:autoRedefine/>
    <w:qFormat/>
    <w:rsid w:val="00537EA6"/>
    <w:pPr>
      <w:ind w:firstLine="708"/>
      <w:jc w:val="center"/>
    </w:pPr>
    <w:rPr>
      <w:lang w:val="en-US"/>
    </w:rPr>
  </w:style>
  <w:style w:type="character" w:customStyle="1" w:styleId="CaptionChar">
    <w:name w:val="Caption Char"/>
    <w:basedOn w:val="DefaultParagraphFont"/>
    <w:link w:val="Caption"/>
    <w:rsid w:val="00633F46"/>
    <w:rPr>
      <w:rFonts w:ascii="Arial" w:hAnsi="Arial"/>
      <w:b/>
      <w:sz w:val="24"/>
    </w:rPr>
  </w:style>
  <w:style w:type="character" w:customStyle="1" w:styleId="TabellenbeschriftungZchn">
    <w:name w:val="Tabellenbeschriftung Zchn"/>
    <w:basedOn w:val="CaptionChar"/>
    <w:link w:val="Tabellenbeschriftung"/>
    <w:rsid w:val="00046151"/>
    <w:rPr>
      <w:rFonts w:ascii="Arial" w:hAnsi="Arial"/>
      <w:b w:val="0"/>
      <w:sz w:val="24"/>
    </w:rPr>
  </w:style>
  <w:style w:type="character" w:customStyle="1" w:styleId="IASTableCaptionZchn">
    <w:name w:val="IAS_TableCaption Zchn"/>
    <w:basedOn w:val="TabellenbeschriftungZchn"/>
    <w:link w:val="IASTableCaption"/>
    <w:rsid w:val="00A24D3E"/>
    <w:rPr>
      <w:rFonts w:ascii="Arial" w:hAnsi="Arial" w:cs="Arial"/>
      <w:b/>
      <w:sz w:val="24"/>
      <w:lang w:val="en-US"/>
    </w:rPr>
  </w:style>
  <w:style w:type="paragraph" w:customStyle="1" w:styleId="Figure">
    <w:name w:val="Figure"/>
    <w:basedOn w:val="Abbildung"/>
    <w:link w:val="FigureZchn"/>
    <w:rsid w:val="00046151"/>
    <w:rPr>
      <w:noProof/>
      <w:lang w:val="en-US"/>
    </w:rPr>
  </w:style>
  <w:style w:type="character" w:customStyle="1" w:styleId="IASFigureCaptionZchn">
    <w:name w:val="IAS_FigureCaption Zchn"/>
    <w:basedOn w:val="CaptionChar"/>
    <w:link w:val="IASFigureCaption"/>
    <w:rsid w:val="00537EA6"/>
    <w:rPr>
      <w:rFonts w:ascii="Arial" w:hAnsi="Arial"/>
      <w:b/>
      <w:sz w:val="24"/>
      <w:lang w:val="en-US"/>
    </w:rPr>
  </w:style>
  <w:style w:type="paragraph" w:customStyle="1" w:styleId="IASFigure">
    <w:name w:val="IAS_Figure"/>
    <w:basedOn w:val="Figure"/>
    <w:link w:val="IASFigureZchn"/>
    <w:qFormat/>
    <w:rsid w:val="00046151"/>
  </w:style>
  <w:style w:type="character" w:customStyle="1" w:styleId="AbbildungZchn">
    <w:name w:val="Abbildung Zchn"/>
    <w:basedOn w:val="DefaultParagraphFont"/>
    <w:link w:val="Abbildung"/>
    <w:rsid w:val="00046151"/>
    <w:rPr>
      <w:sz w:val="24"/>
    </w:rPr>
  </w:style>
  <w:style w:type="character" w:customStyle="1" w:styleId="FigureZchn">
    <w:name w:val="Figure Zchn"/>
    <w:basedOn w:val="AbbildungZchn"/>
    <w:link w:val="Figure"/>
    <w:rsid w:val="00046151"/>
    <w:rPr>
      <w:noProof/>
      <w:sz w:val="24"/>
      <w:lang w:val="en-US"/>
    </w:rPr>
  </w:style>
  <w:style w:type="paragraph" w:customStyle="1" w:styleId="IASDefinitions">
    <w:name w:val="IAS_Definitions"/>
    <w:basedOn w:val="Definition"/>
    <w:link w:val="IASDefinitionsZchn"/>
    <w:qFormat/>
    <w:rsid w:val="00772B9E"/>
    <w:pPr>
      <w:keepNext w:val="0"/>
      <w:spacing w:line="276" w:lineRule="auto"/>
    </w:pPr>
    <w:rPr>
      <w:rFonts w:ascii="Arial" w:hAnsi="Arial" w:cs="Arial"/>
    </w:rPr>
  </w:style>
  <w:style w:type="character" w:customStyle="1" w:styleId="IASFigureZchn">
    <w:name w:val="IAS_Figure Zchn"/>
    <w:basedOn w:val="FigureZchn"/>
    <w:link w:val="IASFigure"/>
    <w:rsid w:val="00046151"/>
    <w:rPr>
      <w:noProof/>
      <w:sz w:val="24"/>
      <w:lang w:val="en-US"/>
    </w:rPr>
  </w:style>
  <w:style w:type="paragraph" w:customStyle="1" w:styleId="IASSourceCode">
    <w:name w:val="IAS_SourceCode"/>
    <w:basedOn w:val="Sourcecode"/>
    <w:link w:val="IASSourceCodeZchn"/>
    <w:qFormat/>
    <w:rsid w:val="002A2098"/>
    <w:rPr>
      <w:lang w:val="en-US"/>
    </w:rPr>
  </w:style>
  <w:style w:type="character" w:customStyle="1" w:styleId="DefinitionZchn">
    <w:name w:val="Definition Zchn"/>
    <w:basedOn w:val="BodyTextChar"/>
    <w:link w:val="Definition"/>
    <w:rsid w:val="00421EC8"/>
    <w:rPr>
      <w:rFonts w:ascii="Arial" w:hAnsi="Arial"/>
      <w:i w:val="0"/>
      <w:sz w:val="24"/>
    </w:rPr>
  </w:style>
  <w:style w:type="character" w:customStyle="1" w:styleId="IASDefinitionsZchn">
    <w:name w:val="IAS_Definitions Zchn"/>
    <w:basedOn w:val="DefinitionZchn"/>
    <w:link w:val="IASDefinitions"/>
    <w:rsid w:val="00772B9E"/>
    <w:rPr>
      <w:rFonts w:ascii="Arial" w:hAnsi="Arial" w:cs="Arial"/>
      <w:i w:val="0"/>
      <w:sz w:val="24"/>
    </w:rPr>
  </w:style>
  <w:style w:type="paragraph" w:customStyle="1" w:styleId="IASSourceCodeInText">
    <w:name w:val="IAS_SourceCodeInText"/>
    <w:basedOn w:val="SourcecodeImText"/>
    <w:link w:val="IASSourceCodeInTextZchn"/>
    <w:qFormat/>
    <w:rsid w:val="002A2098"/>
    <w:rPr>
      <w:lang w:val="en-US"/>
    </w:rPr>
  </w:style>
  <w:style w:type="character" w:customStyle="1" w:styleId="SourcecodeZchn">
    <w:name w:val="Sourcecode Zchn"/>
    <w:basedOn w:val="DefaultParagraphFont"/>
    <w:link w:val="Sourcecode"/>
    <w:rsid w:val="002A2098"/>
    <w:rPr>
      <w:rFonts w:ascii="Courier New" w:hAnsi="Courier New"/>
      <w:snapToGrid w:val="0"/>
    </w:rPr>
  </w:style>
  <w:style w:type="character" w:customStyle="1" w:styleId="IASSourceCodeZchn">
    <w:name w:val="IAS_SourceCode Zchn"/>
    <w:basedOn w:val="SourcecodeZchn"/>
    <w:link w:val="IASSourceCode"/>
    <w:rsid w:val="002A2098"/>
    <w:rPr>
      <w:rFonts w:ascii="Courier New" w:hAnsi="Courier New"/>
      <w:snapToGrid w:val="0"/>
      <w:lang w:val="en-US"/>
    </w:rPr>
  </w:style>
  <w:style w:type="character" w:customStyle="1" w:styleId="SourcecodeImTextZchn">
    <w:name w:val="SourcecodeImText Zchn"/>
    <w:basedOn w:val="SourcecodeZchn"/>
    <w:link w:val="SourcecodeImText"/>
    <w:rsid w:val="002A2098"/>
    <w:rPr>
      <w:rFonts w:ascii="Courier New" w:hAnsi="Courier New"/>
      <w:snapToGrid w:val="0"/>
      <w:sz w:val="22"/>
    </w:rPr>
  </w:style>
  <w:style w:type="character" w:customStyle="1" w:styleId="IASSourceCodeInTextZchn">
    <w:name w:val="IAS_SourceCodeInText Zchn"/>
    <w:basedOn w:val="SourcecodeImTextZchn"/>
    <w:link w:val="IASSourceCodeInText"/>
    <w:rsid w:val="002A2098"/>
    <w:rPr>
      <w:rFonts w:ascii="Courier New" w:hAnsi="Courier New"/>
      <w:snapToGrid w:val="0"/>
      <w:sz w:val="22"/>
      <w:lang w:val="en-US"/>
    </w:rPr>
  </w:style>
  <w:style w:type="character" w:styleId="Hyperlink">
    <w:name w:val="Hyperlink"/>
    <w:basedOn w:val="DefaultParagraphFont"/>
    <w:unhideWhenUsed/>
    <w:rsid w:val="00631BBF"/>
    <w:rPr>
      <w:color w:val="0563C1" w:themeColor="hyperlink"/>
      <w:u w:val="single"/>
    </w:rPr>
  </w:style>
  <w:style w:type="table" w:styleId="GridTable1Light-Accent1">
    <w:name w:val="Grid Table 1 Light Accent 1"/>
    <w:basedOn w:val="TableNormal"/>
    <w:uiPriority w:val="46"/>
    <w:rsid w:val="00152F61"/>
    <w:tblPr>
      <w:tblStyleRowBandSize w:val="1"/>
      <w:tblStyleColBandSize w:val="1"/>
      <w:tblBorders>
        <w:top w:val="single" w:sz="4" w:space="0" w:color="99E5FF" w:themeColor="accent1" w:themeTint="66"/>
        <w:left w:val="single" w:sz="4" w:space="0" w:color="99E5FF" w:themeColor="accent1" w:themeTint="66"/>
        <w:bottom w:val="single" w:sz="4" w:space="0" w:color="99E5FF" w:themeColor="accent1" w:themeTint="66"/>
        <w:right w:val="single" w:sz="4" w:space="0" w:color="99E5FF" w:themeColor="accent1" w:themeTint="66"/>
        <w:insideH w:val="single" w:sz="4" w:space="0" w:color="99E5FF" w:themeColor="accent1" w:themeTint="66"/>
        <w:insideV w:val="single" w:sz="4" w:space="0" w:color="99E5FF" w:themeColor="accent1" w:themeTint="66"/>
      </w:tblBorders>
    </w:tblPr>
    <w:tblStylePr w:type="firstRow">
      <w:rPr>
        <w:b/>
        <w:bCs/>
      </w:rPr>
      <w:tblPr/>
      <w:tcPr>
        <w:tcBorders>
          <w:bottom w:val="single" w:sz="12" w:space="0" w:color="66D8FF" w:themeColor="accent1" w:themeTint="99"/>
        </w:tcBorders>
      </w:tcPr>
    </w:tblStylePr>
    <w:tblStylePr w:type="lastRow">
      <w:rPr>
        <w:b/>
        <w:bCs/>
      </w:rPr>
      <w:tblPr/>
      <w:tcPr>
        <w:tcBorders>
          <w:top w:val="double" w:sz="2" w:space="0" w:color="66D8FF"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1D19A2"/>
    <w:tblPr>
      <w:tblStyleRowBandSize w:val="1"/>
      <w:tblStyleColBandSize w:val="1"/>
      <w:tblBorders>
        <w:top w:val="single" w:sz="4" w:space="0" w:color="66D8FF" w:themeColor="accent1" w:themeTint="99"/>
        <w:left w:val="single" w:sz="4" w:space="0" w:color="66D8FF" w:themeColor="accent1" w:themeTint="99"/>
        <w:bottom w:val="single" w:sz="4" w:space="0" w:color="66D8FF" w:themeColor="accent1" w:themeTint="99"/>
        <w:right w:val="single" w:sz="4" w:space="0" w:color="66D8FF" w:themeColor="accent1" w:themeTint="99"/>
        <w:insideH w:val="single" w:sz="4" w:space="0" w:color="66D8FF" w:themeColor="accent1" w:themeTint="99"/>
        <w:insideV w:val="single" w:sz="4" w:space="0" w:color="66D8FF" w:themeColor="accent1" w:themeTint="99"/>
      </w:tblBorders>
    </w:tblPr>
    <w:tblStylePr w:type="firstRow">
      <w:rPr>
        <w:b/>
        <w:bCs/>
        <w:color w:val="FFFFFF" w:themeColor="background1"/>
      </w:rPr>
      <w:tblPr/>
      <w:tcPr>
        <w:tcBorders>
          <w:top w:val="single" w:sz="4" w:space="0" w:color="00BEFF" w:themeColor="accent1"/>
          <w:left w:val="single" w:sz="4" w:space="0" w:color="00BEFF" w:themeColor="accent1"/>
          <w:bottom w:val="single" w:sz="4" w:space="0" w:color="00BEFF" w:themeColor="accent1"/>
          <w:right w:val="single" w:sz="4" w:space="0" w:color="00BEFF" w:themeColor="accent1"/>
          <w:insideH w:val="nil"/>
          <w:insideV w:val="nil"/>
        </w:tcBorders>
        <w:shd w:val="clear" w:color="auto" w:fill="00BEFF" w:themeFill="accent1"/>
      </w:tcPr>
    </w:tblStylePr>
    <w:tblStylePr w:type="lastRow">
      <w:rPr>
        <w:b/>
        <w:bCs/>
      </w:rPr>
      <w:tblPr/>
      <w:tcPr>
        <w:tcBorders>
          <w:top w:val="double" w:sz="4" w:space="0" w:color="00BEFF" w:themeColor="accent1"/>
        </w:tcBorders>
      </w:tcPr>
    </w:tblStylePr>
    <w:tblStylePr w:type="firstCol">
      <w:rPr>
        <w:b/>
        <w:bCs/>
      </w:rPr>
    </w:tblStylePr>
    <w:tblStylePr w:type="lastCol">
      <w:rPr>
        <w:b/>
        <w:bCs/>
      </w:rPr>
    </w:tblStylePr>
    <w:tblStylePr w:type="band1Vert">
      <w:tblPr/>
      <w:tcPr>
        <w:shd w:val="clear" w:color="auto" w:fill="CCF2FF" w:themeFill="accent1" w:themeFillTint="33"/>
      </w:tcPr>
    </w:tblStylePr>
    <w:tblStylePr w:type="band1Horz">
      <w:tblPr/>
      <w:tcPr>
        <w:shd w:val="clear" w:color="auto" w:fill="CCF2FF" w:themeFill="accent1" w:themeFillTint="33"/>
      </w:tcPr>
    </w:tblStylePr>
  </w:style>
  <w:style w:type="character" w:styleId="UnresolvedMention">
    <w:name w:val="Unresolved Mention"/>
    <w:basedOn w:val="DefaultParagraphFont"/>
    <w:uiPriority w:val="99"/>
    <w:semiHidden/>
    <w:unhideWhenUsed/>
    <w:rsid w:val="00010A7C"/>
    <w:rPr>
      <w:color w:val="605E5C"/>
      <w:shd w:val="clear" w:color="auto" w:fill="E1DFDD"/>
    </w:rPr>
  </w:style>
  <w:style w:type="character" w:styleId="FollowedHyperlink">
    <w:name w:val="FollowedHyperlink"/>
    <w:basedOn w:val="DefaultParagraphFont"/>
    <w:semiHidden/>
    <w:unhideWhenUsed/>
    <w:rsid w:val="0001646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63005">
      <w:bodyDiv w:val="1"/>
      <w:marLeft w:val="0"/>
      <w:marRight w:val="0"/>
      <w:marTop w:val="0"/>
      <w:marBottom w:val="0"/>
      <w:divBdr>
        <w:top w:val="none" w:sz="0" w:space="0" w:color="auto"/>
        <w:left w:val="none" w:sz="0" w:space="0" w:color="auto"/>
        <w:bottom w:val="none" w:sz="0" w:space="0" w:color="auto"/>
        <w:right w:val="none" w:sz="0" w:space="0" w:color="auto"/>
      </w:divBdr>
    </w:div>
    <w:div w:id="45377860">
      <w:bodyDiv w:val="1"/>
      <w:marLeft w:val="0"/>
      <w:marRight w:val="0"/>
      <w:marTop w:val="0"/>
      <w:marBottom w:val="0"/>
      <w:divBdr>
        <w:top w:val="none" w:sz="0" w:space="0" w:color="auto"/>
        <w:left w:val="none" w:sz="0" w:space="0" w:color="auto"/>
        <w:bottom w:val="none" w:sz="0" w:space="0" w:color="auto"/>
        <w:right w:val="none" w:sz="0" w:space="0" w:color="auto"/>
      </w:divBdr>
      <w:divsChild>
        <w:div w:id="1503086730">
          <w:marLeft w:val="0"/>
          <w:marRight w:val="0"/>
          <w:marTop w:val="0"/>
          <w:marBottom w:val="0"/>
          <w:divBdr>
            <w:top w:val="none" w:sz="0" w:space="0" w:color="auto"/>
            <w:left w:val="none" w:sz="0" w:space="0" w:color="auto"/>
            <w:bottom w:val="none" w:sz="0" w:space="0" w:color="auto"/>
            <w:right w:val="none" w:sz="0" w:space="0" w:color="auto"/>
          </w:divBdr>
          <w:divsChild>
            <w:div w:id="142576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0871">
      <w:bodyDiv w:val="1"/>
      <w:marLeft w:val="0"/>
      <w:marRight w:val="0"/>
      <w:marTop w:val="0"/>
      <w:marBottom w:val="0"/>
      <w:divBdr>
        <w:top w:val="none" w:sz="0" w:space="0" w:color="auto"/>
        <w:left w:val="none" w:sz="0" w:space="0" w:color="auto"/>
        <w:bottom w:val="none" w:sz="0" w:space="0" w:color="auto"/>
        <w:right w:val="none" w:sz="0" w:space="0" w:color="auto"/>
      </w:divBdr>
      <w:divsChild>
        <w:div w:id="913316853">
          <w:marLeft w:val="0"/>
          <w:marRight w:val="0"/>
          <w:marTop w:val="0"/>
          <w:marBottom w:val="0"/>
          <w:divBdr>
            <w:top w:val="none" w:sz="0" w:space="0" w:color="auto"/>
            <w:left w:val="none" w:sz="0" w:space="0" w:color="auto"/>
            <w:bottom w:val="none" w:sz="0" w:space="0" w:color="auto"/>
            <w:right w:val="none" w:sz="0" w:space="0" w:color="auto"/>
          </w:divBdr>
          <w:divsChild>
            <w:div w:id="138085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315">
      <w:bodyDiv w:val="1"/>
      <w:marLeft w:val="0"/>
      <w:marRight w:val="0"/>
      <w:marTop w:val="0"/>
      <w:marBottom w:val="0"/>
      <w:divBdr>
        <w:top w:val="none" w:sz="0" w:space="0" w:color="auto"/>
        <w:left w:val="none" w:sz="0" w:space="0" w:color="auto"/>
        <w:bottom w:val="none" w:sz="0" w:space="0" w:color="auto"/>
        <w:right w:val="none" w:sz="0" w:space="0" w:color="auto"/>
      </w:divBdr>
    </w:div>
    <w:div w:id="196747525">
      <w:bodyDiv w:val="1"/>
      <w:marLeft w:val="0"/>
      <w:marRight w:val="0"/>
      <w:marTop w:val="0"/>
      <w:marBottom w:val="0"/>
      <w:divBdr>
        <w:top w:val="none" w:sz="0" w:space="0" w:color="auto"/>
        <w:left w:val="none" w:sz="0" w:space="0" w:color="auto"/>
        <w:bottom w:val="none" w:sz="0" w:space="0" w:color="auto"/>
        <w:right w:val="none" w:sz="0" w:space="0" w:color="auto"/>
      </w:divBdr>
      <w:divsChild>
        <w:div w:id="551113190">
          <w:marLeft w:val="0"/>
          <w:marRight w:val="0"/>
          <w:marTop w:val="0"/>
          <w:marBottom w:val="0"/>
          <w:divBdr>
            <w:top w:val="none" w:sz="0" w:space="0" w:color="auto"/>
            <w:left w:val="none" w:sz="0" w:space="0" w:color="auto"/>
            <w:bottom w:val="none" w:sz="0" w:space="0" w:color="auto"/>
            <w:right w:val="none" w:sz="0" w:space="0" w:color="auto"/>
          </w:divBdr>
          <w:divsChild>
            <w:div w:id="51126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7962">
      <w:bodyDiv w:val="1"/>
      <w:marLeft w:val="0"/>
      <w:marRight w:val="0"/>
      <w:marTop w:val="0"/>
      <w:marBottom w:val="0"/>
      <w:divBdr>
        <w:top w:val="none" w:sz="0" w:space="0" w:color="auto"/>
        <w:left w:val="none" w:sz="0" w:space="0" w:color="auto"/>
        <w:bottom w:val="none" w:sz="0" w:space="0" w:color="auto"/>
        <w:right w:val="none" w:sz="0" w:space="0" w:color="auto"/>
      </w:divBdr>
      <w:divsChild>
        <w:div w:id="2130008017">
          <w:marLeft w:val="0"/>
          <w:marRight w:val="0"/>
          <w:marTop w:val="0"/>
          <w:marBottom w:val="0"/>
          <w:divBdr>
            <w:top w:val="none" w:sz="0" w:space="0" w:color="auto"/>
            <w:left w:val="none" w:sz="0" w:space="0" w:color="auto"/>
            <w:bottom w:val="none" w:sz="0" w:space="0" w:color="auto"/>
            <w:right w:val="none" w:sz="0" w:space="0" w:color="auto"/>
          </w:divBdr>
          <w:divsChild>
            <w:div w:id="40534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8292">
      <w:bodyDiv w:val="1"/>
      <w:marLeft w:val="0"/>
      <w:marRight w:val="0"/>
      <w:marTop w:val="0"/>
      <w:marBottom w:val="0"/>
      <w:divBdr>
        <w:top w:val="none" w:sz="0" w:space="0" w:color="auto"/>
        <w:left w:val="none" w:sz="0" w:space="0" w:color="auto"/>
        <w:bottom w:val="none" w:sz="0" w:space="0" w:color="auto"/>
        <w:right w:val="none" w:sz="0" w:space="0" w:color="auto"/>
      </w:divBdr>
      <w:divsChild>
        <w:div w:id="606304952">
          <w:marLeft w:val="0"/>
          <w:marRight w:val="0"/>
          <w:marTop w:val="0"/>
          <w:marBottom w:val="0"/>
          <w:divBdr>
            <w:top w:val="none" w:sz="0" w:space="0" w:color="auto"/>
            <w:left w:val="none" w:sz="0" w:space="0" w:color="auto"/>
            <w:bottom w:val="none" w:sz="0" w:space="0" w:color="auto"/>
            <w:right w:val="none" w:sz="0" w:space="0" w:color="auto"/>
          </w:divBdr>
          <w:divsChild>
            <w:div w:id="192826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758325">
      <w:bodyDiv w:val="1"/>
      <w:marLeft w:val="0"/>
      <w:marRight w:val="0"/>
      <w:marTop w:val="0"/>
      <w:marBottom w:val="0"/>
      <w:divBdr>
        <w:top w:val="none" w:sz="0" w:space="0" w:color="auto"/>
        <w:left w:val="none" w:sz="0" w:space="0" w:color="auto"/>
        <w:bottom w:val="none" w:sz="0" w:space="0" w:color="auto"/>
        <w:right w:val="none" w:sz="0" w:space="0" w:color="auto"/>
      </w:divBdr>
      <w:divsChild>
        <w:div w:id="1264923425">
          <w:marLeft w:val="0"/>
          <w:marRight w:val="0"/>
          <w:marTop w:val="0"/>
          <w:marBottom w:val="0"/>
          <w:divBdr>
            <w:top w:val="none" w:sz="0" w:space="0" w:color="auto"/>
            <w:left w:val="none" w:sz="0" w:space="0" w:color="auto"/>
            <w:bottom w:val="none" w:sz="0" w:space="0" w:color="auto"/>
            <w:right w:val="none" w:sz="0" w:space="0" w:color="auto"/>
          </w:divBdr>
          <w:divsChild>
            <w:div w:id="1924140275">
              <w:marLeft w:val="0"/>
              <w:marRight w:val="0"/>
              <w:marTop w:val="0"/>
              <w:marBottom w:val="0"/>
              <w:divBdr>
                <w:top w:val="none" w:sz="0" w:space="0" w:color="auto"/>
                <w:left w:val="none" w:sz="0" w:space="0" w:color="auto"/>
                <w:bottom w:val="none" w:sz="0" w:space="0" w:color="auto"/>
                <w:right w:val="none" w:sz="0" w:space="0" w:color="auto"/>
              </w:divBdr>
              <w:divsChild>
                <w:div w:id="66343690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74101741">
      <w:bodyDiv w:val="1"/>
      <w:marLeft w:val="0"/>
      <w:marRight w:val="0"/>
      <w:marTop w:val="0"/>
      <w:marBottom w:val="0"/>
      <w:divBdr>
        <w:top w:val="none" w:sz="0" w:space="0" w:color="auto"/>
        <w:left w:val="none" w:sz="0" w:space="0" w:color="auto"/>
        <w:bottom w:val="none" w:sz="0" w:space="0" w:color="auto"/>
        <w:right w:val="none" w:sz="0" w:space="0" w:color="auto"/>
      </w:divBdr>
      <w:divsChild>
        <w:div w:id="1240138786">
          <w:marLeft w:val="0"/>
          <w:marRight w:val="0"/>
          <w:marTop w:val="0"/>
          <w:marBottom w:val="0"/>
          <w:divBdr>
            <w:top w:val="none" w:sz="0" w:space="0" w:color="auto"/>
            <w:left w:val="none" w:sz="0" w:space="0" w:color="auto"/>
            <w:bottom w:val="none" w:sz="0" w:space="0" w:color="auto"/>
            <w:right w:val="none" w:sz="0" w:space="0" w:color="auto"/>
          </w:divBdr>
          <w:divsChild>
            <w:div w:id="52490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731430">
      <w:bodyDiv w:val="1"/>
      <w:marLeft w:val="0"/>
      <w:marRight w:val="0"/>
      <w:marTop w:val="0"/>
      <w:marBottom w:val="0"/>
      <w:divBdr>
        <w:top w:val="none" w:sz="0" w:space="0" w:color="auto"/>
        <w:left w:val="none" w:sz="0" w:space="0" w:color="auto"/>
        <w:bottom w:val="none" w:sz="0" w:space="0" w:color="auto"/>
        <w:right w:val="none" w:sz="0" w:space="0" w:color="auto"/>
      </w:divBdr>
      <w:divsChild>
        <w:div w:id="1840806247">
          <w:marLeft w:val="0"/>
          <w:marRight w:val="0"/>
          <w:marTop w:val="0"/>
          <w:marBottom w:val="0"/>
          <w:divBdr>
            <w:top w:val="none" w:sz="0" w:space="0" w:color="auto"/>
            <w:left w:val="none" w:sz="0" w:space="0" w:color="auto"/>
            <w:bottom w:val="none" w:sz="0" w:space="0" w:color="auto"/>
            <w:right w:val="none" w:sz="0" w:space="0" w:color="auto"/>
          </w:divBdr>
          <w:divsChild>
            <w:div w:id="198384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25024">
      <w:bodyDiv w:val="1"/>
      <w:marLeft w:val="0"/>
      <w:marRight w:val="0"/>
      <w:marTop w:val="0"/>
      <w:marBottom w:val="0"/>
      <w:divBdr>
        <w:top w:val="none" w:sz="0" w:space="0" w:color="auto"/>
        <w:left w:val="none" w:sz="0" w:space="0" w:color="auto"/>
        <w:bottom w:val="none" w:sz="0" w:space="0" w:color="auto"/>
        <w:right w:val="none" w:sz="0" w:space="0" w:color="auto"/>
      </w:divBdr>
      <w:divsChild>
        <w:div w:id="1180506094">
          <w:marLeft w:val="0"/>
          <w:marRight w:val="0"/>
          <w:marTop w:val="0"/>
          <w:marBottom w:val="0"/>
          <w:divBdr>
            <w:top w:val="none" w:sz="0" w:space="0" w:color="auto"/>
            <w:left w:val="none" w:sz="0" w:space="0" w:color="auto"/>
            <w:bottom w:val="none" w:sz="0" w:space="0" w:color="auto"/>
            <w:right w:val="none" w:sz="0" w:space="0" w:color="auto"/>
          </w:divBdr>
          <w:divsChild>
            <w:div w:id="568536993">
              <w:marLeft w:val="0"/>
              <w:marRight w:val="0"/>
              <w:marTop w:val="0"/>
              <w:marBottom w:val="0"/>
              <w:divBdr>
                <w:top w:val="none" w:sz="0" w:space="0" w:color="auto"/>
                <w:left w:val="none" w:sz="0" w:space="0" w:color="auto"/>
                <w:bottom w:val="none" w:sz="0" w:space="0" w:color="auto"/>
                <w:right w:val="none" w:sz="0" w:space="0" w:color="auto"/>
              </w:divBdr>
              <w:divsChild>
                <w:div w:id="183575458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24042731">
      <w:bodyDiv w:val="1"/>
      <w:marLeft w:val="0"/>
      <w:marRight w:val="0"/>
      <w:marTop w:val="0"/>
      <w:marBottom w:val="0"/>
      <w:divBdr>
        <w:top w:val="none" w:sz="0" w:space="0" w:color="auto"/>
        <w:left w:val="none" w:sz="0" w:space="0" w:color="auto"/>
        <w:bottom w:val="none" w:sz="0" w:space="0" w:color="auto"/>
        <w:right w:val="none" w:sz="0" w:space="0" w:color="auto"/>
      </w:divBdr>
    </w:div>
    <w:div w:id="646133524">
      <w:bodyDiv w:val="1"/>
      <w:marLeft w:val="0"/>
      <w:marRight w:val="0"/>
      <w:marTop w:val="0"/>
      <w:marBottom w:val="0"/>
      <w:divBdr>
        <w:top w:val="none" w:sz="0" w:space="0" w:color="auto"/>
        <w:left w:val="none" w:sz="0" w:space="0" w:color="auto"/>
        <w:bottom w:val="none" w:sz="0" w:space="0" w:color="auto"/>
        <w:right w:val="none" w:sz="0" w:space="0" w:color="auto"/>
      </w:divBdr>
      <w:divsChild>
        <w:div w:id="88624268">
          <w:marLeft w:val="0"/>
          <w:marRight w:val="0"/>
          <w:marTop w:val="0"/>
          <w:marBottom w:val="0"/>
          <w:divBdr>
            <w:top w:val="none" w:sz="0" w:space="0" w:color="auto"/>
            <w:left w:val="none" w:sz="0" w:space="0" w:color="auto"/>
            <w:bottom w:val="none" w:sz="0" w:space="0" w:color="auto"/>
            <w:right w:val="none" w:sz="0" w:space="0" w:color="auto"/>
          </w:divBdr>
          <w:divsChild>
            <w:div w:id="105647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62126">
      <w:bodyDiv w:val="1"/>
      <w:marLeft w:val="0"/>
      <w:marRight w:val="0"/>
      <w:marTop w:val="0"/>
      <w:marBottom w:val="0"/>
      <w:divBdr>
        <w:top w:val="none" w:sz="0" w:space="0" w:color="auto"/>
        <w:left w:val="none" w:sz="0" w:space="0" w:color="auto"/>
        <w:bottom w:val="none" w:sz="0" w:space="0" w:color="auto"/>
        <w:right w:val="none" w:sz="0" w:space="0" w:color="auto"/>
      </w:divBdr>
      <w:divsChild>
        <w:div w:id="1098451166">
          <w:marLeft w:val="0"/>
          <w:marRight w:val="0"/>
          <w:marTop w:val="0"/>
          <w:marBottom w:val="0"/>
          <w:divBdr>
            <w:top w:val="none" w:sz="0" w:space="0" w:color="auto"/>
            <w:left w:val="none" w:sz="0" w:space="0" w:color="auto"/>
            <w:bottom w:val="none" w:sz="0" w:space="0" w:color="auto"/>
            <w:right w:val="none" w:sz="0" w:space="0" w:color="auto"/>
          </w:divBdr>
          <w:divsChild>
            <w:div w:id="708336361">
              <w:marLeft w:val="0"/>
              <w:marRight w:val="0"/>
              <w:marTop w:val="0"/>
              <w:marBottom w:val="0"/>
              <w:divBdr>
                <w:top w:val="none" w:sz="0" w:space="0" w:color="auto"/>
                <w:left w:val="none" w:sz="0" w:space="0" w:color="auto"/>
                <w:bottom w:val="none" w:sz="0" w:space="0" w:color="auto"/>
                <w:right w:val="none" w:sz="0" w:space="0" w:color="auto"/>
              </w:divBdr>
              <w:divsChild>
                <w:div w:id="41466899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71705498">
      <w:bodyDiv w:val="1"/>
      <w:marLeft w:val="0"/>
      <w:marRight w:val="0"/>
      <w:marTop w:val="0"/>
      <w:marBottom w:val="0"/>
      <w:divBdr>
        <w:top w:val="none" w:sz="0" w:space="0" w:color="auto"/>
        <w:left w:val="none" w:sz="0" w:space="0" w:color="auto"/>
        <w:bottom w:val="none" w:sz="0" w:space="0" w:color="auto"/>
        <w:right w:val="none" w:sz="0" w:space="0" w:color="auto"/>
      </w:divBdr>
      <w:divsChild>
        <w:div w:id="237830349">
          <w:marLeft w:val="0"/>
          <w:marRight w:val="0"/>
          <w:marTop w:val="0"/>
          <w:marBottom w:val="0"/>
          <w:divBdr>
            <w:top w:val="none" w:sz="0" w:space="0" w:color="auto"/>
            <w:left w:val="none" w:sz="0" w:space="0" w:color="auto"/>
            <w:bottom w:val="none" w:sz="0" w:space="0" w:color="auto"/>
            <w:right w:val="none" w:sz="0" w:space="0" w:color="auto"/>
          </w:divBdr>
          <w:divsChild>
            <w:div w:id="259261224">
              <w:marLeft w:val="0"/>
              <w:marRight w:val="0"/>
              <w:marTop w:val="0"/>
              <w:marBottom w:val="0"/>
              <w:divBdr>
                <w:top w:val="none" w:sz="0" w:space="0" w:color="auto"/>
                <w:left w:val="none" w:sz="0" w:space="0" w:color="auto"/>
                <w:bottom w:val="none" w:sz="0" w:space="0" w:color="auto"/>
                <w:right w:val="none" w:sz="0" w:space="0" w:color="auto"/>
              </w:divBdr>
              <w:divsChild>
                <w:div w:id="42573077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47259695">
      <w:bodyDiv w:val="1"/>
      <w:marLeft w:val="0"/>
      <w:marRight w:val="0"/>
      <w:marTop w:val="0"/>
      <w:marBottom w:val="0"/>
      <w:divBdr>
        <w:top w:val="none" w:sz="0" w:space="0" w:color="auto"/>
        <w:left w:val="none" w:sz="0" w:space="0" w:color="auto"/>
        <w:bottom w:val="none" w:sz="0" w:space="0" w:color="auto"/>
        <w:right w:val="none" w:sz="0" w:space="0" w:color="auto"/>
      </w:divBdr>
      <w:divsChild>
        <w:div w:id="545027518">
          <w:marLeft w:val="0"/>
          <w:marRight w:val="0"/>
          <w:marTop w:val="0"/>
          <w:marBottom w:val="0"/>
          <w:divBdr>
            <w:top w:val="none" w:sz="0" w:space="0" w:color="auto"/>
            <w:left w:val="none" w:sz="0" w:space="0" w:color="auto"/>
            <w:bottom w:val="none" w:sz="0" w:space="0" w:color="auto"/>
            <w:right w:val="none" w:sz="0" w:space="0" w:color="auto"/>
          </w:divBdr>
          <w:divsChild>
            <w:div w:id="1429349873">
              <w:marLeft w:val="0"/>
              <w:marRight w:val="0"/>
              <w:marTop w:val="0"/>
              <w:marBottom w:val="0"/>
              <w:divBdr>
                <w:top w:val="none" w:sz="0" w:space="0" w:color="auto"/>
                <w:left w:val="none" w:sz="0" w:space="0" w:color="auto"/>
                <w:bottom w:val="none" w:sz="0" w:space="0" w:color="auto"/>
                <w:right w:val="none" w:sz="0" w:space="0" w:color="auto"/>
              </w:divBdr>
              <w:divsChild>
                <w:div w:id="198878365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17713584">
      <w:bodyDiv w:val="1"/>
      <w:marLeft w:val="0"/>
      <w:marRight w:val="0"/>
      <w:marTop w:val="0"/>
      <w:marBottom w:val="0"/>
      <w:divBdr>
        <w:top w:val="none" w:sz="0" w:space="0" w:color="auto"/>
        <w:left w:val="none" w:sz="0" w:space="0" w:color="auto"/>
        <w:bottom w:val="none" w:sz="0" w:space="0" w:color="auto"/>
        <w:right w:val="none" w:sz="0" w:space="0" w:color="auto"/>
      </w:divBdr>
      <w:divsChild>
        <w:div w:id="177038838">
          <w:marLeft w:val="0"/>
          <w:marRight w:val="0"/>
          <w:marTop w:val="0"/>
          <w:marBottom w:val="0"/>
          <w:divBdr>
            <w:top w:val="none" w:sz="0" w:space="0" w:color="auto"/>
            <w:left w:val="none" w:sz="0" w:space="0" w:color="auto"/>
            <w:bottom w:val="none" w:sz="0" w:space="0" w:color="auto"/>
            <w:right w:val="none" w:sz="0" w:space="0" w:color="auto"/>
          </w:divBdr>
          <w:divsChild>
            <w:div w:id="891501776">
              <w:marLeft w:val="0"/>
              <w:marRight w:val="0"/>
              <w:marTop w:val="0"/>
              <w:marBottom w:val="0"/>
              <w:divBdr>
                <w:top w:val="none" w:sz="0" w:space="0" w:color="auto"/>
                <w:left w:val="none" w:sz="0" w:space="0" w:color="auto"/>
                <w:bottom w:val="none" w:sz="0" w:space="0" w:color="auto"/>
                <w:right w:val="none" w:sz="0" w:space="0" w:color="auto"/>
              </w:divBdr>
              <w:divsChild>
                <w:div w:id="75520336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70987069">
      <w:bodyDiv w:val="1"/>
      <w:marLeft w:val="0"/>
      <w:marRight w:val="0"/>
      <w:marTop w:val="0"/>
      <w:marBottom w:val="0"/>
      <w:divBdr>
        <w:top w:val="none" w:sz="0" w:space="0" w:color="auto"/>
        <w:left w:val="none" w:sz="0" w:space="0" w:color="auto"/>
        <w:bottom w:val="none" w:sz="0" w:space="0" w:color="auto"/>
        <w:right w:val="none" w:sz="0" w:space="0" w:color="auto"/>
      </w:divBdr>
      <w:divsChild>
        <w:div w:id="1773355681">
          <w:marLeft w:val="0"/>
          <w:marRight w:val="0"/>
          <w:marTop w:val="0"/>
          <w:marBottom w:val="0"/>
          <w:divBdr>
            <w:top w:val="none" w:sz="0" w:space="0" w:color="auto"/>
            <w:left w:val="none" w:sz="0" w:space="0" w:color="auto"/>
            <w:bottom w:val="none" w:sz="0" w:space="0" w:color="auto"/>
            <w:right w:val="none" w:sz="0" w:space="0" w:color="auto"/>
          </w:divBdr>
          <w:divsChild>
            <w:div w:id="555969923">
              <w:marLeft w:val="0"/>
              <w:marRight w:val="0"/>
              <w:marTop w:val="0"/>
              <w:marBottom w:val="0"/>
              <w:divBdr>
                <w:top w:val="none" w:sz="0" w:space="0" w:color="auto"/>
                <w:left w:val="none" w:sz="0" w:space="0" w:color="auto"/>
                <w:bottom w:val="none" w:sz="0" w:space="0" w:color="auto"/>
                <w:right w:val="none" w:sz="0" w:space="0" w:color="auto"/>
              </w:divBdr>
              <w:divsChild>
                <w:div w:id="54613945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80307491">
      <w:bodyDiv w:val="1"/>
      <w:marLeft w:val="0"/>
      <w:marRight w:val="0"/>
      <w:marTop w:val="0"/>
      <w:marBottom w:val="0"/>
      <w:divBdr>
        <w:top w:val="none" w:sz="0" w:space="0" w:color="auto"/>
        <w:left w:val="none" w:sz="0" w:space="0" w:color="auto"/>
        <w:bottom w:val="none" w:sz="0" w:space="0" w:color="auto"/>
        <w:right w:val="none" w:sz="0" w:space="0" w:color="auto"/>
      </w:divBdr>
    </w:div>
    <w:div w:id="982079268">
      <w:bodyDiv w:val="1"/>
      <w:marLeft w:val="0"/>
      <w:marRight w:val="0"/>
      <w:marTop w:val="0"/>
      <w:marBottom w:val="0"/>
      <w:divBdr>
        <w:top w:val="none" w:sz="0" w:space="0" w:color="auto"/>
        <w:left w:val="none" w:sz="0" w:space="0" w:color="auto"/>
        <w:bottom w:val="none" w:sz="0" w:space="0" w:color="auto"/>
        <w:right w:val="none" w:sz="0" w:space="0" w:color="auto"/>
      </w:divBdr>
      <w:divsChild>
        <w:div w:id="1685092742">
          <w:marLeft w:val="0"/>
          <w:marRight w:val="0"/>
          <w:marTop w:val="0"/>
          <w:marBottom w:val="0"/>
          <w:divBdr>
            <w:top w:val="none" w:sz="0" w:space="0" w:color="auto"/>
            <w:left w:val="none" w:sz="0" w:space="0" w:color="auto"/>
            <w:bottom w:val="none" w:sz="0" w:space="0" w:color="auto"/>
            <w:right w:val="none" w:sz="0" w:space="0" w:color="auto"/>
          </w:divBdr>
          <w:divsChild>
            <w:div w:id="163795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528770">
      <w:bodyDiv w:val="1"/>
      <w:marLeft w:val="0"/>
      <w:marRight w:val="0"/>
      <w:marTop w:val="0"/>
      <w:marBottom w:val="0"/>
      <w:divBdr>
        <w:top w:val="none" w:sz="0" w:space="0" w:color="auto"/>
        <w:left w:val="none" w:sz="0" w:space="0" w:color="auto"/>
        <w:bottom w:val="none" w:sz="0" w:space="0" w:color="auto"/>
        <w:right w:val="none" w:sz="0" w:space="0" w:color="auto"/>
      </w:divBdr>
      <w:divsChild>
        <w:div w:id="863834221">
          <w:marLeft w:val="0"/>
          <w:marRight w:val="0"/>
          <w:marTop w:val="0"/>
          <w:marBottom w:val="0"/>
          <w:divBdr>
            <w:top w:val="none" w:sz="0" w:space="0" w:color="auto"/>
            <w:left w:val="none" w:sz="0" w:space="0" w:color="auto"/>
            <w:bottom w:val="none" w:sz="0" w:space="0" w:color="auto"/>
            <w:right w:val="none" w:sz="0" w:space="0" w:color="auto"/>
          </w:divBdr>
          <w:divsChild>
            <w:div w:id="120756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40218">
      <w:bodyDiv w:val="1"/>
      <w:marLeft w:val="0"/>
      <w:marRight w:val="0"/>
      <w:marTop w:val="0"/>
      <w:marBottom w:val="0"/>
      <w:divBdr>
        <w:top w:val="none" w:sz="0" w:space="0" w:color="auto"/>
        <w:left w:val="none" w:sz="0" w:space="0" w:color="auto"/>
        <w:bottom w:val="none" w:sz="0" w:space="0" w:color="auto"/>
        <w:right w:val="none" w:sz="0" w:space="0" w:color="auto"/>
      </w:divBdr>
      <w:divsChild>
        <w:div w:id="1232540054">
          <w:marLeft w:val="0"/>
          <w:marRight w:val="0"/>
          <w:marTop w:val="0"/>
          <w:marBottom w:val="0"/>
          <w:divBdr>
            <w:top w:val="none" w:sz="0" w:space="0" w:color="auto"/>
            <w:left w:val="none" w:sz="0" w:space="0" w:color="auto"/>
            <w:bottom w:val="none" w:sz="0" w:space="0" w:color="auto"/>
            <w:right w:val="none" w:sz="0" w:space="0" w:color="auto"/>
          </w:divBdr>
          <w:divsChild>
            <w:div w:id="77144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10753">
      <w:bodyDiv w:val="1"/>
      <w:marLeft w:val="0"/>
      <w:marRight w:val="0"/>
      <w:marTop w:val="0"/>
      <w:marBottom w:val="0"/>
      <w:divBdr>
        <w:top w:val="none" w:sz="0" w:space="0" w:color="auto"/>
        <w:left w:val="none" w:sz="0" w:space="0" w:color="auto"/>
        <w:bottom w:val="none" w:sz="0" w:space="0" w:color="auto"/>
        <w:right w:val="none" w:sz="0" w:space="0" w:color="auto"/>
      </w:divBdr>
      <w:divsChild>
        <w:div w:id="270205066">
          <w:marLeft w:val="0"/>
          <w:marRight w:val="0"/>
          <w:marTop w:val="0"/>
          <w:marBottom w:val="0"/>
          <w:divBdr>
            <w:top w:val="none" w:sz="0" w:space="0" w:color="auto"/>
            <w:left w:val="none" w:sz="0" w:space="0" w:color="auto"/>
            <w:bottom w:val="none" w:sz="0" w:space="0" w:color="auto"/>
            <w:right w:val="none" w:sz="0" w:space="0" w:color="auto"/>
          </w:divBdr>
          <w:divsChild>
            <w:div w:id="17446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528102">
      <w:bodyDiv w:val="1"/>
      <w:marLeft w:val="0"/>
      <w:marRight w:val="0"/>
      <w:marTop w:val="0"/>
      <w:marBottom w:val="0"/>
      <w:divBdr>
        <w:top w:val="none" w:sz="0" w:space="0" w:color="auto"/>
        <w:left w:val="none" w:sz="0" w:space="0" w:color="auto"/>
        <w:bottom w:val="none" w:sz="0" w:space="0" w:color="auto"/>
        <w:right w:val="none" w:sz="0" w:space="0" w:color="auto"/>
      </w:divBdr>
      <w:divsChild>
        <w:div w:id="503667500">
          <w:marLeft w:val="0"/>
          <w:marRight w:val="0"/>
          <w:marTop w:val="0"/>
          <w:marBottom w:val="0"/>
          <w:divBdr>
            <w:top w:val="none" w:sz="0" w:space="0" w:color="auto"/>
            <w:left w:val="none" w:sz="0" w:space="0" w:color="auto"/>
            <w:bottom w:val="none" w:sz="0" w:space="0" w:color="auto"/>
            <w:right w:val="none" w:sz="0" w:space="0" w:color="auto"/>
          </w:divBdr>
          <w:divsChild>
            <w:div w:id="1150243249">
              <w:marLeft w:val="0"/>
              <w:marRight w:val="0"/>
              <w:marTop w:val="0"/>
              <w:marBottom w:val="0"/>
              <w:divBdr>
                <w:top w:val="none" w:sz="0" w:space="0" w:color="auto"/>
                <w:left w:val="none" w:sz="0" w:space="0" w:color="auto"/>
                <w:bottom w:val="none" w:sz="0" w:space="0" w:color="auto"/>
                <w:right w:val="none" w:sz="0" w:space="0" w:color="auto"/>
              </w:divBdr>
              <w:divsChild>
                <w:div w:id="133387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241073">
      <w:bodyDiv w:val="1"/>
      <w:marLeft w:val="0"/>
      <w:marRight w:val="0"/>
      <w:marTop w:val="0"/>
      <w:marBottom w:val="0"/>
      <w:divBdr>
        <w:top w:val="none" w:sz="0" w:space="0" w:color="auto"/>
        <w:left w:val="none" w:sz="0" w:space="0" w:color="auto"/>
        <w:bottom w:val="none" w:sz="0" w:space="0" w:color="auto"/>
        <w:right w:val="none" w:sz="0" w:space="0" w:color="auto"/>
      </w:divBdr>
      <w:divsChild>
        <w:div w:id="909342153">
          <w:marLeft w:val="0"/>
          <w:marRight w:val="0"/>
          <w:marTop w:val="0"/>
          <w:marBottom w:val="0"/>
          <w:divBdr>
            <w:top w:val="none" w:sz="0" w:space="0" w:color="auto"/>
            <w:left w:val="none" w:sz="0" w:space="0" w:color="auto"/>
            <w:bottom w:val="none" w:sz="0" w:space="0" w:color="auto"/>
            <w:right w:val="none" w:sz="0" w:space="0" w:color="auto"/>
          </w:divBdr>
          <w:divsChild>
            <w:div w:id="205372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94080">
      <w:bodyDiv w:val="1"/>
      <w:marLeft w:val="0"/>
      <w:marRight w:val="0"/>
      <w:marTop w:val="0"/>
      <w:marBottom w:val="0"/>
      <w:divBdr>
        <w:top w:val="none" w:sz="0" w:space="0" w:color="auto"/>
        <w:left w:val="none" w:sz="0" w:space="0" w:color="auto"/>
        <w:bottom w:val="none" w:sz="0" w:space="0" w:color="auto"/>
        <w:right w:val="none" w:sz="0" w:space="0" w:color="auto"/>
      </w:divBdr>
      <w:divsChild>
        <w:div w:id="1444495730">
          <w:marLeft w:val="0"/>
          <w:marRight w:val="0"/>
          <w:marTop w:val="0"/>
          <w:marBottom w:val="0"/>
          <w:divBdr>
            <w:top w:val="none" w:sz="0" w:space="0" w:color="auto"/>
            <w:left w:val="none" w:sz="0" w:space="0" w:color="auto"/>
            <w:bottom w:val="none" w:sz="0" w:space="0" w:color="auto"/>
            <w:right w:val="none" w:sz="0" w:space="0" w:color="auto"/>
          </w:divBdr>
          <w:divsChild>
            <w:div w:id="30941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28405">
      <w:bodyDiv w:val="1"/>
      <w:marLeft w:val="0"/>
      <w:marRight w:val="0"/>
      <w:marTop w:val="0"/>
      <w:marBottom w:val="0"/>
      <w:divBdr>
        <w:top w:val="none" w:sz="0" w:space="0" w:color="auto"/>
        <w:left w:val="none" w:sz="0" w:space="0" w:color="auto"/>
        <w:bottom w:val="none" w:sz="0" w:space="0" w:color="auto"/>
        <w:right w:val="none" w:sz="0" w:space="0" w:color="auto"/>
      </w:divBdr>
    </w:div>
    <w:div w:id="1202981619">
      <w:bodyDiv w:val="1"/>
      <w:marLeft w:val="0"/>
      <w:marRight w:val="0"/>
      <w:marTop w:val="0"/>
      <w:marBottom w:val="0"/>
      <w:divBdr>
        <w:top w:val="none" w:sz="0" w:space="0" w:color="auto"/>
        <w:left w:val="none" w:sz="0" w:space="0" w:color="auto"/>
        <w:bottom w:val="none" w:sz="0" w:space="0" w:color="auto"/>
        <w:right w:val="none" w:sz="0" w:space="0" w:color="auto"/>
      </w:divBdr>
    </w:div>
    <w:div w:id="1262645707">
      <w:bodyDiv w:val="1"/>
      <w:marLeft w:val="0"/>
      <w:marRight w:val="0"/>
      <w:marTop w:val="0"/>
      <w:marBottom w:val="0"/>
      <w:divBdr>
        <w:top w:val="none" w:sz="0" w:space="0" w:color="auto"/>
        <w:left w:val="none" w:sz="0" w:space="0" w:color="auto"/>
        <w:bottom w:val="none" w:sz="0" w:space="0" w:color="auto"/>
        <w:right w:val="none" w:sz="0" w:space="0" w:color="auto"/>
      </w:divBdr>
    </w:div>
    <w:div w:id="1285386643">
      <w:bodyDiv w:val="1"/>
      <w:marLeft w:val="0"/>
      <w:marRight w:val="0"/>
      <w:marTop w:val="0"/>
      <w:marBottom w:val="0"/>
      <w:divBdr>
        <w:top w:val="none" w:sz="0" w:space="0" w:color="auto"/>
        <w:left w:val="none" w:sz="0" w:space="0" w:color="auto"/>
        <w:bottom w:val="none" w:sz="0" w:space="0" w:color="auto"/>
        <w:right w:val="none" w:sz="0" w:space="0" w:color="auto"/>
      </w:divBdr>
    </w:div>
    <w:div w:id="1392733368">
      <w:bodyDiv w:val="1"/>
      <w:marLeft w:val="0"/>
      <w:marRight w:val="0"/>
      <w:marTop w:val="0"/>
      <w:marBottom w:val="0"/>
      <w:divBdr>
        <w:top w:val="none" w:sz="0" w:space="0" w:color="auto"/>
        <w:left w:val="none" w:sz="0" w:space="0" w:color="auto"/>
        <w:bottom w:val="none" w:sz="0" w:space="0" w:color="auto"/>
        <w:right w:val="none" w:sz="0" w:space="0" w:color="auto"/>
      </w:divBdr>
      <w:divsChild>
        <w:div w:id="432474852">
          <w:marLeft w:val="0"/>
          <w:marRight w:val="0"/>
          <w:marTop w:val="0"/>
          <w:marBottom w:val="0"/>
          <w:divBdr>
            <w:top w:val="none" w:sz="0" w:space="0" w:color="auto"/>
            <w:left w:val="none" w:sz="0" w:space="0" w:color="auto"/>
            <w:bottom w:val="none" w:sz="0" w:space="0" w:color="auto"/>
            <w:right w:val="none" w:sz="0" w:space="0" w:color="auto"/>
          </w:divBdr>
          <w:divsChild>
            <w:div w:id="1432166710">
              <w:marLeft w:val="0"/>
              <w:marRight w:val="0"/>
              <w:marTop w:val="0"/>
              <w:marBottom w:val="0"/>
              <w:divBdr>
                <w:top w:val="none" w:sz="0" w:space="0" w:color="auto"/>
                <w:left w:val="none" w:sz="0" w:space="0" w:color="auto"/>
                <w:bottom w:val="none" w:sz="0" w:space="0" w:color="auto"/>
                <w:right w:val="none" w:sz="0" w:space="0" w:color="auto"/>
              </w:divBdr>
              <w:divsChild>
                <w:div w:id="134998882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19909139">
      <w:bodyDiv w:val="1"/>
      <w:marLeft w:val="0"/>
      <w:marRight w:val="0"/>
      <w:marTop w:val="0"/>
      <w:marBottom w:val="0"/>
      <w:divBdr>
        <w:top w:val="none" w:sz="0" w:space="0" w:color="auto"/>
        <w:left w:val="none" w:sz="0" w:space="0" w:color="auto"/>
        <w:bottom w:val="none" w:sz="0" w:space="0" w:color="auto"/>
        <w:right w:val="none" w:sz="0" w:space="0" w:color="auto"/>
      </w:divBdr>
    </w:div>
    <w:div w:id="1466121455">
      <w:bodyDiv w:val="1"/>
      <w:marLeft w:val="0"/>
      <w:marRight w:val="0"/>
      <w:marTop w:val="0"/>
      <w:marBottom w:val="0"/>
      <w:divBdr>
        <w:top w:val="none" w:sz="0" w:space="0" w:color="auto"/>
        <w:left w:val="none" w:sz="0" w:space="0" w:color="auto"/>
        <w:bottom w:val="none" w:sz="0" w:space="0" w:color="auto"/>
        <w:right w:val="none" w:sz="0" w:space="0" w:color="auto"/>
      </w:divBdr>
      <w:divsChild>
        <w:div w:id="736442194">
          <w:marLeft w:val="0"/>
          <w:marRight w:val="0"/>
          <w:marTop w:val="0"/>
          <w:marBottom w:val="0"/>
          <w:divBdr>
            <w:top w:val="none" w:sz="0" w:space="0" w:color="auto"/>
            <w:left w:val="none" w:sz="0" w:space="0" w:color="auto"/>
            <w:bottom w:val="none" w:sz="0" w:space="0" w:color="auto"/>
            <w:right w:val="none" w:sz="0" w:space="0" w:color="auto"/>
          </w:divBdr>
        </w:div>
        <w:div w:id="1657296864">
          <w:marLeft w:val="0"/>
          <w:marRight w:val="0"/>
          <w:marTop w:val="0"/>
          <w:marBottom w:val="0"/>
          <w:divBdr>
            <w:top w:val="none" w:sz="0" w:space="0" w:color="auto"/>
            <w:left w:val="none" w:sz="0" w:space="0" w:color="auto"/>
            <w:bottom w:val="none" w:sz="0" w:space="0" w:color="auto"/>
            <w:right w:val="none" w:sz="0" w:space="0" w:color="auto"/>
          </w:divBdr>
        </w:div>
      </w:divsChild>
    </w:div>
    <w:div w:id="1531333166">
      <w:bodyDiv w:val="1"/>
      <w:marLeft w:val="0"/>
      <w:marRight w:val="0"/>
      <w:marTop w:val="0"/>
      <w:marBottom w:val="0"/>
      <w:divBdr>
        <w:top w:val="none" w:sz="0" w:space="0" w:color="auto"/>
        <w:left w:val="none" w:sz="0" w:space="0" w:color="auto"/>
        <w:bottom w:val="none" w:sz="0" w:space="0" w:color="auto"/>
        <w:right w:val="none" w:sz="0" w:space="0" w:color="auto"/>
      </w:divBdr>
      <w:divsChild>
        <w:div w:id="1774475096">
          <w:marLeft w:val="0"/>
          <w:marRight w:val="0"/>
          <w:marTop w:val="0"/>
          <w:marBottom w:val="0"/>
          <w:divBdr>
            <w:top w:val="none" w:sz="0" w:space="0" w:color="auto"/>
            <w:left w:val="none" w:sz="0" w:space="0" w:color="auto"/>
            <w:bottom w:val="none" w:sz="0" w:space="0" w:color="auto"/>
            <w:right w:val="none" w:sz="0" w:space="0" w:color="auto"/>
          </w:divBdr>
          <w:divsChild>
            <w:div w:id="172486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5652">
      <w:bodyDiv w:val="1"/>
      <w:marLeft w:val="0"/>
      <w:marRight w:val="0"/>
      <w:marTop w:val="0"/>
      <w:marBottom w:val="0"/>
      <w:divBdr>
        <w:top w:val="none" w:sz="0" w:space="0" w:color="auto"/>
        <w:left w:val="none" w:sz="0" w:space="0" w:color="auto"/>
        <w:bottom w:val="none" w:sz="0" w:space="0" w:color="auto"/>
        <w:right w:val="none" w:sz="0" w:space="0" w:color="auto"/>
      </w:divBdr>
    </w:div>
    <w:div w:id="1647976536">
      <w:bodyDiv w:val="1"/>
      <w:marLeft w:val="0"/>
      <w:marRight w:val="0"/>
      <w:marTop w:val="0"/>
      <w:marBottom w:val="0"/>
      <w:divBdr>
        <w:top w:val="none" w:sz="0" w:space="0" w:color="auto"/>
        <w:left w:val="none" w:sz="0" w:space="0" w:color="auto"/>
        <w:bottom w:val="none" w:sz="0" w:space="0" w:color="auto"/>
        <w:right w:val="none" w:sz="0" w:space="0" w:color="auto"/>
      </w:divBdr>
      <w:divsChild>
        <w:div w:id="543371627">
          <w:marLeft w:val="0"/>
          <w:marRight w:val="0"/>
          <w:marTop w:val="0"/>
          <w:marBottom w:val="0"/>
          <w:divBdr>
            <w:top w:val="none" w:sz="0" w:space="0" w:color="auto"/>
            <w:left w:val="none" w:sz="0" w:space="0" w:color="auto"/>
            <w:bottom w:val="none" w:sz="0" w:space="0" w:color="auto"/>
            <w:right w:val="none" w:sz="0" w:space="0" w:color="auto"/>
          </w:divBdr>
          <w:divsChild>
            <w:div w:id="1690982157">
              <w:marLeft w:val="0"/>
              <w:marRight w:val="0"/>
              <w:marTop w:val="0"/>
              <w:marBottom w:val="0"/>
              <w:divBdr>
                <w:top w:val="none" w:sz="0" w:space="0" w:color="auto"/>
                <w:left w:val="none" w:sz="0" w:space="0" w:color="auto"/>
                <w:bottom w:val="none" w:sz="0" w:space="0" w:color="auto"/>
                <w:right w:val="none" w:sz="0" w:space="0" w:color="auto"/>
              </w:divBdr>
              <w:divsChild>
                <w:div w:id="29814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443452">
      <w:bodyDiv w:val="1"/>
      <w:marLeft w:val="0"/>
      <w:marRight w:val="0"/>
      <w:marTop w:val="0"/>
      <w:marBottom w:val="0"/>
      <w:divBdr>
        <w:top w:val="none" w:sz="0" w:space="0" w:color="auto"/>
        <w:left w:val="none" w:sz="0" w:space="0" w:color="auto"/>
        <w:bottom w:val="none" w:sz="0" w:space="0" w:color="auto"/>
        <w:right w:val="none" w:sz="0" w:space="0" w:color="auto"/>
      </w:divBdr>
    </w:div>
    <w:div w:id="1672945802">
      <w:bodyDiv w:val="1"/>
      <w:marLeft w:val="0"/>
      <w:marRight w:val="0"/>
      <w:marTop w:val="0"/>
      <w:marBottom w:val="0"/>
      <w:divBdr>
        <w:top w:val="none" w:sz="0" w:space="0" w:color="auto"/>
        <w:left w:val="none" w:sz="0" w:space="0" w:color="auto"/>
        <w:bottom w:val="none" w:sz="0" w:space="0" w:color="auto"/>
        <w:right w:val="none" w:sz="0" w:space="0" w:color="auto"/>
      </w:divBdr>
      <w:divsChild>
        <w:div w:id="452600236">
          <w:marLeft w:val="0"/>
          <w:marRight w:val="0"/>
          <w:marTop w:val="0"/>
          <w:marBottom w:val="0"/>
          <w:divBdr>
            <w:top w:val="none" w:sz="0" w:space="0" w:color="auto"/>
            <w:left w:val="none" w:sz="0" w:space="0" w:color="auto"/>
            <w:bottom w:val="none" w:sz="0" w:space="0" w:color="auto"/>
            <w:right w:val="none" w:sz="0" w:space="0" w:color="auto"/>
          </w:divBdr>
          <w:divsChild>
            <w:div w:id="211651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25560">
      <w:bodyDiv w:val="1"/>
      <w:marLeft w:val="0"/>
      <w:marRight w:val="0"/>
      <w:marTop w:val="0"/>
      <w:marBottom w:val="0"/>
      <w:divBdr>
        <w:top w:val="none" w:sz="0" w:space="0" w:color="auto"/>
        <w:left w:val="none" w:sz="0" w:space="0" w:color="auto"/>
        <w:bottom w:val="none" w:sz="0" w:space="0" w:color="auto"/>
        <w:right w:val="none" w:sz="0" w:space="0" w:color="auto"/>
      </w:divBdr>
      <w:divsChild>
        <w:div w:id="1631128983">
          <w:marLeft w:val="0"/>
          <w:marRight w:val="0"/>
          <w:marTop w:val="0"/>
          <w:marBottom w:val="0"/>
          <w:divBdr>
            <w:top w:val="none" w:sz="0" w:space="0" w:color="auto"/>
            <w:left w:val="none" w:sz="0" w:space="0" w:color="auto"/>
            <w:bottom w:val="none" w:sz="0" w:space="0" w:color="auto"/>
            <w:right w:val="none" w:sz="0" w:space="0" w:color="auto"/>
          </w:divBdr>
          <w:divsChild>
            <w:div w:id="106229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70691">
      <w:bodyDiv w:val="1"/>
      <w:marLeft w:val="0"/>
      <w:marRight w:val="0"/>
      <w:marTop w:val="0"/>
      <w:marBottom w:val="0"/>
      <w:divBdr>
        <w:top w:val="none" w:sz="0" w:space="0" w:color="auto"/>
        <w:left w:val="none" w:sz="0" w:space="0" w:color="auto"/>
        <w:bottom w:val="none" w:sz="0" w:space="0" w:color="auto"/>
        <w:right w:val="none" w:sz="0" w:space="0" w:color="auto"/>
      </w:divBdr>
    </w:div>
    <w:div w:id="1799642716">
      <w:bodyDiv w:val="1"/>
      <w:marLeft w:val="0"/>
      <w:marRight w:val="0"/>
      <w:marTop w:val="0"/>
      <w:marBottom w:val="0"/>
      <w:divBdr>
        <w:top w:val="none" w:sz="0" w:space="0" w:color="auto"/>
        <w:left w:val="none" w:sz="0" w:space="0" w:color="auto"/>
        <w:bottom w:val="none" w:sz="0" w:space="0" w:color="auto"/>
        <w:right w:val="none" w:sz="0" w:space="0" w:color="auto"/>
      </w:divBdr>
      <w:divsChild>
        <w:div w:id="1548645664">
          <w:marLeft w:val="0"/>
          <w:marRight w:val="0"/>
          <w:marTop w:val="0"/>
          <w:marBottom w:val="0"/>
          <w:divBdr>
            <w:top w:val="none" w:sz="0" w:space="0" w:color="auto"/>
            <w:left w:val="none" w:sz="0" w:space="0" w:color="auto"/>
            <w:bottom w:val="none" w:sz="0" w:space="0" w:color="auto"/>
            <w:right w:val="none" w:sz="0" w:space="0" w:color="auto"/>
          </w:divBdr>
          <w:divsChild>
            <w:div w:id="92938808">
              <w:marLeft w:val="0"/>
              <w:marRight w:val="0"/>
              <w:marTop w:val="0"/>
              <w:marBottom w:val="0"/>
              <w:divBdr>
                <w:top w:val="none" w:sz="0" w:space="0" w:color="auto"/>
                <w:left w:val="none" w:sz="0" w:space="0" w:color="auto"/>
                <w:bottom w:val="none" w:sz="0" w:space="0" w:color="auto"/>
                <w:right w:val="none" w:sz="0" w:space="0" w:color="auto"/>
              </w:divBdr>
              <w:divsChild>
                <w:div w:id="32967375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07820230">
      <w:bodyDiv w:val="1"/>
      <w:marLeft w:val="0"/>
      <w:marRight w:val="0"/>
      <w:marTop w:val="0"/>
      <w:marBottom w:val="0"/>
      <w:divBdr>
        <w:top w:val="none" w:sz="0" w:space="0" w:color="auto"/>
        <w:left w:val="none" w:sz="0" w:space="0" w:color="auto"/>
        <w:bottom w:val="none" w:sz="0" w:space="0" w:color="auto"/>
        <w:right w:val="none" w:sz="0" w:space="0" w:color="auto"/>
      </w:divBdr>
      <w:divsChild>
        <w:div w:id="930623734">
          <w:marLeft w:val="0"/>
          <w:marRight w:val="0"/>
          <w:marTop w:val="0"/>
          <w:marBottom w:val="0"/>
          <w:divBdr>
            <w:top w:val="none" w:sz="0" w:space="0" w:color="auto"/>
            <w:left w:val="none" w:sz="0" w:space="0" w:color="auto"/>
            <w:bottom w:val="none" w:sz="0" w:space="0" w:color="auto"/>
            <w:right w:val="none" w:sz="0" w:space="0" w:color="auto"/>
          </w:divBdr>
          <w:divsChild>
            <w:div w:id="81830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04848">
      <w:bodyDiv w:val="1"/>
      <w:marLeft w:val="0"/>
      <w:marRight w:val="0"/>
      <w:marTop w:val="0"/>
      <w:marBottom w:val="0"/>
      <w:divBdr>
        <w:top w:val="none" w:sz="0" w:space="0" w:color="auto"/>
        <w:left w:val="none" w:sz="0" w:space="0" w:color="auto"/>
        <w:bottom w:val="none" w:sz="0" w:space="0" w:color="auto"/>
        <w:right w:val="none" w:sz="0" w:space="0" w:color="auto"/>
      </w:divBdr>
      <w:divsChild>
        <w:div w:id="1250115768">
          <w:marLeft w:val="0"/>
          <w:marRight w:val="0"/>
          <w:marTop w:val="0"/>
          <w:marBottom w:val="0"/>
          <w:divBdr>
            <w:top w:val="none" w:sz="0" w:space="0" w:color="auto"/>
            <w:left w:val="none" w:sz="0" w:space="0" w:color="auto"/>
            <w:bottom w:val="none" w:sz="0" w:space="0" w:color="auto"/>
            <w:right w:val="none" w:sz="0" w:space="0" w:color="auto"/>
          </w:divBdr>
          <w:divsChild>
            <w:div w:id="2001230426">
              <w:marLeft w:val="0"/>
              <w:marRight w:val="0"/>
              <w:marTop w:val="0"/>
              <w:marBottom w:val="0"/>
              <w:divBdr>
                <w:top w:val="none" w:sz="0" w:space="0" w:color="auto"/>
                <w:left w:val="none" w:sz="0" w:space="0" w:color="auto"/>
                <w:bottom w:val="none" w:sz="0" w:space="0" w:color="auto"/>
                <w:right w:val="none" w:sz="0" w:space="0" w:color="auto"/>
              </w:divBdr>
              <w:divsChild>
                <w:div w:id="81568300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20405559">
      <w:bodyDiv w:val="1"/>
      <w:marLeft w:val="0"/>
      <w:marRight w:val="0"/>
      <w:marTop w:val="0"/>
      <w:marBottom w:val="0"/>
      <w:divBdr>
        <w:top w:val="none" w:sz="0" w:space="0" w:color="auto"/>
        <w:left w:val="none" w:sz="0" w:space="0" w:color="auto"/>
        <w:bottom w:val="none" w:sz="0" w:space="0" w:color="auto"/>
        <w:right w:val="none" w:sz="0" w:space="0" w:color="auto"/>
      </w:divBdr>
      <w:divsChild>
        <w:div w:id="1016464474">
          <w:marLeft w:val="0"/>
          <w:marRight w:val="0"/>
          <w:marTop w:val="0"/>
          <w:marBottom w:val="0"/>
          <w:divBdr>
            <w:top w:val="none" w:sz="0" w:space="0" w:color="auto"/>
            <w:left w:val="none" w:sz="0" w:space="0" w:color="auto"/>
            <w:bottom w:val="none" w:sz="0" w:space="0" w:color="auto"/>
            <w:right w:val="none" w:sz="0" w:space="0" w:color="auto"/>
          </w:divBdr>
          <w:divsChild>
            <w:div w:id="52737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97940">
      <w:bodyDiv w:val="1"/>
      <w:marLeft w:val="0"/>
      <w:marRight w:val="0"/>
      <w:marTop w:val="0"/>
      <w:marBottom w:val="0"/>
      <w:divBdr>
        <w:top w:val="none" w:sz="0" w:space="0" w:color="auto"/>
        <w:left w:val="none" w:sz="0" w:space="0" w:color="auto"/>
        <w:bottom w:val="none" w:sz="0" w:space="0" w:color="auto"/>
        <w:right w:val="none" w:sz="0" w:space="0" w:color="auto"/>
      </w:divBdr>
      <w:divsChild>
        <w:div w:id="1918128540">
          <w:marLeft w:val="0"/>
          <w:marRight w:val="0"/>
          <w:marTop w:val="0"/>
          <w:marBottom w:val="0"/>
          <w:divBdr>
            <w:top w:val="none" w:sz="0" w:space="0" w:color="auto"/>
            <w:left w:val="none" w:sz="0" w:space="0" w:color="auto"/>
            <w:bottom w:val="none" w:sz="0" w:space="0" w:color="auto"/>
            <w:right w:val="none" w:sz="0" w:space="0" w:color="auto"/>
          </w:divBdr>
          <w:divsChild>
            <w:div w:id="136566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74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github.com/ApolloAuto/apollo" TargetMode="External"/><Relationship Id="rId47" Type="http://schemas.openxmlformats.org/officeDocument/2006/relationships/hyperlink" Target="https://redmine.vires.com/projects/vtd/wiki/Traffic_and_Scenario" TargetMode="External"/><Relationship Id="rId50" Type="http://schemas.openxmlformats.org/officeDocument/2006/relationships/hyperlink" Target="https://doi.org/10.1145/2771783.277181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5.png"/><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doi.org/10.1016/j.tra.2016.09.010" TargetMode="External"/><Relationship Id="rId45" Type="http://schemas.openxmlformats.org/officeDocument/2006/relationships/hyperlink" Target="https://www.generationrobots.com/blog/en/ros-vs-ros2/"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www.svlsimulator.com/docs/archive/2020.06/simulator-messages/"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hyperlink" Target="https://apollo.auto/cyber.html" TargetMode="External"/><Relationship Id="rId48" Type="http://schemas.openxmlformats.org/officeDocument/2006/relationships/hyperlink" Target="https://redmine.vires.com/projects/vtd/wiki/Daten_aus_VTD" TargetMode="External"/><Relationship Id="rId8" Type="http://schemas.openxmlformats.org/officeDocument/2006/relationships/header" Target="header1.xml"/><Relationship Id="rId51" Type="http://schemas.openxmlformats.org/officeDocument/2006/relationships/header" Target="header8.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redmine.vires.com/projects/vtd/wiki/Traffic_and_Scenario" TargetMode="External"/><Relationship Id="rId20" Type="http://schemas.openxmlformats.org/officeDocument/2006/relationships/image" Target="media/image6.png"/><Relationship Id="rId41" Type="http://schemas.openxmlformats.org/officeDocument/2006/relationships/hyperlink" Target="https://apollo.auto/devcenter/devcenter.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7.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doi.org/10.1007/978-3-319-59719-5_5"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W:\azu\Vorlagen\ka-vm-2013\ka-lastenheft.dotx" TargetMode="External"/></Relationships>
</file>

<file path=word/theme/theme1.xml><?xml version="1.0" encoding="utf-8"?>
<a:theme xmlns:a="http://schemas.openxmlformats.org/drawingml/2006/main" name="Tema de Office">
  <a:themeElements>
    <a:clrScheme name="Uni_Stuttgart">
      <a:dk1>
        <a:srgbClr val="323232"/>
      </a:dk1>
      <a:lt1>
        <a:srgbClr val="FFFFFF"/>
      </a:lt1>
      <a:dk2>
        <a:srgbClr val="000000"/>
      </a:dk2>
      <a:lt2>
        <a:srgbClr val="9F9998"/>
      </a:lt2>
      <a:accent1>
        <a:srgbClr val="00BEFF"/>
      </a:accent1>
      <a:accent2>
        <a:srgbClr val="004191"/>
      </a:accent2>
      <a:accent3>
        <a:srgbClr val="323232"/>
      </a:accent3>
      <a:accent4>
        <a:srgbClr val="7DC6EA"/>
      </a:accent4>
      <a:accent5>
        <a:srgbClr val="9F9998"/>
      </a:accent5>
      <a:accent6>
        <a:srgbClr val="FFD500"/>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6E26C0-B360-46EB-AC98-4B0A322D8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W:\azu\Vorlagen\ka-vm-2013\ka-lastenheft.dotx</Template>
  <TotalTime>2167</TotalTime>
  <Pages>60</Pages>
  <Words>14223</Words>
  <Characters>75241</Characters>
  <Application>Microsoft Office Word</Application>
  <DocSecurity>0</DocSecurity>
  <Lines>2033</Lines>
  <Paragraphs>931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Thesis</vt:lpstr>
      <vt:lpstr>Thesis</vt:lpstr>
    </vt:vector>
  </TitlesOfParts>
  <Company>IAS Universität Stuttgart</Company>
  <LinksUpToDate>false</LinksUpToDate>
  <CharactersWithSpaces>88533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subject>&lt;Thema der Arbeit&gt;</dc:subject>
  <dc:creator>Benjamin Maschler;Desirée Vögeli</dc:creator>
  <cp:keywords/>
  <cp:lastModifiedBy>Sarthak Bapat</cp:lastModifiedBy>
  <cp:revision>12292</cp:revision>
  <cp:lastPrinted>2017-05-12T11:40:00Z</cp:lastPrinted>
  <dcterms:created xsi:type="dcterms:W3CDTF">2018-06-19T08:43:00Z</dcterms:created>
  <dcterms:modified xsi:type="dcterms:W3CDTF">2022-01-09T19:15:00Z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eginn">
    <vt:lpwstr>&lt;Beginn&gt;</vt:lpwstr>
  </property>
  <property fmtid="{D5CDD505-2E9C-101B-9397-08002B2CF9AE}" pid="3" name="Ende">
    <vt:lpwstr>&lt;Ende&gt;</vt:lpwstr>
  </property>
  <property fmtid="{D5CDD505-2E9C-101B-9397-08002B2CF9AE}" pid="4" name="Version">
    <vt:lpwstr>0.1</vt:lpwstr>
  </property>
  <property fmtid="{D5CDD505-2E9C-101B-9397-08002B2CF9AE}" pid="5" name="Status">
    <vt:lpwstr>in Bearb.</vt:lpwstr>
  </property>
  <property fmtid="{D5CDD505-2E9C-101B-9397-08002B2CF9AE}" pid="6" name="Aenderungen">
    <vt:lpwstr>Erstellung</vt:lpwstr>
  </property>
  <property fmtid="{D5CDD505-2E9C-101B-9397-08002B2CF9AE}" pid="7" name="QS">
    <vt:lpwstr>&lt;QS&gt;</vt:lpwstr>
  </property>
  <property fmtid="{D5CDD505-2E9C-101B-9397-08002B2CF9AE}" pid="8" name="Dateiname">
    <vt:lpwstr>ka-lastenheft</vt:lpwstr>
  </property>
  <property fmtid="{D5CDD505-2E9C-101B-9397-08002B2CF9AE}" pid="9" name="Projektart">
    <vt:lpwstr>Modell für konzeptionelle Arbeiten</vt:lpwstr>
  </property>
  <property fmtid="{D5CDD505-2E9C-101B-9397-08002B2CF9AE}" pid="10" name="PM">
    <vt:lpwstr>&lt;PM&gt;</vt:lpwstr>
  </property>
  <property fmtid="{D5CDD505-2E9C-101B-9397-08002B2CF9AE}" pid="11" name="KM">
    <vt:lpwstr>&lt;KM&gt;</vt:lpwstr>
  </property>
  <property fmtid="{D5CDD505-2E9C-101B-9397-08002B2CF9AE}" pid="12" name="Submodell">
    <vt:lpwstr>leer</vt:lpwstr>
  </property>
  <property fmtid="{D5CDD505-2E9C-101B-9397-08002B2CF9AE}" pid="13" name="Betreuer">
    <vt:lpwstr>&lt;Betreuer&gt;</vt:lpwstr>
  </property>
  <property fmtid="{D5CDD505-2E9C-101B-9397-08002B2CF9AE}" pid="14" name="Mitbetreuer">
    <vt:lpwstr>&lt;Mitbetreuer&gt;</vt:lpwstr>
  </property>
  <property fmtid="{D5CDD505-2E9C-101B-9397-08002B2CF9AE}" pid="15" name="Art">
    <vt:lpwstr>&lt;Art&gt;</vt:lpwstr>
  </property>
  <property fmtid="{D5CDD505-2E9C-101B-9397-08002B2CF9AE}" pid="16" name="Bearbeiter">
    <vt:lpwstr>&lt;Bearbeiter&gt;</vt:lpwstr>
  </property>
  <property fmtid="{D5CDD505-2E9C-101B-9397-08002B2CF9AE}" pid="17" name="BearbeiterVorname">
    <vt:lpwstr>&lt;Vorname&gt;</vt:lpwstr>
  </property>
  <property fmtid="{D5CDD505-2E9C-101B-9397-08002B2CF9AE}" pid="18" name="BearbeiterNachname">
    <vt:lpwstr>&lt;Bearbeiter&gt;</vt:lpwstr>
  </property>
  <property fmtid="{D5CDD505-2E9C-101B-9397-08002B2CF9AE}" pid="19" name="MitbetreuerKürzel">
    <vt:lpwstr>&lt;Yy&gt;</vt:lpwstr>
  </property>
  <property fmtid="{D5CDD505-2E9C-101B-9397-08002B2CF9AE}" pid="20" name="BetreuerKürzel">
    <vt:lpwstr>&lt;Xx&gt;</vt:lpwstr>
  </property>
  <property fmtid="{D5CDD505-2E9C-101B-9397-08002B2CF9AE}" pid="21" name="ArtDerArbeit">
    <vt:lpwstr>&lt;Art der Arbeit&gt;</vt:lpwstr>
  </property>
  <property fmtid="{D5CDD505-2E9C-101B-9397-08002B2CF9AE}" pid="22" name="ArbeitNr">
    <vt:i4>0</vt:i4>
  </property>
  <property fmtid="{D5CDD505-2E9C-101B-9397-08002B2CF9AE}" pid="23" name="Thema">
    <vt:lpwstr>&lt;Themenstellung&gt;</vt:lpwstr>
  </property>
  <property fmtid="{D5CDD505-2E9C-101B-9397-08002B2CF9AE}" pid="24" name="Backup1">
    <vt:lpwstr>leer</vt:lpwstr>
  </property>
  <property fmtid="{D5CDD505-2E9C-101B-9397-08002B2CF9AE}" pid="25" name="Backup2">
    <vt:lpwstr>leer</vt:lpwstr>
  </property>
  <property fmtid="{D5CDD505-2E9C-101B-9397-08002B2CF9AE}" pid="26" name="Backup3">
    <vt:lpwstr>leer</vt:lpwstr>
  </property>
  <property fmtid="{D5CDD505-2E9C-101B-9397-08002B2CF9AE}" pid="27" name="FullFileName">
    <vt:lpwstr>leer</vt:lpwstr>
  </property>
  <property fmtid="{D5CDD505-2E9C-101B-9397-08002B2CF9AE}" pid="28" name="SADA_Title">
    <vt:lpwstr>Lastenheft</vt:lpwstr>
  </property>
  <property fmtid="{D5CDD505-2E9C-101B-9397-08002B2CF9AE}" pid="29" name="SADA_Subject">
    <vt:lpwstr>&lt;Subject&gt;</vt:lpwstr>
  </property>
  <property fmtid="{D5CDD505-2E9C-101B-9397-08002B2CF9AE}" pid="30" name="SADA_Author">
    <vt:lpwstr>&lt;Author&gt;</vt:lpwstr>
  </property>
  <property fmtid="{D5CDD505-2E9C-101B-9397-08002B2CF9AE}" pid="31" name="SADA_Path">
    <vt:lpwstr>null</vt:lpwstr>
  </property>
</Properties>
</file>