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4E6F" w14:textId="77777777" w:rsidR="00CD19DE" w:rsidRPr="00631BBF" w:rsidRDefault="00CD19DE" w:rsidP="00CD19DE">
      <w:pPr>
        <w:rPr>
          <w:rFonts w:cs="Arial"/>
          <w:lang w:val="en-US"/>
        </w:rPr>
      </w:pPr>
      <w:r w:rsidRPr="00631BBF">
        <w:rPr>
          <w:rFonts w:cs="Arial"/>
          <w:noProof/>
        </w:rPr>
        <mc:AlternateContent>
          <mc:Choice Requires="wps">
            <w:drawing>
              <wp:anchor distT="0" distB="0" distL="114300" distR="114300" simplePos="0" relativeHeight="251660288" behindDoc="1" locked="0" layoutInCell="1" allowOverlap="1" wp14:anchorId="78B82199" wp14:editId="4AEDEDC8">
                <wp:simplePos x="0" y="0"/>
                <wp:positionH relativeFrom="page">
                  <wp:posOffset>3446145</wp:posOffset>
                </wp:positionH>
                <wp:positionV relativeFrom="page">
                  <wp:posOffset>619447</wp:posOffset>
                </wp:positionV>
                <wp:extent cx="4091305" cy="4707890"/>
                <wp:effectExtent l="0" t="0" r="23495" b="16510"/>
                <wp:wrapNone/>
                <wp:docPr id="4" name="Ellipse 6"/>
                <wp:cNvGraphicFramePr/>
                <a:graphic xmlns:a="http://schemas.openxmlformats.org/drawingml/2006/main">
                  <a:graphicData uri="http://schemas.microsoft.com/office/word/2010/wordprocessingShape">
                    <wps:wsp>
                      <wps:cNvSpPr/>
                      <wps:spPr>
                        <a:xfrm>
                          <a:off x="0" y="0"/>
                          <a:ext cx="4091305" cy="4707890"/>
                        </a:xfrm>
                        <a:custGeom>
                          <a:avLst/>
                          <a:gdLst/>
                          <a:ahLst/>
                          <a:cxnLst/>
                          <a:rect l="l" t="t" r="r" b="b"/>
                          <a:pathLst>
                            <a:path w="10406800" h="11988000">
                              <a:moveTo>
                                <a:pt x="5994000" y="0"/>
                              </a:moveTo>
                              <a:cubicBezTo>
                                <a:pt x="7740108" y="0"/>
                                <a:pt x="9311832" y="746622"/>
                                <a:pt x="10406800" y="1938526"/>
                              </a:cubicBezTo>
                              <a:lnTo>
                                <a:pt x="10406800" y="10049474"/>
                              </a:lnTo>
                              <a:cubicBezTo>
                                <a:pt x="9311832" y="11241378"/>
                                <a:pt x="7740108" y="11988000"/>
                                <a:pt x="5994000" y="11988000"/>
                              </a:cubicBezTo>
                              <a:cubicBezTo>
                                <a:pt x="2683605" y="11988000"/>
                                <a:pt x="0" y="9304395"/>
                                <a:pt x="0" y="5994000"/>
                              </a:cubicBezTo>
                              <a:cubicBezTo>
                                <a:pt x="0" y="2683605"/>
                                <a:pt x="2683605" y="0"/>
                                <a:pt x="5994000" y="0"/>
                              </a:cubicBezTo>
                              <a:close/>
                            </a:path>
                          </a:pathLst>
                        </a:custGeom>
                        <a:solidFill>
                          <a:srgbClr val="00519E"/>
                        </a:solidFill>
                        <a:ln w="0">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wps:txbx>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78B82199" id="Ellipse 6" o:spid="_x0000_s1026" style="position:absolute;left:0;text-align:left;margin-left:271.35pt;margin-top:48.8pt;width:322.15pt;height:370.7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0406800,11988000"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" adj="-11796480,,5400" path="m5994000,v1746108,,3317832,746622,4412800,1938526l10406800,10049474c9311832,11241378,7740108,11988000,5994000,11988000,2683605,11988000,,9304395,,5994000,,2683605,2683605,,5994000,xe" fillcolor="#00519e" strokecolor="#323232 [3206]" strokeweight="0">
                <v:stroke joinstyle="miter"/>
                <v:formulas/>
                <v:path arrowok="t" o:connecttype="custom" textboxrect="0,0,10406800,11988000"/>
                <v:textbox inset=".89719mm,.44861mm,.89719mm,.44861mm">
                  <w:txbxContent>
                    <w:p w14:paraId="3FF3EE35" w14:textId="166CFA2C" w:rsidR="00CD19DE" w:rsidRPr="00D6530B" w:rsidRDefault="00D6530B" w:rsidP="00CD19DE">
                      <w:pPr>
                        <w:jc w:val="center"/>
                        <w:rPr>
                          <w:b/>
                          <w:sz w:val="52"/>
                          <w:lang w:val="en-US"/>
                        </w:rPr>
                      </w:pPr>
                      <w:r>
                        <w:rPr>
                          <w:b/>
                          <w:sz w:val="52"/>
                          <w:lang w:val="en-US"/>
                        </w:rPr>
                        <w:t>Web Simulator Interface for Autonomous Vehicle Software Stack.</w:t>
                      </w:r>
                    </w:p>
                  </w:txbxContent>
                </v:textbox>
                <w10:wrap anchorx="page" anchory="page"/>
              </v:shape>
            </w:pict>
          </mc:Fallback>
        </mc:AlternateContent>
      </w:r>
    </w:p>
    <w:p w14:paraId="7C3DF7A0" w14:textId="77777777" w:rsidR="00CD19DE" w:rsidRPr="00631BBF" w:rsidRDefault="00ED65A4" w:rsidP="00CD19DE">
      <w:pPr>
        <w:rPr>
          <w:rFonts w:cs="Arial"/>
          <w:lang w:val="en-US"/>
        </w:rPr>
      </w:pPr>
      <w:r w:rsidRPr="00631BBF">
        <w:rPr>
          <w:rFonts w:cs="Arial"/>
          <w:noProof/>
        </w:rPr>
        <mc:AlternateContent>
          <mc:Choice Requires="wps">
            <w:drawing>
              <wp:anchor distT="0" distB="0" distL="114300" distR="114300" simplePos="0" relativeHeight="251662336" behindDoc="0" locked="0" layoutInCell="1" allowOverlap="1" wp14:anchorId="24C7ED98" wp14:editId="24F2B530">
                <wp:simplePos x="0" y="0"/>
                <wp:positionH relativeFrom="column">
                  <wp:posOffset>-253365</wp:posOffset>
                </wp:positionH>
                <wp:positionV relativeFrom="paragraph">
                  <wp:posOffset>295275</wp:posOffset>
                </wp:positionV>
                <wp:extent cx="2806995" cy="1000125"/>
                <wp:effectExtent l="19050" t="19050" r="31750" b="47625"/>
                <wp:wrapNone/>
                <wp:docPr id="7" name="Textfeld 7"/>
                <wp:cNvGraphicFramePr/>
                <a:graphic xmlns:a="http://schemas.openxmlformats.org/drawingml/2006/main">
                  <a:graphicData uri="http://schemas.microsoft.com/office/word/2010/wordprocessingShape">
                    <wps:wsp>
                      <wps:cNvSpPr txBox="1"/>
                      <wps:spPr>
                        <a:xfrm>
                          <a:off x="0" y="0"/>
                          <a:ext cx="2806995" cy="1000125"/>
                        </a:xfrm>
                        <a:prstGeom prst="rect">
                          <a:avLst/>
                        </a:prstGeom>
                        <a:solidFill>
                          <a:schemeClr val="lt1"/>
                        </a:solidFill>
                        <a:ln w="57150">
                          <a:solidFill>
                            <a:schemeClr val="accent1"/>
                          </a:solidFill>
                        </a:ln>
                        <a:effectLst/>
                      </wps:spPr>
                      <wps:style>
                        <a:lnRef idx="0">
                          <a:schemeClr val="accent1"/>
                        </a:lnRef>
                        <a:fillRef idx="0">
                          <a:schemeClr val="accent1"/>
                        </a:fillRef>
                        <a:effectRef idx="0">
                          <a:schemeClr val="accent1"/>
                        </a:effectRef>
                        <a:fontRef idx="minor">
                          <a:schemeClr val="dk1"/>
                        </a:fontRef>
                      </wps:style>
                      <wps:txb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4C7ED98" id="_x0000_t202" coordsize="21600,21600" o:spt="202" path="m,l,21600r21600,l21600,xe">
                <v:stroke joinstyle="miter"/>
                <v:path gradientshapeok="t" o:connecttype="rect"/>
              </v:shapetype>
              <v:shape id="Textfeld 7" o:spid="_x0000_s1027" type="#_x0000_t202" style="position:absolute;left:0;text-align:left;margin-left:-19.95pt;margin-top:23.25pt;width:221pt;height:7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" fillcolor="white [3201]" strokecolor="#00beff [3204]" strokeweight="4.5pt">
                <v:textbox>
                  <w:txbxContent>
                    <w:p w14:paraId="66BCCA3C" w14:textId="77777777" w:rsidR="00ED65A4" w:rsidRPr="00ED65A4" w:rsidRDefault="00ED65A4" w:rsidP="00ED65A4">
                      <w:pPr>
                        <w:rPr>
                          <w:b/>
                          <w:color w:val="004191" w:themeColor="accent2"/>
                          <w:sz w:val="56"/>
                          <w:lang w:val="en-GB"/>
                        </w:rPr>
                      </w:pPr>
                      <w:r w:rsidRPr="00ED65A4">
                        <w:rPr>
                          <w:b/>
                          <w:color w:val="004191" w:themeColor="accent2"/>
                          <w:sz w:val="56"/>
                          <w:lang w:val="en-GB"/>
                        </w:rPr>
                        <w:t>This thesis is confidential.</w:t>
                      </w:r>
                    </w:p>
                  </w:txbxContent>
                </v:textbox>
              </v:shape>
            </w:pict>
          </mc:Fallback>
        </mc:AlternateContent>
      </w:r>
    </w:p>
    <w:p w14:paraId="7051A657" w14:textId="77777777" w:rsidR="00CD19DE" w:rsidRPr="00631BBF" w:rsidRDefault="00CD19DE" w:rsidP="00CD19DE">
      <w:pPr>
        <w:rPr>
          <w:rFonts w:cs="Arial"/>
          <w:b/>
          <w:lang w:val="en-US"/>
        </w:rPr>
      </w:pPr>
    </w:p>
    <w:tbl>
      <w:tblPr>
        <w:tblStyle w:val="TableGrid"/>
        <w:tblpPr w:leftFromText="141" w:rightFromText="141" w:vertAnchor="text" w:horzAnchor="margin" w:tblpY="14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47"/>
        <w:gridCol w:w="4961"/>
      </w:tblGrid>
      <w:tr w:rsidR="00CD19DE" w:rsidRPr="00631BBF" w14:paraId="1F8715A4" w14:textId="77777777" w:rsidTr="00BB2959">
        <w:trPr>
          <w:cantSplit/>
          <w:trHeight w:hRule="exact" w:val="3153"/>
        </w:trPr>
        <w:tc>
          <w:tcPr>
            <w:tcW w:w="7508" w:type="dxa"/>
            <w:gridSpan w:val="2"/>
            <w:vAlign w:val="bottom"/>
          </w:tcPr>
          <w:p w14:paraId="07674322" w14:textId="77777777" w:rsidR="00CD19DE" w:rsidRPr="00631BBF" w:rsidRDefault="00CD19DE" w:rsidP="00BB2959">
            <w:pPr>
              <w:jc w:val="center"/>
              <w:rPr>
                <w:rFonts w:cs="Arial"/>
                <w:b/>
                <w:color w:val="FFFFFF" w:themeColor="background1"/>
                <w:sz w:val="28"/>
                <w:lang w:val="en-US"/>
              </w:rPr>
            </w:pPr>
          </w:p>
        </w:tc>
      </w:tr>
      <w:tr w:rsidR="00CD19DE" w:rsidRPr="00BC018C" w14:paraId="674B660D" w14:textId="77777777" w:rsidTr="00BB2959">
        <w:trPr>
          <w:cantSplit/>
          <w:trHeight w:hRule="exact" w:val="1701"/>
        </w:trPr>
        <w:tc>
          <w:tcPr>
            <w:tcW w:w="7508" w:type="dxa"/>
            <w:gridSpan w:val="2"/>
            <w:vAlign w:val="center"/>
          </w:tcPr>
          <w:p w14:paraId="1C560774" w14:textId="77777777" w:rsidR="00CD19DE" w:rsidRPr="00631BBF" w:rsidRDefault="00CD19DE" w:rsidP="00BB2959">
            <w:pPr>
              <w:jc w:val="center"/>
              <w:rPr>
                <w:rFonts w:cs="Arial"/>
                <w:b/>
                <w:color w:val="FFFFFF" w:themeColor="background1"/>
                <w:sz w:val="48"/>
                <w:lang w:val="en-US"/>
              </w:rPr>
            </w:pPr>
          </w:p>
          <w:p w14:paraId="2B689C92" w14:textId="07B30931" w:rsidR="00CD19DE" w:rsidRPr="00631BBF" w:rsidRDefault="000A52F3" w:rsidP="00CD6A74">
            <w:pPr>
              <w:jc w:val="center"/>
              <w:rPr>
                <w:rFonts w:cs="Arial"/>
                <w:b/>
                <w:color w:val="FFFFFF" w:themeColor="background1"/>
                <w:sz w:val="48"/>
                <w:lang w:val="en-US"/>
              </w:rPr>
            </w:pPr>
            <w:r>
              <w:rPr>
                <w:rFonts w:cs="Arial"/>
                <w:color w:val="FFFFFF" w:themeColor="background1"/>
                <w:sz w:val="28"/>
                <w:lang w:val="en-US"/>
              </w:rPr>
              <w:t>Master Thesis 3263</w:t>
            </w:r>
          </w:p>
        </w:tc>
      </w:tr>
      <w:tr w:rsidR="002E4AF2" w:rsidRPr="00631BBF" w14:paraId="763193C3" w14:textId="77777777" w:rsidTr="00BB2959">
        <w:trPr>
          <w:cantSplit/>
          <w:trHeight w:hRule="exact" w:val="919"/>
        </w:trPr>
        <w:tc>
          <w:tcPr>
            <w:tcW w:w="7508" w:type="dxa"/>
            <w:gridSpan w:val="2"/>
            <w:vAlign w:val="center"/>
          </w:tcPr>
          <w:p w14:paraId="5296F8D5" w14:textId="77777777" w:rsidR="002E4AF2" w:rsidRPr="004D348A" w:rsidRDefault="00BE1C66" w:rsidP="002E4AF2">
            <w:pPr>
              <w:spacing w:after="0" w:line="240" w:lineRule="auto"/>
              <w:jc w:val="center"/>
              <w:rPr>
                <w:rFonts w:cs="Arial"/>
                <w:color w:val="FFFFFF" w:themeColor="background1"/>
                <w:lang w:val="en-GB"/>
              </w:rPr>
            </w:pPr>
            <w:r w:rsidRPr="004D348A">
              <w:rPr>
                <w:rFonts w:cs="Arial"/>
                <w:color w:val="FFFFFF" w:themeColor="background1"/>
                <w:lang w:val="en-GB"/>
              </w:rPr>
              <w:t>Submitted</w:t>
            </w:r>
            <w:r w:rsidR="002E4AF2" w:rsidRPr="004D348A">
              <w:rPr>
                <w:rFonts w:cs="Arial"/>
                <w:color w:val="FFFFFF" w:themeColor="background1"/>
                <w:lang w:val="en-GB"/>
              </w:rPr>
              <w:t xml:space="preserve"> </w:t>
            </w:r>
            <w:r w:rsidR="004D348A" w:rsidRPr="004D348A">
              <w:rPr>
                <w:rFonts w:cs="Arial"/>
                <w:color w:val="FFFFFF" w:themeColor="background1"/>
                <w:lang w:val="en-GB"/>
              </w:rPr>
              <w:t>at the University of Stuttgart by</w:t>
            </w:r>
          </w:p>
          <w:p w14:paraId="04D4E3BE" w14:textId="4F6AB63A" w:rsidR="002E4AF2" w:rsidRPr="00035E2F" w:rsidRDefault="00FB2BE9" w:rsidP="00BE1C66">
            <w:pPr>
              <w:jc w:val="center"/>
              <w:rPr>
                <w:rFonts w:cs="Arial"/>
                <w:b/>
                <w:color w:val="FFFFFF" w:themeColor="background1"/>
                <w:sz w:val="28"/>
              </w:rPr>
            </w:pPr>
            <w:proofErr w:type="spellStart"/>
            <w:r>
              <w:rPr>
                <w:rFonts w:cs="Arial"/>
                <w:b/>
                <w:color w:val="FFFFFF" w:themeColor="background1"/>
                <w:sz w:val="28"/>
              </w:rPr>
              <w:t>Sarthak</w:t>
            </w:r>
            <w:proofErr w:type="spellEnd"/>
            <w:r w:rsidR="002E4AF2" w:rsidRPr="00035E2F">
              <w:rPr>
                <w:rFonts w:cs="Arial"/>
                <w:b/>
                <w:color w:val="FFFFFF" w:themeColor="background1"/>
                <w:sz w:val="28"/>
              </w:rPr>
              <w:t xml:space="preserve"> </w:t>
            </w:r>
            <w:proofErr w:type="spellStart"/>
            <w:r>
              <w:rPr>
                <w:rFonts w:cs="Arial"/>
                <w:b/>
                <w:color w:val="FFFFFF" w:themeColor="background1"/>
                <w:sz w:val="28"/>
              </w:rPr>
              <w:t>Bapat</w:t>
            </w:r>
            <w:proofErr w:type="spellEnd"/>
          </w:p>
        </w:tc>
      </w:tr>
      <w:tr w:rsidR="002E4AF2" w:rsidRPr="00631BBF" w14:paraId="4F408F55" w14:textId="77777777" w:rsidTr="00BB2959">
        <w:trPr>
          <w:cantSplit/>
          <w:trHeight w:hRule="exact" w:val="919"/>
        </w:trPr>
        <w:tc>
          <w:tcPr>
            <w:tcW w:w="7508" w:type="dxa"/>
            <w:gridSpan w:val="2"/>
            <w:vAlign w:val="center"/>
          </w:tcPr>
          <w:p w14:paraId="66FE9254" w14:textId="64F95669" w:rsidR="002E4AF2" w:rsidRPr="00035E2F" w:rsidRDefault="00976DE3" w:rsidP="002E4AF2">
            <w:pPr>
              <w:jc w:val="center"/>
              <w:rPr>
                <w:rFonts w:cs="Arial"/>
                <w:color w:val="FFFFFF" w:themeColor="background1"/>
                <w:sz w:val="28"/>
              </w:rPr>
            </w:pPr>
            <w:r>
              <w:rPr>
                <w:rFonts w:cs="Arial"/>
                <w:color w:val="FFFFFF" w:themeColor="background1"/>
              </w:rPr>
              <w:t>INFOTECH</w:t>
            </w:r>
          </w:p>
        </w:tc>
      </w:tr>
      <w:tr w:rsidR="00CD19DE" w:rsidRPr="00631BBF" w14:paraId="57B29EB5" w14:textId="77777777" w:rsidTr="00BB2959">
        <w:trPr>
          <w:cantSplit/>
          <w:trHeight w:hRule="exact" w:val="964"/>
        </w:trPr>
        <w:tc>
          <w:tcPr>
            <w:tcW w:w="7508" w:type="dxa"/>
            <w:gridSpan w:val="2"/>
            <w:vAlign w:val="center"/>
          </w:tcPr>
          <w:p w14:paraId="7AC7A284" w14:textId="77777777" w:rsidR="00CD19DE" w:rsidRPr="00631BBF" w:rsidRDefault="00CD19DE" w:rsidP="00BB2959">
            <w:pPr>
              <w:jc w:val="center"/>
              <w:rPr>
                <w:rFonts w:cs="Arial"/>
                <w:b/>
                <w:color w:val="FFFFFF" w:themeColor="background1"/>
                <w:sz w:val="48"/>
                <w:szCs w:val="48"/>
                <w:lang w:val="en-US"/>
              </w:rPr>
            </w:pPr>
          </w:p>
        </w:tc>
      </w:tr>
      <w:tr w:rsidR="00CD19DE" w:rsidRPr="00631BBF" w14:paraId="78E1A6F1" w14:textId="77777777" w:rsidTr="00BB2959">
        <w:trPr>
          <w:cantSplit/>
          <w:trHeight w:val="454"/>
        </w:trPr>
        <w:tc>
          <w:tcPr>
            <w:tcW w:w="2547" w:type="dxa"/>
            <w:vAlign w:val="bottom"/>
          </w:tcPr>
          <w:p w14:paraId="7A7F7039"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Examiner:</w:t>
            </w:r>
          </w:p>
        </w:tc>
        <w:tc>
          <w:tcPr>
            <w:tcW w:w="4961" w:type="dxa"/>
            <w:vAlign w:val="bottom"/>
          </w:tcPr>
          <w:p w14:paraId="06013F2F"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 xml:space="preserve">Prof. Dr.-Ing. Michael </w:t>
            </w:r>
            <w:proofErr w:type="spellStart"/>
            <w:r w:rsidRPr="00631BBF">
              <w:rPr>
                <w:rFonts w:cs="Arial"/>
                <w:color w:val="FFFFFF" w:themeColor="background1"/>
                <w:sz w:val="28"/>
                <w:lang w:val="en-US"/>
              </w:rPr>
              <w:t>Weyrich</w:t>
            </w:r>
            <w:proofErr w:type="spellEnd"/>
          </w:p>
        </w:tc>
      </w:tr>
      <w:tr w:rsidR="00CD19DE" w:rsidRPr="00631BBF" w14:paraId="297ED9B2" w14:textId="77777777" w:rsidTr="00BB2959">
        <w:trPr>
          <w:cantSplit/>
          <w:trHeight w:val="454"/>
        </w:trPr>
        <w:tc>
          <w:tcPr>
            <w:tcW w:w="2547" w:type="dxa"/>
            <w:vAlign w:val="bottom"/>
          </w:tcPr>
          <w:p w14:paraId="03CE6696" w14:textId="77777777" w:rsidR="00CD19DE" w:rsidRPr="00631BBF" w:rsidRDefault="00CD19DE" w:rsidP="00CD19DE">
            <w:pPr>
              <w:jc w:val="left"/>
              <w:rPr>
                <w:rFonts w:cs="Arial"/>
                <w:color w:val="FFFFFF" w:themeColor="background1"/>
                <w:sz w:val="28"/>
                <w:lang w:val="en-US"/>
              </w:rPr>
            </w:pPr>
            <w:r w:rsidRPr="00631BBF">
              <w:rPr>
                <w:rFonts w:cs="Arial"/>
                <w:color w:val="FFFFFF" w:themeColor="background1"/>
                <w:sz w:val="28"/>
                <w:lang w:val="en-US"/>
              </w:rPr>
              <w:t>Supervisor:</w:t>
            </w:r>
          </w:p>
        </w:tc>
        <w:tc>
          <w:tcPr>
            <w:tcW w:w="4961" w:type="dxa"/>
            <w:vAlign w:val="bottom"/>
          </w:tcPr>
          <w:p w14:paraId="204245DC" w14:textId="37D36C00" w:rsidR="00CD19DE" w:rsidRPr="00631BBF" w:rsidRDefault="00D76601" w:rsidP="00CD19DE">
            <w:pPr>
              <w:jc w:val="left"/>
              <w:rPr>
                <w:rFonts w:cs="Arial"/>
                <w:color w:val="FFFFFF" w:themeColor="background1"/>
                <w:sz w:val="28"/>
                <w:lang w:val="en-US"/>
              </w:rPr>
            </w:pPr>
            <w:proofErr w:type="spellStart"/>
            <w:r>
              <w:rPr>
                <w:rFonts w:cs="Arial"/>
                <w:color w:val="FFFFFF" w:themeColor="background1"/>
                <w:sz w:val="28"/>
                <w:lang w:val="en-US"/>
              </w:rPr>
              <w:t>Msc</w:t>
            </w:r>
            <w:proofErr w:type="spellEnd"/>
            <w:r>
              <w:rPr>
                <w:rFonts w:cs="Arial"/>
                <w:color w:val="FFFFFF" w:themeColor="background1"/>
                <w:sz w:val="28"/>
                <w:lang w:val="en-US"/>
              </w:rPr>
              <w:t xml:space="preserve">. Hannes </w:t>
            </w:r>
            <w:proofErr w:type="spellStart"/>
            <w:r>
              <w:rPr>
                <w:rFonts w:cs="Arial"/>
                <w:color w:val="FFFFFF" w:themeColor="background1"/>
                <w:sz w:val="28"/>
                <w:lang w:val="en-US"/>
              </w:rPr>
              <w:t>Vietz</w:t>
            </w:r>
            <w:proofErr w:type="spellEnd"/>
          </w:p>
        </w:tc>
      </w:tr>
      <w:tr w:rsidR="00CD19DE" w:rsidRPr="00696A10" w14:paraId="427718E0" w14:textId="77777777" w:rsidTr="00461CD9">
        <w:trPr>
          <w:cantSplit/>
          <w:trHeight w:val="964"/>
        </w:trPr>
        <w:tc>
          <w:tcPr>
            <w:tcW w:w="2547" w:type="dxa"/>
            <w:vAlign w:val="center"/>
          </w:tcPr>
          <w:p w14:paraId="0272542A" w14:textId="77777777" w:rsidR="00CD19DE" w:rsidRPr="00631BBF" w:rsidRDefault="00CD19DE" w:rsidP="004A084C">
            <w:pPr>
              <w:jc w:val="left"/>
              <w:rPr>
                <w:rFonts w:cs="Arial"/>
                <w:color w:val="FFFFFF" w:themeColor="background1"/>
                <w:sz w:val="28"/>
                <w:lang w:val="en-US"/>
              </w:rPr>
            </w:pPr>
            <w:r w:rsidRPr="00631BBF">
              <w:rPr>
                <w:rFonts w:cs="Arial"/>
                <w:color w:val="FFFFFF" w:themeColor="background1"/>
                <w:sz w:val="28"/>
                <w:lang w:val="en-US"/>
              </w:rPr>
              <w:t>External Supervisor:</w:t>
            </w:r>
          </w:p>
        </w:tc>
        <w:tc>
          <w:tcPr>
            <w:tcW w:w="4961" w:type="dxa"/>
            <w:vAlign w:val="center"/>
          </w:tcPr>
          <w:p w14:paraId="77138235" w14:textId="6220E89C" w:rsidR="002E4AF2" w:rsidRPr="00631BBF" w:rsidRDefault="007125A5" w:rsidP="00CD19DE">
            <w:pPr>
              <w:jc w:val="left"/>
              <w:rPr>
                <w:rFonts w:cs="Arial"/>
                <w:color w:val="FFFFFF" w:themeColor="background1"/>
                <w:sz w:val="28"/>
                <w:lang w:val="en-US"/>
              </w:rPr>
            </w:pPr>
            <w:r>
              <w:rPr>
                <w:rFonts w:cs="Arial"/>
                <w:color w:val="FFFFFF" w:themeColor="background1"/>
                <w:sz w:val="28"/>
                <w:lang w:val="en-US"/>
              </w:rPr>
              <w:t>Prof. Dr.-Ing. Christof Ebert</w:t>
            </w:r>
          </w:p>
        </w:tc>
      </w:tr>
      <w:tr w:rsidR="002E4AF2" w:rsidRPr="00631BBF" w14:paraId="1666C709" w14:textId="77777777" w:rsidTr="002E4AF2">
        <w:trPr>
          <w:cantSplit/>
          <w:trHeight w:val="964"/>
        </w:trPr>
        <w:tc>
          <w:tcPr>
            <w:tcW w:w="2547" w:type="dxa"/>
            <w:vAlign w:val="center"/>
          </w:tcPr>
          <w:p w14:paraId="6E023040" w14:textId="77777777" w:rsidR="002E4AF2" w:rsidRPr="00631BBF" w:rsidRDefault="002E4AF2" w:rsidP="004A084C">
            <w:pPr>
              <w:jc w:val="left"/>
              <w:rPr>
                <w:rFonts w:cs="Arial"/>
                <w:color w:val="FFFFFF" w:themeColor="background1"/>
                <w:sz w:val="28"/>
                <w:lang w:val="en-US"/>
              </w:rPr>
            </w:pPr>
          </w:p>
        </w:tc>
        <w:tc>
          <w:tcPr>
            <w:tcW w:w="4961" w:type="dxa"/>
            <w:vAlign w:val="bottom"/>
          </w:tcPr>
          <w:p w14:paraId="6501F026" w14:textId="45168DBB" w:rsidR="002E4AF2" w:rsidRPr="00631BBF" w:rsidRDefault="00611D66" w:rsidP="002E4AF2">
            <w:pPr>
              <w:jc w:val="left"/>
              <w:rPr>
                <w:rFonts w:cs="Arial"/>
                <w:color w:val="FFFFFF" w:themeColor="background1"/>
                <w:sz w:val="28"/>
                <w:lang w:val="en-US"/>
              </w:rPr>
            </w:pPr>
            <w:r>
              <w:rPr>
                <w:rFonts w:cs="Arial"/>
                <w:color w:val="FFFFFF" w:themeColor="background1"/>
              </w:rPr>
              <w:t>19/01/2022</w:t>
            </w:r>
          </w:p>
        </w:tc>
      </w:tr>
    </w:tbl>
    <w:p w14:paraId="7FEE66F4" w14:textId="77777777" w:rsidR="00CD19DE" w:rsidRPr="00631BBF" w:rsidRDefault="00CD19DE" w:rsidP="00CD19DE">
      <w:pPr>
        <w:rPr>
          <w:rFonts w:cs="Arial"/>
          <w:lang w:val="en-US"/>
        </w:rPr>
        <w:sectPr w:rsidR="00CD19DE" w:rsidRPr="00631BBF" w:rsidSect="00CD19DE">
          <w:headerReference w:type="default" r:id="rId8"/>
          <w:headerReference w:type="first" r:id="rId9"/>
          <w:footerReference w:type="first" r:id="rId10"/>
          <w:type w:val="continuous"/>
          <w:pgSz w:w="11907" w:h="16840" w:code="9"/>
          <w:pgMar w:top="1418" w:right="1418" w:bottom="1134" w:left="1134" w:header="720" w:footer="720" w:gutter="0"/>
          <w:cols w:space="720"/>
          <w:formProt w:val="0"/>
          <w:titlePg/>
        </w:sectPr>
      </w:pPr>
    </w:p>
    <w:p w14:paraId="77F091CD" w14:textId="77777777" w:rsidR="00CD6A74" w:rsidRPr="00631BBF" w:rsidRDefault="002E4AF2" w:rsidP="00CD6A74">
      <w:pPr>
        <w:pStyle w:val="IASRemarks"/>
      </w:pPr>
      <w:r w:rsidRPr="00035E2F">
        <w:rPr>
          <w:rFonts w:cs="Arial"/>
          <w:b/>
          <w:noProof/>
          <w:color w:val="FFFFFF" w:themeColor="background1"/>
          <w:sz w:val="52"/>
          <w:lang w:val="de-DE"/>
        </w:rPr>
        <mc:AlternateContent>
          <mc:Choice Requires="wps">
            <w:drawing>
              <wp:anchor distT="0" distB="0" distL="114300" distR="114300" simplePos="0" relativeHeight="251664384" behindDoc="1" locked="0" layoutInCell="1" allowOverlap="1" wp14:anchorId="0E1DCB88" wp14:editId="2815D2C3">
                <wp:simplePos x="0" y="0"/>
                <wp:positionH relativeFrom="page">
                  <wp:posOffset>11430</wp:posOffset>
                </wp:positionH>
                <wp:positionV relativeFrom="page">
                  <wp:posOffset>3254375</wp:posOffset>
                </wp:positionV>
                <wp:extent cx="6784340" cy="8742045"/>
                <wp:effectExtent l="0" t="0" r="0" b="1905"/>
                <wp:wrapNone/>
                <wp:docPr id="8" name="Ellipse 2"/>
                <wp:cNvGraphicFramePr/>
                <a:graphic xmlns:a="http://schemas.openxmlformats.org/drawingml/2006/main">
                  <a:graphicData uri="http://schemas.microsoft.com/office/word/2010/wordprocessingShape">
                    <wps:wsp>
                      <wps:cNvSpPr/>
                      <wps:spPr>
                        <a:xfrm>
                          <a:off x="0" y="0"/>
                          <a:ext cx="6784340" cy="8742045"/>
                        </a:xfrm>
                        <a:custGeom>
                          <a:avLst/>
                          <a:gdLst/>
                          <a:ahLst/>
                          <a:cxnLst/>
                          <a:rect l="l" t="t" r="r" b="b"/>
                          <a:pathLst>
                            <a:path w="17712008" h="25131676">
                              <a:moveTo>
                                <a:pt x="4050008" y="0"/>
                              </a:moveTo>
                              <a:cubicBezTo>
                                <a:pt x="11595322" y="0"/>
                                <a:pt x="17712008" y="6116686"/>
                                <a:pt x="17712008" y="13662000"/>
                              </a:cubicBezTo>
                              <a:cubicBezTo>
                                <a:pt x="17712008" y="18471384"/>
                                <a:pt x="15226927" y="22700348"/>
                                <a:pt x="11468731" y="25131676"/>
                              </a:cubicBezTo>
                              <a:lnTo>
                                <a:pt x="0" y="25131676"/>
                              </a:lnTo>
                              <a:lnTo>
                                <a:pt x="0" y="610453"/>
                              </a:lnTo>
                              <a:cubicBezTo>
                                <a:pt x="1279675" y="213634"/>
                                <a:pt x="2639893" y="0"/>
                                <a:pt x="4050008" y="0"/>
                              </a:cubicBezTo>
                              <a:close/>
                            </a:path>
                          </a:pathLst>
                        </a:custGeom>
                        <a:solidFill>
                          <a:srgbClr val="1BBBE9"/>
                        </a:solidFill>
                        <a:ln w="0">
                          <a:noFill/>
                        </a:ln>
                      </wps:spPr>
                      <wps:style>
                        <a:lnRef idx="2">
                          <a:schemeClr val="accent1">
                            <a:shade val="50000"/>
                          </a:schemeClr>
                        </a:lnRef>
                        <a:fillRef idx="1">
                          <a:schemeClr val="accent1"/>
                        </a:fillRef>
                        <a:effectRef idx="0">
                          <a:schemeClr val="accent1"/>
                        </a:effectRef>
                        <a:fontRef idx="minor">
                          <a:schemeClr val="lt1"/>
                        </a:fontRef>
                      </wps:style>
                      <wps:bodyPr lIns="32299" tIns="16150" rIns="32299" bIns="16150" rtlCol="0" anchor="ctr"/>
                    </wps:wsp>
                  </a:graphicData>
                </a:graphic>
                <wp14:sizeRelH relativeFrom="margin">
                  <wp14:pctWidth>0</wp14:pctWidth>
                </wp14:sizeRelH>
                <wp14:sizeRelV relativeFrom="margin">
                  <wp14:pctHeight>0</wp14:pctHeight>
                </wp14:sizeRelV>
              </wp:anchor>
            </w:drawing>
          </mc:Choice>
          <mc:Fallback>
            <w:pict>
              <v:shape w14:anchorId="609EA469" id="Ellipse 2" o:spid="_x0000_s1026" style="position:absolute;margin-left:.9pt;margin-top:256.25pt;width:534.2pt;height:688.3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17712008,25131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" path="m4050008,v7545314,,13662000,6116686,13662000,13662000c17712008,18471384,15226927,22700348,11468731,25131676l,25131676,,610453c1279675,213634,2639893,,4050008,xe" fillcolor="#1bbbe9" stroked="f" strokeweight="0">
                <v:path arrowok="t"/>
                <w10:wrap anchorx="page" anchory="page"/>
              </v:shape>
            </w:pict>
          </mc:Fallback>
        </mc:AlternateContent>
      </w:r>
      <w:r w:rsidR="00651DFC" w:rsidRPr="00631BBF">
        <w:rPr>
          <w:rFonts w:cs="Arial"/>
        </w:rPr>
        <w:br w:type="page"/>
      </w:r>
      <w:r w:rsidR="00CD6A74" w:rsidRPr="00631BBF">
        <w:lastRenderedPageBreak/>
        <w:t>Remarks regarding this template:</w:t>
      </w:r>
    </w:p>
    <w:p w14:paraId="63166CB7" w14:textId="77777777" w:rsidR="00CD6A74" w:rsidRPr="00631BBF" w:rsidRDefault="00CD6A74" w:rsidP="00CD6A74">
      <w:pPr>
        <w:pStyle w:val="IASRemarks"/>
      </w:pPr>
    </w:p>
    <w:p w14:paraId="6E55A36F" w14:textId="77777777" w:rsidR="00CD6A74" w:rsidRDefault="00CD6A74" w:rsidP="00CD6A74">
      <w:pPr>
        <w:pStyle w:val="IASRemarks"/>
      </w:pPr>
      <w:r w:rsidRPr="00631BBF">
        <w:t>General</w:t>
      </w:r>
    </w:p>
    <w:p w14:paraId="666BDC4C" w14:textId="77777777" w:rsidR="00BC018C" w:rsidRDefault="00BC018C" w:rsidP="00CD6A74">
      <w:pPr>
        <w:pStyle w:val="IASRemarks"/>
      </w:pPr>
    </w:p>
    <w:p w14:paraId="52EF3CEE" w14:textId="77777777" w:rsidR="00BC018C" w:rsidRPr="00631BBF" w:rsidRDefault="00BC018C" w:rsidP="00CD6A74">
      <w:pPr>
        <w:pStyle w:val="IASRemarks"/>
      </w:pPr>
      <w:r>
        <w:t>The thesis is a major part of your examination. You are welcome to use other theses as examples or talk about your structure with your supervisor. However, the specific content and composition of your thesis should be your own and more than a mere pasting of the process model’s documents. Your goal should be a description of the main steps and results of your thesis project laid out in a scientific language to allow outsiders to understand why you made which decisions and to what purpose.</w:t>
      </w:r>
    </w:p>
    <w:p w14:paraId="3F0150D3" w14:textId="77777777" w:rsidR="00CD6A74" w:rsidRPr="00631BBF" w:rsidRDefault="00CD6A74" w:rsidP="00CD6A74">
      <w:pPr>
        <w:pStyle w:val="IASRemarks"/>
      </w:pPr>
    </w:p>
    <w:p w14:paraId="30868ABE" w14:textId="77777777" w:rsidR="00CD6A74" w:rsidRPr="00631BBF" w:rsidRDefault="00CD6A74" w:rsidP="00CD6A74">
      <w:pPr>
        <w:pStyle w:val="IASRemarks"/>
      </w:pPr>
      <w:r w:rsidRPr="00631BBF">
        <w:t>Please replace any place holders in square brackets (e.g. „&lt;End Date</w:t>
      </w:r>
      <w:proofErr w:type="gramStart"/>
      <w:r w:rsidRPr="00631BBF">
        <w:t>&gt;“</w:t>
      </w:r>
      <w:proofErr w:type="gramEnd"/>
      <w:r w:rsidRPr="00631BBF">
        <w:t>) with the correct information and delete the brackets afterwards (e.g. “2017-01-01”).</w:t>
      </w:r>
    </w:p>
    <w:p w14:paraId="34855791" w14:textId="77777777" w:rsidR="00CD6A74" w:rsidRPr="00631BBF" w:rsidRDefault="00CD6A74" w:rsidP="00CD6A74">
      <w:pPr>
        <w:pStyle w:val="IASRemarks"/>
      </w:pPr>
    </w:p>
    <w:p w14:paraId="7A7D2685" w14:textId="77777777" w:rsidR="00CD6A74" w:rsidRPr="00631BBF" w:rsidRDefault="00CD6A74" w:rsidP="00CD6A74">
      <w:pPr>
        <w:pStyle w:val="IASRemarks"/>
      </w:pPr>
      <w:r w:rsidRPr="00631BBF">
        <w:t>Please remove all blue remarks (including this whole page).</w:t>
      </w:r>
    </w:p>
    <w:p w14:paraId="2E3BBC25" w14:textId="77777777" w:rsidR="00CD6A74" w:rsidRPr="00631BBF" w:rsidRDefault="00CD6A74" w:rsidP="00CD6A74">
      <w:pPr>
        <w:pStyle w:val="IASRemarks"/>
      </w:pPr>
    </w:p>
    <w:p w14:paraId="44ADACC9" w14:textId="77777777" w:rsidR="00CD6A74" w:rsidRPr="00631BBF" w:rsidRDefault="00CD6A74" w:rsidP="00CD6A74">
      <w:pPr>
        <w:pStyle w:val="IASRemarks"/>
      </w:pPr>
      <w:r w:rsidRPr="00631BBF">
        <w:t>Please use MS Word features (</w:t>
      </w:r>
      <w:proofErr w:type="gramStart"/>
      <w:r w:rsidRPr="00631BBF">
        <w:t>e.g.</w:t>
      </w:r>
      <w:proofErr w:type="gramEnd"/>
      <w:r w:rsidRPr="00631BBF">
        <w:t xml:space="preserve"> for creating lists and tables</w:t>
      </w:r>
      <w:r w:rsidR="00BC5C84" w:rsidRPr="00631BBF">
        <w:t>, figure and table captions and cross-references</w:t>
      </w:r>
      <w:r w:rsidRPr="00631BBF">
        <w:t>) wherever possible.</w:t>
      </w:r>
    </w:p>
    <w:p w14:paraId="55CA7096" w14:textId="77777777" w:rsidR="00CD6A74" w:rsidRPr="00631BBF" w:rsidRDefault="00CD6A74" w:rsidP="00CD6A74">
      <w:pPr>
        <w:pStyle w:val="IASRemarks"/>
      </w:pPr>
    </w:p>
    <w:p w14:paraId="524E14F7" w14:textId="77777777" w:rsidR="00CD6A74" w:rsidRPr="00631BBF" w:rsidRDefault="00CD6A74" w:rsidP="00CD6A74">
      <w:pPr>
        <w:pStyle w:val="IASRemarks"/>
      </w:pPr>
    </w:p>
    <w:p w14:paraId="188725D8" w14:textId="77777777" w:rsidR="00CD6A74" w:rsidRPr="00631BBF" w:rsidRDefault="00CD6A74" w:rsidP="00CD6A74">
      <w:pPr>
        <w:pStyle w:val="IASRemarks"/>
      </w:pPr>
      <w:r w:rsidRPr="00631BBF">
        <w:t>Title Page</w:t>
      </w:r>
    </w:p>
    <w:p w14:paraId="13C38858" w14:textId="77777777" w:rsidR="00CD6A74" w:rsidRPr="00631BBF" w:rsidRDefault="00CD6A74" w:rsidP="00CD6A74">
      <w:pPr>
        <w:pStyle w:val="IASRemarks"/>
      </w:pPr>
    </w:p>
    <w:p w14:paraId="4F524646" w14:textId="77777777" w:rsidR="00CD6A74" w:rsidRPr="00631BBF" w:rsidRDefault="00CD6A74" w:rsidP="00CD6A74">
      <w:pPr>
        <w:pStyle w:val="IASRemarks"/>
      </w:pPr>
      <w:r w:rsidRPr="00631BBF">
        <w:t>Please do not abbreviate the type of thesis (</w:t>
      </w:r>
      <w:proofErr w:type="gramStart"/>
      <w:r w:rsidRPr="00631BBF">
        <w:t>e.g.</w:t>
      </w:r>
      <w:proofErr w:type="gramEnd"/>
      <w:r w:rsidRPr="00631BBF">
        <w:t xml:space="preserve"> “Master Thesis” instead of “MT”).</w:t>
      </w:r>
    </w:p>
    <w:p w14:paraId="225ECF03" w14:textId="77777777" w:rsidR="00CD6A74" w:rsidRPr="00631BBF" w:rsidRDefault="00CD6A74" w:rsidP="00CD6A74">
      <w:pPr>
        <w:pStyle w:val="IASRemarks"/>
      </w:pPr>
    </w:p>
    <w:p w14:paraId="2A3868ED" w14:textId="77777777" w:rsidR="00CD6A74" w:rsidRPr="00631BBF" w:rsidRDefault="00CD6A74" w:rsidP="00CD6A74">
      <w:pPr>
        <w:pStyle w:val="IASRemarks"/>
      </w:pPr>
      <w:r w:rsidRPr="00631BBF">
        <w:t xml:space="preserve">Please remove all contents of the line “External Supervisor” if you </w:t>
      </w:r>
      <w:r w:rsidR="00BC5C84" w:rsidRPr="00631BBF">
        <w:t>don’t</w:t>
      </w:r>
      <w:r w:rsidRPr="00631BBF">
        <w:t xml:space="preserve"> have one.</w:t>
      </w:r>
    </w:p>
    <w:p w14:paraId="511E26D6" w14:textId="77777777" w:rsidR="00ED65A4" w:rsidRPr="00631BBF" w:rsidRDefault="00ED65A4" w:rsidP="00ED65A4">
      <w:pPr>
        <w:pStyle w:val="IASRemarks"/>
      </w:pPr>
    </w:p>
    <w:p w14:paraId="0CC4B850" w14:textId="77777777" w:rsidR="00ED65A4" w:rsidRPr="00631BBF" w:rsidRDefault="00ED65A4" w:rsidP="00ED65A4">
      <w:pPr>
        <w:pStyle w:val="IASRemarks"/>
      </w:pPr>
      <w:r w:rsidRPr="00631BBF">
        <w:t>Please remove the text box “This thesis is confidential” if you your thesis is not confidential.</w:t>
      </w:r>
    </w:p>
    <w:p w14:paraId="71DF7CFF" w14:textId="77777777" w:rsidR="00CD6A74" w:rsidRPr="00631BBF" w:rsidRDefault="00CD6A74" w:rsidP="00CD6A74">
      <w:pPr>
        <w:pStyle w:val="IASRemarks"/>
        <w:rPr>
          <w:rFonts w:cs="Arial"/>
          <w:b/>
          <w:sz w:val="36"/>
        </w:rPr>
      </w:pPr>
      <w:r w:rsidRPr="00631BBF">
        <w:rPr>
          <w:rFonts w:cs="Arial"/>
        </w:rPr>
        <w:br w:type="page"/>
      </w:r>
    </w:p>
    <w:p w14:paraId="25CB3BB9" w14:textId="77777777" w:rsidR="00CC04C5" w:rsidRPr="00631BBF" w:rsidRDefault="00EA78A8" w:rsidP="00880671">
      <w:pPr>
        <w:pStyle w:val="Heading1"/>
        <w:numPr>
          <w:ilvl w:val="0"/>
          <w:numId w:val="0"/>
        </w:numPr>
      </w:pPr>
      <w:bookmarkStart w:id="0" w:name="_Toc88949042"/>
      <w:r w:rsidRPr="00631BBF">
        <w:rPr>
          <w:rStyle w:val="IASHeadline1NoNumberZchn"/>
          <w:b/>
        </w:rPr>
        <w:lastRenderedPageBreak/>
        <w:t>Table of</w:t>
      </w:r>
      <w:r w:rsidRPr="00631BBF">
        <w:rPr>
          <w:rStyle w:val="IASHeadline1NoNumberZchn"/>
        </w:rPr>
        <w:t xml:space="preserve"> </w:t>
      </w:r>
      <w:r w:rsidRPr="00631BBF">
        <w:rPr>
          <w:rStyle w:val="IASHeadline1NoNumberZchn"/>
          <w:b/>
        </w:rPr>
        <w:t>Contents</w:t>
      </w:r>
      <w:r w:rsidR="00CC04C5" w:rsidRPr="00631BBF">
        <w:t xml:space="preserve"> </w:t>
      </w:r>
      <w:r w:rsidR="00163142" w:rsidRPr="00631BBF">
        <w:rPr>
          <w:rStyle w:val="IASRemarksZchn"/>
          <w:b w:val="0"/>
          <w:sz w:val="20"/>
        </w:rPr>
        <w:t xml:space="preserve">Style Template: </w:t>
      </w:r>
      <w:proofErr w:type="spellStart"/>
      <w:r w:rsidR="00191625" w:rsidRPr="00631BBF">
        <w:rPr>
          <w:rStyle w:val="IASRemarksZchn"/>
          <w:b w:val="0"/>
          <w:sz w:val="20"/>
        </w:rPr>
        <w:t>Überschri</w:t>
      </w:r>
      <w:r w:rsidR="00163142" w:rsidRPr="00631BBF">
        <w:rPr>
          <w:rStyle w:val="IASRemarksZchn"/>
          <w:b w:val="0"/>
          <w:sz w:val="20"/>
        </w:rPr>
        <w:t>ft</w:t>
      </w:r>
      <w:proofErr w:type="spellEnd"/>
      <w:r w:rsidR="00163142" w:rsidRPr="00631BBF">
        <w:rPr>
          <w:rStyle w:val="IASRemarksZchn"/>
          <w:b w:val="0"/>
          <w:sz w:val="20"/>
        </w:rPr>
        <w:t xml:space="preserve"> 1 / Headline 1 (delete the number)</w:t>
      </w:r>
      <w:bookmarkEnd w:id="0"/>
    </w:p>
    <w:p w14:paraId="576AF49D" w14:textId="279062D5" w:rsidR="002C11CF" w:rsidRDefault="00CC04C5">
      <w:pPr>
        <w:pStyle w:val="TOC1"/>
        <w:rPr>
          <w:rFonts w:asciiTheme="minorHAnsi" w:eastAsiaTheme="minorEastAsia" w:hAnsiTheme="minorHAnsi" w:cstheme="minorBidi"/>
          <w:b w:val="0"/>
          <w:caps w:val="0"/>
          <w:noProof/>
          <w:szCs w:val="24"/>
          <w:lang w:val="en-DE" w:eastAsia="en-GB"/>
        </w:rPr>
      </w:pPr>
      <w:r w:rsidRPr="00631BBF">
        <w:rPr>
          <w:lang w:val="en-US"/>
        </w:rPr>
        <w:fldChar w:fldCharType="begin"/>
      </w:r>
      <w:r w:rsidRPr="00631BBF">
        <w:rPr>
          <w:lang w:val="en-US"/>
        </w:rPr>
        <w:instrText xml:space="preserve"> TOC \o "1-3" </w:instrText>
      </w:r>
      <w:r w:rsidRPr="00631BBF">
        <w:rPr>
          <w:lang w:val="en-US"/>
        </w:rPr>
        <w:fldChar w:fldCharType="separate"/>
      </w:r>
      <w:r w:rsidR="002C11CF" w:rsidRPr="002C11CF">
        <w:rPr>
          <w:noProof/>
          <w:lang w:val="en-US"/>
        </w:rPr>
        <w:t>Table of</w:t>
      </w:r>
      <w:r w:rsidR="002C11CF" w:rsidRPr="002C11CF">
        <w:rPr>
          <w:b w:val="0"/>
          <w:noProof/>
          <w:lang w:val="en-US"/>
        </w:rPr>
        <w:t xml:space="preserve"> </w:t>
      </w:r>
      <w:r w:rsidR="002C11CF" w:rsidRPr="002C11CF">
        <w:rPr>
          <w:noProof/>
          <w:lang w:val="en-US"/>
        </w:rPr>
        <w:t xml:space="preserve">Contents </w:t>
      </w:r>
      <w:r w:rsidR="002C11CF" w:rsidRPr="002C11CF">
        <w:rPr>
          <w:b w:val="0"/>
          <w:i/>
          <w:noProof/>
          <w:snapToGrid w:val="0"/>
          <w:color w:val="0000FF"/>
          <w:lang w:val="en-US"/>
        </w:rPr>
        <w:t>Style Template: Überschrift 1 / Headline 1 (delete the number)</w:t>
      </w:r>
      <w:r w:rsidR="002C11CF" w:rsidRPr="002C11CF">
        <w:rPr>
          <w:noProof/>
          <w:lang w:val="en-US"/>
        </w:rPr>
        <w:tab/>
      </w:r>
      <w:r w:rsidR="002C11CF">
        <w:rPr>
          <w:noProof/>
        </w:rPr>
        <w:fldChar w:fldCharType="begin"/>
      </w:r>
      <w:r w:rsidR="002C11CF" w:rsidRPr="002C11CF">
        <w:rPr>
          <w:noProof/>
          <w:lang w:val="en-US"/>
        </w:rPr>
        <w:instrText xml:space="preserve"> PAGEREF _Toc88949042 \h </w:instrText>
      </w:r>
      <w:r w:rsidR="002C11CF">
        <w:rPr>
          <w:noProof/>
        </w:rPr>
      </w:r>
      <w:r w:rsidR="002C11CF">
        <w:rPr>
          <w:noProof/>
        </w:rPr>
        <w:fldChar w:fldCharType="separate"/>
      </w:r>
      <w:r w:rsidR="002C11CF" w:rsidRPr="002C11CF">
        <w:rPr>
          <w:noProof/>
          <w:lang w:val="en-US"/>
        </w:rPr>
        <w:t>iii</w:t>
      </w:r>
      <w:r w:rsidR="002C11CF">
        <w:rPr>
          <w:noProof/>
        </w:rPr>
        <w:fldChar w:fldCharType="end"/>
      </w:r>
    </w:p>
    <w:p w14:paraId="3D370F4A" w14:textId="765DF382" w:rsidR="002C11CF" w:rsidRDefault="002C11CF">
      <w:pPr>
        <w:pStyle w:val="TOC1"/>
        <w:rPr>
          <w:rFonts w:asciiTheme="minorHAnsi" w:eastAsiaTheme="minorEastAsia" w:hAnsiTheme="minorHAnsi" w:cstheme="minorBidi"/>
          <w:b w:val="0"/>
          <w:caps w:val="0"/>
          <w:noProof/>
          <w:szCs w:val="24"/>
          <w:lang w:val="en-DE" w:eastAsia="en-GB"/>
        </w:rPr>
      </w:pPr>
      <w:r w:rsidRPr="002C11CF">
        <w:rPr>
          <w:noProof/>
          <w:lang w:val="en-US"/>
        </w:rPr>
        <w:t xml:space="preserve">Table of Figures </w:t>
      </w:r>
      <w:r w:rsidRPr="002C11CF">
        <w:rPr>
          <w:b w:val="0"/>
          <w:i/>
          <w:noProof/>
          <w:snapToGrid w:val="0"/>
          <w:color w:val="0000FF"/>
          <w:lang w:val="en-US"/>
        </w:rPr>
        <w:t>Style Template: Überschrift 1 / Headline 1 (delete the number)</w:t>
      </w:r>
      <w:r w:rsidRPr="002C11CF">
        <w:rPr>
          <w:noProof/>
          <w:lang w:val="en-US"/>
        </w:rPr>
        <w:tab/>
      </w:r>
      <w:r>
        <w:rPr>
          <w:noProof/>
        </w:rPr>
        <w:fldChar w:fldCharType="begin"/>
      </w:r>
      <w:r w:rsidRPr="002C11CF">
        <w:rPr>
          <w:noProof/>
          <w:lang w:val="en-US"/>
        </w:rPr>
        <w:instrText xml:space="preserve"> PAGEREF _Toc88949043 \h </w:instrText>
      </w:r>
      <w:r>
        <w:rPr>
          <w:noProof/>
        </w:rPr>
      </w:r>
      <w:r>
        <w:rPr>
          <w:noProof/>
        </w:rPr>
        <w:fldChar w:fldCharType="separate"/>
      </w:r>
      <w:r w:rsidRPr="002C11CF">
        <w:rPr>
          <w:noProof/>
          <w:lang w:val="en-US"/>
        </w:rPr>
        <w:t>iv</w:t>
      </w:r>
      <w:r>
        <w:rPr>
          <w:noProof/>
        </w:rPr>
        <w:fldChar w:fldCharType="end"/>
      </w:r>
    </w:p>
    <w:p w14:paraId="04526513" w14:textId="67817069" w:rsidR="002C11CF" w:rsidRDefault="002C11CF">
      <w:pPr>
        <w:pStyle w:val="TOC1"/>
        <w:rPr>
          <w:rFonts w:asciiTheme="minorHAnsi" w:eastAsiaTheme="minorEastAsia" w:hAnsiTheme="minorHAnsi" w:cstheme="minorBidi"/>
          <w:b w:val="0"/>
          <w:caps w:val="0"/>
          <w:noProof/>
          <w:szCs w:val="24"/>
          <w:lang w:val="en-DE" w:eastAsia="en-GB"/>
        </w:rPr>
      </w:pPr>
      <w:r w:rsidRPr="002C11CF">
        <w:rPr>
          <w:noProof/>
          <w:lang w:val="en-US"/>
        </w:rPr>
        <w:t xml:space="preserve">Table of Tables </w:t>
      </w:r>
      <w:r w:rsidRPr="002C11CF">
        <w:rPr>
          <w:b w:val="0"/>
          <w:i/>
          <w:noProof/>
          <w:snapToGrid w:val="0"/>
          <w:color w:val="0000FF"/>
          <w:lang w:val="en-US"/>
        </w:rPr>
        <w:t>Style Template: Überschrift 1 / Headline 1 (delete the number)</w:t>
      </w:r>
      <w:r w:rsidRPr="002C11CF">
        <w:rPr>
          <w:noProof/>
          <w:lang w:val="en-US"/>
        </w:rPr>
        <w:tab/>
      </w:r>
      <w:r>
        <w:rPr>
          <w:noProof/>
        </w:rPr>
        <w:fldChar w:fldCharType="begin"/>
      </w:r>
      <w:r w:rsidRPr="002C11CF">
        <w:rPr>
          <w:noProof/>
          <w:lang w:val="en-US"/>
        </w:rPr>
        <w:instrText xml:space="preserve"> PAGEREF _Toc88949044 \h </w:instrText>
      </w:r>
      <w:r>
        <w:rPr>
          <w:noProof/>
        </w:rPr>
      </w:r>
      <w:r>
        <w:rPr>
          <w:noProof/>
        </w:rPr>
        <w:fldChar w:fldCharType="separate"/>
      </w:r>
      <w:r w:rsidRPr="002C11CF">
        <w:rPr>
          <w:noProof/>
          <w:lang w:val="en-US"/>
        </w:rPr>
        <w:t>v</w:t>
      </w:r>
      <w:r>
        <w:rPr>
          <w:noProof/>
        </w:rPr>
        <w:fldChar w:fldCharType="end"/>
      </w:r>
    </w:p>
    <w:p w14:paraId="67FC3F8D" w14:textId="0706894A" w:rsidR="002C11CF" w:rsidRDefault="002C11CF">
      <w:pPr>
        <w:pStyle w:val="TOC1"/>
        <w:rPr>
          <w:rFonts w:asciiTheme="minorHAnsi" w:eastAsiaTheme="minorEastAsia" w:hAnsiTheme="minorHAnsi" w:cstheme="minorBidi"/>
          <w:b w:val="0"/>
          <w:caps w:val="0"/>
          <w:noProof/>
          <w:szCs w:val="24"/>
          <w:lang w:val="en-DE" w:eastAsia="en-GB"/>
        </w:rPr>
      </w:pPr>
      <w:r w:rsidRPr="002C11CF">
        <w:rPr>
          <w:noProof/>
          <w:lang w:val="en-US"/>
        </w:rPr>
        <w:t xml:space="preserve">Table of Abbreviations </w:t>
      </w:r>
      <w:r w:rsidRPr="002C11CF">
        <w:rPr>
          <w:b w:val="0"/>
          <w:i/>
          <w:noProof/>
          <w:snapToGrid w:val="0"/>
          <w:color w:val="0000FF"/>
          <w:lang w:val="en-US"/>
        </w:rPr>
        <w:t>Style Template: Überschrift 1 / Headline 1 (delete the number)</w:t>
      </w:r>
      <w:r w:rsidRPr="002C11CF">
        <w:rPr>
          <w:noProof/>
          <w:lang w:val="en-US"/>
        </w:rPr>
        <w:tab/>
      </w:r>
      <w:r>
        <w:rPr>
          <w:noProof/>
        </w:rPr>
        <w:fldChar w:fldCharType="begin"/>
      </w:r>
      <w:r w:rsidRPr="002C11CF">
        <w:rPr>
          <w:noProof/>
          <w:lang w:val="en-US"/>
        </w:rPr>
        <w:instrText xml:space="preserve"> PAGEREF _Toc88949045 \h </w:instrText>
      </w:r>
      <w:r>
        <w:rPr>
          <w:noProof/>
        </w:rPr>
      </w:r>
      <w:r>
        <w:rPr>
          <w:noProof/>
        </w:rPr>
        <w:fldChar w:fldCharType="separate"/>
      </w:r>
      <w:r w:rsidRPr="002C11CF">
        <w:rPr>
          <w:noProof/>
          <w:lang w:val="en-US"/>
        </w:rPr>
        <w:t>vi</w:t>
      </w:r>
      <w:r>
        <w:rPr>
          <w:noProof/>
        </w:rPr>
        <w:fldChar w:fldCharType="end"/>
      </w:r>
    </w:p>
    <w:p w14:paraId="531EE029" w14:textId="2FD1F6B6" w:rsidR="002C11CF" w:rsidRDefault="002C11CF">
      <w:pPr>
        <w:pStyle w:val="TOC1"/>
        <w:rPr>
          <w:rFonts w:asciiTheme="minorHAnsi" w:eastAsiaTheme="minorEastAsia" w:hAnsiTheme="minorHAnsi" w:cstheme="minorBidi"/>
          <w:b w:val="0"/>
          <w:caps w:val="0"/>
          <w:noProof/>
          <w:szCs w:val="24"/>
          <w:lang w:val="en-DE" w:eastAsia="en-GB"/>
        </w:rPr>
      </w:pPr>
      <w:r w:rsidRPr="002C11CF">
        <w:rPr>
          <w:noProof/>
          <w:lang w:val="en-US"/>
        </w:rPr>
        <w:t xml:space="preserve">Glossary </w:t>
      </w:r>
      <w:r w:rsidRPr="002C11CF">
        <w:rPr>
          <w:b w:val="0"/>
          <w:i/>
          <w:noProof/>
          <w:snapToGrid w:val="0"/>
          <w:color w:val="0000FF"/>
          <w:lang w:val="en-US"/>
        </w:rPr>
        <w:t>Style Template: Überschrift 1 / Headline 1 (delete the number)</w:t>
      </w:r>
      <w:r w:rsidRPr="002C11CF">
        <w:rPr>
          <w:noProof/>
          <w:lang w:val="en-US"/>
        </w:rPr>
        <w:tab/>
      </w:r>
      <w:r>
        <w:rPr>
          <w:noProof/>
        </w:rPr>
        <w:fldChar w:fldCharType="begin"/>
      </w:r>
      <w:r w:rsidRPr="002C11CF">
        <w:rPr>
          <w:noProof/>
          <w:lang w:val="en-US"/>
        </w:rPr>
        <w:instrText xml:space="preserve"> PAGEREF _Toc88949046 \h </w:instrText>
      </w:r>
      <w:r>
        <w:rPr>
          <w:noProof/>
        </w:rPr>
      </w:r>
      <w:r>
        <w:rPr>
          <w:noProof/>
        </w:rPr>
        <w:fldChar w:fldCharType="separate"/>
      </w:r>
      <w:r w:rsidRPr="002C11CF">
        <w:rPr>
          <w:noProof/>
          <w:lang w:val="en-US"/>
        </w:rPr>
        <w:t>vii</w:t>
      </w:r>
      <w:r>
        <w:rPr>
          <w:noProof/>
        </w:rPr>
        <w:fldChar w:fldCharType="end"/>
      </w:r>
    </w:p>
    <w:p w14:paraId="628A59DD" w14:textId="5B986F3A" w:rsidR="002C11CF" w:rsidRDefault="002C11CF">
      <w:pPr>
        <w:pStyle w:val="TOC1"/>
        <w:rPr>
          <w:rFonts w:asciiTheme="minorHAnsi" w:eastAsiaTheme="minorEastAsia" w:hAnsiTheme="minorHAnsi" w:cstheme="minorBidi"/>
          <w:b w:val="0"/>
          <w:caps w:val="0"/>
          <w:noProof/>
          <w:szCs w:val="24"/>
          <w:lang w:val="en-DE" w:eastAsia="en-GB"/>
        </w:rPr>
      </w:pPr>
      <w:r w:rsidRPr="002C11CF">
        <w:rPr>
          <w:noProof/>
          <w:lang w:val="en-US"/>
        </w:rPr>
        <w:t>Abstract</w:t>
      </w:r>
      <w:r w:rsidRPr="002C11CF">
        <w:rPr>
          <w:noProof/>
          <w:lang w:val="en-US"/>
        </w:rPr>
        <w:tab/>
      </w:r>
      <w:r>
        <w:rPr>
          <w:noProof/>
        </w:rPr>
        <w:fldChar w:fldCharType="begin"/>
      </w:r>
      <w:r w:rsidRPr="002C11CF">
        <w:rPr>
          <w:noProof/>
          <w:lang w:val="en-US"/>
        </w:rPr>
        <w:instrText xml:space="preserve"> PAGEREF _Toc88949047 \h </w:instrText>
      </w:r>
      <w:r>
        <w:rPr>
          <w:noProof/>
        </w:rPr>
      </w:r>
      <w:r>
        <w:rPr>
          <w:noProof/>
        </w:rPr>
        <w:fldChar w:fldCharType="separate"/>
      </w:r>
      <w:r w:rsidRPr="002C11CF">
        <w:rPr>
          <w:noProof/>
          <w:lang w:val="en-US"/>
        </w:rPr>
        <w:t>viii</w:t>
      </w:r>
      <w:r>
        <w:rPr>
          <w:noProof/>
        </w:rPr>
        <w:fldChar w:fldCharType="end"/>
      </w:r>
    </w:p>
    <w:p w14:paraId="70A64C5F" w14:textId="15100D13" w:rsidR="002C11CF" w:rsidRDefault="002C11CF">
      <w:pPr>
        <w:pStyle w:val="TOC1"/>
        <w:tabs>
          <w:tab w:val="left" w:pos="480"/>
        </w:tabs>
        <w:rPr>
          <w:rFonts w:asciiTheme="minorHAnsi" w:eastAsiaTheme="minorEastAsia" w:hAnsiTheme="minorHAnsi" w:cstheme="minorBidi"/>
          <w:b w:val="0"/>
          <w:caps w:val="0"/>
          <w:noProof/>
          <w:szCs w:val="24"/>
          <w:lang w:val="en-DE" w:eastAsia="en-GB"/>
        </w:rPr>
      </w:pPr>
      <w:r w:rsidRPr="002C11CF">
        <w:rPr>
          <w:noProof/>
          <w:lang w:val="en-US"/>
        </w:rPr>
        <w:t>1</w:t>
      </w:r>
      <w:r>
        <w:rPr>
          <w:rFonts w:asciiTheme="minorHAnsi" w:eastAsiaTheme="minorEastAsia" w:hAnsiTheme="minorHAnsi" w:cstheme="minorBidi"/>
          <w:b w:val="0"/>
          <w:caps w:val="0"/>
          <w:noProof/>
          <w:szCs w:val="24"/>
          <w:lang w:val="en-DE" w:eastAsia="en-GB"/>
        </w:rPr>
        <w:tab/>
      </w:r>
      <w:r w:rsidRPr="002C11CF">
        <w:rPr>
          <w:noProof/>
          <w:lang w:val="en-US"/>
        </w:rPr>
        <w:t>Introduction</w:t>
      </w:r>
      <w:r w:rsidRPr="002C11CF">
        <w:rPr>
          <w:noProof/>
          <w:lang w:val="en-US"/>
        </w:rPr>
        <w:tab/>
      </w:r>
      <w:r>
        <w:rPr>
          <w:noProof/>
        </w:rPr>
        <w:fldChar w:fldCharType="begin"/>
      </w:r>
      <w:r w:rsidRPr="002C11CF">
        <w:rPr>
          <w:noProof/>
          <w:lang w:val="en-US"/>
        </w:rPr>
        <w:instrText xml:space="preserve"> PAGEREF _Toc88949048 \h </w:instrText>
      </w:r>
      <w:r>
        <w:rPr>
          <w:noProof/>
        </w:rPr>
      </w:r>
      <w:r>
        <w:rPr>
          <w:noProof/>
        </w:rPr>
        <w:fldChar w:fldCharType="separate"/>
      </w:r>
      <w:r w:rsidRPr="002C11CF">
        <w:rPr>
          <w:noProof/>
          <w:lang w:val="en-US"/>
        </w:rPr>
        <w:t>9</w:t>
      </w:r>
      <w:r>
        <w:rPr>
          <w:noProof/>
        </w:rPr>
        <w:fldChar w:fldCharType="end"/>
      </w:r>
    </w:p>
    <w:p w14:paraId="36CCD797" w14:textId="0E6D29FB" w:rsidR="002C11CF" w:rsidRDefault="002C11CF">
      <w:pPr>
        <w:pStyle w:val="TOC2"/>
        <w:tabs>
          <w:tab w:val="left" w:pos="960"/>
        </w:tabs>
        <w:rPr>
          <w:rFonts w:asciiTheme="minorHAnsi" w:eastAsiaTheme="minorEastAsia" w:hAnsiTheme="minorHAnsi" w:cstheme="minorBidi"/>
          <w:noProof/>
          <w:szCs w:val="24"/>
          <w:lang w:val="en-DE" w:eastAsia="en-GB"/>
        </w:rPr>
      </w:pPr>
      <w:r w:rsidRPr="002C11CF">
        <w:rPr>
          <w:noProof/>
          <w:lang w:val="en-US"/>
        </w:rPr>
        <w:t>1.1</w:t>
      </w:r>
      <w:r>
        <w:rPr>
          <w:rFonts w:asciiTheme="minorHAnsi" w:eastAsiaTheme="minorEastAsia" w:hAnsiTheme="minorHAnsi" w:cstheme="minorBidi"/>
          <w:noProof/>
          <w:szCs w:val="24"/>
          <w:lang w:val="en-DE" w:eastAsia="en-GB"/>
        </w:rPr>
        <w:tab/>
      </w:r>
      <w:r w:rsidRPr="002C11CF">
        <w:rPr>
          <w:noProof/>
          <w:lang w:val="en-US"/>
        </w:rPr>
        <w:t>What is Autonomous Driving Software?</w:t>
      </w:r>
      <w:r w:rsidRPr="002C11CF">
        <w:rPr>
          <w:noProof/>
          <w:lang w:val="en-US"/>
        </w:rPr>
        <w:tab/>
      </w:r>
      <w:r>
        <w:rPr>
          <w:noProof/>
        </w:rPr>
        <w:fldChar w:fldCharType="begin"/>
      </w:r>
      <w:r w:rsidRPr="002C11CF">
        <w:rPr>
          <w:noProof/>
          <w:lang w:val="en-US"/>
        </w:rPr>
        <w:instrText xml:space="preserve"> PAGEREF _Toc88949049 \h </w:instrText>
      </w:r>
      <w:r>
        <w:rPr>
          <w:noProof/>
        </w:rPr>
      </w:r>
      <w:r>
        <w:rPr>
          <w:noProof/>
        </w:rPr>
        <w:fldChar w:fldCharType="separate"/>
      </w:r>
      <w:r w:rsidRPr="002C11CF">
        <w:rPr>
          <w:noProof/>
          <w:lang w:val="en-US"/>
        </w:rPr>
        <w:t>9</w:t>
      </w:r>
      <w:r>
        <w:rPr>
          <w:noProof/>
        </w:rPr>
        <w:fldChar w:fldCharType="end"/>
      </w:r>
    </w:p>
    <w:p w14:paraId="6B779817" w14:textId="59383135" w:rsidR="002C11CF" w:rsidRDefault="002C11CF">
      <w:pPr>
        <w:pStyle w:val="TOC2"/>
        <w:tabs>
          <w:tab w:val="left" w:pos="960"/>
        </w:tabs>
        <w:rPr>
          <w:rFonts w:asciiTheme="minorHAnsi" w:eastAsiaTheme="minorEastAsia" w:hAnsiTheme="minorHAnsi" w:cstheme="minorBidi"/>
          <w:noProof/>
          <w:szCs w:val="24"/>
          <w:lang w:val="en-DE" w:eastAsia="en-GB"/>
        </w:rPr>
      </w:pPr>
      <w:r w:rsidRPr="002C11CF">
        <w:rPr>
          <w:noProof/>
          <w:lang w:val="en-US"/>
        </w:rPr>
        <w:t>1.2</w:t>
      </w:r>
      <w:r>
        <w:rPr>
          <w:rFonts w:asciiTheme="minorHAnsi" w:eastAsiaTheme="minorEastAsia" w:hAnsiTheme="minorHAnsi" w:cstheme="minorBidi"/>
          <w:noProof/>
          <w:szCs w:val="24"/>
          <w:lang w:val="en-DE" w:eastAsia="en-GB"/>
        </w:rPr>
        <w:tab/>
      </w:r>
      <w:r w:rsidRPr="002C11CF">
        <w:rPr>
          <w:noProof/>
          <w:lang w:val="en-US"/>
        </w:rPr>
        <w:t>Current Setup</w:t>
      </w:r>
      <w:r w:rsidRPr="002C11CF">
        <w:rPr>
          <w:noProof/>
          <w:lang w:val="en-US"/>
        </w:rPr>
        <w:tab/>
      </w:r>
      <w:r>
        <w:rPr>
          <w:noProof/>
        </w:rPr>
        <w:fldChar w:fldCharType="begin"/>
      </w:r>
      <w:r w:rsidRPr="002C11CF">
        <w:rPr>
          <w:noProof/>
          <w:lang w:val="en-US"/>
        </w:rPr>
        <w:instrText xml:space="preserve"> PAGEREF _Toc88949050 \h </w:instrText>
      </w:r>
      <w:r>
        <w:rPr>
          <w:noProof/>
        </w:rPr>
      </w:r>
      <w:r>
        <w:rPr>
          <w:noProof/>
        </w:rPr>
        <w:fldChar w:fldCharType="separate"/>
      </w:r>
      <w:r w:rsidRPr="002C11CF">
        <w:rPr>
          <w:noProof/>
          <w:lang w:val="en-US"/>
        </w:rPr>
        <w:t>10</w:t>
      </w:r>
      <w:r>
        <w:rPr>
          <w:noProof/>
        </w:rPr>
        <w:fldChar w:fldCharType="end"/>
      </w:r>
    </w:p>
    <w:p w14:paraId="66129B32" w14:textId="72B41AAB" w:rsidR="002C11CF" w:rsidRDefault="002C11CF">
      <w:pPr>
        <w:pStyle w:val="TOC2"/>
        <w:tabs>
          <w:tab w:val="left" w:pos="960"/>
        </w:tabs>
        <w:rPr>
          <w:rFonts w:asciiTheme="minorHAnsi" w:eastAsiaTheme="minorEastAsia" w:hAnsiTheme="minorHAnsi" w:cstheme="minorBidi"/>
          <w:noProof/>
          <w:szCs w:val="24"/>
          <w:lang w:val="en-DE" w:eastAsia="en-GB"/>
        </w:rPr>
      </w:pPr>
      <w:r w:rsidRPr="002C11CF">
        <w:rPr>
          <w:noProof/>
          <w:lang w:val="en-US"/>
        </w:rPr>
        <w:t>1.3</w:t>
      </w:r>
      <w:r>
        <w:rPr>
          <w:rFonts w:asciiTheme="minorHAnsi" w:eastAsiaTheme="minorEastAsia" w:hAnsiTheme="minorHAnsi" w:cstheme="minorBidi"/>
          <w:noProof/>
          <w:szCs w:val="24"/>
          <w:lang w:val="en-DE" w:eastAsia="en-GB"/>
        </w:rPr>
        <w:tab/>
      </w:r>
      <w:r w:rsidRPr="002C11CF">
        <w:rPr>
          <w:noProof/>
          <w:lang w:val="en-US"/>
        </w:rPr>
        <w:t>Scope of the Thesis</w:t>
      </w:r>
      <w:r w:rsidRPr="002C11CF">
        <w:rPr>
          <w:noProof/>
          <w:lang w:val="en-US"/>
        </w:rPr>
        <w:tab/>
      </w:r>
      <w:r>
        <w:rPr>
          <w:noProof/>
        </w:rPr>
        <w:fldChar w:fldCharType="begin"/>
      </w:r>
      <w:r w:rsidRPr="002C11CF">
        <w:rPr>
          <w:noProof/>
          <w:lang w:val="en-US"/>
        </w:rPr>
        <w:instrText xml:space="preserve"> PAGEREF _Toc88949051 \h </w:instrText>
      </w:r>
      <w:r>
        <w:rPr>
          <w:noProof/>
        </w:rPr>
      </w:r>
      <w:r>
        <w:rPr>
          <w:noProof/>
        </w:rPr>
        <w:fldChar w:fldCharType="separate"/>
      </w:r>
      <w:r w:rsidRPr="002C11CF">
        <w:rPr>
          <w:noProof/>
          <w:lang w:val="en-US"/>
        </w:rPr>
        <w:t>10</w:t>
      </w:r>
      <w:r>
        <w:rPr>
          <w:noProof/>
        </w:rPr>
        <w:fldChar w:fldCharType="end"/>
      </w:r>
    </w:p>
    <w:p w14:paraId="72D8BC48" w14:textId="2EF210AE" w:rsidR="002C11CF" w:rsidRDefault="002C11CF">
      <w:pPr>
        <w:pStyle w:val="TOC1"/>
        <w:tabs>
          <w:tab w:val="left" w:pos="480"/>
        </w:tabs>
        <w:rPr>
          <w:rFonts w:asciiTheme="minorHAnsi" w:eastAsiaTheme="minorEastAsia" w:hAnsiTheme="minorHAnsi" w:cstheme="minorBidi"/>
          <w:b w:val="0"/>
          <w:caps w:val="0"/>
          <w:noProof/>
          <w:szCs w:val="24"/>
          <w:lang w:val="en-DE" w:eastAsia="en-GB"/>
        </w:rPr>
      </w:pPr>
      <w:r w:rsidRPr="002C11CF">
        <w:rPr>
          <w:noProof/>
          <w:lang w:val="en-US"/>
        </w:rPr>
        <w:t>2</w:t>
      </w:r>
      <w:r>
        <w:rPr>
          <w:rFonts w:asciiTheme="minorHAnsi" w:eastAsiaTheme="minorEastAsia" w:hAnsiTheme="minorHAnsi" w:cstheme="minorBidi"/>
          <w:b w:val="0"/>
          <w:caps w:val="0"/>
          <w:noProof/>
          <w:szCs w:val="24"/>
          <w:lang w:val="en-DE" w:eastAsia="en-GB"/>
        </w:rPr>
        <w:tab/>
      </w:r>
      <w:r w:rsidRPr="002C11CF">
        <w:rPr>
          <w:noProof/>
          <w:lang w:val="en-US"/>
        </w:rPr>
        <w:t>Chapter Heading</w:t>
      </w:r>
      <w:r w:rsidRPr="002C11CF">
        <w:rPr>
          <w:noProof/>
          <w:lang w:val="en-US"/>
        </w:rPr>
        <w:tab/>
      </w:r>
      <w:r>
        <w:rPr>
          <w:noProof/>
        </w:rPr>
        <w:fldChar w:fldCharType="begin"/>
      </w:r>
      <w:r w:rsidRPr="002C11CF">
        <w:rPr>
          <w:noProof/>
          <w:lang w:val="en-US"/>
        </w:rPr>
        <w:instrText xml:space="preserve"> PAGEREF _Toc88949052 \h </w:instrText>
      </w:r>
      <w:r>
        <w:rPr>
          <w:noProof/>
        </w:rPr>
      </w:r>
      <w:r>
        <w:rPr>
          <w:noProof/>
        </w:rPr>
        <w:fldChar w:fldCharType="separate"/>
      </w:r>
      <w:r w:rsidRPr="002C11CF">
        <w:rPr>
          <w:noProof/>
          <w:lang w:val="en-US"/>
        </w:rPr>
        <w:t>11</w:t>
      </w:r>
      <w:r>
        <w:rPr>
          <w:noProof/>
        </w:rPr>
        <w:fldChar w:fldCharType="end"/>
      </w:r>
    </w:p>
    <w:p w14:paraId="7FBBFE4E" w14:textId="414D7CA8" w:rsidR="002C11CF" w:rsidRDefault="002C11CF">
      <w:pPr>
        <w:pStyle w:val="TOC1"/>
        <w:rPr>
          <w:rFonts w:asciiTheme="minorHAnsi" w:eastAsiaTheme="minorEastAsia" w:hAnsiTheme="minorHAnsi" w:cstheme="minorBidi"/>
          <w:b w:val="0"/>
          <w:caps w:val="0"/>
          <w:noProof/>
          <w:szCs w:val="24"/>
          <w:lang w:val="en-DE" w:eastAsia="en-GB"/>
        </w:rPr>
      </w:pPr>
      <w:r w:rsidRPr="002C11CF">
        <w:rPr>
          <w:noProof/>
          <w:lang w:val="en-US"/>
        </w:rPr>
        <w:t>3</w:t>
      </w:r>
      <w:r w:rsidRPr="002C11CF">
        <w:rPr>
          <w:noProof/>
          <w:lang w:val="en-US"/>
        </w:rPr>
        <w:tab/>
      </w:r>
      <w:r>
        <w:rPr>
          <w:noProof/>
        </w:rPr>
        <w:fldChar w:fldCharType="begin"/>
      </w:r>
      <w:r w:rsidRPr="002C11CF">
        <w:rPr>
          <w:noProof/>
          <w:lang w:val="en-US"/>
        </w:rPr>
        <w:instrText xml:space="preserve"> PAGEREF _Toc88949053 \h </w:instrText>
      </w:r>
      <w:r>
        <w:rPr>
          <w:noProof/>
        </w:rPr>
      </w:r>
      <w:r>
        <w:rPr>
          <w:noProof/>
        </w:rPr>
        <w:fldChar w:fldCharType="separate"/>
      </w:r>
      <w:r w:rsidRPr="002C11CF">
        <w:rPr>
          <w:noProof/>
          <w:lang w:val="en-US"/>
        </w:rPr>
        <w:t>12</w:t>
      </w:r>
      <w:r>
        <w:rPr>
          <w:noProof/>
        </w:rPr>
        <w:fldChar w:fldCharType="end"/>
      </w:r>
    </w:p>
    <w:p w14:paraId="6A17E2C1" w14:textId="289531D0" w:rsidR="002C11CF" w:rsidRDefault="002C11CF">
      <w:pPr>
        <w:pStyle w:val="TOC1"/>
        <w:rPr>
          <w:rFonts w:asciiTheme="minorHAnsi" w:eastAsiaTheme="minorEastAsia" w:hAnsiTheme="minorHAnsi" w:cstheme="minorBidi"/>
          <w:b w:val="0"/>
          <w:caps w:val="0"/>
          <w:noProof/>
          <w:szCs w:val="24"/>
          <w:lang w:val="en-DE" w:eastAsia="en-GB"/>
        </w:rPr>
      </w:pPr>
      <w:r w:rsidRPr="002C11CF">
        <w:rPr>
          <w:noProof/>
          <w:lang w:val="en-US"/>
        </w:rPr>
        <w:t>Bibliography</w:t>
      </w:r>
      <w:r w:rsidRPr="002C11CF">
        <w:rPr>
          <w:noProof/>
          <w:lang w:val="en-US"/>
        </w:rPr>
        <w:tab/>
      </w:r>
      <w:r>
        <w:rPr>
          <w:noProof/>
        </w:rPr>
        <w:fldChar w:fldCharType="begin"/>
      </w:r>
      <w:r w:rsidRPr="002C11CF">
        <w:rPr>
          <w:noProof/>
          <w:lang w:val="en-US"/>
        </w:rPr>
        <w:instrText xml:space="preserve"> PAGEREF _Toc88949054 \h </w:instrText>
      </w:r>
      <w:r>
        <w:rPr>
          <w:noProof/>
        </w:rPr>
      </w:r>
      <w:r>
        <w:rPr>
          <w:noProof/>
        </w:rPr>
        <w:fldChar w:fldCharType="separate"/>
      </w:r>
      <w:r w:rsidRPr="002C11CF">
        <w:rPr>
          <w:noProof/>
          <w:lang w:val="en-US"/>
        </w:rPr>
        <w:t>13</w:t>
      </w:r>
      <w:r>
        <w:rPr>
          <w:noProof/>
        </w:rPr>
        <w:fldChar w:fldCharType="end"/>
      </w:r>
    </w:p>
    <w:p w14:paraId="31630006" w14:textId="513DD9FC" w:rsidR="002C11CF" w:rsidRDefault="002C11CF">
      <w:pPr>
        <w:pStyle w:val="TOC1"/>
        <w:rPr>
          <w:rFonts w:asciiTheme="minorHAnsi" w:eastAsiaTheme="minorEastAsia" w:hAnsiTheme="minorHAnsi" w:cstheme="minorBidi"/>
          <w:b w:val="0"/>
          <w:caps w:val="0"/>
          <w:noProof/>
          <w:szCs w:val="24"/>
          <w:lang w:val="en-DE" w:eastAsia="en-GB"/>
        </w:rPr>
      </w:pPr>
      <w:r w:rsidRPr="002C11CF">
        <w:rPr>
          <w:noProof/>
          <w:lang w:val="en-US"/>
        </w:rPr>
        <w:t xml:space="preserve">Declaration of Compliance </w:t>
      </w:r>
      <w:r w:rsidRPr="002C11CF">
        <w:rPr>
          <w:b w:val="0"/>
          <w:i/>
          <w:noProof/>
          <w:snapToGrid w:val="0"/>
          <w:color w:val="0000FF"/>
          <w:lang w:val="en-US"/>
        </w:rPr>
        <w:t>Style Template: Überschrift 1 / Headline 1 (delete the number)</w:t>
      </w:r>
      <w:r w:rsidRPr="002C11CF">
        <w:rPr>
          <w:noProof/>
          <w:lang w:val="en-US"/>
        </w:rPr>
        <w:tab/>
      </w:r>
      <w:r>
        <w:rPr>
          <w:noProof/>
        </w:rPr>
        <w:fldChar w:fldCharType="begin"/>
      </w:r>
      <w:r w:rsidRPr="002C11CF">
        <w:rPr>
          <w:noProof/>
          <w:lang w:val="en-US"/>
        </w:rPr>
        <w:instrText xml:space="preserve"> PAGEREF _Toc88949055 \h </w:instrText>
      </w:r>
      <w:r>
        <w:rPr>
          <w:noProof/>
        </w:rPr>
      </w:r>
      <w:r>
        <w:rPr>
          <w:noProof/>
        </w:rPr>
        <w:fldChar w:fldCharType="separate"/>
      </w:r>
      <w:r w:rsidRPr="002C11CF">
        <w:rPr>
          <w:noProof/>
          <w:lang w:val="en-US"/>
        </w:rPr>
        <w:t>14</w:t>
      </w:r>
      <w:r>
        <w:rPr>
          <w:noProof/>
        </w:rPr>
        <w:fldChar w:fldCharType="end"/>
      </w:r>
    </w:p>
    <w:p w14:paraId="42C052A3" w14:textId="3E04ADF6" w:rsidR="00CC04C5" w:rsidRPr="00631BBF" w:rsidRDefault="00CC04C5" w:rsidP="004543C8">
      <w:pPr>
        <w:tabs>
          <w:tab w:val="right" w:leader="dot" w:pos="9214"/>
        </w:tabs>
        <w:rPr>
          <w:lang w:val="en-US"/>
        </w:rPr>
      </w:pPr>
      <w:r w:rsidRPr="00631BBF">
        <w:rPr>
          <w:lang w:val="en-US"/>
        </w:rPr>
        <w:fldChar w:fldCharType="end"/>
      </w:r>
    </w:p>
    <w:p w14:paraId="672EFDDF" w14:textId="77777777" w:rsidR="00CC04C5" w:rsidRPr="00631BBF" w:rsidRDefault="00CC04C5" w:rsidP="00880671">
      <w:pPr>
        <w:pStyle w:val="1OhneNummer"/>
        <w:sectPr w:rsidR="00CC04C5" w:rsidRPr="00631BBF" w:rsidSect="00CC04C5">
          <w:headerReference w:type="even" r:id="rId11"/>
          <w:headerReference w:type="default" r:id="rId12"/>
          <w:type w:val="continuous"/>
          <w:pgSz w:w="11907" w:h="16840" w:code="9"/>
          <w:pgMar w:top="1304" w:right="1304" w:bottom="1304" w:left="1304" w:header="720" w:footer="720" w:gutter="0"/>
          <w:pgNumType w:fmt="lowerRoman" w:start="1"/>
          <w:cols w:space="720"/>
          <w:noEndnote/>
        </w:sectPr>
      </w:pPr>
    </w:p>
    <w:p w14:paraId="10CE38DE" w14:textId="77777777" w:rsidR="00CC04C5" w:rsidRPr="00631BBF" w:rsidRDefault="00EA78A8" w:rsidP="00880671">
      <w:pPr>
        <w:pStyle w:val="Heading1"/>
        <w:numPr>
          <w:ilvl w:val="0"/>
          <w:numId w:val="0"/>
        </w:numPr>
        <w:rPr>
          <w:rFonts w:ascii="Times New Roman" w:hAnsi="Times New Roman"/>
        </w:rPr>
      </w:pPr>
      <w:bookmarkStart w:id="1" w:name="_Toc88949043"/>
      <w:r w:rsidRPr="00631BBF">
        <w:lastRenderedPageBreak/>
        <w:t>Table of Figures</w:t>
      </w:r>
      <w:r w:rsidR="00CC04C5" w:rsidRPr="00631BBF">
        <w:t xml:space="preserve"> </w:t>
      </w:r>
      <w:r w:rsidR="0014471D"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0014471D" w:rsidRPr="00631BBF">
        <w:rPr>
          <w:rStyle w:val="IASRemarksZchn"/>
          <w:b w:val="0"/>
          <w:sz w:val="20"/>
        </w:rPr>
        <w:t>1 / Headline 1 (</w:t>
      </w:r>
      <w:r w:rsidR="00163142" w:rsidRPr="00631BBF">
        <w:rPr>
          <w:rStyle w:val="IASRemarksZchn"/>
          <w:b w:val="0"/>
          <w:sz w:val="20"/>
        </w:rPr>
        <w:t xml:space="preserve">delete </w:t>
      </w:r>
      <w:r w:rsidR="0014471D" w:rsidRPr="00631BBF">
        <w:rPr>
          <w:rStyle w:val="IASRemarksZchn"/>
          <w:b w:val="0"/>
          <w:sz w:val="20"/>
        </w:rPr>
        <w:t>the number)</w:t>
      </w:r>
      <w:bookmarkEnd w:id="1"/>
    </w:p>
    <w:p w14:paraId="526862DB" w14:textId="77777777" w:rsidR="00CC04C5" w:rsidRPr="00631BBF" w:rsidRDefault="00EA78A8" w:rsidP="00244A75">
      <w:pPr>
        <w:pStyle w:val="IASRemarks"/>
      </w:pPr>
      <w:r w:rsidRPr="00631BBF">
        <w:t>Style Template for Table of Figures</w:t>
      </w:r>
      <w:r w:rsidR="00CC04C5" w:rsidRPr="00631BBF">
        <w:t xml:space="preserve">: </w:t>
      </w:r>
      <w:proofErr w:type="spellStart"/>
      <w:r w:rsidRPr="00631BBF">
        <w:t>IAS_TableOfFigures</w:t>
      </w:r>
      <w:proofErr w:type="spellEnd"/>
    </w:p>
    <w:p w14:paraId="09A54CF8" w14:textId="77777777" w:rsidR="00DF2612" w:rsidRPr="00DF2612" w:rsidRDefault="00633F46">
      <w:pPr>
        <w:pStyle w:val="TableofFigures"/>
        <w:rPr>
          <w:rFonts w:asciiTheme="minorHAnsi" w:eastAsiaTheme="minorEastAsia" w:hAnsiTheme="minorHAnsi" w:cstheme="minorBidi"/>
          <w:sz w:val="22"/>
          <w:szCs w:val="22"/>
          <w:lang w:val="en-US"/>
        </w:rPr>
      </w:pPr>
      <w:r w:rsidRPr="00631BBF">
        <w:rPr>
          <w:rFonts w:cs="Arial"/>
          <w:lang w:val="en-US"/>
        </w:rPr>
        <w:fldChar w:fldCharType="begin"/>
      </w:r>
      <w:r w:rsidRPr="00631BBF">
        <w:rPr>
          <w:rFonts w:cs="Arial"/>
          <w:lang w:val="en-US"/>
        </w:rPr>
        <w:instrText xml:space="preserve"> TOC \c "Figure" </w:instrText>
      </w:r>
      <w:r w:rsidRPr="00631BBF">
        <w:rPr>
          <w:rFonts w:cs="Arial"/>
          <w:lang w:val="en-US"/>
        </w:rPr>
        <w:fldChar w:fldCharType="separate"/>
      </w:r>
      <w:r w:rsidR="00DF2612" w:rsidRPr="00004432">
        <w:rPr>
          <w:lang w:val="en-US"/>
        </w:rPr>
        <w:t>Figure 2.1: Figure Caption</w:t>
      </w:r>
      <w:r w:rsidR="00DF2612" w:rsidRPr="00004432">
        <w:rPr>
          <w:i/>
          <w:snapToGrid w:val="0"/>
          <w:color w:val="0000FF"/>
          <w:lang w:val="en-US"/>
        </w:rPr>
        <w:t xml:space="preserve"> (Style Template: IAS_FigureCaption)</w:t>
      </w:r>
      <w:r w:rsidR="00DF2612" w:rsidRPr="00DF2612">
        <w:rPr>
          <w:lang w:val="en-US"/>
        </w:rPr>
        <w:tab/>
      </w:r>
      <w:r w:rsidR="00DF2612">
        <w:fldChar w:fldCharType="begin"/>
      </w:r>
      <w:r w:rsidR="00DF2612" w:rsidRPr="00DF2612">
        <w:rPr>
          <w:lang w:val="en-US"/>
        </w:rPr>
        <w:instrText xml:space="preserve"> PAGEREF _Toc517168654 \h </w:instrText>
      </w:r>
      <w:r w:rsidR="00DF2612">
        <w:fldChar w:fldCharType="separate"/>
      </w:r>
      <w:r w:rsidR="00DF2612" w:rsidRPr="00DF2612">
        <w:rPr>
          <w:lang w:val="en-US"/>
        </w:rPr>
        <w:t>11</w:t>
      </w:r>
      <w:r w:rsidR="00DF2612">
        <w:fldChar w:fldCharType="end"/>
      </w:r>
    </w:p>
    <w:p w14:paraId="25867EAB" w14:textId="77777777" w:rsidR="00CC04C5" w:rsidRPr="00631BBF" w:rsidRDefault="00633F46" w:rsidP="00CC04C5">
      <w:pPr>
        <w:pStyle w:val="BodyText"/>
        <w:rPr>
          <w:rFonts w:cs="Arial"/>
          <w:noProof/>
          <w:lang w:val="en-US"/>
        </w:rPr>
      </w:pPr>
      <w:r w:rsidRPr="00631BBF">
        <w:rPr>
          <w:rFonts w:cs="Arial"/>
          <w:noProof/>
          <w:lang w:val="en-US"/>
        </w:rPr>
        <w:fldChar w:fldCharType="end"/>
      </w:r>
    </w:p>
    <w:p w14:paraId="33B61EEB" w14:textId="77777777" w:rsidR="00844AB0" w:rsidRPr="00631BBF" w:rsidRDefault="00844AB0" w:rsidP="00844AB0">
      <w:pPr>
        <w:pStyle w:val="BodyText"/>
        <w:rPr>
          <w:lang w:val="en-US"/>
        </w:rPr>
        <w:sectPr w:rsidR="00844AB0" w:rsidRPr="00631BBF">
          <w:headerReference w:type="even" r:id="rId13"/>
          <w:headerReference w:type="default" r:id="rId14"/>
          <w:type w:val="nextColumn"/>
          <w:pgSz w:w="11907" w:h="16840" w:code="9"/>
          <w:pgMar w:top="1304" w:right="1304" w:bottom="1304" w:left="1304" w:header="720" w:footer="720" w:gutter="0"/>
          <w:pgNumType w:fmt="lowerRoman"/>
          <w:cols w:space="720"/>
          <w:noEndnote/>
        </w:sectPr>
      </w:pPr>
    </w:p>
    <w:p w14:paraId="6CCCEB12" w14:textId="77777777" w:rsidR="00CC04C5" w:rsidRPr="00631BBF" w:rsidRDefault="0014471D" w:rsidP="00880671">
      <w:pPr>
        <w:pStyle w:val="Heading1"/>
        <w:numPr>
          <w:ilvl w:val="0"/>
          <w:numId w:val="0"/>
        </w:numPr>
      </w:pPr>
      <w:bookmarkStart w:id="2" w:name="_Toc88949044"/>
      <w:r w:rsidRPr="00631BBF">
        <w:lastRenderedPageBreak/>
        <w:t>Table of Tables</w:t>
      </w:r>
      <w:r w:rsidR="00CC04C5" w:rsidRPr="00631BBF">
        <w:t xml:space="preserv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2"/>
    </w:p>
    <w:p w14:paraId="0C62F93E" w14:textId="77777777" w:rsidR="0014471D" w:rsidRPr="00631BBF" w:rsidRDefault="0014471D" w:rsidP="00244A75">
      <w:pPr>
        <w:pStyle w:val="IASRemarks"/>
      </w:pPr>
      <w:r w:rsidRPr="00631BBF">
        <w:t xml:space="preserve">Style Template for Table of Tables: </w:t>
      </w:r>
      <w:proofErr w:type="spellStart"/>
      <w:r w:rsidRPr="00631BBF">
        <w:t>IAS_TableOfFigures</w:t>
      </w:r>
      <w:proofErr w:type="spellEnd"/>
    </w:p>
    <w:p w14:paraId="4C0081FC" w14:textId="77777777" w:rsidR="00633F46" w:rsidRPr="00631BBF" w:rsidRDefault="00633F46">
      <w:pPr>
        <w:pStyle w:val="TableofFigures"/>
        <w:rPr>
          <w:rFonts w:asciiTheme="minorHAnsi" w:eastAsiaTheme="minorEastAsia" w:hAnsiTheme="minorHAnsi" w:cstheme="minorBidi"/>
          <w:b/>
          <w:sz w:val="22"/>
          <w:szCs w:val="22"/>
          <w:lang w:val="en-US"/>
        </w:rPr>
      </w:pPr>
      <w:r w:rsidRPr="00631BBF">
        <w:rPr>
          <w:b/>
          <w:lang w:val="en-US"/>
        </w:rPr>
        <w:fldChar w:fldCharType="begin"/>
      </w:r>
      <w:r w:rsidRPr="00631BBF">
        <w:rPr>
          <w:b/>
          <w:lang w:val="en-US"/>
        </w:rPr>
        <w:instrText xml:space="preserve"> TOC \c "Table" </w:instrText>
      </w:r>
      <w:r w:rsidRPr="00631BBF">
        <w:rPr>
          <w:b/>
          <w:lang w:val="en-US"/>
        </w:rPr>
        <w:fldChar w:fldCharType="separate"/>
      </w:r>
      <w:r w:rsidRPr="00631BBF">
        <w:rPr>
          <w:b/>
          <w:lang w:val="en-US"/>
        </w:rPr>
        <w:t xml:space="preserve">Table 2.1: </w:t>
      </w:r>
      <w:r w:rsidRPr="00631BBF">
        <w:rPr>
          <w:rFonts w:cs="Arial"/>
          <w:b/>
          <w:lang w:val="en-US"/>
        </w:rPr>
        <w:t>Table Caption</w:t>
      </w:r>
      <w:r w:rsidRPr="00631BBF">
        <w:rPr>
          <w:b/>
          <w:lang w:val="en-US"/>
        </w:rPr>
        <w:t xml:space="preserve"> </w:t>
      </w:r>
      <w:r w:rsidRPr="00631BBF">
        <w:rPr>
          <w:b/>
          <w:i/>
          <w:snapToGrid w:val="0"/>
          <w:color w:val="0000FF"/>
          <w:lang w:val="en-US"/>
        </w:rPr>
        <w:t>(Style Template: IAS_TableCaption)</w:t>
      </w:r>
      <w:r w:rsidRPr="00631BBF">
        <w:rPr>
          <w:b/>
          <w:lang w:val="en-US"/>
        </w:rPr>
        <w:tab/>
      </w:r>
      <w:r w:rsidRPr="00631BBF">
        <w:rPr>
          <w:b/>
          <w:lang w:val="en-US"/>
        </w:rPr>
        <w:fldChar w:fldCharType="begin"/>
      </w:r>
      <w:r w:rsidRPr="00631BBF">
        <w:rPr>
          <w:b/>
          <w:lang w:val="en-US"/>
        </w:rPr>
        <w:instrText xml:space="preserve"> PAGEREF _Toc484588450 \h </w:instrText>
      </w:r>
      <w:r w:rsidRPr="00631BBF">
        <w:rPr>
          <w:b/>
          <w:lang w:val="en-US"/>
        </w:rPr>
      </w:r>
      <w:r w:rsidRPr="00631BBF">
        <w:rPr>
          <w:b/>
          <w:lang w:val="en-US"/>
        </w:rPr>
        <w:fldChar w:fldCharType="separate"/>
      </w:r>
      <w:r w:rsidRPr="00631BBF">
        <w:rPr>
          <w:b/>
          <w:lang w:val="en-US"/>
        </w:rPr>
        <w:t>10</w:t>
      </w:r>
      <w:r w:rsidRPr="00631BBF">
        <w:rPr>
          <w:b/>
          <w:lang w:val="en-US"/>
        </w:rPr>
        <w:fldChar w:fldCharType="end"/>
      </w:r>
    </w:p>
    <w:p w14:paraId="4A877ECE" w14:textId="77777777" w:rsidR="00CC04C5" w:rsidRPr="00631BBF" w:rsidRDefault="00633F46" w:rsidP="00844AB0">
      <w:pPr>
        <w:pStyle w:val="IASTableOfFigures"/>
        <w:rPr>
          <w:noProof w:val="0"/>
          <w:lang w:val="en-US"/>
        </w:rPr>
      </w:pPr>
      <w:r w:rsidRPr="00631BBF">
        <w:rPr>
          <w:b/>
          <w:lang w:val="en-US"/>
        </w:rPr>
        <w:fldChar w:fldCharType="end"/>
      </w:r>
    </w:p>
    <w:p w14:paraId="4B189202" w14:textId="77777777" w:rsidR="00CC04C5" w:rsidRPr="00631BBF" w:rsidRDefault="00CC04C5" w:rsidP="00CC04C5">
      <w:pPr>
        <w:pStyle w:val="BodyText"/>
        <w:rPr>
          <w:lang w:val="en-US"/>
        </w:rPr>
      </w:pPr>
    </w:p>
    <w:p w14:paraId="08A62328" w14:textId="77777777" w:rsidR="00CC04C5" w:rsidRPr="00631BBF" w:rsidRDefault="00CC04C5" w:rsidP="00CC04C5">
      <w:pPr>
        <w:pStyle w:val="BodyText"/>
        <w:rPr>
          <w:lang w:val="en-US"/>
        </w:rPr>
        <w:sectPr w:rsidR="00CC04C5" w:rsidRPr="00631BBF">
          <w:headerReference w:type="even" r:id="rId15"/>
          <w:headerReference w:type="default" r:id="rId16"/>
          <w:type w:val="nextColumn"/>
          <w:pgSz w:w="11907" w:h="16840" w:code="9"/>
          <w:pgMar w:top="1304" w:right="1304" w:bottom="1304" w:left="1304" w:header="720" w:footer="720" w:gutter="0"/>
          <w:pgNumType w:fmt="lowerRoman"/>
          <w:cols w:space="720"/>
          <w:noEndnote/>
        </w:sectPr>
      </w:pPr>
    </w:p>
    <w:p w14:paraId="689F737F" w14:textId="77777777" w:rsidR="00CC04C5" w:rsidRPr="00631BBF" w:rsidRDefault="0014471D" w:rsidP="00880671">
      <w:pPr>
        <w:pStyle w:val="Heading1"/>
        <w:numPr>
          <w:ilvl w:val="0"/>
          <w:numId w:val="0"/>
        </w:numPr>
      </w:pPr>
      <w:bookmarkStart w:id="3" w:name="_Toc88949045"/>
      <w:r w:rsidRPr="00631BBF">
        <w:lastRenderedPageBreak/>
        <w:t>Table of Abbreviations</w:t>
      </w:r>
      <w:r w:rsidR="00CC04C5" w:rsidRPr="00631BBF">
        <w:t xml:space="preserv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3"/>
    </w:p>
    <w:p w14:paraId="481EB14B" w14:textId="77777777" w:rsidR="00CC04C5" w:rsidRPr="00631BBF" w:rsidRDefault="0014471D" w:rsidP="00244A75">
      <w:pPr>
        <w:pStyle w:val="IASRemarks"/>
      </w:pPr>
      <w:r w:rsidRPr="00631BBF">
        <w:t>Convention</w:t>
      </w:r>
      <w:r w:rsidR="00CC04C5" w:rsidRPr="00631BBF">
        <w:t xml:space="preserve">: </w:t>
      </w:r>
      <w:r w:rsidRPr="00631BBF">
        <w:t>Mark the letters that make up the abbreviations by making them bold</w:t>
      </w:r>
      <w:r w:rsidR="00CC04C5" w:rsidRPr="00631BBF">
        <w:t xml:space="preserve"> </w:t>
      </w:r>
    </w:p>
    <w:tbl>
      <w:tblPr>
        <w:tblW w:w="9426" w:type="dxa"/>
        <w:tblLayout w:type="fixed"/>
        <w:tblCellMar>
          <w:left w:w="70" w:type="dxa"/>
          <w:right w:w="70" w:type="dxa"/>
        </w:tblCellMar>
        <w:tblLook w:val="0000" w:firstRow="0" w:lastRow="0" w:firstColumn="0" w:lastColumn="0" w:noHBand="0" w:noVBand="0"/>
      </w:tblPr>
      <w:tblGrid>
        <w:gridCol w:w="1488"/>
        <w:gridCol w:w="7938"/>
      </w:tblGrid>
      <w:tr w:rsidR="00CC04C5" w:rsidRPr="00696A10" w14:paraId="1EEE9EFE" w14:textId="77777777" w:rsidTr="00A24D3E">
        <w:tc>
          <w:tcPr>
            <w:tcW w:w="1488" w:type="dxa"/>
          </w:tcPr>
          <w:p w14:paraId="0765933F" w14:textId="77777777" w:rsidR="00CC04C5" w:rsidRDefault="00CC04C5" w:rsidP="0014471D">
            <w:pPr>
              <w:pStyle w:val="IASTableofAbbreviations"/>
              <w:rPr>
                <w:lang w:val="en-US"/>
              </w:rPr>
            </w:pPr>
            <w:r w:rsidRPr="00631BBF">
              <w:rPr>
                <w:lang w:val="en-US"/>
              </w:rPr>
              <w:t>ASCII</w:t>
            </w:r>
          </w:p>
          <w:p w14:paraId="55018F71" w14:textId="77777777" w:rsidR="00A052EC" w:rsidRDefault="00A052EC" w:rsidP="00A052EC">
            <w:pPr>
              <w:rPr>
                <w:lang w:val="en-US"/>
              </w:rPr>
            </w:pPr>
            <w:r>
              <w:rPr>
                <w:lang w:val="en-US"/>
              </w:rPr>
              <w:t>ROS</w:t>
            </w:r>
          </w:p>
          <w:p w14:paraId="5C846223" w14:textId="7A7F1D54" w:rsidR="00C25B78" w:rsidRPr="00C25B78" w:rsidRDefault="00C25B78" w:rsidP="00C25B78">
            <w:pPr>
              <w:rPr>
                <w:lang w:val="en-US"/>
              </w:rPr>
            </w:pPr>
            <w:r>
              <w:rPr>
                <w:lang w:val="en-US"/>
              </w:rPr>
              <w:t>AV</w:t>
            </w:r>
          </w:p>
        </w:tc>
        <w:tc>
          <w:tcPr>
            <w:tcW w:w="7938" w:type="dxa"/>
          </w:tcPr>
          <w:p w14:paraId="350D43D1" w14:textId="5B8C2A9D" w:rsidR="00A052EC" w:rsidRDefault="00CC04C5" w:rsidP="0014471D">
            <w:pPr>
              <w:pStyle w:val="IASTableofAbbreviations"/>
              <w:rPr>
                <w:lang w:val="en-US"/>
              </w:rPr>
            </w:pPr>
            <w:r w:rsidRPr="00631BBF">
              <w:rPr>
                <w:b/>
                <w:lang w:val="en-US"/>
              </w:rPr>
              <w:t>A</w:t>
            </w:r>
            <w:r w:rsidRPr="00631BBF">
              <w:rPr>
                <w:lang w:val="en-US"/>
              </w:rPr>
              <w:t xml:space="preserve">merican </w:t>
            </w:r>
            <w:r w:rsidRPr="00631BBF">
              <w:rPr>
                <w:b/>
                <w:lang w:val="en-US"/>
              </w:rPr>
              <w:t>S</w:t>
            </w:r>
            <w:r w:rsidRPr="00631BBF">
              <w:rPr>
                <w:lang w:val="en-US"/>
              </w:rPr>
              <w:t xml:space="preserve">tandard </w:t>
            </w:r>
            <w:r w:rsidRPr="00631BBF">
              <w:rPr>
                <w:b/>
                <w:lang w:val="en-US"/>
              </w:rPr>
              <w:t>C</w:t>
            </w:r>
            <w:r w:rsidRPr="00631BBF">
              <w:rPr>
                <w:lang w:val="en-US"/>
              </w:rPr>
              <w:t xml:space="preserve">ode for </w:t>
            </w:r>
            <w:r w:rsidRPr="00631BBF">
              <w:rPr>
                <w:b/>
                <w:lang w:val="en-US"/>
              </w:rPr>
              <w:t>I</w:t>
            </w:r>
            <w:r w:rsidRPr="00631BBF">
              <w:rPr>
                <w:lang w:val="en-US"/>
              </w:rPr>
              <w:t xml:space="preserve">nformation </w:t>
            </w:r>
            <w:r w:rsidRPr="00631BBF">
              <w:rPr>
                <w:b/>
                <w:lang w:val="en-US"/>
              </w:rPr>
              <w:t>I</w:t>
            </w:r>
            <w:r w:rsidRPr="00631BBF">
              <w:rPr>
                <w:lang w:val="en-US"/>
              </w:rPr>
              <w:t>nterchange</w:t>
            </w:r>
          </w:p>
          <w:p w14:paraId="2B4BB8D4" w14:textId="62D0E992" w:rsidR="00A052EC" w:rsidRDefault="00A052EC" w:rsidP="0014471D">
            <w:pPr>
              <w:pStyle w:val="IASTableofAbbreviations"/>
              <w:rPr>
                <w:lang w:val="en-US"/>
              </w:rPr>
            </w:pPr>
            <w:r w:rsidRPr="00A052EC">
              <w:rPr>
                <w:b/>
                <w:bCs/>
                <w:lang w:val="en-US"/>
              </w:rPr>
              <w:t>R</w:t>
            </w:r>
            <w:r>
              <w:rPr>
                <w:lang w:val="en-US"/>
              </w:rPr>
              <w:t xml:space="preserve">obot </w:t>
            </w:r>
            <w:r w:rsidRPr="00A052EC">
              <w:rPr>
                <w:b/>
                <w:bCs/>
                <w:lang w:val="en-US"/>
              </w:rPr>
              <w:t>O</w:t>
            </w:r>
            <w:r>
              <w:rPr>
                <w:lang w:val="en-US"/>
              </w:rPr>
              <w:t xml:space="preserve">perating </w:t>
            </w:r>
            <w:r w:rsidRPr="00A052EC">
              <w:rPr>
                <w:b/>
                <w:bCs/>
                <w:lang w:val="en-US"/>
              </w:rPr>
              <w:t>S</w:t>
            </w:r>
            <w:r>
              <w:rPr>
                <w:lang w:val="en-US"/>
              </w:rPr>
              <w:t>ystem</w:t>
            </w:r>
          </w:p>
          <w:p w14:paraId="039D69C6" w14:textId="4601D5D7" w:rsidR="006A7F0D" w:rsidRDefault="006A7F0D" w:rsidP="0014471D">
            <w:pPr>
              <w:pStyle w:val="IASTableofAbbreviations"/>
              <w:rPr>
                <w:lang w:val="en-US"/>
              </w:rPr>
            </w:pPr>
            <w:r w:rsidRPr="00C25B78">
              <w:rPr>
                <w:b/>
                <w:bCs/>
                <w:lang w:val="en-US"/>
              </w:rPr>
              <w:t>A</w:t>
            </w:r>
            <w:r>
              <w:rPr>
                <w:lang w:val="en-US"/>
              </w:rPr>
              <w:t xml:space="preserve">utonomous </w:t>
            </w:r>
            <w:r w:rsidRPr="00C25B78">
              <w:rPr>
                <w:b/>
                <w:bCs/>
                <w:lang w:val="en-US"/>
              </w:rPr>
              <w:t>V</w:t>
            </w:r>
            <w:r>
              <w:rPr>
                <w:lang w:val="en-US"/>
              </w:rPr>
              <w:t>ehicle</w:t>
            </w:r>
          </w:p>
          <w:p w14:paraId="0A7592C4" w14:textId="77777777" w:rsidR="00A052EC" w:rsidRDefault="00A052EC" w:rsidP="0014471D">
            <w:pPr>
              <w:pStyle w:val="IASTableofAbbreviations"/>
              <w:rPr>
                <w:lang w:val="en-US"/>
              </w:rPr>
            </w:pPr>
          </w:p>
          <w:p w14:paraId="4DA7C693" w14:textId="77777777" w:rsidR="00A052EC" w:rsidRDefault="00A052EC" w:rsidP="0014471D">
            <w:pPr>
              <w:pStyle w:val="IASTableofAbbreviations"/>
              <w:rPr>
                <w:lang w:val="en-US"/>
              </w:rPr>
            </w:pPr>
          </w:p>
          <w:p w14:paraId="5DB5B506" w14:textId="69C5FE2A" w:rsidR="00CA67B9" w:rsidRPr="00631BBF" w:rsidRDefault="00CA67B9" w:rsidP="0014471D">
            <w:pPr>
              <w:pStyle w:val="IASTableofAbbreviations"/>
              <w:rPr>
                <w:lang w:val="en-US"/>
              </w:rPr>
            </w:pPr>
          </w:p>
        </w:tc>
      </w:tr>
    </w:tbl>
    <w:p w14:paraId="43563AC2" w14:textId="6EE030E4" w:rsidR="00CC04C5" w:rsidRPr="00631BBF" w:rsidRDefault="00CC04C5" w:rsidP="00CC04C5">
      <w:pPr>
        <w:rPr>
          <w:lang w:val="en-US"/>
        </w:rPr>
      </w:pPr>
    </w:p>
    <w:p w14:paraId="5E18FF10" w14:textId="77777777" w:rsidR="00CC04C5" w:rsidRPr="00631BBF" w:rsidRDefault="00CC04C5" w:rsidP="00CC04C5">
      <w:pPr>
        <w:rPr>
          <w:lang w:val="en-US"/>
        </w:rPr>
      </w:pPr>
    </w:p>
    <w:p w14:paraId="7FFDF9CD" w14:textId="77777777" w:rsidR="00CC04C5" w:rsidRPr="00631BBF" w:rsidRDefault="00CC04C5" w:rsidP="00CC04C5">
      <w:pPr>
        <w:rPr>
          <w:lang w:val="en-US"/>
        </w:rPr>
        <w:sectPr w:rsidR="00CC04C5" w:rsidRPr="00631BBF">
          <w:pgSz w:w="11907" w:h="16840" w:code="9"/>
          <w:pgMar w:top="1304" w:right="1304" w:bottom="1304" w:left="1304" w:header="720" w:footer="720" w:gutter="0"/>
          <w:pgNumType w:fmt="lowerRoman"/>
          <w:cols w:space="720"/>
          <w:noEndnote/>
        </w:sectPr>
      </w:pPr>
    </w:p>
    <w:p w14:paraId="4D652A61" w14:textId="77777777" w:rsidR="00CC04C5" w:rsidRPr="00631BBF" w:rsidRDefault="0014471D" w:rsidP="00880671">
      <w:pPr>
        <w:pStyle w:val="Heading1"/>
        <w:numPr>
          <w:ilvl w:val="0"/>
          <w:numId w:val="0"/>
        </w:numPr>
      </w:pPr>
      <w:bookmarkStart w:id="4" w:name="_Toc88949046"/>
      <w:r w:rsidRPr="00631BBF">
        <w:lastRenderedPageBreak/>
        <w:t>Glossary</w:t>
      </w:r>
      <w:r w:rsidR="00CC04C5" w:rsidRPr="00631BBF">
        <w:t xml:space="preserve"> </w:t>
      </w:r>
      <w:r w:rsidR="00EA78A8"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w:t>
      </w:r>
      <w:r w:rsidR="00163142" w:rsidRPr="00631BBF">
        <w:rPr>
          <w:rStyle w:val="IASRemarksZchn"/>
          <w:b w:val="0"/>
          <w:sz w:val="20"/>
        </w:rPr>
        <w:t xml:space="preserve">delete </w:t>
      </w:r>
      <w:r w:rsidRPr="00631BBF">
        <w:rPr>
          <w:rStyle w:val="IASRemarksZchn"/>
          <w:b w:val="0"/>
          <w:sz w:val="20"/>
        </w:rPr>
        <w:t>the number)</w:t>
      </w:r>
      <w:bookmarkEnd w:id="4"/>
    </w:p>
    <w:p w14:paraId="3D179D49" w14:textId="77777777" w:rsidR="00CC04C5" w:rsidRPr="00631BBF" w:rsidRDefault="00163142" w:rsidP="00244A75">
      <w:pPr>
        <w:pStyle w:val="IASRemarks"/>
      </w:pPr>
      <w:r w:rsidRPr="00631BBF">
        <w:t>Style Template:</w:t>
      </w:r>
      <w:r w:rsidR="00CC04C5" w:rsidRPr="00631BBF">
        <w:t xml:space="preserve"> </w:t>
      </w:r>
      <w:proofErr w:type="spellStart"/>
      <w:r w:rsidRPr="00631BBF">
        <w:t>IAS_Glossary</w:t>
      </w:r>
      <w:proofErr w:type="spellEnd"/>
      <w:r w:rsidRPr="00631BBF">
        <w:t xml:space="preserve"> (make </w:t>
      </w:r>
      <w:r w:rsidR="000759EE" w:rsidRPr="00631BBF">
        <w:t>main term</w:t>
      </w:r>
      <w:r w:rsidRPr="00631BBF">
        <w:t xml:space="preserve"> bold)</w:t>
      </w:r>
    </w:p>
    <w:p w14:paraId="4DF9CF63" w14:textId="77777777" w:rsidR="00CC04C5" w:rsidRPr="00631BBF" w:rsidRDefault="00CC04C5" w:rsidP="00CC04C5">
      <w:pPr>
        <w:rPr>
          <w:lang w:val="en-US"/>
        </w:rPr>
      </w:pPr>
    </w:p>
    <w:tbl>
      <w:tblPr>
        <w:tblW w:w="0" w:type="auto"/>
        <w:tblLayout w:type="fixed"/>
        <w:tblCellMar>
          <w:left w:w="70" w:type="dxa"/>
          <w:right w:w="70" w:type="dxa"/>
        </w:tblCellMar>
        <w:tblLook w:val="0000" w:firstRow="0" w:lastRow="0" w:firstColumn="0" w:lastColumn="0" w:noHBand="0" w:noVBand="0"/>
      </w:tblPr>
      <w:tblGrid>
        <w:gridCol w:w="1488"/>
        <w:gridCol w:w="7938"/>
      </w:tblGrid>
      <w:tr w:rsidR="00CC04C5" w:rsidRPr="00696A10" w14:paraId="5F35A1A6" w14:textId="77777777" w:rsidTr="00A15EA0">
        <w:tc>
          <w:tcPr>
            <w:tcW w:w="1488" w:type="dxa"/>
          </w:tcPr>
          <w:p w14:paraId="0395E8F4" w14:textId="77777777" w:rsidR="00CC04C5" w:rsidRPr="00631BBF" w:rsidRDefault="00163142" w:rsidP="00A15EA0">
            <w:pPr>
              <w:pStyle w:val="Abkrzungen"/>
              <w:rPr>
                <w:rFonts w:ascii="Arial" w:hAnsi="Arial" w:cs="Arial"/>
              </w:rPr>
            </w:pPr>
            <w:r w:rsidRPr="00631BBF">
              <w:rPr>
                <w:rFonts w:ascii="Arial" w:hAnsi="Arial" w:cs="Arial"/>
                <w:b/>
              </w:rPr>
              <w:t>Actuator</w:t>
            </w:r>
          </w:p>
        </w:tc>
        <w:tc>
          <w:tcPr>
            <w:tcW w:w="7938" w:type="dxa"/>
          </w:tcPr>
          <w:p w14:paraId="4B7C48B3" w14:textId="77777777" w:rsidR="00CC04C5" w:rsidRDefault="00163142" w:rsidP="00163142">
            <w:pPr>
              <w:pStyle w:val="IASGlossary"/>
              <w:rPr>
                <w:lang w:val="en-US"/>
              </w:rPr>
            </w:pPr>
            <w:r w:rsidRPr="00631BBF">
              <w:rPr>
                <w:lang w:val="en-US"/>
              </w:rPr>
              <w:t xml:space="preserve">Component for the conversion of an information </w:t>
            </w:r>
            <w:proofErr w:type="gramStart"/>
            <w:r w:rsidRPr="00631BBF">
              <w:rPr>
                <w:lang w:val="en-US"/>
              </w:rPr>
              <w:t>carrying,</w:t>
            </w:r>
            <w:proofErr w:type="gramEnd"/>
            <w:r w:rsidRPr="00631BBF">
              <w:rPr>
                <w:lang w:val="en-US"/>
              </w:rPr>
              <w:t xml:space="preserve"> low-energy control signal to a high energy signal capable of process intervention</w:t>
            </w:r>
          </w:p>
          <w:p w14:paraId="29167FE8" w14:textId="0D6AE572" w:rsidR="00696A10" w:rsidRPr="00631BBF" w:rsidRDefault="00696A10" w:rsidP="00163142">
            <w:pPr>
              <w:pStyle w:val="IASGlossary"/>
              <w:rPr>
                <w:lang w:val="en-US"/>
              </w:rPr>
            </w:pPr>
          </w:p>
        </w:tc>
      </w:tr>
    </w:tbl>
    <w:p w14:paraId="27874A41" w14:textId="1394E488" w:rsidR="00CC04C5" w:rsidRPr="00631BBF" w:rsidRDefault="00696A10" w:rsidP="00696A10">
      <w:pPr>
        <w:pStyle w:val="Begriffsverzeichnis"/>
        <w:tabs>
          <w:tab w:val="left" w:pos="1685"/>
        </w:tabs>
        <w:rPr>
          <w:lang w:val="en-US"/>
        </w:rPr>
      </w:pPr>
      <w:r>
        <w:rPr>
          <w:lang w:val="en-US"/>
        </w:rPr>
        <w:tab/>
      </w:r>
      <w:r>
        <w:rPr>
          <w:lang w:val="en-US"/>
        </w:rPr>
        <w:tab/>
      </w:r>
    </w:p>
    <w:p w14:paraId="0C385723" w14:textId="77777777" w:rsidR="00CC04C5" w:rsidRPr="00631BBF" w:rsidRDefault="00CC04C5" w:rsidP="00CC04C5">
      <w:pPr>
        <w:rPr>
          <w:lang w:val="en-US"/>
        </w:rPr>
      </w:pPr>
    </w:p>
    <w:p w14:paraId="6873A40B" w14:textId="77777777" w:rsidR="00CC04C5" w:rsidRPr="00631BBF" w:rsidRDefault="00CC04C5" w:rsidP="00CC04C5">
      <w:pPr>
        <w:pStyle w:val="IndexHeading"/>
        <w:rPr>
          <w:lang w:val="en-US"/>
        </w:rPr>
        <w:sectPr w:rsidR="00CC04C5" w:rsidRPr="00631BBF">
          <w:pgSz w:w="11907" w:h="16840" w:code="9"/>
          <w:pgMar w:top="1304" w:right="1304" w:bottom="1304" w:left="1304" w:header="720" w:footer="720" w:gutter="0"/>
          <w:pgNumType w:fmt="lowerRoman"/>
          <w:cols w:space="720"/>
          <w:noEndnote/>
        </w:sectPr>
      </w:pPr>
    </w:p>
    <w:p w14:paraId="37691B07" w14:textId="48D1CE98" w:rsidR="00CC04C5" w:rsidRPr="00631BBF" w:rsidRDefault="00BA50D8" w:rsidP="00880671">
      <w:pPr>
        <w:pStyle w:val="Heading1"/>
        <w:numPr>
          <w:ilvl w:val="0"/>
          <w:numId w:val="0"/>
        </w:numPr>
      </w:pPr>
      <w:bookmarkStart w:id="5" w:name="_Toc88949047"/>
      <w:r w:rsidRPr="00631BBF">
        <w:lastRenderedPageBreak/>
        <w:t>Abstract</w:t>
      </w:r>
      <w:bookmarkEnd w:id="5"/>
    </w:p>
    <w:p w14:paraId="7329E6F8" w14:textId="77777777" w:rsidR="005A177C" w:rsidRPr="00631BBF" w:rsidRDefault="005A177C" w:rsidP="000759EE">
      <w:pPr>
        <w:rPr>
          <w:lang w:val="en-US"/>
        </w:rPr>
      </w:pPr>
    </w:p>
    <w:p w14:paraId="298EB095" w14:textId="2D23C1CE" w:rsidR="005A177C" w:rsidRPr="00631BBF" w:rsidRDefault="005A177C" w:rsidP="005A177C">
      <w:pPr>
        <w:pStyle w:val="BodyText"/>
        <w:rPr>
          <w:b/>
          <w:i w:val="0"/>
          <w:lang w:val="en-US"/>
        </w:rPr>
      </w:pPr>
      <w:r w:rsidRPr="00631BBF">
        <w:rPr>
          <w:b/>
          <w:i w:val="0"/>
          <w:lang w:val="en-US"/>
        </w:rPr>
        <w:t xml:space="preserve">Key Words: </w:t>
      </w:r>
    </w:p>
    <w:p w14:paraId="6218FA9A" w14:textId="77777777" w:rsidR="005A177C" w:rsidRPr="00631BBF" w:rsidRDefault="005A177C" w:rsidP="000759EE">
      <w:pPr>
        <w:rPr>
          <w:lang w:val="en-US"/>
        </w:rPr>
      </w:pPr>
    </w:p>
    <w:p w14:paraId="7352C1CE" w14:textId="77777777" w:rsidR="00CC04C5" w:rsidRPr="00631BBF" w:rsidRDefault="00CC04C5" w:rsidP="00CC04C5">
      <w:pPr>
        <w:pStyle w:val="BodyText"/>
        <w:rPr>
          <w:sz w:val="40"/>
          <w:lang w:val="en-US"/>
        </w:rPr>
      </w:pPr>
    </w:p>
    <w:p w14:paraId="48E1F033" w14:textId="77777777" w:rsidR="00CC04C5" w:rsidRPr="00631BBF" w:rsidRDefault="00CC04C5" w:rsidP="00CC04C5">
      <w:pPr>
        <w:pStyle w:val="BodyText"/>
        <w:rPr>
          <w:sz w:val="40"/>
          <w:lang w:val="en-US"/>
        </w:rPr>
        <w:sectPr w:rsidR="00CC04C5" w:rsidRPr="00631BBF" w:rsidSect="00A15EA0">
          <w:headerReference w:type="first" r:id="rId17"/>
          <w:footerReference w:type="first" r:id="rId18"/>
          <w:type w:val="nextColumn"/>
          <w:pgSz w:w="11907" w:h="16840" w:code="9"/>
          <w:pgMar w:top="1304" w:right="1304" w:bottom="1304" w:left="1304" w:header="720" w:footer="720" w:gutter="0"/>
          <w:pgNumType w:fmt="lowerRoman"/>
          <w:cols w:space="720"/>
          <w:noEndnote/>
          <w:titlePg/>
        </w:sectPr>
      </w:pPr>
    </w:p>
    <w:p w14:paraId="1EC8B1D1" w14:textId="6D53F2A8" w:rsidR="00CC04C5" w:rsidRDefault="00021F07" w:rsidP="00880671">
      <w:pPr>
        <w:pStyle w:val="Heading1"/>
      </w:pPr>
      <w:bookmarkStart w:id="6" w:name="_Toc88949048"/>
      <w:r>
        <w:lastRenderedPageBreak/>
        <w:t>Introduction</w:t>
      </w:r>
      <w:bookmarkEnd w:id="6"/>
    </w:p>
    <w:p w14:paraId="489116C9" w14:textId="44C6643B" w:rsidR="00C25056" w:rsidRDefault="00070147" w:rsidP="00C25056">
      <w:pPr>
        <w:rPr>
          <w:lang w:val="en-US"/>
        </w:rPr>
      </w:pPr>
      <w:r>
        <w:rPr>
          <w:lang w:val="en-US"/>
        </w:rPr>
        <w:t>Autonomous systems in general are widely used in today’s world.</w:t>
      </w:r>
      <w:r w:rsidR="0016374B">
        <w:rPr>
          <w:lang w:val="en-US"/>
        </w:rPr>
        <w:t xml:space="preserve"> Autonomous driving has been the latest trend in the market with rapid advancement in the AI, </w:t>
      </w:r>
      <w:r w:rsidR="00590EB4">
        <w:rPr>
          <w:lang w:val="en-US"/>
        </w:rPr>
        <w:t>sensor,</w:t>
      </w:r>
      <w:r w:rsidR="0016374B">
        <w:rPr>
          <w:lang w:val="en-US"/>
        </w:rPr>
        <w:t xml:space="preserve"> and the software technology.</w:t>
      </w:r>
      <w:r w:rsidR="00C90BF5">
        <w:rPr>
          <w:lang w:val="en-US"/>
        </w:rPr>
        <w:t xml:space="preserve"> Major players in the automotive market are conducting research in autonomous driving and shifting towards increased level</w:t>
      </w:r>
      <w:r w:rsidR="004C3CBA">
        <w:rPr>
          <w:lang w:val="en-US"/>
        </w:rPr>
        <w:t>s</w:t>
      </w:r>
      <w:r w:rsidR="00C90BF5">
        <w:rPr>
          <w:lang w:val="en-US"/>
        </w:rPr>
        <w:t xml:space="preserve"> of autonomy.</w:t>
      </w:r>
      <w:r w:rsidR="002F1593">
        <w:rPr>
          <w:lang w:val="en-US"/>
        </w:rPr>
        <w:t xml:space="preserve"> A completely autonomous car with level 5 autonomy is expected to drive without any human intervention and handle any situation safely.</w:t>
      </w:r>
      <w:r w:rsidR="004B37D5">
        <w:rPr>
          <w:lang w:val="en-US"/>
        </w:rPr>
        <w:t xml:space="preserve"> This means that the vehicle should be intelligent enough to be able to take decisions in worst of the situations that are on par with the human decisions</w:t>
      </w:r>
      <w:r w:rsidR="00C80C17">
        <w:rPr>
          <w:lang w:val="en-US"/>
        </w:rPr>
        <w:t xml:space="preserve"> [1]</w:t>
      </w:r>
      <w:r w:rsidR="004B37D5">
        <w:rPr>
          <w:lang w:val="en-US"/>
        </w:rPr>
        <w:t>.</w:t>
      </w:r>
      <w:r w:rsidR="0025603D">
        <w:rPr>
          <w:lang w:val="en-US"/>
        </w:rPr>
        <w:t xml:space="preserve"> For this, the autonomous vehicle should be tested thoroughly under various scenarios such that they are safe enough to operate on roads. That brings us to the most important and wide research topic in autonomous driving – Validation of Autonomous Driving.</w:t>
      </w:r>
    </w:p>
    <w:p w14:paraId="09FFFC36" w14:textId="6D904542" w:rsidR="00F802F6" w:rsidRDefault="00F802F6" w:rsidP="00C25056">
      <w:pPr>
        <w:rPr>
          <w:lang w:val="en-US"/>
        </w:rPr>
      </w:pPr>
      <w:r>
        <w:rPr>
          <w:lang w:val="en-US"/>
        </w:rPr>
        <w:t xml:space="preserve">Before an autonomous vehicle is made available in the market, it </w:t>
      </w:r>
      <w:r w:rsidR="00A71905">
        <w:rPr>
          <w:lang w:val="en-US"/>
        </w:rPr>
        <w:t>must</w:t>
      </w:r>
      <w:r>
        <w:rPr>
          <w:lang w:val="en-US"/>
        </w:rPr>
        <w:t xml:space="preserve"> be validated and deemed fit enough to operate safely on the roads under any circumstances.</w:t>
      </w:r>
      <w:r w:rsidR="00A71905">
        <w:rPr>
          <w:lang w:val="en-US"/>
        </w:rPr>
        <w:t xml:space="preserve"> The public trust in autonomous vehicles can only be achieved by continuous validation of the autonomous vehicle software [1].</w:t>
      </w:r>
      <w:r w:rsidR="00743839">
        <w:rPr>
          <w:lang w:val="en-US"/>
        </w:rPr>
        <w:t xml:space="preserve"> One way of performing the validation is to directly test the vehicle on road. </w:t>
      </w:r>
      <w:r w:rsidR="00126123">
        <w:rPr>
          <w:lang w:val="en-US"/>
        </w:rPr>
        <w:t xml:space="preserve">This technique, though possible to use is not convenient in terms of the number of miles that need to be driven to certify safety of autonomous vehicle </w:t>
      </w:r>
      <w:r w:rsidR="006242E9">
        <w:rPr>
          <w:lang w:val="en-US"/>
        </w:rPr>
        <w:t>and</w:t>
      </w:r>
      <w:r w:rsidR="00126123">
        <w:rPr>
          <w:lang w:val="en-US"/>
        </w:rPr>
        <w:t xml:space="preserve"> poses threats to the human life and property.</w:t>
      </w:r>
      <w:r w:rsidR="009A63FC">
        <w:rPr>
          <w:lang w:val="en-US"/>
        </w:rPr>
        <w:t xml:space="preserve"> </w:t>
      </w:r>
      <w:r w:rsidR="006242E9">
        <w:rPr>
          <w:lang w:val="en-US"/>
        </w:rPr>
        <w:t>To demonstrate that the failure rate of autonomous vehicles is statistically significantly lower than the human driver failure rate they need to be driven an approximately 5 billion miles</w:t>
      </w:r>
      <w:r w:rsidR="009F71A4">
        <w:rPr>
          <w:lang w:val="en-US"/>
        </w:rPr>
        <w:t xml:space="preserve"> [2]</w:t>
      </w:r>
      <w:r w:rsidR="006242E9">
        <w:rPr>
          <w:lang w:val="en-US"/>
        </w:rPr>
        <w:t>.</w:t>
      </w:r>
      <w:r w:rsidR="00934F74">
        <w:rPr>
          <w:lang w:val="en-US"/>
        </w:rPr>
        <w:t xml:space="preserve"> </w:t>
      </w:r>
      <w:r w:rsidR="00123711">
        <w:rPr>
          <w:lang w:val="en-US"/>
        </w:rPr>
        <w:t>This is highly inconvenient validation activity and it would take years to cover all weather conditions, road and traffic conditions in different parts of the world.</w:t>
      </w:r>
    </w:p>
    <w:p w14:paraId="52BDDF4D" w14:textId="6688BB1E" w:rsidR="007B3672" w:rsidRPr="00C25056" w:rsidRDefault="00646C11" w:rsidP="00C25056">
      <w:pPr>
        <w:rPr>
          <w:lang w:val="en-US"/>
        </w:rPr>
      </w:pPr>
      <w:r>
        <w:rPr>
          <w:lang w:val="en-US"/>
        </w:rPr>
        <w:t>The other way of validation is to perform the simulation of the scenarios and test the performance of the autonomous vehicle software</w:t>
      </w:r>
      <w:r w:rsidR="00C37D13">
        <w:rPr>
          <w:lang w:val="en-US"/>
        </w:rPr>
        <w:t>.</w:t>
      </w:r>
      <w:r w:rsidR="00746C49">
        <w:rPr>
          <w:lang w:val="en-US"/>
        </w:rPr>
        <w:t xml:space="preserve"> A scenario consists of different weather, road, light and traffic conditions in different parts of the world, on different terrains and with contrasting driving conventions.</w:t>
      </w:r>
      <w:r w:rsidR="00EE25AC">
        <w:rPr>
          <w:lang w:val="en-US"/>
        </w:rPr>
        <w:t xml:space="preserve"> </w:t>
      </w:r>
      <w:r w:rsidR="000C0FF5">
        <w:rPr>
          <w:lang w:val="en-US"/>
        </w:rPr>
        <w:t xml:space="preserve">For the autonomous vehicle software to be deemed safe, it must perform optimally under </w:t>
      </w:r>
      <w:r w:rsidR="00F946A5">
        <w:rPr>
          <w:lang w:val="en-US"/>
        </w:rPr>
        <w:t>various</w:t>
      </w:r>
      <w:r w:rsidR="000C0FF5">
        <w:rPr>
          <w:lang w:val="en-US"/>
        </w:rPr>
        <w:t xml:space="preserve"> scenarios as mentioned.</w:t>
      </w:r>
      <w:r w:rsidR="007762A9">
        <w:rPr>
          <w:lang w:val="en-US"/>
        </w:rPr>
        <w:t xml:space="preserve"> The autonomous vehicle under test in the simulation is controlled by the autonomous vehicle software depending on the inputs received from the simulation environment.</w:t>
      </w:r>
      <w:r w:rsidR="00F946A5">
        <w:rPr>
          <w:lang w:val="en-US"/>
        </w:rPr>
        <w:t xml:space="preserve"> In this master thesis the validation of autonomous driving system using the simulation technique is considered.</w:t>
      </w:r>
    </w:p>
    <w:p w14:paraId="6F827CC3" w14:textId="4C31DC22" w:rsidR="00CC04C5" w:rsidRDefault="00E443EC" w:rsidP="00C63F31">
      <w:pPr>
        <w:pStyle w:val="Heading2"/>
      </w:pPr>
      <w:bookmarkStart w:id="7" w:name="_Toc88949049"/>
      <w:r>
        <w:t xml:space="preserve">What is </w:t>
      </w:r>
      <w:r w:rsidR="00E2123E" w:rsidRPr="00C63F31">
        <w:t>Autonomous Driving Software</w:t>
      </w:r>
      <w:r w:rsidR="00D86AC6">
        <w:t>?</w:t>
      </w:r>
      <w:bookmarkEnd w:id="7"/>
    </w:p>
    <w:p w14:paraId="09AA5664" w14:textId="675112C7" w:rsidR="003109C8" w:rsidRDefault="00EC32C1" w:rsidP="003109C8">
      <w:pPr>
        <w:rPr>
          <w:lang w:val="en-US"/>
        </w:rPr>
      </w:pPr>
      <w:r>
        <w:rPr>
          <w:lang w:val="en-US"/>
        </w:rPr>
        <w:t>Autonomous driving software is the main component or the control unit of the autonomous vehicle. It basically receives the environment data from various sensors embedded in the vehicle, processes and makes decisions on the received data and send</w:t>
      </w:r>
      <w:r w:rsidR="007122C9">
        <w:rPr>
          <w:lang w:val="en-US"/>
        </w:rPr>
        <w:t>s</w:t>
      </w:r>
      <w:r>
        <w:rPr>
          <w:lang w:val="en-US"/>
        </w:rPr>
        <w:t xml:space="preserve"> the control commands</w:t>
      </w:r>
      <w:r w:rsidR="00FB4519">
        <w:rPr>
          <w:lang w:val="en-US"/>
        </w:rPr>
        <w:t xml:space="preserve"> back</w:t>
      </w:r>
      <w:r>
        <w:rPr>
          <w:lang w:val="en-US"/>
        </w:rPr>
        <w:t xml:space="preserve"> to the autonomous vehicle. The control commands include the throttle, gear, brake and acceleration values that determine the next </w:t>
      </w:r>
      <w:r>
        <w:rPr>
          <w:lang w:val="en-US"/>
        </w:rPr>
        <w:lastRenderedPageBreak/>
        <w:t>position and the action of the autonomous vehicle.</w:t>
      </w:r>
      <w:r w:rsidR="00BB57A9">
        <w:rPr>
          <w:lang w:val="en-US"/>
        </w:rPr>
        <w:t xml:space="preserve"> Any autonomous vehicle software stack consists of Localization, Perception, Prediction, Planning and Control as its core components.</w:t>
      </w:r>
    </w:p>
    <w:p w14:paraId="2C4A5155" w14:textId="3A2B86C3" w:rsidR="003212B5" w:rsidRDefault="003212B5" w:rsidP="003109C8">
      <w:pPr>
        <w:rPr>
          <w:lang w:val="en-US"/>
        </w:rPr>
      </w:pPr>
      <w:r>
        <w:rPr>
          <w:lang w:val="en-US"/>
        </w:rPr>
        <w:t xml:space="preserve">The </w:t>
      </w:r>
      <w:r w:rsidR="000B5732">
        <w:rPr>
          <w:lang w:val="en-US"/>
        </w:rPr>
        <w:t>‘</w:t>
      </w:r>
      <w:r>
        <w:rPr>
          <w:lang w:val="en-US"/>
        </w:rPr>
        <w:t>Localization</w:t>
      </w:r>
      <w:r w:rsidR="000B5732">
        <w:rPr>
          <w:lang w:val="en-US"/>
        </w:rPr>
        <w:t>’</w:t>
      </w:r>
      <w:r>
        <w:rPr>
          <w:lang w:val="en-US"/>
        </w:rPr>
        <w:t xml:space="preserve"> module is responsible for single digit centimeter level accuracy localization of the vehicle in the environment. Generally, the data from GPS, IMU (Inertial Measurement Unit) and LiDAR sensors is input to this component. </w:t>
      </w:r>
      <w:r w:rsidR="000B5732">
        <w:rPr>
          <w:lang w:val="en-US"/>
        </w:rPr>
        <w:t>‘</w:t>
      </w:r>
      <w:r w:rsidR="006C391B">
        <w:rPr>
          <w:lang w:val="en-US"/>
        </w:rPr>
        <w:t>Perception</w:t>
      </w:r>
      <w:r w:rsidR="000B5732">
        <w:rPr>
          <w:lang w:val="en-US"/>
        </w:rPr>
        <w:t>’</w:t>
      </w:r>
      <w:r w:rsidR="006C391B">
        <w:rPr>
          <w:lang w:val="en-US"/>
        </w:rPr>
        <w:t xml:space="preserve"> module takes in the data from LiDAR, RADAR, Camera sensors and performs tasks such as classification, detection, segmentation and learning convolutional neural networks to perceive the surroundings of the vehicle.</w:t>
      </w:r>
      <w:r w:rsidR="00717C6C">
        <w:rPr>
          <w:lang w:val="en-US"/>
        </w:rPr>
        <w:t xml:space="preserve"> </w:t>
      </w:r>
      <w:r w:rsidR="000B5732">
        <w:rPr>
          <w:lang w:val="en-US"/>
        </w:rPr>
        <w:t>‘</w:t>
      </w:r>
      <w:r w:rsidR="00717C6C">
        <w:rPr>
          <w:lang w:val="en-US"/>
        </w:rPr>
        <w:t>Prediction</w:t>
      </w:r>
      <w:r w:rsidR="000B5732">
        <w:rPr>
          <w:lang w:val="en-US"/>
        </w:rPr>
        <w:t>’</w:t>
      </w:r>
      <w:r w:rsidR="00717C6C">
        <w:rPr>
          <w:lang w:val="en-US"/>
        </w:rPr>
        <w:t xml:space="preserve"> module predicts the movement of other traffic elements like cars and pedestrians with respect to the autonomous vehicle.</w:t>
      </w:r>
      <w:r w:rsidR="00BB64D1">
        <w:rPr>
          <w:lang w:val="en-US"/>
        </w:rPr>
        <w:t xml:space="preserve"> This information is consumed by the </w:t>
      </w:r>
      <w:r w:rsidR="000B5732">
        <w:rPr>
          <w:lang w:val="en-US"/>
        </w:rPr>
        <w:t>‘</w:t>
      </w:r>
      <w:r w:rsidR="00BB64D1">
        <w:rPr>
          <w:lang w:val="en-US"/>
        </w:rPr>
        <w:t>Planning</w:t>
      </w:r>
      <w:r w:rsidR="000B5732">
        <w:rPr>
          <w:lang w:val="en-US"/>
        </w:rPr>
        <w:t>’</w:t>
      </w:r>
      <w:r w:rsidR="00BB64D1">
        <w:rPr>
          <w:lang w:val="en-US"/>
        </w:rPr>
        <w:t xml:space="preserve"> module to generate the right trajectory for the vehicle. Finally, the </w:t>
      </w:r>
      <w:r w:rsidR="000B5732">
        <w:rPr>
          <w:lang w:val="en-US"/>
        </w:rPr>
        <w:t>‘</w:t>
      </w:r>
      <w:r w:rsidR="00BB64D1">
        <w:rPr>
          <w:lang w:val="en-US"/>
        </w:rPr>
        <w:t>Control</w:t>
      </w:r>
      <w:r w:rsidR="000B5732">
        <w:rPr>
          <w:lang w:val="en-US"/>
        </w:rPr>
        <w:t>’</w:t>
      </w:r>
      <w:r w:rsidR="00BB64D1">
        <w:rPr>
          <w:lang w:val="en-US"/>
        </w:rPr>
        <w:t xml:space="preserve"> component ensures that steering, throttle</w:t>
      </w:r>
      <w:r w:rsidR="0007350C">
        <w:rPr>
          <w:lang w:val="en-US"/>
        </w:rPr>
        <w:t>s</w:t>
      </w:r>
      <w:r w:rsidR="00BB64D1">
        <w:rPr>
          <w:lang w:val="en-US"/>
        </w:rPr>
        <w:t xml:space="preserve"> and brake commands are issued to the vehicle to execute the planned trajectory</w:t>
      </w:r>
      <w:r w:rsidR="0050535E">
        <w:rPr>
          <w:lang w:val="en-US"/>
        </w:rPr>
        <w:t xml:space="preserve"> [3]</w:t>
      </w:r>
      <w:r w:rsidR="00BB64D1">
        <w:rPr>
          <w:lang w:val="en-US"/>
        </w:rPr>
        <w:t>.</w:t>
      </w:r>
    </w:p>
    <w:p w14:paraId="7530F81D" w14:textId="17D0BE3C" w:rsidR="00BD1CD7" w:rsidRDefault="00BD1CD7" w:rsidP="003109C8">
      <w:pPr>
        <w:pStyle w:val="Heading2"/>
      </w:pPr>
      <w:bookmarkStart w:id="8" w:name="_Toc88949050"/>
      <w:r>
        <w:t xml:space="preserve">Current </w:t>
      </w:r>
      <w:r w:rsidR="009207D1">
        <w:t>S</w:t>
      </w:r>
      <w:r>
        <w:t>etup</w:t>
      </w:r>
      <w:bookmarkEnd w:id="8"/>
    </w:p>
    <w:p w14:paraId="260BCDBF" w14:textId="040CC2D6" w:rsidR="00E504A0" w:rsidRDefault="009207D1" w:rsidP="00E504A0">
      <w:pPr>
        <w:rPr>
          <w:lang w:val="en-US"/>
        </w:rPr>
      </w:pPr>
      <w:r>
        <w:rPr>
          <w:lang w:val="en-US"/>
        </w:rPr>
        <w:t xml:space="preserve">The </w:t>
      </w:r>
      <w:r w:rsidR="00DC20E5">
        <w:rPr>
          <w:lang w:val="en-US"/>
        </w:rPr>
        <w:t>Robo-Test demonstrator has the LGSVL simulator connected to the Apollo autonomous vehicle software stack, a proprietary simulator VTD (Virtual Test Drive) and a web interface designed to create the test scenarios for the LGSVL as well as the VTD simulators.</w:t>
      </w:r>
      <w:r w:rsidR="00133FEC">
        <w:rPr>
          <w:lang w:val="en-US"/>
        </w:rPr>
        <w:t xml:space="preserve"> The web application was designed in MT-3136 [4]</w:t>
      </w:r>
      <w:r w:rsidR="00DD5B73">
        <w:rPr>
          <w:lang w:val="en-US"/>
        </w:rPr>
        <w:t xml:space="preserve"> and</w:t>
      </w:r>
      <w:r w:rsidR="00133FEC">
        <w:rPr>
          <w:lang w:val="en-US"/>
        </w:rPr>
        <w:t xml:space="preserve"> VTD was introduced and integrated at a basic level in the web application in MT-3183 [5].</w:t>
      </w:r>
    </w:p>
    <w:p w14:paraId="789B2FC8" w14:textId="2C4A02E5" w:rsidR="005B3766" w:rsidRPr="00E504A0" w:rsidRDefault="002269F1" w:rsidP="00E504A0">
      <w:pPr>
        <w:rPr>
          <w:lang w:val="en-US"/>
        </w:rPr>
      </w:pPr>
      <w:r>
        <w:rPr>
          <w:lang w:val="en-US"/>
        </w:rPr>
        <w:t>MT-3192</w:t>
      </w:r>
      <w:r w:rsidR="0034379C">
        <w:rPr>
          <w:lang w:val="en-US"/>
        </w:rPr>
        <w:t xml:space="preserve"> [6]</w:t>
      </w:r>
      <w:r>
        <w:rPr>
          <w:lang w:val="en-US"/>
        </w:rPr>
        <w:t xml:space="preserve"> has established an interface between the VTD simulator and the Apollo autonomous software stack using ROS</w:t>
      </w:r>
      <w:r w:rsidR="00006CA8">
        <w:rPr>
          <w:lang w:val="en-US"/>
        </w:rPr>
        <w:t xml:space="preserve"> [6]</w:t>
      </w:r>
      <w:r>
        <w:rPr>
          <w:lang w:val="en-US"/>
        </w:rPr>
        <w:t>.</w:t>
      </w:r>
      <w:r w:rsidR="000F16A1">
        <w:rPr>
          <w:lang w:val="en-US"/>
        </w:rPr>
        <w:t xml:space="preserve"> The interface doesn’t support all the sensor data exchange between VTD and Apollo, also it introduces a few problems that are analyzed</w:t>
      </w:r>
      <w:r w:rsidR="00B4342E">
        <w:rPr>
          <w:lang w:val="en-US"/>
        </w:rPr>
        <w:t xml:space="preserve"> further</w:t>
      </w:r>
      <w:r w:rsidR="000F16A1">
        <w:rPr>
          <w:lang w:val="en-US"/>
        </w:rPr>
        <w:t xml:space="preserve"> in this thesis.</w:t>
      </w:r>
    </w:p>
    <w:p w14:paraId="35A83B72" w14:textId="3C77FDF2" w:rsidR="003109C8" w:rsidRDefault="003109C8" w:rsidP="003109C8">
      <w:pPr>
        <w:pStyle w:val="Heading2"/>
      </w:pPr>
      <w:bookmarkStart w:id="9" w:name="_Toc88949051"/>
      <w:r>
        <w:t xml:space="preserve">Scope of the </w:t>
      </w:r>
      <w:r w:rsidR="009207D1">
        <w:t>T</w:t>
      </w:r>
      <w:r>
        <w:t>hesis</w:t>
      </w:r>
      <w:bookmarkEnd w:id="9"/>
    </w:p>
    <w:p w14:paraId="667F4275" w14:textId="39D0E5A2" w:rsidR="003109C8" w:rsidRDefault="007277A5" w:rsidP="003109C8">
      <w:pPr>
        <w:rPr>
          <w:lang w:val="en-US"/>
        </w:rPr>
      </w:pPr>
      <w:r>
        <w:rPr>
          <w:lang w:val="en-US"/>
        </w:rPr>
        <w:t xml:space="preserve">This master thesis explores the possibility of creating a flexible interface between the LGSVL, VTD simulators and the Apollo software stack using ROS or ROS2. A feasibility </w:t>
      </w:r>
      <w:proofErr w:type="gramStart"/>
      <w:r>
        <w:rPr>
          <w:lang w:val="en-US"/>
        </w:rPr>
        <w:t>check</w:t>
      </w:r>
      <w:proofErr w:type="gramEnd"/>
      <w:r>
        <w:rPr>
          <w:lang w:val="en-US"/>
        </w:rPr>
        <w:t xml:space="preserve"> regarding a ROS based interface is performed before taking the decision. </w:t>
      </w:r>
      <w:r w:rsidR="00BB6485">
        <w:rPr>
          <w:lang w:val="en-US"/>
        </w:rPr>
        <w:t xml:space="preserve">Depending on the outcome of the feasibility check, the existing Robo-Test web application interface is </w:t>
      </w:r>
      <w:r w:rsidR="00472B8C">
        <w:rPr>
          <w:lang w:val="en-US"/>
        </w:rPr>
        <w:t>enhanced with new features</w:t>
      </w:r>
      <w:r w:rsidR="00BB6485">
        <w:rPr>
          <w:lang w:val="en-US"/>
        </w:rPr>
        <w:t xml:space="preserve"> and the details are discussed in the sections to follow.</w:t>
      </w:r>
    </w:p>
    <w:p w14:paraId="021A18AD" w14:textId="5CC71E5C" w:rsidR="00570EB4" w:rsidRDefault="00544A3B" w:rsidP="003109C8">
      <w:pPr>
        <w:rPr>
          <w:lang w:val="en-US"/>
        </w:rPr>
      </w:pPr>
      <w:r>
        <w:rPr>
          <w:lang w:val="en-US"/>
        </w:rPr>
        <w:t>Furthermore, in this thesis a detailed literature survey regarding the traceability techniques between the requirements and the test results is performed and a concept has been worked out for the current setup of the Robo-Test system. The concept tries to link the requirements engine to the test execution and test results.</w:t>
      </w:r>
      <w:r w:rsidR="00811233">
        <w:rPr>
          <w:lang w:val="en-US"/>
        </w:rPr>
        <w:t xml:space="preserve"> A detailed literature review regarding the techniques for automatic generation of test cases from requirements is also presented.</w:t>
      </w:r>
    </w:p>
    <w:p w14:paraId="5DE493D3" w14:textId="166FB1E1" w:rsidR="00786343" w:rsidRPr="003109C8" w:rsidRDefault="00786343" w:rsidP="003109C8">
      <w:pPr>
        <w:rPr>
          <w:lang w:val="en-US"/>
        </w:rPr>
      </w:pPr>
      <w:r>
        <w:rPr>
          <w:lang w:val="en-US"/>
        </w:rPr>
        <w:lastRenderedPageBreak/>
        <w:t xml:space="preserve">The rest of the report is structured as follows. </w:t>
      </w:r>
      <w:r w:rsidR="00FE74D8">
        <w:rPr>
          <w:lang w:val="en-US"/>
        </w:rPr>
        <w:t xml:space="preserve">Chapter 2 discusses the analysis of the current system and the fundamental design decisions. In the Chapter 3, we discuss the software architecture and corresponding system model. </w:t>
      </w:r>
      <w:r w:rsidR="00803A75">
        <w:rPr>
          <w:lang w:val="en-US"/>
        </w:rPr>
        <w:t>The implementation details are discussed in the Chapter 4, followed by the results in Chapter 5. Chapter 6 presents the concept for traceability for our system along with a literature review of the automated test case generation techniques.</w:t>
      </w:r>
      <w:r w:rsidR="00641378">
        <w:rPr>
          <w:lang w:val="en-US"/>
        </w:rPr>
        <w:t xml:space="preserve"> User manual is provided in the Chapter 7, followed by the conclusion.</w:t>
      </w:r>
    </w:p>
    <w:p w14:paraId="7A9EDA0A" w14:textId="47143A7F" w:rsidR="00152751" w:rsidRDefault="00D8540F" w:rsidP="00880671">
      <w:pPr>
        <w:pStyle w:val="Heading1"/>
      </w:pPr>
      <w:r>
        <w:lastRenderedPageBreak/>
        <w:t>Analysis and Design</w:t>
      </w:r>
      <w:r w:rsidR="00DA4878">
        <w:t xml:space="preserve"> of AV Software stack</w:t>
      </w:r>
    </w:p>
    <w:p w14:paraId="6E150608" w14:textId="00A422C1" w:rsidR="004C007F" w:rsidRPr="004C007F" w:rsidRDefault="004C007F" w:rsidP="004C007F">
      <w:pPr>
        <w:rPr>
          <w:lang w:val="en-US"/>
        </w:rPr>
      </w:pPr>
      <w:r>
        <w:rPr>
          <w:lang w:val="en-US"/>
        </w:rPr>
        <w:t>For the selection and connection of an autonomous vehicle software stack with LGSVL and VTD simulators</w:t>
      </w:r>
      <w:r w:rsidR="00F0778E">
        <w:rPr>
          <w:lang w:val="en-US"/>
        </w:rPr>
        <w:t xml:space="preserve"> using a flexible software interface</w:t>
      </w:r>
      <w:r>
        <w:rPr>
          <w:lang w:val="en-US"/>
        </w:rPr>
        <w:t>, the analysis of the current system</w:t>
      </w:r>
      <w:r w:rsidR="00F0778E">
        <w:rPr>
          <w:lang w:val="en-US"/>
        </w:rPr>
        <w:t xml:space="preserve"> architecture</w:t>
      </w:r>
      <w:r>
        <w:rPr>
          <w:lang w:val="en-US"/>
        </w:rPr>
        <w:t xml:space="preserve"> must be performed and the interface options must be explored. </w:t>
      </w:r>
      <w:r w:rsidR="004E1FD0">
        <w:rPr>
          <w:lang w:val="en-US"/>
        </w:rPr>
        <w:t>In the following sections, we will analyze these aspects and arrive to a decision with the help of certain criteria.</w:t>
      </w:r>
    </w:p>
    <w:p w14:paraId="2EA8158C" w14:textId="482B6210" w:rsidR="00994EAB" w:rsidRDefault="00994EAB" w:rsidP="00994EAB">
      <w:pPr>
        <w:pStyle w:val="Heading2"/>
      </w:pPr>
      <w:r>
        <w:t>Existing Interface Architecture</w:t>
      </w:r>
    </w:p>
    <w:p w14:paraId="435DEE68" w14:textId="4E5F7396" w:rsidR="00714427" w:rsidRDefault="00714427" w:rsidP="00714427">
      <w:pPr>
        <w:rPr>
          <w:lang w:val="en-US"/>
        </w:rPr>
      </w:pPr>
      <w:r>
        <w:rPr>
          <w:lang w:val="en-US"/>
        </w:rPr>
        <w:t xml:space="preserve">Let’s understand the existing interface architecture for our simulator and autonomous software stack system. </w:t>
      </w:r>
    </w:p>
    <w:p w14:paraId="7E8649B6" w14:textId="44538A8B" w:rsidR="006E5F5F" w:rsidRDefault="00590D2E" w:rsidP="00714427">
      <w:pPr>
        <w:rPr>
          <w:lang w:val="en-US"/>
        </w:rPr>
      </w:pPr>
      <w:r w:rsidRPr="00590D2E">
        <mc:AlternateContent>
          <mc:Choice Requires="wps">
            <w:drawing>
              <wp:anchor distT="0" distB="0" distL="114300" distR="114300" simplePos="0" relativeHeight="251666432" behindDoc="0" locked="0" layoutInCell="1" allowOverlap="1" wp14:anchorId="7AB16782" wp14:editId="5436744F">
                <wp:simplePos x="0" y="0"/>
                <wp:positionH relativeFrom="column">
                  <wp:posOffset>1008803</wp:posOffset>
                </wp:positionH>
                <wp:positionV relativeFrom="paragraph">
                  <wp:posOffset>14393</wp:posOffset>
                </wp:positionV>
                <wp:extent cx="3556847" cy="1436918"/>
                <wp:effectExtent l="12700" t="12700" r="12065" b="11430"/>
                <wp:wrapNone/>
                <wp:docPr id="26" name="Rectangle 7"/>
                <wp:cNvGraphicFramePr xmlns:a="http://schemas.openxmlformats.org/drawingml/2006/main"/>
                <a:graphic xmlns:a="http://schemas.openxmlformats.org/drawingml/2006/main">
                  <a:graphicData uri="http://schemas.microsoft.com/office/word/2010/wordprocessingShape">
                    <wps:wsp>
                      <wps:cNvSpPr/>
                      <wps:spPr>
                        <a:xfrm>
                          <a:off x="0" y="0"/>
                          <a:ext cx="3556847" cy="1436918"/>
                        </a:xfrm>
                        <a:prstGeom prst="rect">
                          <a:avLst/>
                        </a:prstGeom>
                        <a:solidFill>
                          <a:schemeClr val="accent2">
                            <a:lumMod val="20000"/>
                            <a:lumOff val="80000"/>
                          </a:schemeClr>
                        </a:solidFill>
                        <a:ln/>
                      </wps:spPr>
                      <wps:style>
                        <a:lnRef idx="2">
                          <a:schemeClr val="accent1"/>
                        </a:lnRef>
                        <a:fillRef idx="1">
                          <a:schemeClr val="lt1"/>
                        </a:fillRef>
                        <a:effectRef idx="0">
                          <a:schemeClr val="accent1"/>
                        </a:effectRef>
                        <a:fontRef idx="minor">
                          <a:schemeClr val="dk1"/>
                        </a:fontRef>
                      </wps:style>
                      <wps:txb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w:t>
                            </w:r>
                            <w:r>
                              <w:rPr>
                                <w:rFonts w:asciiTheme="minorHAnsi" w:hAnsi="Calibri" w:cstheme="minorBidi"/>
                                <w:color w:val="323232" w:themeColor="dark1"/>
                                <w:kern w:val="24"/>
                                <w:sz w:val="32"/>
                                <w:szCs w:val="32"/>
                              </w:rPr>
                              <w:t>-</w:t>
                            </w:r>
                            <w:r>
                              <w:rPr>
                                <w:rFonts w:asciiTheme="minorHAnsi" w:hAnsi="Calibri" w:cstheme="minorBidi"/>
                                <w:color w:val="323232" w:themeColor="dark1"/>
                                <w:kern w:val="24"/>
                                <w:sz w:val="32"/>
                                <w:szCs w:val="32"/>
                              </w:rPr>
                              <w:t>Test Web Application</w:t>
                            </w:r>
                          </w:p>
                        </w:txbxContent>
                      </wps:txbx>
                      <wps:bodyPr wrap="square" rtlCol="0" anchor="ctr"/>
                    </wps:wsp>
                  </a:graphicData>
                </a:graphic>
                <wp14:sizeRelH relativeFrom="margin">
                  <wp14:pctWidth>0</wp14:pctWidth>
                </wp14:sizeRelH>
              </wp:anchor>
            </w:drawing>
          </mc:Choice>
          <mc:Fallback>
            <w:pict>
              <v:rect w14:anchorId="7AB16782" id="Rectangle 7" o:spid="_x0000_s1028" style="position:absolute;left:0;text-align:left;margin-left:79.45pt;margin-top:1.15pt;width:280.05pt;height:113.1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" fillcolor="#b6d6ff [661]" strokecolor="#00beff [3204]" strokeweight="2pt">
                <v:textbox>
                  <w:txbxContent>
                    <w:p w14:paraId="1DD7A6A3" w14:textId="41C6ED3D"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Robo</w:t>
                      </w:r>
                      <w:r>
                        <w:rPr>
                          <w:rFonts w:asciiTheme="minorHAnsi" w:hAnsi="Calibri" w:cstheme="minorBidi"/>
                          <w:color w:val="323232" w:themeColor="dark1"/>
                          <w:kern w:val="24"/>
                          <w:sz w:val="32"/>
                          <w:szCs w:val="32"/>
                        </w:rPr>
                        <w:t>-</w:t>
                      </w:r>
                      <w:r>
                        <w:rPr>
                          <w:rFonts w:asciiTheme="minorHAnsi" w:hAnsi="Calibri" w:cstheme="minorBidi"/>
                          <w:color w:val="323232" w:themeColor="dark1"/>
                          <w:kern w:val="24"/>
                          <w:sz w:val="32"/>
                          <w:szCs w:val="32"/>
                        </w:rPr>
                        <w:t>Test Web Application</w:t>
                      </w:r>
                    </w:p>
                  </w:txbxContent>
                </v:textbox>
              </v:rect>
            </w:pict>
          </mc:Fallback>
        </mc:AlternateContent>
      </w:r>
    </w:p>
    <w:p w14:paraId="7F4A1C51" w14:textId="592D5998" w:rsidR="00590D2E" w:rsidRDefault="00590D2E" w:rsidP="00714427">
      <w:pPr>
        <w:rPr>
          <w:lang w:val="en-US"/>
        </w:rPr>
      </w:pPr>
    </w:p>
    <w:p w14:paraId="3BD2F3F6" w14:textId="26E5F2BE" w:rsidR="00590D2E" w:rsidRDefault="00590D2E" w:rsidP="00714427">
      <w:pPr>
        <w:rPr>
          <w:lang w:val="en-US"/>
        </w:rPr>
      </w:pPr>
    </w:p>
    <w:p w14:paraId="5E9E3CB6" w14:textId="42EF8245" w:rsidR="00590D2E" w:rsidRDefault="00590D2E" w:rsidP="00714427">
      <w:pPr>
        <w:rPr>
          <w:lang w:val="en-US"/>
        </w:rPr>
      </w:pPr>
      <w:r w:rsidRPr="00590D2E">
        <mc:AlternateContent>
          <mc:Choice Requires="wps">
            <w:drawing>
              <wp:anchor distT="0" distB="0" distL="114300" distR="114300" simplePos="0" relativeHeight="251667456" behindDoc="0" locked="0" layoutInCell="1" allowOverlap="1" wp14:anchorId="6BA9C7EF" wp14:editId="44DE195C">
                <wp:simplePos x="0" y="0"/>
                <wp:positionH relativeFrom="column">
                  <wp:posOffset>1518920</wp:posOffset>
                </wp:positionH>
                <wp:positionV relativeFrom="paragraph">
                  <wp:posOffset>100330</wp:posOffset>
                </wp:positionV>
                <wp:extent cx="1155700" cy="304800"/>
                <wp:effectExtent l="12700" t="12700" r="12700" b="12700"/>
                <wp:wrapNone/>
                <wp:docPr id="9" name="Rectangle 8">
                  <a:extLst xmlns:a="http://schemas.openxmlformats.org/drawingml/2006/main">
                    <a:ext uri="{FF2B5EF4-FFF2-40B4-BE49-F238E27FC236}">
                      <a16:creationId xmlns:a16="http://schemas.microsoft.com/office/drawing/2014/main" id="{DF2CD592-9000-FA48-BFBD-F40EB057D3D3}"/>
                    </a:ext>
                  </a:extLst>
                </wp:docPr>
                <wp:cNvGraphicFramePr/>
                <a:graphic xmlns:a="http://schemas.openxmlformats.org/drawingml/2006/main">
                  <a:graphicData uri="http://schemas.microsoft.com/office/word/2010/wordprocessingShape">
                    <wps:wsp>
                      <wps:cNvSpPr/>
                      <wps:spPr>
                        <a:xfrm>
                          <a:off x="0" y="0"/>
                          <a:ext cx="11557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wps:txbx>
                      <wps:bodyPr rtlCol="0" anchor="ctr"/>
                    </wps:wsp>
                  </a:graphicData>
                </a:graphic>
              </wp:anchor>
            </w:drawing>
          </mc:Choice>
          <mc:Fallback>
            <w:pict>
              <v:rect w14:anchorId="6BA9C7EF" id="Rectangle 8" o:spid="_x0000_s1029" style="position:absolute;left:0;text-align:left;margin-left:119.6pt;margin-top:7.9pt;width:91pt;height:24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" fillcolor="white [3201]" strokecolor="#004191 [3205]" strokeweight="2pt">
                <v:textbox>
                  <w:txbxContent>
                    <w:p w14:paraId="75209055"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VTD Connector</w:t>
                      </w:r>
                    </w:p>
                  </w:txbxContent>
                </v:textbox>
              </v:rect>
            </w:pict>
          </mc:Fallback>
        </mc:AlternateContent>
      </w:r>
      <w:r w:rsidRPr="00590D2E">
        <mc:AlternateContent>
          <mc:Choice Requires="wps">
            <w:drawing>
              <wp:anchor distT="0" distB="0" distL="114300" distR="114300" simplePos="0" relativeHeight="251668480" behindDoc="0" locked="0" layoutInCell="1" allowOverlap="1" wp14:anchorId="13810760" wp14:editId="26EBF336">
                <wp:simplePos x="0" y="0"/>
                <wp:positionH relativeFrom="column">
                  <wp:posOffset>2847340</wp:posOffset>
                </wp:positionH>
                <wp:positionV relativeFrom="paragraph">
                  <wp:posOffset>100330</wp:posOffset>
                </wp:positionV>
                <wp:extent cx="1349375" cy="304800"/>
                <wp:effectExtent l="12700" t="12700" r="9525" b="12700"/>
                <wp:wrapNone/>
                <wp:docPr id="10" name="Rectangle 9">
                  <a:extLst xmlns:a="http://schemas.openxmlformats.org/drawingml/2006/main">
                    <a:ext uri="{FF2B5EF4-FFF2-40B4-BE49-F238E27FC236}">
                      <a16:creationId xmlns:a16="http://schemas.microsoft.com/office/drawing/2014/main" id="{E58AA920-D328-8D44-A648-BFBDAC126DFF}"/>
                    </a:ext>
                  </a:extLst>
                </wp:docPr>
                <wp:cNvGraphicFramePr/>
                <a:graphic xmlns:a="http://schemas.openxmlformats.org/drawingml/2006/main">
                  <a:graphicData uri="http://schemas.microsoft.com/office/word/2010/wordprocessingShape">
                    <wps:wsp>
                      <wps:cNvSpPr/>
                      <wps:spPr>
                        <a:xfrm>
                          <a:off x="0" y="0"/>
                          <a:ext cx="1349375"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wps:txbx>
                      <wps:bodyPr rtlCol="0" anchor="ctr"/>
                    </wps:wsp>
                  </a:graphicData>
                </a:graphic>
              </wp:anchor>
            </w:drawing>
          </mc:Choice>
          <mc:Fallback>
            <w:pict>
              <v:rect w14:anchorId="13810760" id="Rectangle 9" o:spid="_x0000_s1030" style="position:absolute;left:0;text-align:left;margin-left:224.2pt;margin-top:7.9pt;width:106.25pt;height:24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" fillcolor="white [3201]" strokecolor="#004191 [3205]" strokeweight="2pt">
                <v:textbox>
                  <w:txbxContent>
                    <w:p w14:paraId="7D4DF3E7" w14:textId="77777777" w:rsidR="00590D2E" w:rsidRDefault="00590D2E" w:rsidP="00590D2E">
                      <w:pPr>
                        <w:jc w:val="center"/>
                        <w:rPr>
                          <w:rFonts w:asciiTheme="minorHAnsi" w:hAnsi="Calibri" w:cstheme="minorBidi"/>
                          <w:color w:val="323232" w:themeColor="dark1"/>
                          <w:kern w:val="24"/>
                          <w:sz w:val="22"/>
                          <w:szCs w:val="22"/>
                        </w:rPr>
                      </w:pPr>
                      <w:r>
                        <w:rPr>
                          <w:rFonts w:asciiTheme="minorHAnsi" w:hAnsi="Calibri" w:cstheme="minorBidi"/>
                          <w:color w:val="323232" w:themeColor="dark1"/>
                          <w:kern w:val="24"/>
                          <w:sz w:val="22"/>
                          <w:szCs w:val="22"/>
                        </w:rPr>
                        <w:t>LGSVL Connector</w:t>
                      </w:r>
                    </w:p>
                  </w:txbxContent>
                </v:textbox>
              </v:rect>
            </w:pict>
          </mc:Fallback>
        </mc:AlternateContent>
      </w:r>
      <w:r w:rsidRPr="00590D2E">
        <mc:AlternateContent>
          <mc:Choice Requires="wps">
            <w:drawing>
              <wp:anchor distT="0" distB="0" distL="114300" distR="114300" simplePos="0" relativeHeight="251669504" behindDoc="0" locked="0" layoutInCell="1" allowOverlap="1" wp14:anchorId="4497CC67" wp14:editId="06C74D45">
                <wp:simplePos x="0" y="0"/>
                <wp:positionH relativeFrom="column">
                  <wp:posOffset>1049655</wp:posOffset>
                </wp:positionH>
                <wp:positionV relativeFrom="paragraph">
                  <wp:posOffset>717550</wp:posOffset>
                </wp:positionV>
                <wp:extent cx="1625600" cy="553720"/>
                <wp:effectExtent l="12700" t="12700" r="12700" b="17780"/>
                <wp:wrapNone/>
                <wp:docPr id="11" name="Rounded Rectangle 10">
                  <a:extLst xmlns:a="http://schemas.openxmlformats.org/drawingml/2006/main">
                    <a:ext uri="{FF2B5EF4-FFF2-40B4-BE49-F238E27FC236}">
                      <a16:creationId xmlns:a16="http://schemas.microsoft.com/office/drawing/2014/main" id="{68ABD23C-D5B7-AA40-89ED-0D0229319CF0}"/>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wps:txbx>
                      <wps:bodyPr rtlCol="0" anchor="ctr"/>
                    </wps:wsp>
                  </a:graphicData>
                </a:graphic>
              </wp:anchor>
            </w:drawing>
          </mc:Choice>
          <mc:Fallback>
            <w:pict>
              <v:roundrect w14:anchorId="4497CC67" id="Rounded Rectangle 10" o:spid="_x0000_s1031" style="position:absolute;left:0;text-align:left;margin-left:82.65pt;margin-top:56.5pt;width:128pt;height:43.6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" fillcolor="white [3201]" strokecolor="#00beff [3204]" strokeweight="2pt">
                <v:textbox>
                  <w:txbxContent>
                    <w:p w14:paraId="3292DBD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VTD Simulator</w:t>
                      </w:r>
                    </w:p>
                  </w:txbxContent>
                </v:textbox>
              </v:roundrect>
            </w:pict>
          </mc:Fallback>
        </mc:AlternateContent>
      </w:r>
      <w:r w:rsidRPr="00590D2E">
        <mc:AlternateContent>
          <mc:Choice Requires="wps">
            <w:drawing>
              <wp:anchor distT="0" distB="0" distL="114300" distR="114300" simplePos="0" relativeHeight="251670528" behindDoc="0" locked="0" layoutInCell="1" allowOverlap="1" wp14:anchorId="471E30BC" wp14:editId="6006FA90">
                <wp:simplePos x="0" y="0"/>
                <wp:positionH relativeFrom="column">
                  <wp:posOffset>2847340</wp:posOffset>
                </wp:positionH>
                <wp:positionV relativeFrom="paragraph">
                  <wp:posOffset>715645</wp:posOffset>
                </wp:positionV>
                <wp:extent cx="1625600" cy="553720"/>
                <wp:effectExtent l="12700" t="12700" r="12700" b="17780"/>
                <wp:wrapNone/>
                <wp:docPr id="12" name="Rounded Rectangle 11">
                  <a:extLst xmlns:a="http://schemas.openxmlformats.org/drawingml/2006/main">
                    <a:ext uri="{FF2B5EF4-FFF2-40B4-BE49-F238E27FC236}">
                      <a16:creationId xmlns:a16="http://schemas.microsoft.com/office/drawing/2014/main" id="{BBAD645A-EDF1-2845-8A26-B2FF50EFF4E2}"/>
                    </a:ext>
                  </a:extLst>
                </wp:docPr>
                <wp:cNvGraphicFramePr/>
                <a:graphic xmlns:a="http://schemas.openxmlformats.org/drawingml/2006/main">
                  <a:graphicData uri="http://schemas.microsoft.com/office/word/2010/wordprocessingShape">
                    <wps:wsp>
                      <wps:cNvSpPr/>
                      <wps:spPr>
                        <a:xfrm>
                          <a:off x="0" y="0"/>
                          <a:ext cx="1625600" cy="55372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wps:txbx>
                      <wps:bodyPr rtlCol="0" anchor="ctr"/>
                    </wps:wsp>
                  </a:graphicData>
                </a:graphic>
              </wp:anchor>
            </w:drawing>
          </mc:Choice>
          <mc:Fallback>
            <w:pict>
              <v:roundrect w14:anchorId="471E30BC" id="Rounded Rectangle 11" o:spid="_x0000_s1032" style="position:absolute;left:0;text-align:left;margin-left:224.2pt;margin-top:56.35pt;width:128pt;height:43.6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" fillcolor="white [3201]" strokecolor="#00beff [3204]" strokeweight="2pt">
                <v:textbox>
                  <w:txbxContent>
                    <w:p w14:paraId="4708380B"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LGSVL Simulator</w:t>
                      </w:r>
                    </w:p>
                  </w:txbxContent>
                </v:textbox>
              </v:roundrect>
            </w:pict>
          </mc:Fallback>
        </mc:AlternateContent>
      </w:r>
      <w:r w:rsidRPr="00590D2E">
        <mc:AlternateContent>
          <mc:Choice Requires="wps">
            <w:drawing>
              <wp:anchor distT="0" distB="0" distL="114300" distR="114300" simplePos="0" relativeHeight="251673600" behindDoc="0" locked="0" layoutInCell="1" allowOverlap="1" wp14:anchorId="4FB94285" wp14:editId="1F354B2B">
                <wp:simplePos x="0" y="0"/>
                <wp:positionH relativeFrom="column">
                  <wp:posOffset>2033270</wp:posOffset>
                </wp:positionH>
                <wp:positionV relativeFrom="paragraph">
                  <wp:posOffset>382270</wp:posOffset>
                </wp:positionV>
                <wp:extent cx="120650" cy="334010"/>
                <wp:effectExtent l="0" t="0" r="6350" b="0"/>
                <wp:wrapNone/>
                <wp:docPr id="15" name="Up-down Arrow 14">
                  <a:extLst xmlns:a="http://schemas.openxmlformats.org/drawingml/2006/main">
                    <a:ext uri="{FF2B5EF4-FFF2-40B4-BE49-F238E27FC236}">
                      <a16:creationId xmlns:a16="http://schemas.microsoft.com/office/drawing/2014/main" id="{3389EFD6-9EB3-EA44-AB81-6468424BBBEA}"/>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type w14:anchorId="493CB87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14" o:spid="_x0000_s1026" type="#_x0000_t70" style="position:absolute;margin-left:160.1pt;margin-top:30.1pt;width:9.5pt;height:26.3pt;flip:x;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" adj=",3901" fillcolor="#9f9998 [3214]" stroked="f" strokeweight="2pt"/>
            </w:pict>
          </mc:Fallback>
        </mc:AlternateContent>
      </w:r>
      <w:r w:rsidRPr="00590D2E">
        <mc:AlternateContent>
          <mc:Choice Requires="wps">
            <w:drawing>
              <wp:anchor distT="0" distB="0" distL="114300" distR="114300" simplePos="0" relativeHeight="251679744" behindDoc="0" locked="0" layoutInCell="1" allowOverlap="1" wp14:anchorId="6DECDE41" wp14:editId="43B76CF6">
                <wp:simplePos x="0" y="0"/>
                <wp:positionH relativeFrom="column">
                  <wp:posOffset>1049655</wp:posOffset>
                </wp:positionH>
                <wp:positionV relativeFrom="paragraph">
                  <wp:posOffset>1615440</wp:posOffset>
                </wp:positionV>
                <wp:extent cx="1625600" cy="387350"/>
                <wp:effectExtent l="0" t="0" r="0" b="6350"/>
                <wp:wrapNone/>
                <wp:docPr id="22" name="Rectangle 21">
                  <a:extLst xmlns:a="http://schemas.openxmlformats.org/drawingml/2006/main">
                    <a:ext uri="{FF2B5EF4-FFF2-40B4-BE49-F238E27FC236}">
                      <a16:creationId xmlns:a16="http://schemas.microsoft.com/office/drawing/2014/main" id="{79480B49-397B-EB44-A346-91BC1E10F9F2}"/>
                    </a:ext>
                  </a:extLst>
                </wp:docPr>
                <wp:cNvGraphicFramePr/>
                <a:graphic xmlns:a="http://schemas.openxmlformats.org/drawingml/2006/main">
                  <a:graphicData uri="http://schemas.microsoft.com/office/word/2010/wordprocessingShape">
                    <wps:wsp>
                      <wps:cNvSpPr/>
                      <wps:spPr>
                        <a:xfrm>
                          <a:off x="0" y="0"/>
                          <a:ext cx="1625600" cy="3873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wps:txbx>
                      <wps:bodyPr rtlCol="0" anchor="ctr"/>
                    </wps:wsp>
                  </a:graphicData>
                </a:graphic>
              </wp:anchor>
            </w:drawing>
          </mc:Choice>
          <mc:Fallback>
            <w:pict>
              <v:rect w14:anchorId="6DECDE41" id="Rectangle 21" o:spid="_x0000_s1033" style="position:absolute;left:0;text-align:left;margin-left:82.65pt;margin-top:127.2pt;width:128pt;height:3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" fillcolor="#00beff [3204]" stroked="f" strokeweight="2pt">
                <v:textbox>
                  <w:txbxContent>
                    <w:p w14:paraId="1EC745AD"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ROS Interface</w:t>
                      </w:r>
                    </w:p>
                  </w:txbxContent>
                </v:textbox>
              </v:rect>
            </w:pict>
          </mc:Fallback>
        </mc:AlternateContent>
      </w:r>
      <w:r w:rsidRPr="00590D2E">
        <mc:AlternateContent>
          <mc:Choice Requires="wps">
            <w:drawing>
              <wp:anchor distT="0" distB="0" distL="114300" distR="114300" simplePos="0" relativeHeight="251681792" behindDoc="0" locked="0" layoutInCell="1" allowOverlap="1" wp14:anchorId="777B3B87" wp14:editId="341D7E2A">
                <wp:simplePos x="0" y="0"/>
                <wp:positionH relativeFrom="column">
                  <wp:posOffset>1804035</wp:posOffset>
                </wp:positionH>
                <wp:positionV relativeFrom="paragraph">
                  <wp:posOffset>1250950</wp:posOffset>
                </wp:positionV>
                <wp:extent cx="147320" cy="387350"/>
                <wp:effectExtent l="0" t="0" r="5080" b="6350"/>
                <wp:wrapNone/>
                <wp:docPr id="24" name="Up-down Arrow 23">
                  <a:extLst xmlns:a="http://schemas.openxmlformats.org/drawingml/2006/main">
                    <a:ext uri="{FF2B5EF4-FFF2-40B4-BE49-F238E27FC236}">
                      <a16:creationId xmlns:a16="http://schemas.microsoft.com/office/drawing/2014/main" id="{75DDA10D-9B64-EC41-B3F3-0109858C2560}"/>
                    </a:ext>
                  </a:extLst>
                </wp:docPr>
                <wp:cNvGraphicFramePr/>
                <a:graphic xmlns:a="http://schemas.openxmlformats.org/drawingml/2006/main">
                  <a:graphicData uri="http://schemas.microsoft.com/office/word/2010/wordprocessingShape">
                    <wps:wsp>
                      <wps:cNvSpPr/>
                      <wps:spPr>
                        <a:xfrm flipH="1">
                          <a:off x="0" y="0"/>
                          <a:ext cx="147320"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7AD54FA5" id="Up-down Arrow 23" o:spid="_x0000_s1026" type="#_x0000_t70" style="position:absolute;margin-left:142.05pt;margin-top:98.5pt;width:11.6pt;height:30.5pt;flip:x;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" adj=",4108" fillcolor="#9f9998 [3214]" stroked="f" strokeweight="2pt"/>
            </w:pict>
          </mc:Fallback>
        </mc:AlternateContent>
      </w:r>
    </w:p>
    <w:p w14:paraId="5057AB9D" w14:textId="79657145" w:rsidR="00590D2E" w:rsidRDefault="00154CA1" w:rsidP="00714427">
      <w:pPr>
        <w:rPr>
          <w:lang w:val="en-US"/>
        </w:rPr>
      </w:pPr>
      <w:r w:rsidRPr="00590D2E">
        <mc:AlternateContent>
          <mc:Choice Requires="wps">
            <w:drawing>
              <wp:anchor distT="0" distB="0" distL="114300" distR="114300" simplePos="0" relativeHeight="251674624" behindDoc="0" locked="0" layoutInCell="1" allowOverlap="1" wp14:anchorId="71025CE1" wp14:editId="063F133E">
                <wp:simplePos x="0" y="0"/>
                <wp:positionH relativeFrom="column">
                  <wp:posOffset>3432175</wp:posOffset>
                </wp:positionH>
                <wp:positionV relativeFrom="paragraph">
                  <wp:posOffset>53340</wp:posOffset>
                </wp:positionV>
                <wp:extent cx="120650" cy="334010"/>
                <wp:effectExtent l="0" t="0" r="6350" b="0"/>
                <wp:wrapNone/>
                <wp:docPr id="16" name="Up-down Arrow 15">
                  <a:extLst xmlns:a="http://schemas.openxmlformats.org/drawingml/2006/main">
                    <a:ext uri="{FF2B5EF4-FFF2-40B4-BE49-F238E27FC236}">
                      <a16:creationId xmlns:a16="http://schemas.microsoft.com/office/drawing/2014/main" id="{BE61E948-C158-164A-ABB7-2D3849A0C566}"/>
                    </a:ext>
                  </a:extLst>
                </wp:docPr>
                <wp:cNvGraphicFramePr/>
                <a:graphic xmlns:a="http://schemas.openxmlformats.org/drawingml/2006/main">
                  <a:graphicData uri="http://schemas.microsoft.com/office/word/2010/wordprocessingShape">
                    <wps:wsp>
                      <wps:cNvSpPr/>
                      <wps:spPr>
                        <a:xfrm flipH="1">
                          <a:off x="0" y="0"/>
                          <a:ext cx="120650" cy="33401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4EA67C47" id="Up-down Arrow 15" o:spid="_x0000_s1026" type="#_x0000_t70" style="position:absolute;margin-left:270.25pt;margin-top:4.2pt;width:9.5pt;height:26.3pt;flip:x;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" adj=",3901" fillcolor="#9f9998 [3214]" stroked="f" strokeweight="2pt"/>
            </w:pict>
          </mc:Fallback>
        </mc:AlternateContent>
      </w:r>
    </w:p>
    <w:p w14:paraId="033C7DAF" w14:textId="766B11B9" w:rsidR="00590D2E" w:rsidRDefault="00590D2E" w:rsidP="00714427">
      <w:pPr>
        <w:rPr>
          <w:lang w:val="en-US"/>
        </w:rPr>
      </w:pPr>
    </w:p>
    <w:p w14:paraId="0493E417" w14:textId="33D539C3" w:rsidR="00590D2E" w:rsidRDefault="00154CA1" w:rsidP="00714427">
      <w:pPr>
        <w:rPr>
          <w:lang w:val="en-US"/>
        </w:rPr>
      </w:pPr>
      <w:r w:rsidRPr="00590D2E">
        <mc:AlternateContent>
          <mc:Choice Requires="wps">
            <w:drawing>
              <wp:anchor distT="0" distB="0" distL="114300" distR="114300" simplePos="0" relativeHeight="251678720" behindDoc="0" locked="0" layoutInCell="1" allowOverlap="1" wp14:anchorId="475C1181" wp14:editId="285CEB1D">
                <wp:simplePos x="0" y="0"/>
                <wp:positionH relativeFrom="column">
                  <wp:posOffset>3609340</wp:posOffset>
                </wp:positionH>
                <wp:positionV relativeFrom="paragraph">
                  <wp:posOffset>277495</wp:posOffset>
                </wp:positionV>
                <wp:extent cx="152400" cy="1079500"/>
                <wp:effectExtent l="0" t="0" r="0" b="0"/>
                <wp:wrapNone/>
                <wp:docPr id="20" name="Up-down Arrow 19">
                  <a:extLst xmlns:a="http://schemas.openxmlformats.org/drawingml/2006/main">
                    <a:ext uri="{FF2B5EF4-FFF2-40B4-BE49-F238E27FC236}">
                      <a16:creationId xmlns:a16="http://schemas.microsoft.com/office/drawing/2014/main" id="{BEF95F81-2E80-7046-BFC3-E58256FDCE21}"/>
                    </a:ext>
                  </a:extLst>
                </wp:docPr>
                <wp:cNvGraphicFramePr/>
                <a:graphic xmlns:a="http://schemas.openxmlformats.org/drawingml/2006/main">
                  <a:graphicData uri="http://schemas.microsoft.com/office/word/2010/wordprocessingShape">
                    <wps:wsp>
                      <wps:cNvSpPr/>
                      <wps:spPr>
                        <a:xfrm>
                          <a:off x="0" y="0"/>
                          <a:ext cx="152400" cy="107950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1C3A1D8F" id="Up-down Arrow 19" o:spid="_x0000_s1026" type="#_x0000_t70" style="position:absolute;margin-left:284.2pt;margin-top:21.85pt;width:12pt;height:8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" adj=",1525" fillcolor="#9f9998 [3214]" stroked="f" strokeweight="2pt"/>
            </w:pict>
          </mc:Fallback>
        </mc:AlternateContent>
      </w:r>
    </w:p>
    <w:p w14:paraId="39E027B5" w14:textId="67600D5D" w:rsidR="00590D2E" w:rsidRDefault="00590D2E" w:rsidP="00714427">
      <w:pPr>
        <w:rPr>
          <w:lang w:val="en-US"/>
        </w:rPr>
      </w:pPr>
    </w:p>
    <w:p w14:paraId="6AED94FB" w14:textId="3779461D" w:rsidR="00590D2E" w:rsidRDefault="00590D2E" w:rsidP="00714427">
      <w:pPr>
        <w:rPr>
          <w:lang w:val="en-US"/>
        </w:rPr>
      </w:pPr>
    </w:p>
    <w:p w14:paraId="428393C9" w14:textId="6C75C58A" w:rsidR="00590D2E" w:rsidRDefault="00154CA1" w:rsidP="00714427">
      <w:pPr>
        <w:rPr>
          <w:lang w:val="en-US"/>
        </w:rPr>
      </w:pPr>
      <w:r w:rsidRPr="00590D2E">
        <mc:AlternateContent>
          <mc:Choice Requires="wps">
            <w:drawing>
              <wp:anchor distT="0" distB="0" distL="114300" distR="114300" simplePos="0" relativeHeight="251680768" behindDoc="0" locked="0" layoutInCell="1" allowOverlap="1" wp14:anchorId="22BF01B6" wp14:editId="12331EEF">
                <wp:simplePos x="0" y="0"/>
                <wp:positionH relativeFrom="column">
                  <wp:posOffset>1788160</wp:posOffset>
                </wp:positionH>
                <wp:positionV relativeFrom="paragraph">
                  <wp:posOffset>10372</wp:posOffset>
                </wp:positionV>
                <wp:extent cx="128694" cy="387350"/>
                <wp:effectExtent l="0" t="0" r="0" b="6350"/>
                <wp:wrapNone/>
                <wp:docPr id="23" name="Up-down Arrow 22">
                  <a:extLst xmlns:a="http://schemas.openxmlformats.org/drawingml/2006/main">
                    <a:ext uri="{FF2B5EF4-FFF2-40B4-BE49-F238E27FC236}">
                      <a16:creationId xmlns:a16="http://schemas.microsoft.com/office/drawing/2014/main" id="{F7A82A24-9CFF-C740-B868-209FDC3F2C33}"/>
                    </a:ext>
                  </a:extLst>
                </wp:docPr>
                <wp:cNvGraphicFramePr/>
                <a:graphic xmlns:a="http://schemas.openxmlformats.org/drawingml/2006/main">
                  <a:graphicData uri="http://schemas.microsoft.com/office/word/2010/wordprocessingShape">
                    <wps:wsp>
                      <wps:cNvSpPr/>
                      <wps:spPr>
                        <a:xfrm flipH="1">
                          <a:off x="0" y="0"/>
                          <a:ext cx="128694" cy="387350"/>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anchor>
            </w:drawing>
          </mc:Choice>
          <mc:Fallback>
            <w:pict>
              <v:shape w14:anchorId="10912DDD" id="Up-down Arrow 22" o:spid="_x0000_s1026" type="#_x0000_t70" style="position:absolute;margin-left:140.8pt;margin-top:.8pt;width:10.15pt;height:30.5pt;flip:x;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" adj=",3588" fillcolor="#9f9998 [3214]" stroked="f" strokeweight="2pt"/>
            </w:pict>
          </mc:Fallback>
        </mc:AlternateContent>
      </w:r>
    </w:p>
    <w:p w14:paraId="65FEDA9E" w14:textId="23C45DDE" w:rsidR="00590D2E" w:rsidRDefault="00590D2E" w:rsidP="00714427">
      <w:pPr>
        <w:rPr>
          <w:lang w:val="en-US"/>
        </w:rPr>
      </w:pPr>
      <w:r w:rsidRPr="00590D2E">
        <mc:AlternateContent>
          <mc:Choice Requires="wps">
            <w:drawing>
              <wp:anchor distT="0" distB="0" distL="114300" distR="114300" simplePos="0" relativeHeight="251675648" behindDoc="0" locked="0" layoutInCell="1" allowOverlap="1" wp14:anchorId="06A98B45" wp14:editId="413959F7">
                <wp:simplePos x="0" y="0"/>
                <wp:positionH relativeFrom="column">
                  <wp:posOffset>1050290</wp:posOffset>
                </wp:positionH>
                <wp:positionV relativeFrom="paragraph">
                  <wp:posOffset>41910</wp:posOffset>
                </wp:positionV>
                <wp:extent cx="3419687" cy="358987"/>
                <wp:effectExtent l="0" t="0" r="0" b="0"/>
                <wp:wrapNone/>
                <wp:docPr id="17" name="Rectangle 16">
                  <a:extLst xmlns:a="http://schemas.openxmlformats.org/drawingml/2006/main">
                    <a:ext uri="{FF2B5EF4-FFF2-40B4-BE49-F238E27FC236}">
                      <a16:creationId xmlns:a16="http://schemas.microsoft.com/office/drawing/2014/main" id="{3DEE164C-D130-2942-9124-00D9C82D4418}"/>
                    </a:ext>
                  </a:extLst>
                </wp:docPr>
                <wp:cNvGraphicFramePr/>
                <a:graphic xmlns:a="http://schemas.openxmlformats.org/drawingml/2006/main">
                  <a:graphicData uri="http://schemas.microsoft.com/office/word/2010/wordprocessingShape">
                    <wps:wsp>
                      <wps:cNvSpPr/>
                      <wps:spPr>
                        <a:xfrm>
                          <a:off x="0" y="0"/>
                          <a:ext cx="3419687" cy="358987"/>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wps:txbx>
                      <wps:bodyPr wrap="square" rtlCol="0" anchor="ctr">
                        <a:noAutofit/>
                      </wps:bodyPr>
                    </wps:wsp>
                  </a:graphicData>
                </a:graphic>
                <wp14:sizeRelV relativeFrom="margin">
                  <wp14:pctHeight>0</wp14:pctHeight>
                </wp14:sizeRelV>
              </wp:anchor>
            </w:drawing>
          </mc:Choice>
          <mc:Fallback>
            <w:pict>
              <v:rect w14:anchorId="06A98B45" id="Rectangle 16" o:spid="_x0000_s1034" style="position:absolute;left:0;text-align:left;margin-left:82.7pt;margin-top:3.3pt;width:269.25pt;height:28.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" fillcolor="#00beff [3204]" stroked="f" strokeweight="2pt">
                <v:textbox>
                  <w:txbxContent>
                    <w:p w14:paraId="6D34D474" w14:textId="77777777" w:rsidR="00590D2E" w:rsidRDefault="00590D2E" w:rsidP="00590D2E">
                      <w:pPr>
                        <w:jc w:val="center"/>
                        <w:rPr>
                          <w:rFonts w:asciiTheme="minorHAnsi" w:hAnsi="Calibri" w:cstheme="minorBidi"/>
                          <w:color w:val="FFFFFF" w:themeColor="light1"/>
                          <w:kern w:val="24"/>
                          <w:sz w:val="32"/>
                          <w:szCs w:val="32"/>
                        </w:rPr>
                      </w:pPr>
                      <w:r>
                        <w:rPr>
                          <w:rFonts w:asciiTheme="minorHAnsi" w:hAnsi="Calibri" w:cstheme="minorBidi"/>
                          <w:color w:val="FFFFFF" w:themeColor="light1"/>
                          <w:kern w:val="24"/>
                          <w:sz w:val="32"/>
                          <w:szCs w:val="32"/>
                        </w:rPr>
                        <w:t>Apollo Cyber RT</w:t>
                      </w:r>
                    </w:p>
                  </w:txbxContent>
                </v:textbox>
              </v:rect>
            </w:pict>
          </mc:Fallback>
        </mc:AlternateContent>
      </w:r>
    </w:p>
    <w:p w14:paraId="45C38715" w14:textId="3F51D3DB" w:rsidR="00590D2E" w:rsidRDefault="00590D2E" w:rsidP="00714427">
      <w:pPr>
        <w:rPr>
          <w:lang w:val="en-US"/>
        </w:rPr>
      </w:pPr>
      <w:r w:rsidRPr="00590D2E">
        <mc:AlternateContent>
          <mc:Choice Requires="wps">
            <w:drawing>
              <wp:anchor distT="0" distB="0" distL="114300" distR="114300" simplePos="0" relativeHeight="251677696" behindDoc="0" locked="0" layoutInCell="1" allowOverlap="1" wp14:anchorId="768E90FB" wp14:editId="19BBA2B8">
                <wp:simplePos x="0" y="0"/>
                <wp:positionH relativeFrom="column">
                  <wp:posOffset>3646805</wp:posOffset>
                </wp:positionH>
                <wp:positionV relativeFrom="paragraph">
                  <wp:posOffset>57573</wp:posOffset>
                </wp:positionV>
                <wp:extent cx="101600" cy="244475"/>
                <wp:effectExtent l="0" t="0" r="0" b="0"/>
                <wp:wrapNone/>
                <wp:docPr id="28" name="Up-down Arrow 18"/>
                <wp:cNvGraphicFramePr xmlns:a="http://schemas.openxmlformats.org/drawingml/2006/main"/>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62019A0C" id="Up-down Arrow 18" o:spid="_x0000_s1026" type="#_x0000_t70" style="position:absolute;margin-left:287.15pt;margin-top:4.55pt;width:8pt;height:19.25pt;flip:x;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KtX2J7iAAAADQEAAA8AAAAAAAAAAAAAAAAARwQAAGRy&#13;&#10;cy9kb3ducmV2LnhtbFBLBQYAAAAABAAEAPMAAABWBQAAAAA=&#13;&#10;" adj=",4488" fillcolor="#9f9998 [3214]" stroked="f" strokeweight="2pt"/>
            </w:pict>
          </mc:Fallback>
        </mc:AlternateContent>
      </w:r>
      <w:r w:rsidRPr="00590D2E">
        <mc:AlternateContent>
          <mc:Choice Requires="wps">
            <w:drawing>
              <wp:anchor distT="0" distB="0" distL="114300" distR="114300" simplePos="0" relativeHeight="251672576" behindDoc="0" locked="0" layoutInCell="1" allowOverlap="1" wp14:anchorId="3EA48826" wp14:editId="2FEDDD5C">
                <wp:simplePos x="0" y="0"/>
                <wp:positionH relativeFrom="column">
                  <wp:posOffset>2847128</wp:posOffset>
                </wp:positionH>
                <wp:positionV relativeFrom="paragraph">
                  <wp:posOffset>303741</wp:posOffset>
                </wp:positionV>
                <wp:extent cx="1625600" cy="563245"/>
                <wp:effectExtent l="12700" t="12700" r="12700" b="8255"/>
                <wp:wrapNone/>
                <wp:docPr id="14" name="Rounded Rectangle 13">
                  <a:extLst xmlns:a="http://schemas.openxmlformats.org/drawingml/2006/main">
                    <a:ext uri="{FF2B5EF4-FFF2-40B4-BE49-F238E27FC236}">
                      <a16:creationId xmlns:a16="http://schemas.microsoft.com/office/drawing/2014/main" id="{0FAC7E7E-4B86-DE4C-AA93-116834560151}"/>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wps:txbx>
                      <wps:bodyPr rtlCol="0" anchor="ctr"/>
                    </wps:wsp>
                  </a:graphicData>
                </a:graphic>
              </wp:anchor>
            </w:drawing>
          </mc:Choice>
          <mc:Fallback>
            <w:pict>
              <v:roundrect w14:anchorId="3EA48826" id="Rounded Rectangle 13" o:spid="_x0000_s1035" style="position:absolute;left:0;text-align:left;margin-left:224.2pt;margin-top:23.9pt;width:128pt;height:44.35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" fillcolor="white [3201]" strokecolor="#00beff [3204]" strokeweight="2pt">
                <v:textbox>
                  <w:txbxContent>
                    <w:p w14:paraId="37E87DF4"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5.0</w:t>
                      </w:r>
                    </w:p>
                  </w:txbxContent>
                </v:textbox>
              </v:roundrect>
            </w:pict>
          </mc:Fallback>
        </mc:AlternateContent>
      </w:r>
      <w:r w:rsidRPr="00590D2E">
        <mc:AlternateContent>
          <mc:Choice Requires="wps">
            <w:drawing>
              <wp:anchor distT="0" distB="0" distL="114300" distR="114300" simplePos="0" relativeHeight="251676672" behindDoc="0" locked="0" layoutInCell="1" allowOverlap="1" wp14:anchorId="7ABF1664" wp14:editId="2F9F0A42">
                <wp:simplePos x="0" y="0"/>
                <wp:positionH relativeFrom="column">
                  <wp:posOffset>1812925</wp:posOffset>
                </wp:positionH>
                <wp:positionV relativeFrom="paragraph">
                  <wp:posOffset>61383</wp:posOffset>
                </wp:positionV>
                <wp:extent cx="101600" cy="244475"/>
                <wp:effectExtent l="0" t="0" r="0" b="0"/>
                <wp:wrapNone/>
                <wp:docPr id="27" name="Up-down Arrow 17"/>
                <wp:cNvGraphicFramePr xmlns:a="http://schemas.openxmlformats.org/drawingml/2006/main"/>
                <a:graphic xmlns:a="http://schemas.openxmlformats.org/drawingml/2006/main">
                  <a:graphicData uri="http://schemas.microsoft.com/office/word/2010/wordprocessingShape">
                    <wps:wsp>
                      <wps:cNvSpPr/>
                      <wps:spPr>
                        <a:xfrm flipH="1">
                          <a:off x="0" y="0"/>
                          <a:ext cx="101600" cy="244475"/>
                        </a:xfrm>
                        <a:prstGeom prst="upDownArrow">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anchor>
            </w:drawing>
          </mc:Choice>
          <mc:Fallback>
            <w:pict>
              <v:shape w14:anchorId="5E78B47C" id="Up-down Arrow 17" o:spid="_x0000_s1026" type="#_x0000_t70" style="position:absolute;margin-left:142.75pt;margin-top:4.85pt;width:8pt;height:19.25pt;flip:x;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" adj=",4488" fillcolor="#9f9998 [3214]" stroked="f" strokeweight="2pt"/>
            </w:pict>
          </mc:Fallback>
        </mc:AlternateContent>
      </w:r>
      <w:r w:rsidRPr="00590D2E">
        <mc:AlternateContent>
          <mc:Choice Requires="wps">
            <w:drawing>
              <wp:anchor distT="0" distB="0" distL="114300" distR="114300" simplePos="0" relativeHeight="251671552" behindDoc="0" locked="0" layoutInCell="1" allowOverlap="1" wp14:anchorId="021D5614" wp14:editId="09B9B9D5">
                <wp:simplePos x="0" y="0"/>
                <wp:positionH relativeFrom="column">
                  <wp:posOffset>1051137</wp:posOffset>
                </wp:positionH>
                <wp:positionV relativeFrom="paragraph">
                  <wp:posOffset>304377</wp:posOffset>
                </wp:positionV>
                <wp:extent cx="1625600" cy="563245"/>
                <wp:effectExtent l="12700" t="12700" r="12700" b="8255"/>
                <wp:wrapNone/>
                <wp:docPr id="13" name="Rounded Rectangle 12">
                  <a:extLst xmlns:a="http://schemas.openxmlformats.org/drawingml/2006/main">
                    <a:ext uri="{FF2B5EF4-FFF2-40B4-BE49-F238E27FC236}">
                      <a16:creationId xmlns:a16="http://schemas.microsoft.com/office/drawing/2014/main" id="{B92FB7D1-24E6-104D-8C2C-A07FF42CC869}"/>
                    </a:ext>
                  </a:extLst>
                </wp:docPr>
                <wp:cNvGraphicFramePr/>
                <a:graphic xmlns:a="http://schemas.openxmlformats.org/drawingml/2006/main">
                  <a:graphicData uri="http://schemas.microsoft.com/office/word/2010/wordprocessingShape">
                    <wps:wsp>
                      <wps:cNvSpPr/>
                      <wps:spPr>
                        <a:xfrm>
                          <a:off x="0" y="0"/>
                          <a:ext cx="1625600" cy="563245"/>
                        </a:xfrm>
                        <a:prstGeom prst="roundRect">
                          <a:avLst/>
                        </a:prstGeom>
                        <a:ln/>
                      </wps:spPr>
                      <wps:style>
                        <a:lnRef idx="2">
                          <a:schemeClr val="accent1"/>
                        </a:lnRef>
                        <a:fillRef idx="1">
                          <a:schemeClr val="lt1"/>
                        </a:fillRef>
                        <a:effectRef idx="0">
                          <a:schemeClr val="accent1"/>
                        </a:effectRef>
                        <a:fontRef idx="minor">
                          <a:schemeClr val="dk1"/>
                        </a:fontRef>
                      </wps:style>
                      <wps:txb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wps:txbx>
                      <wps:bodyPr rtlCol="0" anchor="ctr"/>
                    </wps:wsp>
                  </a:graphicData>
                </a:graphic>
              </wp:anchor>
            </w:drawing>
          </mc:Choice>
          <mc:Fallback>
            <w:pict>
              <v:roundrect w14:anchorId="021D5614" id="Rounded Rectangle 12" o:spid="_x0000_s1036" style="position:absolute;left:0;text-align:left;margin-left:82.75pt;margin-top:23.95pt;width:128pt;height:44.35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" fillcolor="white [3201]" strokecolor="#00beff [3204]" strokeweight="2pt">
                <v:textbox>
                  <w:txbxContent>
                    <w:p w14:paraId="215AEAA5" w14:textId="77777777" w:rsidR="00590D2E" w:rsidRDefault="00590D2E" w:rsidP="00590D2E">
                      <w:pPr>
                        <w:jc w:val="center"/>
                        <w:rPr>
                          <w:rFonts w:asciiTheme="minorHAnsi" w:hAnsi="Calibri" w:cstheme="minorBidi"/>
                          <w:color w:val="323232" w:themeColor="dark1"/>
                          <w:kern w:val="24"/>
                          <w:sz w:val="32"/>
                          <w:szCs w:val="32"/>
                        </w:rPr>
                      </w:pPr>
                      <w:r>
                        <w:rPr>
                          <w:rFonts w:asciiTheme="minorHAnsi" w:hAnsi="Calibri" w:cstheme="minorBidi"/>
                          <w:color w:val="323232" w:themeColor="dark1"/>
                          <w:kern w:val="24"/>
                          <w:sz w:val="32"/>
                          <w:szCs w:val="32"/>
                        </w:rPr>
                        <w:t>Apollo 6.0</w:t>
                      </w:r>
                    </w:p>
                  </w:txbxContent>
                </v:textbox>
              </v:roundrect>
            </w:pict>
          </mc:Fallback>
        </mc:AlternateContent>
      </w:r>
    </w:p>
    <w:p w14:paraId="2940778B" w14:textId="7E7B18FC" w:rsidR="00590D2E" w:rsidRDefault="00590D2E" w:rsidP="00714427">
      <w:pPr>
        <w:rPr>
          <w:lang w:val="en-US"/>
        </w:rPr>
      </w:pPr>
    </w:p>
    <w:p w14:paraId="537A8411" w14:textId="1E295838" w:rsidR="00455F76" w:rsidRDefault="00455F76" w:rsidP="00455F76">
      <w:pPr>
        <w:rPr>
          <w:lang w:val="en-US"/>
        </w:rPr>
      </w:pPr>
    </w:p>
    <w:p w14:paraId="332A203B" w14:textId="3F29B1B5" w:rsidR="00455F76" w:rsidRDefault="00455F76" w:rsidP="00E11A57">
      <w:pPr>
        <w:pStyle w:val="IASFigureCaption"/>
      </w:pPr>
      <w:r>
        <w:tab/>
        <w:t>Figure 2.1: Architecture of Simulators and Apollo AV software stack.</w:t>
      </w:r>
    </w:p>
    <w:p w14:paraId="3D9351C2" w14:textId="59925237" w:rsidR="00E11A57" w:rsidRDefault="002A19B8" w:rsidP="001A118F">
      <w:pPr>
        <w:ind w:firstLine="708"/>
        <w:rPr>
          <w:lang w:val="en-US"/>
        </w:rPr>
      </w:pPr>
      <w:r w:rsidRPr="001A118F">
        <w:rPr>
          <w:lang w:val="en-US"/>
        </w:rPr>
        <w:t xml:space="preserve">The architecture shown </w:t>
      </w:r>
      <w:r w:rsidR="001A118F">
        <w:rPr>
          <w:lang w:val="en-US"/>
        </w:rPr>
        <w:t xml:space="preserve">above consist of the VTD and LGSVL simulators connected to the Robo-Test web application </w:t>
      </w:r>
      <w:r w:rsidR="002D5116">
        <w:rPr>
          <w:lang w:val="en-US"/>
        </w:rPr>
        <w:t xml:space="preserve">using the individual connector components. The web application is a tool developed to generate test scenarios easily, without knowing the process to create scenarios on different simulators. </w:t>
      </w:r>
      <w:r w:rsidR="00735C4F">
        <w:rPr>
          <w:lang w:val="en-US"/>
        </w:rPr>
        <w:t>The process and scenario creation details for the LGSVL simulator using the web application can be found in MT-3136 [4], whereas the details for VTD are in MT-3183 [5].</w:t>
      </w:r>
    </w:p>
    <w:p w14:paraId="5D68F1B4" w14:textId="4AE9D418" w:rsidR="002B129E" w:rsidRDefault="002B129E" w:rsidP="001A118F">
      <w:pPr>
        <w:ind w:firstLine="708"/>
        <w:rPr>
          <w:lang w:val="en-US"/>
        </w:rPr>
      </w:pPr>
      <w:r>
        <w:rPr>
          <w:lang w:val="en-US"/>
        </w:rPr>
        <w:lastRenderedPageBreak/>
        <w:t>Both the simulators are connected to different versions of Apollo software stack using different interfaces. The LGSVL connects to Apollo 5.0 using the Cyber-RT based interface and the VTD connection is using ROS interface</w:t>
      </w:r>
      <w:r w:rsidR="006573D7">
        <w:rPr>
          <w:lang w:val="en-US"/>
        </w:rPr>
        <w:t xml:space="preserve"> to Cyber-RT</w:t>
      </w:r>
      <w:r>
        <w:rPr>
          <w:lang w:val="en-US"/>
        </w:rPr>
        <w:t xml:space="preserve"> developed in MT-3192 [6].</w:t>
      </w:r>
      <w:r w:rsidR="00A01D56">
        <w:rPr>
          <w:lang w:val="en-US"/>
        </w:rPr>
        <w:t xml:space="preserve"> </w:t>
      </w:r>
      <w:r w:rsidR="007251BA">
        <w:rPr>
          <w:lang w:val="en-US"/>
        </w:rPr>
        <w:t>The Cyber-RT layer is a common layer that connects both the simulators to Apollo.</w:t>
      </w:r>
      <w:r w:rsidR="009D0B6F">
        <w:rPr>
          <w:lang w:val="en-US"/>
        </w:rPr>
        <w:t xml:space="preserve"> To better understand this, let’s look at these concepts in more details.</w:t>
      </w:r>
    </w:p>
    <w:p w14:paraId="077A71F4" w14:textId="1404F330" w:rsidR="00110948" w:rsidRDefault="00FB13D2" w:rsidP="00DD1DE4">
      <w:pPr>
        <w:pStyle w:val="Heading3"/>
      </w:pPr>
      <w:r>
        <w:t>Apollo AV software stack</w:t>
      </w:r>
    </w:p>
    <w:p w14:paraId="1CF23103" w14:textId="04D3E18B" w:rsidR="008A6E7E" w:rsidRPr="008A6E7E" w:rsidRDefault="00904B89" w:rsidP="008A6E7E">
      <w:pPr>
        <w:rPr>
          <w:lang w:val="en-US"/>
        </w:rPr>
      </w:pPr>
      <w:r>
        <w:rPr>
          <w:lang w:val="en-US"/>
        </w:rPr>
        <w:t>Apollo is an open</w:t>
      </w:r>
      <w:r w:rsidR="00835F0C">
        <w:rPr>
          <w:lang w:val="en-US"/>
        </w:rPr>
        <w:t>-</w:t>
      </w:r>
      <w:r>
        <w:rPr>
          <w:lang w:val="en-US"/>
        </w:rPr>
        <w:t>source, high performance, flexible software architecture developed by Baidu for development, testing and deployment of autonomous vehicles [7].</w:t>
      </w:r>
      <w:r w:rsidR="00B16706">
        <w:rPr>
          <w:lang w:val="en-US"/>
        </w:rPr>
        <w:t xml:space="preserve"> It provides all the AV software stack components like localization, perception, prediction, planning, control and its own HD map format specifications.</w:t>
      </w:r>
      <w:r w:rsidR="000A6137">
        <w:rPr>
          <w:lang w:val="en-US"/>
        </w:rPr>
        <w:t xml:space="preserve"> The Apollo versions upto 3.0 support the ROS interface to connect any external component. Since Apollo 3.5, Baidu has developed a robust Cyber-RT layer that takes care of Apollo’s interactions with the external components. </w:t>
      </w:r>
      <w:r w:rsidR="00395B86">
        <w:rPr>
          <w:lang w:val="en-US"/>
        </w:rPr>
        <w:t>So,</w:t>
      </w:r>
      <w:r w:rsidR="000A6137">
        <w:rPr>
          <w:lang w:val="en-US"/>
        </w:rPr>
        <w:t xml:space="preserve"> the versions starting from 3.5 don’t support a ROS interface with Apollo directly as there is a Cyber-RT layer in the middle.</w:t>
      </w:r>
    </w:p>
    <w:p w14:paraId="6C971851" w14:textId="3E827C98" w:rsidR="00EA0241" w:rsidRDefault="002D7D63" w:rsidP="002D7D63">
      <w:pPr>
        <w:pStyle w:val="Heading3"/>
      </w:pPr>
      <w:r>
        <w:t>Apollo Cyber-RT</w:t>
      </w:r>
    </w:p>
    <w:p w14:paraId="2EF29D66" w14:textId="31C381F5" w:rsidR="00E35F53" w:rsidRPr="00E35F53" w:rsidRDefault="00C5755B" w:rsidP="00E35F53">
      <w:pPr>
        <w:rPr>
          <w:lang w:val="en-US"/>
        </w:rPr>
      </w:pPr>
      <w:r>
        <w:rPr>
          <w:lang w:val="en-US"/>
        </w:rPr>
        <w:t xml:space="preserve">The Apollo Cyber-RT is a robust framework and offers developers with a </w:t>
      </w:r>
      <w:r w:rsidR="003B319B">
        <w:rPr>
          <w:lang w:val="en-US"/>
        </w:rPr>
        <w:t>high-performance</w:t>
      </w:r>
      <w:r>
        <w:rPr>
          <w:lang w:val="en-US"/>
        </w:rPr>
        <w:t xml:space="preserve"> computing to support complex tasks of autonomous driving [8].</w:t>
      </w:r>
      <w:r w:rsidR="00CA762C">
        <w:rPr>
          <w:lang w:val="en-US"/>
        </w:rPr>
        <w:t xml:space="preserve"> It enables a high concurrency of execution, low latency and high throughput [8].</w:t>
      </w:r>
      <w:r w:rsidR="000409B4">
        <w:rPr>
          <w:lang w:val="en-US"/>
        </w:rPr>
        <w:t xml:space="preserve"> The newer versions of Apollo have improved since the introduction of Cyber-RT making it one of the most robust </w:t>
      </w:r>
      <w:r w:rsidR="00F47B90">
        <w:rPr>
          <w:lang w:val="en-US"/>
        </w:rPr>
        <w:t>open-source</w:t>
      </w:r>
      <w:r w:rsidR="000409B4">
        <w:rPr>
          <w:lang w:val="en-US"/>
        </w:rPr>
        <w:t xml:space="preserve"> AV software stacks available.</w:t>
      </w:r>
      <w:r w:rsidR="002D553C">
        <w:rPr>
          <w:lang w:val="en-US"/>
        </w:rPr>
        <w:t xml:space="preserve"> Integration of external software components with Cyber-RT framework is easy due to its plug-and-play architecture.</w:t>
      </w:r>
    </w:p>
    <w:p w14:paraId="27A0A79C" w14:textId="479FFAB8" w:rsidR="008A19E0" w:rsidRDefault="00D754D1" w:rsidP="00073D2B">
      <w:pPr>
        <w:pStyle w:val="Heading2"/>
      </w:pPr>
      <w:r>
        <w:t>Interface options between Simulators and Apollo</w:t>
      </w:r>
    </w:p>
    <w:p w14:paraId="5F623F6E" w14:textId="0B7A9043" w:rsidR="00845D6F" w:rsidRPr="00845D6F" w:rsidRDefault="00845D6F" w:rsidP="00845D6F">
      <w:pPr>
        <w:rPr>
          <w:lang w:val="en-US"/>
        </w:rPr>
      </w:pPr>
      <w:r>
        <w:rPr>
          <w:lang w:val="en-US"/>
        </w:rPr>
        <w:t xml:space="preserve">As per the current architecture of our system, we have Apollo versions 5.0 and 6.0 which come with a Cyber-RT layer on top of it. </w:t>
      </w:r>
      <w:r w:rsidR="0037032A">
        <w:rPr>
          <w:lang w:val="en-US"/>
        </w:rPr>
        <w:t xml:space="preserve">Thus, any interface for our simulators with Apollo </w:t>
      </w:r>
      <w:r w:rsidR="004676A3">
        <w:rPr>
          <w:lang w:val="en-US"/>
        </w:rPr>
        <w:t>must</w:t>
      </w:r>
      <w:r w:rsidR="0037032A">
        <w:rPr>
          <w:lang w:val="en-US"/>
        </w:rPr>
        <w:t xml:space="preserve"> interact with Cyber-RT layer to establish communication with Apollo.</w:t>
      </w:r>
      <w:r w:rsidR="004676A3">
        <w:rPr>
          <w:lang w:val="en-US"/>
        </w:rPr>
        <w:t xml:space="preserve"> </w:t>
      </w:r>
      <w:r w:rsidR="006A5576">
        <w:rPr>
          <w:lang w:val="en-US"/>
        </w:rPr>
        <w:t>The analysis of different possibilities of interface with Apollo is discussed in this section.</w:t>
      </w:r>
    </w:p>
    <w:p w14:paraId="206DEF1B" w14:textId="22620D1A" w:rsidR="00995AE0" w:rsidRDefault="00995AE0" w:rsidP="00995AE0">
      <w:pPr>
        <w:pStyle w:val="Heading3"/>
      </w:pPr>
      <w:r>
        <w:t>Cyber RT Interface</w:t>
      </w:r>
    </w:p>
    <w:p w14:paraId="269D518C" w14:textId="32078890" w:rsidR="00344DD5" w:rsidRDefault="00344DD5" w:rsidP="00344DD5">
      <w:pPr>
        <w:rPr>
          <w:lang w:val="en-US"/>
        </w:rPr>
      </w:pPr>
      <w:r>
        <w:rPr>
          <w:lang w:val="en-US"/>
        </w:rPr>
        <w:t xml:space="preserve">One way of connecting both the simulators to Apollo AV software stack is to interface them directly with Apollo’s Cyber-RT layer. </w:t>
      </w:r>
      <w:r w:rsidR="00D305D9">
        <w:rPr>
          <w:lang w:val="en-US"/>
        </w:rPr>
        <w:t>The LGSVL simulator offers this functionality and offers support for a connection with Cyber-RT. In the architecture that we showed, the LGSVL is interfaced to Apollo using Cyber-RT without any additional middleware component.</w:t>
      </w:r>
      <w:r w:rsidR="001E3926">
        <w:rPr>
          <w:lang w:val="en-US"/>
        </w:rPr>
        <w:t xml:space="preserve"> The LGSVL simulator offers four types of bridges where each bridge has its own message format – ROS, ROS Apollo, ROS2 and Cyber-RT</w:t>
      </w:r>
      <w:r w:rsidR="00DA296C">
        <w:rPr>
          <w:lang w:val="en-US"/>
        </w:rPr>
        <w:t xml:space="preserve"> [9]</w:t>
      </w:r>
      <w:r w:rsidR="001E3926">
        <w:rPr>
          <w:lang w:val="en-US"/>
        </w:rPr>
        <w:t xml:space="preserve">. </w:t>
      </w:r>
      <w:r w:rsidR="006E3CAB">
        <w:rPr>
          <w:lang w:val="en-US"/>
        </w:rPr>
        <w:t xml:space="preserve">Using the Cyber-RT message </w:t>
      </w:r>
      <w:r w:rsidR="00BD7480">
        <w:rPr>
          <w:lang w:val="en-US"/>
        </w:rPr>
        <w:t>format,</w:t>
      </w:r>
      <w:r w:rsidR="006E3CAB">
        <w:rPr>
          <w:lang w:val="en-US"/>
        </w:rPr>
        <w:t xml:space="preserve"> it is convenient to exchange data between both the components. </w:t>
      </w:r>
    </w:p>
    <w:p w14:paraId="49CAD436" w14:textId="07F62D9E" w:rsidR="007218BB" w:rsidRPr="00344DD5" w:rsidRDefault="007218BB" w:rsidP="00344DD5">
      <w:pPr>
        <w:rPr>
          <w:lang w:val="en-US"/>
        </w:rPr>
      </w:pPr>
      <w:r>
        <w:rPr>
          <w:lang w:val="en-US"/>
        </w:rPr>
        <w:lastRenderedPageBreak/>
        <w:t>The VTD simulator does not explicitly offer any support for Cyber-RT interface data communication.</w:t>
      </w:r>
      <w:r w:rsidR="00616331">
        <w:rPr>
          <w:lang w:val="en-US"/>
        </w:rPr>
        <w:t xml:space="preserve"> </w:t>
      </w:r>
      <w:r w:rsidR="00BD7480">
        <w:rPr>
          <w:lang w:val="en-US"/>
        </w:rPr>
        <w:t>Being a proprietary simulator, there are quite a few limitations on the exchange of data into and out of VTD.</w:t>
      </w:r>
      <w:r w:rsidR="00C97D84">
        <w:rPr>
          <w:lang w:val="en-US"/>
        </w:rPr>
        <w:t xml:space="preserve"> </w:t>
      </w:r>
      <w:r w:rsidR="00E76485">
        <w:rPr>
          <w:lang w:val="en-US"/>
        </w:rPr>
        <w:t>Since there is no Cyber-RT message format supported in VTD, there is a need of an additional layer to convert the messages into Cyber format and vice versa.</w:t>
      </w:r>
      <w:r w:rsidR="00882047">
        <w:rPr>
          <w:lang w:val="en-US"/>
        </w:rPr>
        <w:t xml:space="preserve"> </w:t>
      </w:r>
      <w:r w:rsidR="009A32C4">
        <w:rPr>
          <w:lang w:val="en-US"/>
        </w:rPr>
        <w:t xml:space="preserve">Thus, the idea of having a single Cyber-RT interface that handles data exchange for both the simulators is not possible due to VTD’s limitations. </w:t>
      </w:r>
    </w:p>
    <w:p w14:paraId="47026FBF" w14:textId="3BB62AAF" w:rsidR="00586F34" w:rsidRDefault="00586F34" w:rsidP="00586F34">
      <w:pPr>
        <w:pStyle w:val="Heading3"/>
      </w:pPr>
      <w:r>
        <w:t>ROS or ROS2 Interface</w:t>
      </w:r>
    </w:p>
    <w:p w14:paraId="56904D2C" w14:textId="3FF20071" w:rsidR="00A35F82" w:rsidRDefault="00A35F82" w:rsidP="00A35F82">
      <w:pPr>
        <w:pStyle w:val="Heading2"/>
      </w:pPr>
      <w:r>
        <w:t>Problems with ROS Interface</w:t>
      </w:r>
    </w:p>
    <w:p w14:paraId="4207B436" w14:textId="5AC3E37F" w:rsidR="00200C9E" w:rsidRPr="00200C9E" w:rsidRDefault="00921231" w:rsidP="00200C9E">
      <w:pPr>
        <w:pStyle w:val="Heading2"/>
      </w:pPr>
      <w:r>
        <w:t>Decision on AV Software</w:t>
      </w:r>
    </w:p>
    <w:p w14:paraId="7745CBCF" w14:textId="26AB75CE" w:rsidR="00C75583" w:rsidRPr="00E072B5" w:rsidRDefault="00967B14" w:rsidP="00E072B5">
      <w:pPr>
        <w:pStyle w:val="Heading1"/>
        <w:spacing w:after="0"/>
      </w:pPr>
      <w:bookmarkStart w:id="10" w:name="_Toc88949053"/>
      <w:bookmarkEnd w:id="10"/>
      <w:r>
        <w:lastRenderedPageBreak/>
        <w:t>System Model</w:t>
      </w:r>
    </w:p>
    <w:p w14:paraId="4BA8C5AD" w14:textId="77777777" w:rsidR="00C75583" w:rsidRPr="00631BBF" w:rsidRDefault="00C75583">
      <w:pPr>
        <w:spacing w:after="0"/>
        <w:jc w:val="left"/>
        <w:rPr>
          <w:i/>
          <w:lang w:val="en-US"/>
        </w:rPr>
      </w:pPr>
      <w:r w:rsidRPr="00631BBF">
        <w:rPr>
          <w:lang w:val="en-US"/>
        </w:rPr>
        <w:br w:type="page"/>
      </w:r>
    </w:p>
    <w:p w14:paraId="78C5A8ED" w14:textId="1ED13664" w:rsidR="00631BBF" w:rsidRDefault="00B3511C" w:rsidP="00990F7A">
      <w:pPr>
        <w:pStyle w:val="Heading1"/>
        <w:numPr>
          <w:ilvl w:val="0"/>
          <w:numId w:val="0"/>
        </w:numPr>
      </w:pPr>
      <w:bookmarkStart w:id="11" w:name="_Toc88949054"/>
      <w:r w:rsidRPr="00631BBF">
        <w:lastRenderedPageBreak/>
        <w:t>Bibliography</w:t>
      </w:r>
      <w:bookmarkEnd w:id="11"/>
    </w:p>
    <w:tbl>
      <w:tblPr>
        <w:tblpPr w:leftFromText="141" w:rightFromText="141" w:vertAnchor="text" w:horzAnchor="margin" w:tblpY="334"/>
        <w:tblW w:w="9521" w:type="dxa"/>
        <w:tblLayout w:type="fixed"/>
        <w:tblCellMar>
          <w:left w:w="70" w:type="dxa"/>
          <w:right w:w="70" w:type="dxa"/>
        </w:tblCellMar>
        <w:tblLook w:val="0000" w:firstRow="0" w:lastRow="0" w:firstColumn="0" w:lastColumn="0" w:noHBand="0" w:noVBand="0"/>
      </w:tblPr>
      <w:tblGrid>
        <w:gridCol w:w="1298"/>
        <w:gridCol w:w="8223"/>
      </w:tblGrid>
      <w:tr w:rsidR="00631BBF" w:rsidRPr="00696A10" w14:paraId="626BD6EB" w14:textId="77777777" w:rsidTr="001F0EED">
        <w:trPr>
          <w:cantSplit/>
          <w:trHeight w:val="3581"/>
        </w:trPr>
        <w:tc>
          <w:tcPr>
            <w:tcW w:w="1298" w:type="dxa"/>
          </w:tcPr>
          <w:p w14:paraId="49EDAB96" w14:textId="3DDC6399" w:rsidR="008D2D13" w:rsidRDefault="00631BBF" w:rsidP="002C11CF">
            <w:pPr>
              <w:spacing w:before="240" w:after="240" w:line="240" w:lineRule="auto"/>
              <w:rPr>
                <w:lang w:val="en-US"/>
              </w:rPr>
            </w:pPr>
            <w:r w:rsidRPr="00631BBF">
              <w:rPr>
                <w:lang w:val="en-US"/>
              </w:rPr>
              <w:t>[1]</w:t>
            </w:r>
          </w:p>
          <w:p w14:paraId="5160E77F" w14:textId="77777777" w:rsidR="00196ACE" w:rsidRDefault="00196ACE" w:rsidP="002C11CF">
            <w:pPr>
              <w:spacing w:line="240" w:lineRule="auto"/>
              <w:rPr>
                <w:lang w:val="en-US"/>
              </w:rPr>
            </w:pPr>
          </w:p>
          <w:p w14:paraId="29E55C4A" w14:textId="77777777" w:rsidR="00196ACE" w:rsidRDefault="00196ACE" w:rsidP="002C11CF">
            <w:pPr>
              <w:spacing w:line="240" w:lineRule="auto"/>
              <w:rPr>
                <w:lang w:val="en-US"/>
              </w:rPr>
            </w:pPr>
            <w:r>
              <w:rPr>
                <w:lang w:val="en-US"/>
              </w:rPr>
              <w:t>[2]</w:t>
            </w:r>
          </w:p>
          <w:p w14:paraId="5C2BD185" w14:textId="77777777" w:rsidR="00022102" w:rsidRPr="00022102" w:rsidRDefault="00022102" w:rsidP="002C11CF">
            <w:pPr>
              <w:spacing w:line="240" w:lineRule="auto"/>
              <w:rPr>
                <w:lang w:val="en-US"/>
              </w:rPr>
            </w:pPr>
          </w:p>
          <w:p w14:paraId="7B0C0971" w14:textId="77777777" w:rsidR="00022102" w:rsidRDefault="00022102" w:rsidP="002C11CF">
            <w:pPr>
              <w:spacing w:line="240" w:lineRule="auto"/>
              <w:rPr>
                <w:lang w:val="en-US"/>
              </w:rPr>
            </w:pPr>
          </w:p>
          <w:p w14:paraId="3132B4D0" w14:textId="014F589F" w:rsidR="00104039" w:rsidRDefault="00022102" w:rsidP="002C11CF">
            <w:pPr>
              <w:spacing w:line="240" w:lineRule="auto"/>
              <w:rPr>
                <w:lang w:val="en-US"/>
              </w:rPr>
            </w:pPr>
            <w:r>
              <w:rPr>
                <w:lang w:val="en-US"/>
              </w:rPr>
              <w:t>[3]</w:t>
            </w:r>
          </w:p>
          <w:p w14:paraId="4925E64A" w14:textId="77777777" w:rsidR="008A1DF5" w:rsidRDefault="008A1DF5" w:rsidP="002C11CF">
            <w:pPr>
              <w:spacing w:line="240" w:lineRule="auto"/>
              <w:rPr>
                <w:lang w:val="en-US"/>
              </w:rPr>
            </w:pPr>
          </w:p>
          <w:p w14:paraId="6367635E" w14:textId="77777777" w:rsidR="008A1DF5" w:rsidRDefault="008A1DF5" w:rsidP="002C11CF">
            <w:pPr>
              <w:spacing w:line="240" w:lineRule="auto"/>
              <w:rPr>
                <w:lang w:val="en-US"/>
              </w:rPr>
            </w:pPr>
            <w:r>
              <w:rPr>
                <w:lang w:val="en-US"/>
              </w:rPr>
              <w:t>[4]</w:t>
            </w:r>
          </w:p>
          <w:p w14:paraId="35D24EDE" w14:textId="77777777" w:rsidR="00604B7F" w:rsidRDefault="00604B7F" w:rsidP="002C11CF">
            <w:pPr>
              <w:spacing w:line="240" w:lineRule="auto"/>
              <w:rPr>
                <w:lang w:val="en-US"/>
              </w:rPr>
            </w:pPr>
          </w:p>
          <w:p w14:paraId="743A0C10" w14:textId="77777777" w:rsidR="00910555" w:rsidRDefault="00B9480E" w:rsidP="002C11CF">
            <w:pPr>
              <w:spacing w:line="240" w:lineRule="auto"/>
              <w:rPr>
                <w:lang w:val="en-US"/>
              </w:rPr>
            </w:pPr>
            <w:r>
              <w:rPr>
                <w:lang w:val="en-US"/>
              </w:rPr>
              <w:t>[5]</w:t>
            </w:r>
          </w:p>
          <w:p w14:paraId="450B954F" w14:textId="77777777" w:rsidR="001F0EED" w:rsidRDefault="001F0EED" w:rsidP="001F0EED">
            <w:pPr>
              <w:rPr>
                <w:lang w:val="en-US"/>
              </w:rPr>
            </w:pPr>
          </w:p>
          <w:p w14:paraId="56DB277A" w14:textId="77777777" w:rsidR="004512A3" w:rsidRDefault="003A6595" w:rsidP="004512A3">
            <w:pPr>
              <w:rPr>
                <w:lang w:val="en-US"/>
              </w:rPr>
            </w:pPr>
            <w:r>
              <w:rPr>
                <w:lang w:val="en-US"/>
              </w:rPr>
              <w:t>[6]</w:t>
            </w:r>
          </w:p>
          <w:p w14:paraId="2E616C01" w14:textId="77777777" w:rsidR="0011376E" w:rsidRDefault="0011376E" w:rsidP="0011376E">
            <w:pPr>
              <w:rPr>
                <w:lang w:val="en-US"/>
              </w:rPr>
            </w:pPr>
          </w:p>
          <w:p w14:paraId="673A7D6D" w14:textId="77777777" w:rsidR="0011376E" w:rsidRDefault="0011376E" w:rsidP="0011376E">
            <w:pPr>
              <w:rPr>
                <w:lang w:val="en-US"/>
              </w:rPr>
            </w:pPr>
            <w:r>
              <w:rPr>
                <w:lang w:val="en-US"/>
              </w:rPr>
              <w:t>[7]</w:t>
            </w:r>
          </w:p>
          <w:p w14:paraId="4D9550EC" w14:textId="77777777" w:rsidR="00EE0F5D" w:rsidRDefault="00EE0F5D" w:rsidP="00EE0F5D">
            <w:pPr>
              <w:rPr>
                <w:lang w:val="en-US"/>
              </w:rPr>
            </w:pPr>
          </w:p>
          <w:p w14:paraId="43576525" w14:textId="77777777" w:rsidR="00EE0F5D" w:rsidRDefault="00EE0F5D" w:rsidP="00EE0F5D">
            <w:pPr>
              <w:rPr>
                <w:lang w:val="en-US"/>
              </w:rPr>
            </w:pPr>
            <w:r>
              <w:rPr>
                <w:lang w:val="en-US"/>
              </w:rPr>
              <w:t>[8]</w:t>
            </w:r>
          </w:p>
          <w:p w14:paraId="6E691D81" w14:textId="77777777" w:rsidR="00244D2A" w:rsidRDefault="00244D2A" w:rsidP="00244D2A">
            <w:pPr>
              <w:rPr>
                <w:lang w:val="en-US"/>
              </w:rPr>
            </w:pPr>
          </w:p>
          <w:p w14:paraId="51EE8E8C" w14:textId="05C5B54B" w:rsidR="00244D2A" w:rsidRPr="00244D2A" w:rsidRDefault="00244D2A" w:rsidP="00244D2A">
            <w:pPr>
              <w:rPr>
                <w:lang w:val="en-US"/>
              </w:rPr>
            </w:pPr>
            <w:r>
              <w:rPr>
                <w:lang w:val="en-US"/>
              </w:rPr>
              <w:t>[9]</w:t>
            </w:r>
          </w:p>
        </w:tc>
        <w:tc>
          <w:tcPr>
            <w:tcW w:w="8223" w:type="dxa"/>
          </w:tcPr>
          <w:p w14:paraId="23E5D578" w14:textId="29C0999C" w:rsidR="006F7C98" w:rsidRDefault="0060505D" w:rsidP="002C11CF">
            <w:pPr>
              <w:spacing w:before="240" w:after="240" w:line="240" w:lineRule="auto"/>
              <w:rPr>
                <w:lang w:val="en-US"/>
              </w:rPr>
            </w:pPr>
            <w:r w:rsidRPr="0060505D">
              <w:rPr>
                <w:lang w:val="en-US"/>
              </w:rPr>
              <w:t xml:space="preserve">C. Ebert and M. </w:t>
            </w:r>
            <w:proofErr w:type="spellStart"/>
            <w:r w:rsidRPr="0060505D">
              <w:rPr>
                <w:lang w:val="en-US"/>
              </w:rPr>
              <w:t>Weyrich</w:t>
            </w:r>
            <w:proofErr w:type="spellEnd"/>
            <w:r w:rsidRPr="0060505D">
              <w:rPr>
                <w:lang w:val="en-US"/>
              </w:rPr>
              <w:t xml:space="preserve">, "Validation of Autonomous Systems," in IEEE Software, vol. 36, no. 5, pp. 15-23, Sept.-Oct. 2019, </w:t>
            </w:r>
            <w:proofErr w:type="spellStart"/>
            <w:r w:rsidRPr="0060505D">
              <w:rPr>
                <w:lang w:val="en-US"/>
              </w:rPr>
              <w:t>doi</w:t>
            </w:r>
            <w:proofErr w:type="spellEnd"/>
            <w:r w:rsidRPr="0060505D">
              <w:rPr>
                <w:lang w:val="en-US"/>
              </w:rPr>
              <w:t>: 10.1109/MS.2019.2921037.</w:t>
            </w:r>
          </w:p>
          <w:p w14:paraId="240CA963" w14:textId="0590ED22" w:rsidR="00196ACE" w:rsidRDefault="00196ACE" w:rsidP="002C11CF">
            <w:pPr>
              <w:spacing w:before="240" w:after="240" w:line="240" w:lineRule="auto"/>
              <w:rPr>
                <w:lang w:val="en-US"/>
              </w:rPr>
            </w:pPr>
            <w:r w:rsidRPr="00196ACE">
              <w:rPr>
                <w:lang w:val="en-US"/>
              </w:rPr>
              <w:t xml:space="preserve">N. Kalra and S. M. Paddock, “Driving to safety: How many miles of driving would it take to demonstrate autonomous vehicle reliability?,” </w:t>
            </w:r>
            <w:r w:rsidRPr="00196ACE">
              <w:rPr>
                <w:i/>
                <w:iCs/>
                <w:lang w:val="en-US"/>
              </w:rPr>
              <w:t>Transportation Research Part A: Policy and Practice</w:t>
            </w:r>
            <w:r w:rsidRPr="00196ACE">
              <w:rPr>
                <w:lang w:val="en-US"/>
              </w:rPr>
              <w:t xml:space="preserve">, vol. 94, pp. 182–193, 2016, </w:t>
            </w:r>
            <w:proofErr w:type="spellStart"/>
            <w:r w:rsidRPr="00196ACE">
              <w:rPr>
                <w:lang w:val="en-US"/>
              </w:rPr>
              <w:t>doi</w:t>
            </w:r>
            <w:proofErr w:type="spellEnd"/>
            <w:r w:rsidRPr="00196ACE">
              <w:rPr>
                <w:lang w:val="en-US"/>
              </w:rPr>
              <w:t xml:space="preserve">: </w:t>
            </w:r>
            <w:hyperlink r:id="rId19" w:history="1">
              <w:r w:rsidRPr="00196ACE">
                <w:rPr>
                  <w:rStyle w:val="Hyperlink"/>
                  <w:lang w:val="en-US"/>
                </w:rPr>
                <w:t>https://doi.org/10.1016/j.tra.2016.09.010</w:t>
              </w:r>
            </w:hyperlink>
            <w:r w:rsidRPr="00196ACE">
              <w:rPr>
                <w:lang w:val="en-US"/>
              </w:rPr>
              <w:t>.</w:t>
            </w:r>
          </w:p>
          <w:p w14:paraId="5BFABDC0" w14:textId="64EB2261" w:rsidR="00CB7622" w:rsidRDefault="00CB7622" w:rsidP="002C11CF">
            <w:pPr>
              <w:spacing w:after="0" w:line="240" w:lineRule="auto"/>
              <w:rPr>
                <w:lang w:val="en-US"/>
              </w:rPr>
            </w:pPr>
            <w:r w:rsidRPr="00CB7622">
              <w:rPr>
                <w:lang w:val="en-US"/>
              </w:rPr>
              <w:t xml:space="preserve">“Apollo.” </w:t>
            </w:r>
            <w:hyperlink r:id="rId20" w:history="1">
              <w:r w:rsidRPr="00CB7622">
                <w:rPr>
                  <w:rStyle w:val="Hyperlink"/>
                  <w:lang w:val="en-US"/>
                </w:rPr>
                <w:t>https://apollo.auto/devcenter/devcenter.html</w:t>
              </w:r>
            </w:hyperlink>
            <w:r w:rsidRPr="00CB7622">
              <w:rPr>
                <w:lang w:val="en-US"/>
              </w:rPr>
              <w:t xml:space="preserve"> (accessed Nov. 27, 2021).</w:t>
            </w:r>
          </w:p>
          <w:p w14:paraId="07A2F48D" w14:textId="77777777" w:rsidR="00104039" w:rsidRDefault="00104039" w:rsidP="002C11CF">
            <w:pPr>
              <w:spacing w:after="0" w:line="240" w:lineRule="auto"/>
              <w:rPr>
                <w:lang w:val="en-US"/>
              </w:rPr>
            </w:pPr>
          </w:p>
          <w:p w14:paraId="58951F8B" w14:textId="28453CF9" w:rsidR="008A1DF5" w:rsidRDefault="004D17CF" w:rsidP="002C11CF">
            <w:pPr>
              <w:spacing w:after="0" w:line="240" w:lineRule="auto"/>
              <w:rPr>
                <w:lang w:val="en-US"/>
              </w:rPr>
            </w:pPr>
            <w:r>
              <w:rPr>
                <w:rFonts w:ascii="Times New Roman" w:hAnsi="Times New Roman"/>
                <w:lang w:val="en-US"/>
              </w:rPr>
              <w:t>J</w:t>
            </w:r>
            <w:r w:rsidR="005430FA">
              <w:rPr>
                <w:rFonts w:ascii="Times New Roman" w:hAnsi="Times New Roman"/>
                <w:lang w:val="en-US"/>
              </w:rPr>
              <w:t>.</w:t>
            </w:r>
            <w:r w:rsidR="005430FA" w:rsidRPr="008A1DF5">
              <w:rPr>
                <w:lang w:val="en-US"/>
              </w:rPr>
              <w:t xml:space="preserve"> John</w:t>
            </w:r>
            <w:r w:rsidR="008A1DF5" w:rsidRPr="008A1DF5">
              <w:rPr>
                <w:lang w:val="en-US"/>
              </w:rPr>
              <w:t>, “Development of a tool for the collection, prioritization and application of test cases,” Institute of Industrial Automation and Software Engineering, University of Stuttgart, Stuttgart, 2020.</w:t>
            </w:r>
          </w:p>
          <w:p w14:paraId="38B7F8BB" w14:textId="04CDDDDA" w:rsidR="00604B7F" w:rsidRDefault="00604B7F" w:rsidP="002C11CF">
            <w:pPr>
              <w:spacing w:after="0" w:line="240" w:lineRule="auto"/>
              <w:rPr>
                <w:lang w:val="en-US"/>
              </w:rPr>
            </w:pPr>
          </w:p>
          <w:p w14:paraId="68C4A559" w14:textId="09B1C5E4" w:rsidR="00604B7F" w:rsidRPr="008A1DF5" w:rsidRDefault="00604B7F" w:rsidP="002C11CF">
            <w:pPr>
              <w:spacing w:after="0" w:line="240" w:lineRule="auto"/>
              <w:rPr>
                <w:lang w:val="en-US"/>
              </w:rPr>
            </w:pPr>
            <w:r>
              <w:rPr>
                <w:lang w:val="en-US"/>
              </w:rPr>
              <w:t>Lili Ji, “Modernization of a Simulator for the Improvement of Autonomous Driving Simulation Environment”, Institute of Industrial Automation and Software Engineering, University of Stuttgart, 2021.</w:t>
            </w:r>
          </w:p>
          <w:p w14:paraId="3EA5330E" w14:textId="77777777" w:rsidR="00196ACE" w:rsidRDefault="0031164F" w:rsidP="002C11CF">
            <w:pPr>
              <w:spacing w:before="240" w:after="240" w:line="240" w:lineRule="auto"/>
              <w:rPr>
                <w:lang w:val="en-US"/>
              </w:rPr>
            </w:pPr>
            <w:r>
              <w:rPr>
                <w:lang w:val="en-US"/>
              </w:rPr>
              <w:t>Trieu Tach Vu, “Modernizing the autonomous vehicle software stack”, Institute of Industrial Automation and Software Engineering, University of Stuttgart, 2021.</w:t>
            </w:r>
          </w:p>
          <w:p w14:paraId="391D9A6A" w14:textId="52859BFC" w:rsidR="00592BA3" w:rsidRPr="00592BA3" w:rsidRDefault="00592BA3" w:rsidP="00592BA3">
            <w:pPr>
              <w:spacing w:after="0" w:line="240" w:lineRule="auto"/>
              <w:rPr>
                <w:rFonts w:ascii="Times New Roman" w:hAnsi="Times New Roman"/>
                <w:lang w:val="en-US"/>
              </w:rPr>
            </w:pPr>
            <w:proofErr w:type="spellStart"/>
            <w:r w:rsidRPr="00592BA3">
              <w:rPr>
                <w:i/>
                <w:iCs/>
                <w:lang w:val="en-US"/>
              </w:rPr>
              <w:t>ApolloAuto</w:t>
            </w:r>
            <w:proofErr w:type="spellEnd"/>
            <w:r w:rsidRPr="00592BA3">
              <w:rPr>
                <w:i/>
                <w:iCs/>
                <w:lang w:val="en-US"/>
              </w:rPr>
              <w:t>/apollo</w:t>
            </w:r>
            <w:r w:rsidRPr="00592BA3">
              <w:rPr>
                <w:lang w:val="en-US"/>
              </w:rPr>
              <w:t xml:space="preserve">. Apollo Auto, 2021. Accessed: Nov. 30, 2021. [Online]. Available: </w:t>
            </w:r>
            <w:hyperlink r:id="rId21" w:history="1">
              <w:r w:rsidRPr="00592BA3">
                <w:rPr>
                  <w:rStyle w:val="Hyperlink"/>
                  <w:lang w:val="en-US"/>
                </w:rPr>
                <w:t>https://github.com/ApolloAuto/apollo</w:t>
              </w:r>
            </w:hyperlink>
          </w:p>
          <w:p w14:paraId="354EF0EF" w14:textId="77777777" w:rsidR="00EE0F5D" w:rsidRDefault="00EE0F5D" w:rsidP="00EE0F5D">
            <w:pPr>
              <w:spacing w:after="0" w:line="240" w:lineRule="auto"/>
              <w:rPr>
                <w:lang w:val="en-US"/>
              </w:rPr>
            </w:pPr>
          </w:p>
          <w:p w14:paraId="4128445D" w14:textId="0C0A1C2E" w:rsidR="00EE0F5D" w:rsidRDefault="00EE0F5D" w:rsidP="00EE0F5D">
            <w:pPr>
              <w:spacing w:after="0" w:line="240" w:lineRule="auto"/>
              <w:rPr>
                <w:lang w:val="en-US"/>
              </w:rPr>
            </w:pPr>
            <w:r w:rsidRPr="00EE0F5D">
              <w:rPr>
                <w:lang w:val="en-US"/>
              </w:rPr>
              <w:t xml:space="preserve">“Apollo.” </w:t>
            </w:r>
            <w:hyperlink r:id="rId22" w:history="1">
              <w:r w:rsidRPr="00EE0F5D">
                <w:rPr>
                  <w:rStyle w:val="Hyperlink"/>
                  <w:lang w:val="en-US"/>
                </w:rPr>
                <w:t>https://apollo.auto/cyber.html</w:t>
              </w:r>
            </w:hyperlink>
            <w:r w:rsidRPr="00EE0F5D">
              <w:rPr>
                <w:lang w:val="en-US"/>
              </w:rPr>
              <w:t xml:space="preserve"> (accessed Nov. 30, 2021).</w:t>
            </w:r>
          </w:p>
          <w:p w14:paraId="386BFC8B" w14:textId="21C424C3" w:rsidR="00244D2A" w:rsidRDefault="00244D2A" w:rsidP="00EE0F5D">
            <w:pPr>
              <w:spacing w:after="0" w:line="240" w:lineRule="auto"/>
              <w:rPr>
                <w:lang w:val="en-US"/>
              </w:rPr>
            </w:pPr>
          </w:p>
          <w:p w14:paraId="7CC30329" w14:textId="605D302E" w:rsidR="00244D2A" w:rsidRDefault="00244D2A" w:rsidP="00EE0F5D">
            <w:pPr>
              <w:spacing w:after="0" w:line="240" w:lineRule="auto"/>
              <w:rPr>
                <w:lang w:val="en-US"/>
              </w:rPr>
            </w:pPr>
          </w:p>
          <w:p w14:paraId="7A808E69" w14:textId="77777777" w:rsidR="00244D2A" w:rsidRDefault="00244D2A" w:rsidP="00244D2A">
            <w:pPr>
              <w:spacing w:after="0" w:line="240" w:lineRule="auto"/>
              <w:rPr>
                <w:lang w:val="en-US"/>
              </w:rPr>
            </w:pPr>
          </w:p>
          <w:p w14:paraId="207BD977" w14:textId="500F6AC9" w:rsidR="00244D2A" w:rsidRPr="00244D2A" w:rsidRDefault="00244D2A" w:rsidP="00244D2A">
            <w:pPr>
              <w:spacing w:after="0" w:line="240" w:lineRule="auto"/>
              <w:rPr>
                <w:rFonts w:ascii="Times New Roman" w:hAnsi="Times New Roman"/>
                <w:lang w:val="en-US"/>
              </w:rPr>
            </w:pPr>
            <w:r w:rsidRPr="00244D2A">
              <w:rPr>
                <w:lang w:val="en-US"/>
              </w:rPr>
              <w:t xml:space="preserve">“Supported message types - LGSVL Simulator.” </w:t>
            </w:r>
            <w:hyperlink r:id="rId23" w:history="1">
              <w:r w:rsidRPr="00244D2A">
                <w:rPr>
                  <w:rStyle w:val="Hyperlink"/>
                  <w:lang w:val="en-US"/>
                </w:rPr>
                <w:t>https://www.svlsimulator.com/docs/archive/2020.06/simulator-messages/</w:t>
              </w:r>
            </w:hyperlink>
            <w:r w:rsidRPr="00244D2A">
              <w:rPr>
                <w:lang w:val="en-US"/>
              </w:rPr>
              <w:t xml:space="preserve"> (accessed Dec. 01, 2021).</w:t>
            </w:r>
          </w:p>
          <w:p w14:paraId="720E5150" w14:textId="77777777" w:rsidR="00244D2A" w:rsidRPr="00EE0F5D" w:rsidRDefault="00244D2A" w:rsidP="00EE0F5D">
            <w:pPr>
              <w:spacing w:after="0" w:line="240" w:lineRule="auto"/>
              <w:rPr>
                <w:rFonts w:ascii="Times New Roman" w:hAnsi="Times New Roman"/>
                <w:lang w:val="en-US"/>
              </w:rPr>
            </w:pPr>
          </w:p>
          <w:p w14:paraId="47DF73D7" w14:textId="4FBEAF29" w:rsidR="0011376E" w:rsidRPr="00631BBF" w:rsidRDefault="0011376E" w:rsidP="002C11CF">
            <w:pPr>
              <w:spacing w:before="240" w:after="240" w:line="240" w:lineRule="auto"/>
              <w:rPr>
                <w:lang w:val="en-US"/>
              </w:rPr>
            </w:pPr>
          </w:p>
        </w:tc>
      </w:tr>
    </w:tbl>
    <w:p w14:paraId="17583B28" w14:textId="77777777" w:rsidR="00B3511C" w:rsidRPr="00631BBF" w:rsidRDefault="00B3511C">
      <w:pPr>
        <w:spacing w:after="0"/>
        <w:jc w:val="left"/>
        <w:rPr>
          <w:b/>
          <w:sz w:val="32"/>
          <w:szCs w:val="32"/>
          <w:lang w:val="en-US"/>
        </w:rPr>
      </w:pPr>
      <w:r w:rsidRPr="00631BBF">
        <w:rPr>
          <w:b/>
          <w:sz w:val="32"/>
          <w:szCs w:val="32"/>
          <w:lang w:val="en-US"/>
        </w:rPr>
        <w:br w:type="page"/>
      </w:r>
    </w:p>
    <w:p w14:paraId="2EE224C1" w14:textId="77777777" w:rsidR="00CC04C5" w:rsidRPr="00631BBF" w:rsidRDefault="00A15EA0" w:rsidP="00880671">
      <w:pPr>
        <w:pStyle w:val="Heading1"/>
        <w:numPr>
          <w:ilvl w:val="0"/>
          <w:numId w:val="0"/>
        </w:numPr>
      </w:pPr>
      <w:bookmarkStart w:id="12" w:name="_Toc88949055"/>
      <w:r w:rsidRPr="00631BBF">
        <w:lastRenderedPageBreak/>
        <w:t xml:space="preserve">Declaration of Compliance </w:t>
      </w:r>
      <w:r w:rsidRPr="00631BBF">
        <w:rPr>
          <w:rStyle w:val="IASRemarksZchn"/>
          <w:b w:val="0"/>
          <w:sz w:val="20"/>
        </w:rPr>
        <w:t xml:space="preserve">Style Template: </w:t>
      </w:r>
      <w:proofErr w:type="spellStart"/>
      <w:r w:rsidR="00191625" w:rsidRPr="00631BBF">
        <w:rPr>
          <w:rStyle w:val="IASRemarksZchn"/>
          <w:b w:val="0"/>
          <w:sz w:val="20"/>
        </w:rPr>
        <w:t>Überschrift</w:t>
      </w:r>
      <w:proofErr w:type="spellEnd"/>
      <w:r w:rsidR="00191625" w:rsidRPr="00631BBF">
        <w:rPr>
          <w:rStyle w:val="IASRemarksZchn"/>
          <w:b w:val="0"/>
          <w:sz w:val="20"/>
        </w:rPr>
        <w:t xml:space="preserve"> </w:t>
      </w:r>
      <w:r w:rsidRPr="00631BBF">
        <w:rPr>
          <w:rStyle w:val="IASRemarksZchn"/>
          <w:b w:val="0"/>
          <w:sz w:val="20"/>
        </w:rPr>
        <w:t>1 / Headline 1 (delete the number)</w:t>
      </w:r>
      <w:bookmarkEnd w:id="12"/>
    </w:p>
    <w:p w14:paraId="34A8D4EF" w14:textId="77777777" w:rsidR="00CC04C5" w:rsidRPr="00631BBF" w:rsidRDefault="00CC04C5" w:rsidP="00CC04C5">
      <w:pPr>
        <w:rPr>
          <w:b/>
          <w:sz w:val="32"/>
          <w:szCs w:val="32"/>
          <w:lang w:val="en-US"/>
        </w:rPr>
      </w:pPr>
    </w:p>
    <w:p w14:paraId="4BFD9FFA" w14:textId="77777777" w:rsidR="0019024F" w:rsidRPr="00631BBF" w:rsidRDefault="0019024F" w:rsidP="00CC04C5">
      <w:pPr>
        <w:rPr>
          <w:b/>
          <w:sz w:val="32"/>
          <w:szCs w:val="32"/>
          <w:lang w:val="en-US"/>
        </w:rPr>
      </w:pPr>
    </w:p>
    <w:p w14:paraId="5BEF1AC7" w14:textId="77777777" w:rsidR="0019024F" w:rsidRPr="00631BBF" w:rsidRDefault="0019024F" w:rsidP="00CC04C5">
      <w:pPr>
        <w:rPr>
          <w:b/>
          <w:sz w:val="32"/>
          <w:szCs w:val="32"/>
          <w:lang w:val="en-US"/>
        </w:rPr>
      </w:pPr>
    </w:p>
    <w:p w14:paraId="7EE31FC7" w14:textId="77777777" w:rsidR="0019024F" w:rsidRPr="00631BBF" w:rsidRDefault="0019024F" w:rsidP="00CC04C5">
      <w:pPr>
        <w:rPr>
          <w:b/>
          <w:sz w:val="32"/>
          <w:szCs w:val="32"/>
          <w:lang w:val="en-US"/>
        </w:rPr>
      </w:pPr>
    </w:p>
    <w:p w14:paraId="6A470D2D" w14:textId="77777777" w:rsidR="0019024F" w:rsidRPr="00631BBF" w:rsidRDefault="0019024F" w:rsidP="00CC04C5">
      <w:pPr>
        <w:rPr>
          <w:b/>
          <w:sz w:val="32"/>
          <w:szCs w:val="32"/>
          <w:lang w:val="en-US"/>
        </w:rPr>
      </w:pPr>
    </w:p>
    <w:p w14:paraId="42D1692A" w14:textId="77777777" w:rsidR="0019024F" w:rsidRPr="00631BBF" w:rsidRDefault="0019024F" w:rsidP="00CC04C5">
      <w:pPr>
        <w:rPr>
          <w:b/>
          <w:sz w:val="32"/>
          <w:szCs w:val="32"/>
          <w:lang w:val="en-US"/>
        </w:rPr>
      </w:pPr>
    </w:p>
    <w:p w14:paraId="76BC46B9" w14:textId="77777777" w:rsidR="0019024F" w:rsidRPr="00631BBF" w:rsidRDefault="0019024F" w:rsidP="00CC04C5">
      <w:pPr>
        <w:rPr>
          <w:b/>
          <w:sz w:val="32"/>
          <w:szCs w:val="32"/>
          <w:lang w:val="en-US"/>
        </w:rPr>
      </w:pPr>
    </w:p>
    <w:p w14:paraId="2FF21893" w14:textId="77777777" w:rsidR="0019024F" w:rsidRPr="00631BBF" w:rsidRDefault="0019024F" w:rsidP="00CC04C5">
      <w:pPr>
        <w:rPr>
          <w:b/>
          <w:sz w:val="32"/>
          <w:szCs w:val="32"/>
          <w:lang w:val="en-US"/>
        </w:rPr>
      </w:pPr>
    </w:p>
    <w:p w14:paraId="75A5927F" w14:textId="77777777" w:rsidR="00CC04C5" w:rsidRPr="00631BBF" w:rsidRDefault="00A15EA0" w:rsidP="00A15EA0">
      <w:pPr>
        <w:rPr>
          <w:lang w:val="en-US"/>
        </w:rPr>
      </w:pPr>
      <w:r w:rsidRPr="00631BBF">
        <w:rPr>
          <w:lang w:val="en-US"/>
        </w:rPr>
        <w:t xml:space="preserve">I </w:t>
      </w:r>
      <w:r w:rsidR="0019024F" w:rsidRPr="00631BBF">
        <w:rPr>
          <w:lang w:val="en-US"/>
        </w:rPr>
        <w:t xml:space="preserve">hereby </w:t>
      </w:r>
      <w:r w:rsidRPr="00631BBF">
        <w:rPr>
          <w:lang w:val="en-US"/>
        </w:rPr>
        <w:t xml:space="preserve">declare </w:t>
      </w:r>
      <w:r w:rsidR="0019024F" w:rsidRPr="00631BBF">
        <w:rPr>
          <w:lang w:val="en-US"/>
        </w:rPr>
        <w:t>to</w:t>
      </w:r>
      <w:r w:rsidRPr="00631BBF">
        <w:rPr>
          <w:lang w:val="en-US"/>
        </w:rPr>
        <w:t xml:space="preserve"> have written this work independently and </w:t>
      </w:r>
      <w:r w:rsidR="0019024F" w:rsidRPr="00631BBF">
        <w:rPr>
          <w:lang w:val="en-US"/>
        </w:rPr>
        <w:t xml:space="preserve">to have </w:t>
      </w:r>
      <w:r w:rsidRPr="00631BBF">
        <w:rPr>
          <w:lang w:val="en-US"/>
        </w:rPr>
        <w:t>respected in its preparation the relevant provisions, in particular those corresponding to the copyright protection of external materials. Whenever external materials (such as i</w:t>
      </w:r>
      <w:r w:rsidR="0019024F" w:rsidRPr="00631BBF">
        <w:rPr>
          <w:lang w:val="en-US"/>
        </w:rPr>
        <w:t>mages, drawings, text passages) are</w:t>
      </w:r>
      <w:r w:rsidRPr="00631BBF">
        <w:rPr>
          <w:lang w:val="en-US"/>
        </w:rPr>
        <w:t xml:space="preserve"> used in this work, I declare that these materials are referenced </w:t>
      </w:r>
      <w:r w:rsidR="0019024F" w:rsidRPr="00631BBF">
        <w:rPr>
          <w:lang w:val="en-US"/>
        </w:rPr>
        <w:t>accordingly (e.g. quote, source) and, whenever</w:t>
      </w:r>
      <w:r w:rsidRPr="00631BBF">
        <w:rPr>
          <w:lang w:val="en-US"/>
        </w:rPr>
        <w:t xml:space="preserve"> </w:t>
      </w:r>
      <w:r w:rsidR="0019024F" w:rsidRPr="00631BBF">
        <w:rPr>
          <w:lang w:val="en-US"/>
        </w:rPr>
        <w:t>necessary, consent from the author to use such materials in my work has been obtained.</w:t>
      </w:r>
    </w:p>
    <w:p w14:paraId="6BF1FCD5" w14:textId="77777777" w:rsidR="00CC04C5" w:rsidRPr="00631BBF" w:rsidRDefault="00CC04C5" w:rsidP="00CC04C5">
      <w:pPr>
        <w:rPr>
          <w:lang w:val="en-US"/>
        </w:rPr>
      </w:pPr>
    </w:p>
    <w:p w14:paraId="3D7D6A65" w14:textId="77777777" w:rsidR="00CC04C5" w:rsidRPr="00631BBF" w:rsidRDefault="0019024F" w:rsidP="00CC04C5">
      <w:pPr>
        <w:rPr>
          <w:lang w:val="en-US"/>
        </w:rPr>
      </w:pPr>
      <w:r w:rsidRPr="00631BBF">
        <w:rPr>
          <w:lang w:val="en-US"/>
        </w:rPr>
        <w:t>Signature:</w:t>
      </w:r>
    </w:p>
    <w:p w14:paraId="0F6777A4" w14:textId="77777777" w:rsidR="00CC04C5" w:rsidRPr="00631BBF" w:rsidRDefault="00CC04C5" w:rsidP="00CC04C5">
      <w:pPr>
        <w:rPr>
          <w:lang w:val="en-US"/>
        </w:rPr>
      </w:pPr>
    </w:p>
    <w:p w14:paraId="0F6584FB" w14:textId="77777777" w:rsidR="00CC04C5" w:rsidRPr="00631BBF" w:rsidRDefault="00CC04C5" w:rsidP="00CC04C5">
      <w:pPr>
        <w:rPr>
          <w:lang w:val="en-US"/>
        </w:rPr>
      </w:pPr>
    </w:p>
    <w:p w14:paraId="44AB3FB7" w14:textId="77777777" w:rsidR="004267F0" w:rsidRPr="00631BBF" w:rsidRDefault="00CC04C5" w:rsidP="00CC04C5">
      <w:pPr>
        <w:rPr>
          <w:lang w:val="en-US"/>
        </w:rPr>
      </w:pPr>
      <w:r w:rsidRPr="00631BBF">
        <w:rPr>
          <w:lang w:val="en-US"/>
        </w:rPr>
        <w:tab/>
      </w:r>
      <w:r w:rsidRPr="00631BBF">
        <w:rPr>
          <w:lang w:val="en-US"/>
        </w:rPr>
        <w:tab/>
      </w:r>
      <w:r w:rsidRPr="00631BBF">
        <w:rPr>
          <w:lang w:val="en-US"/>
        </w:rPr>
        <w:tab/>
      </w:r>
      <w:r w:rsidRPr="00631BBF">
        <w:rPr>
          <w:lang w:val="en-US"/>
        </w:rPr>
        <w:tab/>
      </w:r>
      <w:r w:rsidR="00191625" w:rsidRPr="00631BBF">
        <w:rPr>
          <w:lang w:val="en-US"/>
        </w:rPr>
        <w:tab/>
      </w:r>
      <w:r w:rsidR="00191625" w:rsidRPr="00631BBF">
        <w:rPr>
          <w:lang w:val="en-US"/>
        </w:rPr>
        <w:tab/>
      </w:r>
      <w:r w:rsidR="00191625" w:rsidRPr="00631BBF">
        <w:rPr>
          <w:lang w:val="en-US"/>
        </w:rPr>
        <w:tab/>
        <w:t xml:space="preserve">       </w:t>
      </w:r>
      <w:r w:rsidR="0019024F" w:rsidRPr="00631BBF">
        <w:rPr>
          <w:lang w:val="en-US"/>
        </w:rPr>
        <w:t>Stuttgart, on the</w:t>
      </w:r>
      <w:r w:rsidRPr="00631BBF">
        <w:rPr>
          <w:lang w:val="en-US"/>
        </w:rPr>
        <w:t xml:space="preserve"> &lt;</w:t>
      </w:r>
      <w:r w:rsidR="00191625" w:rsidRPr="00631BBF">
        <w:rPr>
          <w:lang w:val="en-US"/>
        </w:rPr>
        <w:t>DD</w:t>
      </w:r>
      <w:r w:rsidRPr="00631BBF">
        <w:rPr>
          <w:lang w:val="en-US"/>
        </w:rPr>
        <w:t>.MM.</w:t>
      </w:r>
      <w:r w:rsidR="00191625" w:rsidRPr="00631BBF">
        <w:rPr>
          <w:lang w:val="en-US"/>
        </w:rPr>
        <w:t>YYYY</w:t>
      </w:r>
      <w:r w:rsidRPr="00631BBF">
        <w:rPr>
          <w:lang w:val="en-US"/>
        </w:rPr>
        <w:t>&gt;</w:t>
      </w:r>
    </w:p>
    <w:sectPr w:rsidR="004267F0" w:rsidRPr="00631BBF" w:rsidSect="006E0FDA">
      <w:headerReference w:type="even" r:id="rId24"/>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36EEC" w14:textId="77777777" w:rsidR="003C3DFC" w:rsidRDefault="003C3DFC">
      <w:r>
        <w:separator/>
      </w:r>
    </w:p>
  </w:endnote>
  <w:endnote w:type="continuationSeparator" w:id="0">
    <w:p w14:paraId="5E05D4BB" w14:textId="77777777" w:rsidR="003C3DFC" w:rsidRDefault="003C3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0CCBE" w14:textId="77777777" w:rsidR="00CD19DE" w:rsidRDefault="00CD19DE" w:rsidP="00A047D5">
    <w:pPr>
      <w:pStyle w:val="Footer"/>
      <w:tabs>
        <w:tab w:val="clear" w:pos="4536"/>
        <w:tab w:val="clear" w:pos="9072"/>
        <w:tab w:val="left" w:pos="8340"/>
      </w:tabs>
    </w:pPr>
    <w:r>
      <w:tab/>
    </w:r>
    <w:r w:rsidRPr="00283B61">
      <w:rPr>
        <w:noProof/>
      </w:rPr>
      <w:drawing>
        <wp:anchor distT="0" distB="0" distL="114300" distR="114300" simplePos="0" relativeHeight="251666944" behindDoc="0" locked="1" layoutInCell="1" allowOverlap="1" wp14:anchorId="37E9DB9A" wp14:editId="219A852E">
          <wp:simplePos x="0" y="0"/>
          <wp:positionH relativeFrom="page">
            <wp:posOffset>6264910</wp:posOffset>
          </wp:positionH>
          <wp:positionV relativeFrom="page">
            <wp:posOffset>9919970</wp:posOffset>
          </wp:positionV>
          <wp:extent cx="936000" cy="468000"/>
          <wp:effectExtent l="0" t="0" r="0" b="8255"/>
          <wp:wrapNone/>
          <wp:docPr id="19" name="Grafik 19"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48DD" w14:textId="77777777" w:rsidR="00D71F43" w:rsidRDefault="00D71F43" w:rsidP="00A047D5">
    <w:pPr>
      <w:pStyle w:val="Footer"/>
      <w:tabs>
        <w:tab w:val="clear" w:pos="4536"/>
        <w:tab w:val="clear" w:pos="9072"/>
        <w:tab w:val="left" w:pos="834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7A897" w14:textId="77777777" w:rsidR="003C3DFC" w:rsidRDefault="003C3DFC">
      <w:r>
        <w:separator/>
      </w:r>
    </w:p>
  </w:footnote>
  <w:footnote w:type="continuationSeparator" w:id="0">
    <w:p w14:paraId="14BEE906" w14:textId="77777777" w:rsidR="003C3DFC" w:rsidRDefault="003C3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6422E" w14:textId="77777777" w:rsidR="00CD19DE" w:rsidRPr="006F20EA" w:rsidRDefault="00CD19DE">
    <w:pPr>
      <w:pStyle w:val="Header"/>
      <w:rPr>
        <w:rFonts w:cs="Arial"/>
        <w:u w:val="single"/>
        <w:lang w:val="en-US"/>
      </w:rPr>
    </w:pPr>
    <w:r w:rsidRPr="006F20EA">
      <w:rPr>
        <w:rFonts w:cs="Arial"/>
        <w:u w:val="single"/>
        <w:lang w:val="en-US"/>
      </w:rPr>
      <w:tab/>
    </w:r>
    <w:r>
      <w:rPr>
        <w:rFonts w:cs="Arial"/>
        <w:u w:val="single"/>
        <w:lang w:val="en-US"/>
      </w:rPr>
      <w:t>Final Report</w:t>
    </w:r>
    <w:r w:rsidRPr="006F20EA">
      <w:rPr>
        <w:rFonts w:cs="Arial"/>
        <w:u w:val="single"/>
        <w:lang w:val="en-US"/>
      </w:rPr>
      <w:tab/>
    </w:r>
    <w:r w:rsidRPr="006F20EA">
      <w:rPr>
        <w:rStyle w:val="PageNumber"/>
        <w:rFonts w:cs="Arial"/>
        <w:u w:val="single"/>
        <w:lang w:val="en-US"/>
      </w:rPr>
      <w:fldChar w:fldCharType="begin"/>
    </w:r>
    <w:r w:rsidRPr="006F20EA">
      <w:rPr>
        <w:rStyle w:val="PageNumber"/>
        <w:rFonts w:cs="Arial"/>
        <w:u w:val="single"/>
        <w:lang w:val="en-US"/>
      </w:rPr>
      <w:instrText xml:space="preserve"> PAGE </w:instrText>
    </w:r>
    <w:r w:rsidRPr="006F20EA">
      <w:rPr>
        <w:rStyle w:val="PageNumber"/>
        <w:rFonts w:cs="Arial"/>
        <w:u w:val="single"/>
        <w:lang w:val="en-US"/>
      </w:rPr>
      <w:fldChar w:fldCharType="separate"/>
    </w:r>
    <w:r w:rsidR="002E4AF2">
      <w:rPr>
        <w:rStyle w:val="PageNumber"/>
        <w:rFonts w:cs="Arial"/>
        <w:noProof/>
        <w:u w:val="single"/>
        <w:lang w:val="en-US"/>
      </w:rPr>
      <w:t>2</w:t>
    </w:r>
    <w:r w:rsidRPr="006F20EA">
      <w:rPr>
        <w:rStyle w:val="PageNumber"/>
        <w:rFonts w:cs="Arial"/>
        <w:u w:val="single"/>
        <w:lang w:val="en-US"/>
      </w:rPr>
      <w:fldChar w:fldCharType="end"/>
    </w:r>
  </w:p>
  <w:p w14:paraId="1935B003" w14:textId="77777777" w:rsidR="00CD19DE" w:rsidRDefault="00CD19DE">
    <w:pPr>
      <w:pStyle w:val="Header"/>
      <w:rPr>
        <w:rFonts w:ascii="Times New Roman" w:hAnsi="Times New Roman"/>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4F5AE" w14:textId="77777777" w:rsidR="00A15EA0" w:rsidRDefault="00A15EA0">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650C" w14:textId="77777777" w:rsidR="00CD19DE" w:rsidRDefault="00CD19DE">
    <w:pPr>
      <w:pStyle w:val="Header"/>
      <w:rPr>
        <w:b/>
        <w:sz w:val="28"/>
        <w:lang w:val="en-US"/>
      </w:rPr>
    </w:pPr>
    <w:r>
      <w:rPr>
        <w:b/>
        <w:noProof/>
        <w:sz w:val="26"/>
        <w:szCs w:val="26"/>
      </w:rPr>
      <mc:AlternateContent>
        <mc:Choice Requires="wps">
          <w:drawing>
            <wp:anchor distT="0" distB="0" distL="114300" distR="114300" simplePos="0" relativeHeight="251665920" behindDoc="0" locked="0" layoutInCell="1" allowOverlap="1" wp14:anchorId="44007BD0" wp14:editId="619AA94F">
              <wp:simplePos x="0" y="0"/>
              <wp:positionH relativeFrom="column">
                <wp:posOffset>118110</wp:posOffset>
              </wp:positionH>
              <wp:positionV relativeFrom="paragraph">
                <wp:posOffset>133350</wp:posOffset>
              </wp:positionV>
              <wp:extent cx="2913797" cy="685800"/>
              <wp:effectExtent l="0" t="0" r="1270" b="0"/>
              <wp:wrapNone/>
              <wp:docPr id="5" name="Textfeld 5"/>
              <wp:cNvGraphicFramePr/>
              <a:graphic xmlns:a="http://schemas.openxmlformats.org/drawingml/2006/main">
                <a:graphicData uri="http://schemas.microsoft.com/office/word/2010/wordprocessingShape">
                  <wps:wsp>
                    <wps:cNvSpPr txBox="1"/>
                    <wps:spPr>
                      <a:xfrm>
                        <a:off x="0" y="0"/>
                        <a:ext cx="2913797" cy="685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07BD0" id="_x0000_t202" coordsize="21600,21600" o:spt="202" path="m,l,21600r21600,l21600,xe">
              <v:stroke joinstyle="miter"/>
              <v:path gradientshapeok="t" o:connecttype="rect"/>
            </v:shapetype>
            <v:shape id="Textfeld 5" o:spid="_x0000_s1037" type="#_x0000_t202" style="position:absolute;left:0;text-align:left;margin-left:9.3pt;margin-top:10.5pt;width:229.45pt;height:54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" fillcolor="white [3201]" stroked="f" strokeweight=".5pt">
              <v:textbox>
                <w:txbxContent>
                  <w:p w14:paraId="52CD9953" w14:textId="77777777" w:rsidR="00CD19DE" w:rsidRPr="00CD6A74" w:rsidRDefault="00CD6A74" w:rsidP="0048270D">
                    <w:pPr>
                      <w:pStyle w:val="Header"/>
                      <w:spacing w:after="0"/>
                      <w:jc w:val="left"/>
                      <w:rPr>
                        <w:b/>
                        <w:szCs w:val="26"/>
                        <w:lang w:val="en-US"/>
                      </w:rPr>
                    </w:pPr>
                    <w:r w:rsidRPr="00CD6A74">
                      <w:rPr>
                        <w:b/>
                        <w:szCs w:val="26"/>
                        <w:lang w:val="en-US"/>
                      </w:rPr>
                      <w:t>University of</w:t>
                    </w:r>
                    <w:r w:rsidR="00CD19DE" w:rsidRPr="00CD6A74">
                      <w:rPr>
                        <w:b/>
                        <w:szCs w:val="26"/>
                        <w:lang w:val="en-US"/>
                      </w:rPr>
                      <w:t xml:space="preserve"> Stuttgart</w:t>
                    </w:r>
                  </w:p>
                  <w:p w14:paraId="347FD819" w14:textId="77777777" w:rsidR="00CD19DE" w:rsidRPr="00CD6A74" w:rsidRDefault="00CD6A74" w:rsidP="0048270D">
                    <w:pPr>
                      <w:pStyle w:val="Header"/>
                      <w:spacing w:after="0"/>
                      <w:jc w:val="left"/>
                      <w:rPr>
                        <w:szCs w:val="26"/>
                        <w:lang w:val="en-US"/>
                      </w:rPr>
                    </w:pPr>
                    <w:r w:rsidRPr="00CD6A74">
                      <w:rPr>
                        <w:szCs w:val="26"/>
                        <w:lang w:val="en-US"/>
                      </w:rPr>
                      <w:t xml:space="preserve">Institute </w:t>
                    </w:r>
                    <w:r>
                      <w:rPr>
                        <w:szCs w:val="26"/>
                        <w:lang w:val="en-US"/>
                      </w:rPr>
                      <w:t>of</w:t>
                    </w:r>
                    <w:r w:rsidRPr="00CD6A74">
                      <w:rPr>
                        <w:szCs w:val="26"/>
                        <w:lang w:val="en-US"/>
                      </w:rPr>
                      <w:t xml:space="preserve"> Industrial Automation and Software</w:t>
                    </w:r>
                    <w:r>
                      <w:rPr>
                        <w:szCs w:val="26"/>
                        <w:lang w:val="en-US"/>
                      </w:rPr>
                      <w:t xml:space="preserve"> Engineering</w:t>
                    </w:r>
                  </w:p>
                  <w:p w14:paraId="279213D8" w14:textId="77777777" w:rsidR="00CD19DE" w:rsidRPr="00CD6A74" w:rsidRDefault="00CD19DE">
                    <w:pPr>
                      <w:rPr>
                        <w:lang w:val="en-US"/>
                      </w:rPr>
                    </w:pPr>
                  </w:p>
                </w:txbxContent>
              </v:textbox>
            </v:shape>
          </w:pict>
        </mc:Fallback>
      </mc:AlternateContent>
    </w:r>
    <w:r w:rsidRPr="00283B61">
      <w:rPr>
        <w:rFonts w:ascii="Times New Roman" w:hAnsi="Times New Roman"/>
        <w:b/>
        <w:noProof/>
        <w:sz w:val="36"/>
      </w:rPr>
      <w:drawing>
        <wp:anchor distT="0" distB="0" distL="114300" distR="114300" simplePos="0" relativeHeight="251664896" behindDoc="0" locked="1" layoutInCell="1" allowOverlap="1" wp14:anchorId="055E383C" wp14:editId="0AA004EE">
          <wp:simplePos x="0" y="0"/>
          <wp:positionH relativeFrom="page">
            <wp:posOffset>350520</wp:posOffset>
          </wp:positionH>
          <wp:positionV relativeFrom="page">
            <wp:posOffset>467360</wp:posOffset>
          </wp:positionV>
          <wp:extent cx="468000" cy="468000"/>
          <wp:effectExtent l="0" t="0" r="8255" b="8255"/>
          <wp:wrapNone/>
          <wp:docPr id="18" name="Grafik 18"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80C68"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14:paraId="6DD0D2BC" w14:textId="77777777" w:rsidR="00A15EA0" w:rsidRDefault="00A15EA0">
    <w:pPr>
      <w:pStyle w:val="Header"/>
      <w:ind w:right="360"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B1B67"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iii</w:t>
    </w:r>
    <w:r>
      <w:rPr>
        <w:rStyle w:val="PageNumber"/>
      </w:rPr>
      <w:fldChar w:fldCharType="end"/>
    </w:r>
  </w:p>
  <w:p w14:paraId="1BB710EB" w14:textId="77777777" w:rsidR="00A15EA0" w:rsidRDefault="00A15EA0">
    <w:pPr>
      <w:pStyle w:val="Header"/>
      <w:ind w:right="36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C968"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EE39105" w14:textId="77777777" w:rsidR="00844AB0" w:rsidRDefault="00844AB0">
    <w:pPr>
      <w:pStyle w:val="Header"/>
      <w:ind w:right="360" w:firstLine="36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A0505" w14:textId="77777777" w:rsidR="00844AB0" w:rsidRDefault="00844AB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iv</w:t>
    </w:r>
    <w:r>
      <w:rPr>
        <w:rStyle w:val="PageNumber"/>
      </w:rPr>
      <w:fldChar w:fldCharType="end"/>
    </w:r>
  </w:p>
  <w:p w14:paraId="154F4B57" w14:textId="77777777" w:rsidR="00844AB0" w:rsidRDefault="00844AB0">
    <w:pPr>
      <w:pStyle w:val="Header"/>
      <w:ind w:right="360"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C6C7B"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vi</w:t>
    </w:r>
    <w:r>
      <w:rPr>
        <w:rStyle w:val="PageNumber"/>
      </w:rPr>
      <w:fldChar w:fldCharType="end"/>
    </w:r>
  </w:p>
  <w:p w14:paraId="31EA9C20" w14:textId="77777777" w:rsidR="00A15EA0" w:rsidRDefault="00A15EA0">
    <w:pPr>
      <w:pStyle w:val="Header"/>
      <w:ind w:right="360" w:firstLine="360"/>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19362" w14:textId="77777777" w:rsidR="00A15EA0" w:rsidRDefault="00A15EA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10</w:t>
    </w:r>
    <w:r>
      <w:rPr>
        <w:rStyle w:val="PageNumber"/>
      </w:rPr>
      <w:fldChar w:fldCharType="end"/>
    </w:r>
  </w:p>
  <w:p w14:paraId="753005DE" w14:textId="77777777" w:rsidR="00A15EA0" w:rsidRDefault="00A15EA0">
    <w:pPr>
      <w:pStyle w:val="Header"/>
      <w:ind w:right="360" w:firstLine="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0F54" w14:textId="77777777" w:rsidR="00A15EA0" w:rsidRDefault="00A15EA0" w:rsidP="00CC04C5">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F2612">
      <w:rPr>
        <w:rStyle w:val="PageNumber"/>
        <w:noProof/>
      </w:rPr>
      <w:t>9</w:t>
    </w:r>
    <w:r>
      <w:rPr>
        <w:rStyle w:val="PageNumber"/>
      </w:rPr>
      <w:fldChar w:fldCharType="end"/>
    </w:r>
  </w:p>
  <w:p w14:paraId="3C59CFCD" w14:textId="77777777" w:rsidR="00A15EA0" w:rsidRDefault="00A15EA0">
    <w:pPr>
      <w:pStyle w:val="Header"/>
      <w:rPr>
        <w:b/>
        <w:sz w:val="28"/>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DCE63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A96DB88"/>
    <w:lvl w:ilvl="0">
      <w:numFmt w:val="decimal"/>
      <w:lvlText w:val="%1"/>
      <w:legacy w:legacy="1" w:legacySpace="144" w:legacyIndent="0"/>
      <w:lvlJc w:val="left"/>
      <w:rPr>
        <w:rFonts w:ascii="Arial" w:hAnsi="Arial" w:cs="Arial" w:hint="default"/>
        <w:lang w:val="en-GB"/>
      </w:rPr>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7" w15:restartNumberingAfterBreak="0">
    <w:nsid w:val="1B83367B"/>
    <w:multiLevelType w:val="hybridMultilevel"/>
    <w:tmpl w:val="AEA697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19"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0"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1" w15:restartNumberingAfterBreak="0">
    <w:nsid w:val="20545C95"/>
    <w:multiLevelType w:val="singleLevel"/>
    <w:tmpl w:val="0407000F"/>
    <w:lvl w:ilvl="0">
      <w:start w:val="1"/>
      <w:numFmt w:val="decimal"/>
      <w:lvlText w:val="%1."/>
      <w:lvlJc w:val="left"/>
      <w:pPr>
        <w:tabs>
          <w:tab w:val="num" w:pos="360"/>
        </w:tabs>
        <w:ind w:left="360" w:hanging="360"/>
      </w:pPr>
    </w:lvl>
  </w:abstractNum>
  <w:abstractNum w:abstractNumId="22" w15:restartNumberingAfterBreak="0">
    <w:nsid w:val="25D3563B"/>
    <w:multiLevelType w:val="multilevel"/>
    <w:tmpl w:val="C506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4"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6" w15:restartNumberingAfterBreak="0">
    <w:nsid w:val="356367D0"/>
    <w:multiLevelType w:val="hybridMultilevel"/>
    <w:tmpl w:val="C87E10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DFB181D"/>
    <w:multiLevelType w:val="singleLevel"/>
    <w:tmpl w:val="B964EA54"/>
    <w:lvl w:ilvl="0">
      <w:start w:val="3"/>
      <w:numFmt w:val="bullet"/>
      <w:pStyle w:val="Aufzhlung"/>
      <w:lvlText w:val=""/>
      <w:lvlJc w:val="left"/>
      <w:pPr>
        <w:tabs>
          <w:tab w:val="num" w:pos="360"/>
        </w:tabs>
        <w:ind w:left="360" w:hanging="360"/>
      </w:pPr>
      <w:rPr>
        <w:rFonts w:ascii="Symbol" w:hAnsi="Symbol" w:hint="default"/>
        <w:color w:val="auto"/>
        <w:sz w:val="24"/>
        <w:szCs w:val="24"/>
      </w:rPr>
    </w:lvl>
  </w:abstractNum>
  <w:abstractNum w:abstractNumId="28" w15:restartNumberingAfterBreak="0">
    <w:nsid w:val="43C9256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0"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76C12BA"/>
    <w:multiLevelType w:val="singleLevel"/>
    <w:tmpl w:val="5832C78A"/>
    <w:lvl w:ilvl="0">
      <w:start w:val="3"/>
      <w:numFmt w:val="bullet"/>
      <w:pStyle w:val="LetzteAufzhlung"/>
      <w:lvlText w:val=""/>
      <w:lvlJc w:val="left"/>
      <w:pPr>
        <w:tabs>
          <w:tab w:val="num" w:pos="360"/>
        </w:tabs>
        <w:ind w:left="360" w:hanging="360"/>
      </w:pPr>
      <w:rPr>
        <w:rFonts w:ascii="Symbol" w:hAnsi="Symbol" w:hint="default"/>
      </w:rPr>
    </w:lvl>
  </w:abstractNum>
  <w:abstractNum w:abstractNumId="33"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61776E3A"/>
    <w:multiLevelType w:val="multilevel"/>
    <w:tmpl w:val="F7062522"/>
    <w:lvl w:ilvl="0">
      <w:start w:val="1"/>
      <w:numFmt w:val="decimal"/>
      <w:pStyle w:val="Heading1"/>
      <w:lvlText w:val="%1"/>
      <w:lvlJc w:val="left"/>
      <w:pPr>
        <w:tabs>
          <w:tab w:val="num" w:pos="431"/>
        </w:tabs>
        <w:ind w:left="431" w:hanging="431"/>
      </w:pPr>
    </w:lvl>
    <w:lvl w:ilvl="1">
      <w:start w:val="1"/>
      <w:numFmt w:val="decimal"/>
      <w:pStyle w:val="Heading2"/>
      <w:lvlText w:val="%1.%2"/>
      <w:lvlJc w:val="left"/>
      <w:pPr>
        <w:tabs>
          <w:tab w:val="num" w:pos="578"/>
        </w:tabs>
        <w:ind w:left="578" w:hanging="578"/>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2"/>
        </w:tabs>
        <w:ind w:left="862" w:hanging="862"/>
      </w:pPr>
    </w:lvl>
    <w:lvl w:ilvl="4">
      <w:start w:val="1"/>
      <w:numFmt w:val="decimal"/>
      <w:lvlText w:val="%1.%2.%3.%4.%5"/>
      <w:lvlJc w:val="left"/>
      <w:pPr>
        <w:tabs>
          <w:tab w:val="num" w:pos="1009"/>
        </w:tabs>
        <w:ind w:left="1009" w:hanging="1009"/>
      </w:pPr>
    </w:lvl>
    <w:lvl w:ilvl="5">
      <w:start w:val="1"/>
      <w:numFmt w:val="decimal"/>
      <w:lvlText w:val="%1.%2.%3.%4.%5.%6"/>
      <w:lvlJc w:val="left"/>
      <w:pPr>
        <w:tabs>
          <w:tab w:val="num" w:pos="1151"/>
        </w:tabs>
        <w:ind w:left="1151" w:hanging="1151"/>
      </w:pPr>
    </w:lvl>
    <w:lvl w:ilvl="6">
      <w:start w:val="1"/>
      <w:numFmt w:val="decimal"/>
      <w:lvlText w:val="%1.%2.%3.%4.%5.%6.%7"/>
      <w:lvlJc w:val="left"/>
      <w:pPr>
        <w:tabs>
          <w:tab w:val="num" w:pos="1298"/>
        </w:tabs>
        <w:ind w:left="1298" w:hanging="1298"/>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2"/>
        </w:tabs>
        <w:ind w:left="1582" w:hanging="1582"/>
      </w:pPr>
    </w:lvl>
  </w:abstractNum>
  <w:abstractNum w:abstractNumId="35"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36" w15:restartNumberingAfterBreak="0">
    <w:nsid w:val="65E42352"/>
    <w:multiLevelType w:val="hybridMultilevel"/>
    <w:tmpl w:val="79E27A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8"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6DE41074"/>
    <w:multiLevelType w:val="singleLevel"/>
    <w:tmpl w:val="04070011"/>
    <w:lvl w:ilvl="0">
      <w:start w:val="1"/>
      <w:numFmt w:val="decimal"/>
      <w:lvlText w:val="%1)"/>
      <w:lvlJc w:val="left"/>
      <w:pPr>
        <w:tabs>
          <w:tab w:val="num" w:pos="360"/>
        </w:tabs>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9"/>
  </w:num>
  <w:num w:numId="13">
    <w:abstractNumId w:val="33"/>
  </w:num>
  <w:num w:numId="14">
    <w:abstractNumId w:val="16"/>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19"/>
  </w:num>
  <w:num w:numId="17">
    <w:abstractNumId w:val="12"/>
  </w:num>
  <w:num w:numId="18">
    <w:abstractNumId w:val="18"/>
  </w:num>
  <w:num w:numId="19">
    <w:abstractNumId w:val="20"/>
  </w:num>
  <w:num w:numId="20">
    <w:abstractNumId w:val="30"/>
  </w:num>
  <w:num w:numId="21">
    <w:abstractNumId w:val="13"/>
  </w:num>
  <w:num w:numId="22">
    <w:abstractNumId w:val="37"/>
  </w:num>
  <w:num w:numId="23">
    <w:abstractNumId w:val="38"/>
  </w:num>
  <w:num w:numId="24">
    <w:abstractNumId w:val="29"/>
  </w:num>
  <w:num w:numId="25">
    <w:abstractNumId w:val="35"/>
  </w:num>
  <w:num w:numId="26">
    <w:abstractNumId w:val="23"/>
  </w:num>
  <w:num w:numId="27">
    <w:abstractNumId w:val="25"/>
  </w:num>
  <w:num w:numId="28">
    <w:abstractNumId w:val="26"/>
  </w:num>
  <w:num w:numId="29">
    <w:abstractNumId w:val="28"/>
  </w:num>
  <w:num w:numId="30">
    <w:abstractNumId w:val="36"/>
  </w:num>
  <w:num w:numId="31">
    <w:abstractNumId w:val="15"/>
  </w:num>
  <w:num w:numId="32">
    <w:abstractNumId w:val="31"/>
  </w:num>
  <w:num w:numId="33">
    <w:abstractNumId w:val="24"/>
  </w:num>
  <w:num w:numId="34">
    <w:abstractNumId w:val="14"/>
  </w:num>
  <w:num w:numId="35">
    <w:abstractNumId w:val="21"/>
  </w:num>
  <w:num w:numId="36">
    <w:abstractNumId w:val="17"/>
  </w:num>
  <w:num w:numId="37">
    <w:abstractNumId w:val="27"/>
  </w:num>
  <w:num w:numId="38">
    <w:abstractNumId w:val="32"/>
  </w:num>
  <w:num w:numId="39">
    <w:abstractNumId w:val="34"/>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6CA8"/>
    <w:rsid w:val="00011B8C"/>
    <w:rsid w:val="00021F07"/>
    <w:rsid w:val="00022102"/>
    <w:rsid w:val="000409B4"/>
    <w:rsid w:val="00046151"/>
    <w:rsid w:val="00052AB9"/>
    <w:rsid w:val="00052D17"/>
    <w:rsid w:val="0005614F"/>
    <w:rsid w:val="000613F1"/>
    <w:rsid w:val="00070147"/>
    <w:rsid w:val="0007350C"/>
    <w:rsid w:val="00073D2B"/>
    <w:rsid w:val="000759EE"/>
    <w:rsid w:val="00087895"/>
    <w:rsid w:val="000A0E81"/>
    <w:rsid w:val="000A3055"/>
    <w:rsid w:val="000A52F3"/>
    <w:rsid w:val="000A5F92"/>
    <w:rsid w:val="000A6137"/>
    <w:rsid w:val="000B45C6"/>
    <w:rsid w:val="000B5732"/>
    <w:rsid w:val="000C0FF5"/>
    <w:rsid w:val="000C7B6B"/>
    <w:rsid w:val="000D270D"/>
    <w:rsid w:val="000D5FC4"/>
    <w:rsid w:val="000F16A1"/>
    <w:rsid w:val="000F60DC"/>
    <w:rsid w:val="001034C5"/>
    <w:rsid w:val="001039C4"/>
    <w:rsid w:val="00104039"/>
    <w:rsid w:val="00110948"/>
    <w:rsid w:val="0011376E"/>
    <w:rsid w:val="00123711"/>
    <w:rsid w:val="00126123"/>
    <w:rsid w:val="00133FEC"/>
    <w:rsid w:val="0014057F"/>
    <w:rsid w:val="00141E3C"/>
    <w:rsid w:val="0014353B"/>
    <w:rsid w:val="0014471D"/>
    <w:rsid w:val="00152751"/>
    <w:rsid w:val="00154CA1"/>
    <w:rsid w:val="00163142"/>
    <w:rsid w:val="0016374B"/>
    <w:rsid w:val="0017753B"/>
    <w:rsid w:val="00181FA2"/>
    <w:rsid w:val="00184FED"/>
    <w:rsid w:val="0019024F"/>
    <w:rsid w:val="00191625"/>
    <w:rsid w:val="001927F5"/>
    <w:rsid w:val="001942B4"/>
    <w:rsid w:val="00194AB0"/>
    <w:rsid w:val="00196ACE"/>
    <w:rsid w:val="001A118F"/>
    <w:rsid w:val="001A6818"/>
    <w:rsid w:val="001C00E1"/>
    <w:rsid w:val="001E2731"/>
    <w:rsid w:val="001E3926"/>
    <w:rsid w:val="001E40D1"/>
    <w:rsid w:val="001E7586"/>
    <w:rsid w:val="001F0EED"/>
    <w:rsid w:val="001F43F0"/>
    <w:rsid w:val="001F7D68"/>
    <w:rsid w:val="00200C9E"/>
    <w:rsid w:val="002065AF"/>
    <w:rsid w:val="002130C2"/>
    <w:rsid w:val="00214776"/>
    <w:rsid w:val="002235C6"/>
    <w:rsid w:val="002252DC"/>
    <w:rsid w:val="002269F1"/>
    <w:rsid w:val="00234D0E"/>
    <w:rsid w:val="00244A75"/>
    <w:rsid w:val="00244D2A"/>
    <w:rsid w:val="00251300"/>
    <w:rsid w:val="00255DA4"/>
    <w:rsid w:val="00256028"/>
    <w:rsid w:val="0025603D"/>
    <w:rsid w:val="00283B61"/>
    <w:rsid w:val="002A19B8"/>
    <w:rsid w:val="002A2098"/>
    <w:rsid w:val="002B129E"/>
    <w:rsid w:val="002B3845"/>
    <w:rsid w:val="002B5501"/>
    <w:rsid w:val="002C11CF"/>
    <w:rsid w:val="002C4A7F"/>
    <w:rsid w:val="002D5116"/>
    <w:rsid w:val="002D553C"/>
    <w:rsid w:val="002D7D63"/>
    <w:rsid w:val="002E4AF2"/>
    <w:rsid w:val="002E6067"/>
    <w:rsid w:val="002E7C5E"/>
    <w:rsid w:val="002F0F03"/>
    <w:rsid w:val="002F1593"/>
    <w:rsid w:val="00303319"/>
    <w:rsid w:val="00303F8E"/>
    <w:rsid w:val="003109C8"/>
    <w:rsid w:val="0031164F"/>
    <w:rsid w:val="00312C87"/>
    <w:rsid w:val="0032129A"/>
    <w:rsid w:val="003212B5"/>
    <w:rsid w:val="00322A40"/>
    <w:rsid w:val="00325F6C"/>
    <w:rsid w:val="00330401"/>
    <w:rsid w:val="003325DC"/>
    <w:rsid w:val="00333B2D"/>
    <w:rsid w:val="003349D0"/>
    <w:rsid w:val="00335C3E"/>
    <w:rsid w:val="00340596"/>
    <w:rsid w:val="0034379C"/>
    <w:rsid w:val="00344DD5"/>
    <w:rsid w:val="00350D14"/>
    <w:rsid w:val="00355F1C"/>
    <w:rsid w:val="00366797"/>
    <w:rsid w:val="0037032A"/>
    <w:rsid w:val="003820A8"/>
    <w:rsid w:val="00395B86"/>
    <w:rsid w:val="003A6595"/>
    <w:rsid w:val="003B319B"/>
    <w:rsid w:val="003C3DFC"/>
    <w:rsid w:val="003D4138"/>
    <w:rsid w:val="0040031C"/>
    <w:rsid w:val="00414D3C"/>
    <w:rsid w:val="00421EC8"/>
    <w:rsid w:val="00424CC7"/>
    <w:rsid w:val="004267F0"/>
    <w:rsid w:val="00427A2A"/>
    <w:rsid w:val="00435909"/>
    <w:rsid w:val="0044411F"/>
    <w:rsid w:val="004512A3"/>
    <w:rsid w:val="004543C8"/>
    <w:rsid w:val="00455F76"/>
    <w:rsid w:val="0045659C"/>
    <w:rsid w:val="00464123"/>
    <w:rsid w:val="00467641"/>
    <w:rsid w:val="004676A3"/>
    <w:rsid w:val="00472B8C"/>
    <w:rsid w:val="0048270D"/>
    <w:rsid w:val="004902CE"/>
    <w:rsid w:val="004A084C"/>
    <w:rsid w:val="004B37D5"/>
    <w:rsid w:val="004B6333"/>
    <w:rsid w:val="004C007F"/>
    <w:rsid w:val="004C3CBA"/>
    <w:rsid w:val="004D17CF"/>
    <w:rsid w:val="004D348A"/>
    <w:rsid w:val="004E0683"/>
    <w:rsid w:val="004E1FD0"/>
    <w:rsid w:val="0050535E"/>
    <w:rsid w:val="0050675D"/>
    <w:rsid w:val="005127A5"/>
    <w:rsid w:val="00526361"/>
    <w:rsid w:val="005306D8"/>
    <w:rsid w:val="00535AEA"/>
    <w:rsid w:val="005430FA"/>
    <w:rsid w:val="00544A3B"/>
    <w:rsid w:val="00555E5D"/>
    <w:rsid w:val="00570EB4"/>
    <w:rsid w:val="0057229C"/>
    <w:rsid w:val="00580C42"/>
    <w:rsid w:val="00586F34"/>
    <w:rsid w:val="00590D2E"/>
    <w:rsid w:val="00590EB4"/>
    <w:rsid w:val="00592BA3"/>
    <w:rsid w:val="005953C6"/>
    <w:rsid w:val="005A177C"/>
    <w:rsid w:val="005B1185"/>
    <w:rsid w:val="005B3766"/>
    <w:rsid w:val="005E3FE3"/>
    <w:rsid w:val="00604B7F"/>
    <w:rsid w:val="0060505D"/>
    <w:rsid w:val="00611D66"/>
    <w:rsid w:val="00613756"/>
    <w:rsid w:val="00616331"/>
    <w:rsid w:val="006167EA"/>
    <w:rsid w:val="0062281D"/>
    <w:rsid w:val="006242E9"/>
    <w:rsid w:val="00631BBF"/>
    <w:rsid w:val="00633F46"/>
    <w:rsid w:val="00637E75"/>
    <w:rsid w:val="00641378"/>
    <w:rsid w:val="00646C11"/>
    <w:rsid w:val="006518BE"/>
    <w:rsid w:val="00651DFC"/>
    <w:rsid w:val="006561FD"/>
    <w:rsid w:val="006573D7"/>
    <w:rsid w:val="0066492F"/>
    <w:rsid w:val="00680CDA"/>
    <w:rsid w:val="00681FFB"/>
    <w:rsid w:val="00696A10"/>
    <w:rsid w:val="006A5576"/>
    <w:rsid w:val="006A7F0D"/>
    <w:rsid w:val="006B4D10"/>
    <w:rsid w:val="006C391B"/>
    <w:rsid w:val="006D3F8A"/>
    <w:rsid w:val="006E0FDA"/>
    <w:rsid w:val="006E3CAB"/>
    <w:rsid w:val="006E5F5F"/>
    <w:rsid w:val="006F20EA"/>
    <w:rsid w:val="006F7906"/>
    <w:rsid w:val="006F7C98"/>
    <w:rsid w:val="007122C9"/>
    <w:rsid w:val="007125A5"/>
    <w:rsid w:val="00714427"/>
    <w:rsid w:val="00717C6C"/>
    <w:rsid w:val="007218BB"/>
    <w:rsid w:val="007251BA"/>
    <w:rsid w:val="00725583"/>
    <w:rsid w:val="007277A5"/>
    <w:rsid w:val="00727E87"/>
    <w:rsid w:val="00735C4F"/>
    <w:rsid w:val="00743839"/>
    <w:rsid w:val="00746C49"/>
    <w:rsid w:val="00750045"/>
    <w:rsid w:val="0075050C"/>
    <w:rsid w:val="00770296"/>
    <w:rsid w:val="00772B9E"/>
    <w:rsid w:val="007737CB"/>
    <w:rsid w:val="007762A9"/>
    <w:rsid w:val="00786343"/>
    <w:rsid w:val="007872B5"/>
    <w:rsid w:val="0079141E"/>
    <w:rsid w:val="007A623F"/>
    <w:rsid w:val="007B0D15"/>
    <w:rsid w:val="007B27C4"/>
    <w:rsid w:val="007B3672"/>
    <w:rsid w:val="007B3F1D"/>
    <w:rsid w:val="007B4A76"/>
    <w:rsid w:val="007C368E"/>
    <w:rsid w:val="007D4D3F"/>
    <w:rsid w:val="007F7C00"/>
    <w:rsid w:val="00803A75"/>
    <w:rsid w:val="00804EA7"/>
    <w:rsid w:val="00811233"/>
    <w:rsid w:val="0081427E"/>
    <w:rsid w:val="00833FFC"/>
    <w:rsid w:val="00835F0C"/>
    <w:rsid w:val="00840A68"/>
    <w:rsid w:val="00844AB0"/>
    <w:rsid w:val="00845D6F"/>
    <w:rsid w:val="0086120B"/>
    <w:rsid w:val="00873375"/>
    <w:rsid w:val="00880671"/>
    <w:rsid w:val="00882047"/>
    <w:rsid w:val="0088499F"/>
    <w:rsid w:val="00885A78"/>
    <w:rsid w:val="008A19E0"/>
    <w:rsid w:val="008A1DF5"/>
    <w:rsid w:val="008A6808"/>
    <w:rsid w:val="008A6E7E"/>
    <w:rsid w:val="008C07A9"/>
    <w:rsid w:val="008C1A30"/>
    <w:rsid w:val="008C797E"/>
    <w:rsid w:val="008D2D13"/>
    <w:rsid w:val="008E3DBA"/>
    <w:rsid w:val="00904B89"/>
    <w:rsid w:val="00904DB0"/>
    <w:rsid w:val="00910555"/>
    <w:rsid w:val="009207D1"/>
    <w:rsid w:val="00921231"/>
    <w:rsid w:val="00922B40"/>
    <w:rsid w:val="009306EB"/>
    <w:rsid w:val="00934F74"/>
    <w:rsid w:val="009472FB"/>
    <w:rsid w:val="00967B14"/>
    <w:rsid w:val="009725E4"/>
    <w:rsid w:val="00976DE3"/>
    <w:rsid w:val="00982510"/>
    <w:rsid w:val="00985A83"/>
    <w:rsid w:val="00990F7A"/>
    <w:rsid w:val="009939BA"/>
    <w:rsid w:val="00994EAB"/>
    <w:rsid w:val="00995AE0"/>
    <w:rsid w:val="009A268F"/>
    <w:rsid w:val="009A32C4"/>
    <w:rsid w:val="009A63FC"/>
    <w:rsid w:val="009B6083"/>
    <w:rsid w:val="009C7C67"/>
    <w:rsid w:val="009D0A3D"/>
    <w:rsid w:val="009D0B6F"/>
    <w:rsid w:val="009F71A4"/>
    <w:rsid w:val="00A01D56"/>
    <w:rsid w:val="00A047D5"/>
    <w:rsid w:val="00A052EC"/>
    <w:rsid w:val="00A107EF"/>
    <w:rsid w:val="00A15EA0"/>
    <w:rsid w:val="00A249CD"/>
    <w:rsid w:val="00A24D3E"/>
    <w:rsid w:val="00A27EE1"/>
    <w:rsid w:val="00A35F82"/>
    <w:rsid w:val="00A71905"/>
    <w:rsid w:val="00A830C3"/>
    <w:rsid w:val="00A963E8"/>
    <w:rsid w:val="00AC7876"/>
    <w:rsid w:val="00AD2B61"/>
    <w:rsid w:val="00B01D34"/>
    <w:rsid w:val="00B13B80"/>
    <w:rsid w:val="00B16706"/>
    <w:rsid w:val="00B17DFB"/>
    <w:rsid w:val="00B2496C"/>
    <w:rsid w:val="00B264B3"/>
    <w:rsid w:val="00B34C96"/>
    <w:rsid w:val="00B3511C"/>
    <w:rsid w:val="00B4342E"/>
    <w:rsid w:val="00B43880"/>
    <w:rsid w:val="00B50B96"/>
    <w:rsid w:val="00B57DC3"/>
    <w:rsid w:val="00B65C50"/>
    <w:rsid w:val="00B666D2"/>
    <w:rsid w:val="00B70B15"/>
    <w:rsid w:val="00B9480E"/>
    <w:rsid w:val="00BA50D8"/>
    <w:rsid w:val="00BA7B50"/>
    <w:rsid w:val="00BB57A9"/>
    <w:rsid w:val="00BB6485"/>
    <w:rsid w:val="00BB64D1"/>
    <w:rsid w:val="00BC018C"/>
    <w:rsid w:val="00BC5C84"/>
    <w:rsid w:val="00BD0293"/>
    <w:rsid w:val="00BD1CD7"/>
    <w:rsid w:val="00BD7480"/>
    <w:rsid w:val="00BE1C66"/>
    <w:rsid w:val="00BE4EA7"/>
    <w:rsid w:val="00BE592F"/>
    <w:rsid w:val="00BF323E"/>
    <w:rsid w:val="00C1445E"/>
    <w:rsid w:val="00C179F8"/>
    <w:rsid w:val="00C24D26"/>
    <w:rsid w:val="00C25056"/>
    <w:rsid w:val="00C25B78"/>
    <w:rsid w:val="00C37D13"/>
    <w:rsid w:val="00C408C9"/>
    <w:rsid w:val="00C430B0"/>
    <w:rsid w:val="00C445AE"/>
    <w:rsid w:val="00C5292C"/>
    <w:rsid w:val="00C5755B"/>
    <w:rsid w:val="00C63F31"/>
    <w:rsid w:val="00C71AA1"/>
    <w:rsid w:val="00C75583"/>
    <w:rsid w:val="00C7697F"/>
    <w:rsid w:val="00C80C17"/>
    <w:rsid w:val="00C80DC2"/>
    <w:rsid w:val="00C90BF5"/>
    <w:rsid w:val="00C96CE4"/>
    <w:rsid w:val="00C97D84"/>
    <w:rsid w:val="00CA67B9"/>
    <w:rsid w:val="00CA762C"/>
    <w:rsid w:val="00CB6E4B"/>
    <w:rsid w:val="00CB7622"/>
    <w:rsid w:val="00CC04C5"/>
    <w:rsid w:val="00CD19DE"/>
    <w:rsid w:val="00CD2949"/>
    <w:rsid w:val="00CD6A74"/>
    <w:rsid w:val="00CE1259"/>
    <w:rsid w:val="00D11C22"/>
    <w:rsid w:val="00D1398B"/>
    <w:rsid w:val="00D204F5"/>
    <w:rsid w:val="00D305D9"/>
    <w:rsid w:val="00D55CAA"/>
    <w:rsid w:val="00D6530B"/>
    <w:rsid w:val="00D71C3A"/>
    <w:rsid w:val="00D71F43"/>
    <w:rsid w:val="00D754D1"/>
    <w:rsid w:val="00D76601"/>
    <w:rsid w:val="00D8540F"/>
    <w:rsid w:val="00D86AC6"/>
    <w:rsid w:val="00D87EC0"/>
    <w:rsid w:val="00D90DA1"/>
    <w:rsid w:val="00D92088"/>
    <w:rsid w:val="00D94560"/>
    <w:rsid w:val="00D950B5"/>
    <w:rsid w:val="00DA296C"/>
    <w:rsid w:val="00DA435A"/>
    <w:rsid w:val="00DA4878"/>
    <w:rsid w:val="00DA4A6A"/>
    <w:rsid w:val="00DA7D86"/>
    <w:rsid w:val="00DC20E5"/>
    <w:rsid w:val="00DC6261"/>
    <w:rsid w:val="00DD1DE4"/>
    <w:rsid w:val="00DD5B73"/>
    <w:rsid w:val="00DF2612"/>
    <w:rsid w:val="00E069B0"/>
    <w:rsid w:val="00E072B5"/>
    <w:rsid w:val="00E10CD1"/>
    <w:rsid w:val="00E11A57"/>
    <w:rsid w:val="00E1431C"/>
    <w:rsid w:val="00E15A39"/>
    <w:rsid w:val="00E2123E"/>
    <w:rsid w:val="00E23EB4"/>
    <w:rsid w:val="00E3181C"/>
    <w:rsid w:val="00E35F53"/>
    <w:rsid w:val="00E37533"/>
    <w:rsid w:val="00E443EC"/>
    <w:rsid w:val="00E504A0"/>
    <w:rsid w:val="00E60B10"/>
    <w:rsid w:val="00E63CAF"/>
    <w:rsid w:val="00E70085"/>
    <w:rsid w:val="00E76485"/>
    <w:rsid w:val="00E94169"/>
    <w:rsid w:val="00E95BD0"/>
    <w:rsid w:val="00E96D44"/>
    <w:rsid w:val="00EA0241"/>
    <w:rsid w:val="00EA78A8"/>
    <w:rsid w:val="00EC1368"/>
    <w:rsid w:val="00EC32C1"/>
    <w:rsid w:val="00EC3614"/>
    <w:rsid w:val="00EC3B87"/>
    <w:rsid w:val="00ED65A4"/>
    <w:rsid w:val="00EE0F5D"/>
    <w:rsid w:val="00EE25AC"/>
    <w:rsid w:val="00EF2930"/>
    <w:rsid w:val="00F0778E"/>
    <w:rsid w:val="00F22731"/>
    <w:rsid w:val="00F258D4"/>
    <w:rsid w:val="00F47B90"/>
    <w:rsid w:val="00F54970"/>
    <w:rsid w:val="00F5661E"/>
    <w:rsid w:val="00F57BE1"/>
    <w:rsid w:val="00F70F49"/>
    <w:rsid w:val="00F802F6"/>
    <w:rsid w:val="00F946A5"/>
    <w:rsid w:val="00F97535"/>
    <w:rsid w:val="00FA2EC6"/>
    <w:rsid w:val="00FA342B"/>
    <w:rsid w:val="00FA3990"/>
    <w:rsid w:val="00FA60B1"/>
    <w:rsid w:val="00FB093C"/>
    <w:rsid w:val="00FB13D2"/>
    <w:rsid w:val="00FB2BE9"/>
    <w:rsid w:val="00FB4519"/>
    <w:rsid w:val="00FB5C8C"/>
    <w:rsid w:val="00FB686D"/>
    <w:rsid w:val="00FE74D8"/>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3E2C2"/>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72B9E"/>
    <w:pPr>
      <w:spacing w:after="200" w:line="276" w:lineRule="auto"/>
      <w:jc w:val="both"/>
    </w:pPr>
    <w:rPr>
      <w:rFonts w:ascii="Arial" w:hAnsi="Arial"/>
      <w:sz w:val="24"/>
    </w:rPr>
  </w:style>
  <w:style w:type="paragraph" w:styleId="Heading1">
    <w:name w:val="heading 1"/>
    <w:basedOn w:val="Normal"/>
    <w:next w:val="Normal"/>
    <w:qFormat/>
    <w:rsid w:val="00880671"/>
    <w:pPr>
      <w:keepNext/>
      <w:pageBreakBefore/>
      <w:numPr>
        <w:numId w:val="39"/>
      </w:numPr>
      <w:tabs>
        <w:tab w:val="clear" w:pos="431"/>
        <w:tab w:val="num" w:pos="567"/>
      </w:tabs>
      <w:spacing w:before="480" w:after="400" w:line="312" w:lineRule="auto"/>
      <w:ind w:left="567" w:hanging="567"/>
      <w:jc w:val="left"/>
      <w:outlineLvl w:val="0"/>
    </w:pPr>
    <w:rPr>
      <w:b/>
      <w:sz w:val="36"/>
      <w:lang w:val="en-US"/>
    </w:rPr>
  </w:style>
  <w:style w:type="paragraph" w:styleId="Heading2">
    <w:name w:val="heading 2"/>
    <w:basedOn w:val="Normal"/>
    <w:next w:val="Normal"/>
    <w:qFormat/>
    <w:rsid w:val="00880671"/>
    <w:pPr>
      <w:keepNext/>
      <w:numPr>
        <w:ilvl w:val="1"/>
        <w:numId w:val="39"/>
      </w:numPr>
      <w:tabs>
        <w:tab w:val="clear" w:pos="578"/>
        <w:tab w:val="num" w:pos="709"/>
      </w:tabs>
      <w:spacing w:before="320" w:after="160" w:line="312" w:lineRule="auto"/>
      <w:ind w:left="709" w:hanging="709"/>
      <w:jc w:val="left"/>
      <w:outlineLvl w:val="1"/>
    </w:pPr>
    <w:rPr>
      <w:b/>
      <w:sz w:val="32"/>
      <w:lang w:val="en-US"/>
    </w:rPr>
  </w:style>
  <w:style w:type="paragraph" w:styleId="Heading3">
    <w:name w:val="heading 3"/>
    <w:basedOn w:val="Normal"/>
    <w:next w:val="Normal"/>
    <w:qFormat/>
    <w:rsid w:val="00880671"/>
    <w:pPr>
      <w:keepNext/>
      <w:numPr>
        <w:ilvl w:val="2"/>
        <w:numId w:val="39"/>
      </w:numPr>
      <w:spacing w:before="240" w:after="160" w:line="312" w:lineRule="auto"/>
      <w:jc w:val="left"/>
      <w:outlineLvl w:val="2"/>
    </w:pPr>
    <w:rPr>
      <w:b/>
      <w:sz w:val="28"/>
      <w:lang w:val="en-US"/>
    </w:rPr>
  </w:style>
  <w:style w:type="paragraph" w:styleId="Heading4">
    <w:name w:val="heading 4"/>
    <w:basedOn w:val="Normal"/>
    <w:next w:val="Normal"/>
    <w:qFormat/>
    <w:rsid w:val="00880671"/>
    <w:pPr>
      <w:keepNext/>
      <w:numPr>
        <w:ilvl w:val="3"/>
        <w:numId w:val="39"/>
      </w:numPr>
      <w:spacing w:before="120" w:after="100" w:line="312" w:lineRule="auto"/>
      <w:jc w:val="left"/>
      <w:outlineLvl w:val="3"/>
    </w:pPr>
    <w:rPr>
      <w:b/>
      <w:lang w:val="en-US"/>
    </w:rPr>
  </w:style>
  <w:style w:type="paragraph" w:styleId="Heading5">
    <w:name w:val="heading 5"/>
    <w:basedOn w:val="Normal"/>
    <w:next w:val="Normal"/>
    <w:qFormat/>
    <w:rsid w:val="006E0FDA"/>
    <w:pPr>
      <w:numPr>
        <w:ilvl w:val="4"/>
        <w:numId w:val="11"/>
      </w:numPr>
      <w:spacing w:before="240" w:after="60"/>
      <w:outlineLvl w:val="4"/>
    </w:pPr>
    <w:rPr>
      <w:sz w:val="22"/>
    </w:rPr>
  </w:style>
  <w:style w:type="paragraph" w:styleId="Heading6">
    <w:name w:val="heading 6"/>
    <w:basedOn w:val="Normal"/>
    <w:next w:val="Normal"/>
    <w:qFormat/>
    <w:rsid w:val="006E0FDA"/>
    <w:pPr>
      <w:numPr>
        <w:ilvl w:val="5"/>
        <w:numId w:val="11"/>
      </w:numPr>
      <w:spacing w:before="240" w:after="60"/>
      <w:outlineLvl w:val="5"/>
    </w:pPr>
    <w:rPr>
      <w:i/>
      <w:sz w:val="22"/>
    </w:rPr>
  </w:style>
  <w:style w:type="paragraph" w:styleId="Heading7">
    <w:name w:val="heading 7"/>
    <w:basedOn w:val="Normal"/>
    <w:next w:val="Normal"/>
    <w:qFormat/>
    <w:rsid w:val="006E0FDA"/>
    <w:pPr>
      <w:numPr>
        <w:ilvl w:val="6"/>
        <w:numId w:val="11"/>
      </w:numPr>
      <w:spacing w:before="240" w:after="60"/>
      <w:outlineLvl w:val="6"/>
    </w:pPr>
  </w:style>
  <w:style w:type="paragraph" w:styleId="Heading8">
    <w:name w:val="heading 8"/>
    <w:basedOn w:val="Normal"/>
    <w:next w:val="Normal"/>
    <w:qFormat/>
    <w:rsid w:val="006E0FDA"/>
    <w:pPr>
      <w:numPr>
        <w:ilvl w:val="7"/>
        <w:numId w:val="11"/>
      </w:numPr>
      <w:spacing w:before="240" w:after="60"/>
      <w:outlineLvl w:val="7"/>
    </w:pPr>
    <w:rPr>
      <w:i/>
    </w:rPr>
  </w:style>
  <w:style w:type="paragraph" w:styleId="Heading9">
    <w:name w:val="heading 9"/>
    <w:basedOn w:val="Normal"/>
    <w:next w:val="Normal"/>
    <w:qFormat/>
    <w:rsid w:val="006E0FDA"/>
    <w:pPr>
      <w:numPr>
        <w:ilvl w:val="8"/>
        <w:numId w:val="11"/>
      </w:numPr>
      <w:spacing w:before="240" w:after="60"/>
      <w:outlineLvl w:val="8"/>
    </w:pPr>
    <w:rPr>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rsid w:val="006E0FDA"/>
    <w:pPr>
      <w:numPr>
        <w:numId w:val="1"/>
      </w:numPr>
    </w:pPr>
  </w:style>
  <w:style w:type="paragraph" w:styleId="ListBullet2">
    <w:name w:val="List Bullet 2"/>
    <w:basedOn w:val="Normal"/>
    <w:autoRedefine/>
    <w:rsid w:val="006E0FDA"/>
    <w:pPr>
      <w:numPr>
        <w:numId w:val="2"/>
      </w:numPr>
    </w:pPr>
  </w:style>
  <w:style w:type="paragraph" w:styleId="ListBullet3">
    <w:name w:val="List Bullet 3"/>
    <w:basedOn w:val="Normal"/>
    <w:autoRedefine/>
    <w:rsid w:val="006E0FDA"/>
    <w:pPr>
      <w:numPr>
        <w:numId w:val="3"/>
      </w:numPr>
    </w:pPr>
  </w:style>
  <w:style w:type="paragraph" w:styleId="ListBullet4">
    <w:name w:val="List Bullet 4"/>
    <w:basedOn w:val="Normal"/>
    <w:autoRedefine/>
    <w:rsid w:val="006E0FDA"/>
    <w:pPr>
      <w:numPr>
        <w:numId w:val="4"/>
      </w:numPr>
    </w:pPr>
  </w:style>
  <w:style w:type="paragraph" w:styleId="ListBullet5">
    <w:name w:val="List Bullet 5"/>
    <w:basedOn w:val="Normal"/>
    <w:autoRedefine/>
    <w:rsid w:val="006E0FDA"/>
    <w:pPr>
      <w:numPr>
        <w:numId w:val="5"/>
      </w:numPr>
    </w:pPr>
  </w:style>
  <w:style w:type="paragraph" w:styleId="ListNumber">
    <w:name w:val="List Number"/>
    <w:basedOn w:val="Normal"/>
    <w:rsid w:val="006E0FDA"/>
    <w:pPr>
      <w:numPr>
        <w:numId w:val="6"/>
      </w:numPr>
    </w:pPr>
  </w:style>
  <w:style w:type="paragraph" w:styleId="ListNumber2">
    <w:name w:val="List Number 2"/>
    <w:basedOn w:val="Normal"/>
    <w:rsid w:val="006E0FDA"/>
    <w:pPr>
      <w:numPr>
        <w:numId w:val="7"/>
      </w:numPr>
    </w:pPr>
  </w:style>
  <w:style w:type="paragraph" w:styleId="ListNumber3">
    <w:name w:val="List Number 3"/>
    <w:basedOn w:val="Normal"/>
    <w:rsid w:val="006E0FDA"/>
    <w:pPr>
      <w:numPr>
        <w:numId w:val="8"/>
      </w:numPr>
    </w:pPr>
  </w:style>
  <w:style w:type="paragraph" w:styleId="ListNumber4">
    <w:name w:val="List Number 4"/>
    <w:basedOn w:val="Normal"/>
    <w:rsid w:val="006E0FDA"/>
    <w:pPr>
      <w:numPr>
        <w:numId w:val="9"/>
      </w:numPr>
    </w:pPr>
  </w:style>
  <w:style w:type="paragraph" w:styleId="ListNumber5">
    <w:name w:val="List Number 5"/>
    <w:basedOn w:val="Normal"/>
    <w:rsid w:val="006E0FDA"/>
    <w:pPr>
      <w:numPr>
        <w:numId w:val="10"/>
      </w:numPr>
    </w:pPr>
  </w:style>
  <w:style w:type="paragraph" w:styleId="Footer">
    <w:name w:val="footer"/>
    <w:basedOn w:val="Normal"/>
    <w:rsid w:val="006E0FDA"/>
    <w:pPr>
      <w:tabs>
        <w:tab w:val="center" w:pos="4536"/>
        <w:tab w:val="right" w:pos="9072"/>
      </w:tabs>
    </w:pPr>
  </w:style>
  <w:style w:type="paragraph" w:styleId="TOC1">
    <w:name w:val="toc 1"/>
    <w:basedOn w:val="Normal"/>
    <w:next w:val="Normal"/>
    <w:autoRedefine/>
    <w:uiPriority w:val="39"/>
    <w:rsid w:val="006E0FDA"/>
    <w:pPr>
      <w:tabs>
        <w:tab w:val="right" w:leader="dot" w:pos="9071"/>
      </w:tabs>
      <w:spacing w:before="120" w:after="120"/>
    </w:pPr>
    <w:rPr>
      <w:b/>
      <w:caps/>
    </w:rPr>
  </w:style>
  <w:style w:type="paragraph" w:customStyle="1" w:styleId="Hngend">
    <w:name w:val="Hängend"/>
    <w:basedOn w:val="Normal"/>
    <w:rsid w:val="006E0FDA"/>
    <w:pPr>
      <w:ind w:left="1134" w:hanging="1134"/>
    </w:pPr>
  </w:style>
  <w:style w:type="paragraph" w:styleId="Caption">
    <w:name w:val="caption"/>
    <w:basedOn w:val="Normal"/>
    <w:next w:val="Normal"/>
    <w:link w:val="CaptionChar"/>
    <w:qFormat/>
    <w:rsid w:val="00633F46"/>
    <w:pPr>
      <w:spacing w:before="120" w:after="240"/>
    </w:pPr>
    <w:rPr>
      <w:b/>
    </w:rPr>
  </w:style>
  <w:style w:type="character" w:styleId="PageNumber">
    <w:name w:val="page number"/>
    <w:basedOn w:val="DefaultParagraphFont"/>
    <w:rsid w:val="006E0FDA"/>
    <w:rPr>
      <w:rFonts w:ascii="Arial" w:hAnsi="Arial"/>
    </w:rPr>
  </w:style>
  <w:style w:type="paragraph" w:styleId="Header">
    <w:name w:val="header"/>
    <w:basedOn w:val="Normal"/>
    <w:rsid w:val="006E0FDA"/>
    <w:pPr>
      <w:tabs>
        <w:tab w:val="center" w:pos="4536"/>
        <w:tab w:val="right" w:pos="9072"/>
      </w:tabs>
    </w:pPr>
  </w:style>
  <w:style w:type="paragraph" w:styleId="BodyText">
    <w:name w:val="Body Text"/>
    <w:basedOn w:val="Normal"/>
    <w:link w:val="BodyTextChar"/>
    <w:rsid w:val="006E0FDA"/>
    <w:rPr>
      <w:i/>
    </w:rPr>
  </w:style>
  <w:style w:type="paragraph" w:styleId="TOC2">
    <w:name w:val="toc 2"/>
    <w:basedOn w:val="Normal"/>
    <w:next w:val="Normal"/>
    <w:autoRedefine/>
    <w:uiPriority w:val="39"/>
    <w:rsid w:val="00B2496C"/>
    <w:pPr>
      <w:tabs>
        <w:tab w:val="right" w:leader="dot" w:pos="9071"/>
      </w:tabs>
      <w:spacing w:after="120"/>
      <w:ind w:left="238"/>
    </w:pPr>
  </w:style>
  <w:style w:type="paragraph" w:customStyle="1" w:styleId="text">
    <w:name w:val="text"/>
    <w:basedOn w:val="Normal"/>
    <w:rsid w:val="006E0FDA"/>
    <w:pPr>
      <w:spacing w:before="60" w:after="60"/>
    </w:pPr>
    <w:rPr>
      <w:sz w:val="20"/>
    </w:rPr>
  </w:style>
  <w:style w:type="paragraph" w:customStyle="1" w:styleId="StandardKursiv">
    <w:name w:val="Standard + Kursiv"/>
    <w:basedOn w:val="Normal"/>
    <w:link w:val="StandardKursivChar"/>
    <w:rsid w:val="00414D3C"/>
    <w:pPr>
      <w:numPr>
        <w:numId w:val="27"/>
      </w:numPr>
    </w:pPr>
    <w:rPr>
      <w:i/>
    </w:rPr>
  </w:style>
  <w:style w:type="character" w:customStyle="1" w:styleId="StandardKursivChar">
    <w:name w:val="Standard + Kursiv Char"/>
    <w:basedOn w:val="DefaultParagraphFont"/>
    <w:link w:val="StandardKursiv"/>
    <w:rsid w:val="00414D3C"/>
    <w:rPr>
      <w:i/>
      <w:sz w:val="24"/>
      <w:lang w:val="de-DE" w:eastAsia="de-DE" w:bidi="ar-SA"/>
    </w:rPr>
  </w:style>
  <w:style w:type="table" w:styleId="TableGrid">
    <w:name w:val="Table Grid"/>
    <w:basedOn w:val="TableNormal"/>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52D17"/>
    <w:rPr>
      <w:sz w:val="16"/>
      <w:szCs w:val="16"/>
    </w:rPr>
  </w:style>
  <w:style w:type="paragraph" w:styleId="CommentText">
    <w:name w:val="annotation text"/>
    <w:basedOn w:val="Normal"/>
    <w:semiHidden/>
    <w:rsid w:val="00052D17"/>
    <w:rPr>
      <w:sz w:val="20"/>
    </w:rPr>
  </w:style>
  <w:style w:type="paragraph" w:styleId="CommentSubject">
    <w:name w:val="annotation subject"/>
    <w:basedOn w:val="CommentText"/>
    <w:next w:val="CommentText"/>
    <w:semiHidden/>
    <w:rsid w:val="00052D17"/>
    <w:rPr>
      <w:b/>
      <w:bCs/>
    </w:rPr>
  </w:style>
  <w:style w:type="paragraph" w:styleId="BalloonText">
    <w:name w:val="Balloon Text"/>
    <w:basedOn w:val="Normal"/>
    <w:semiHidden/>
    <w:rsid w:val="00052D17"/>
    <w:rPr>
      <w:rFonts w:ascii="Tahoma" w:hAnsi="Tahoma" w:cs="Tahoma"/>
      <w:sz w:val="16"/>
      <w:szCs w:val="16"/>
    </w:rPr>
  </w:style>
  <w:style w:type="table" w:customStyle="1" w:styleId="Uni-Designschwarz-wei">
    <w:name w:val="Uni-Design schwarz-weiß"/>
    <w:basedOn w:val="TableNormal"/>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79797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323232"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ridTable1Light">
    <w:name w:val="Grid Table 1 Light"/>
    <w:basedOn w:val="TableNormal"/>
    <w:uiPriority w:val="46"/>
    <w:rsid w:val="00B65C50"/>
    <w:tblPr>
      <w:tblStyleRowBandSize w:val="1"/>
      <w:tblStyleColBandSize w:val="1"/>
      <w:tblBorders>
        <w:top w:val="single" w:sz="4" w:space="0" w:color="ADADAD" w:themeColor="text1" w:themeTint="66"/>
        <w:left w:val="single" w:sz="4" w:space="0" w:color="ADADAD" w:themeColor="text1" w:themeTint="66"/>
        <w:bottom w:val="single" w:sz="4" w:space="0" w:color="ADADAD" w:themeColor="text1" w:themeTint="66"/>
        <w:right w:val="single" w:sz="4" w:space="0" w:color="ADADAD" w:themeColor="text1" w:themeTint="66"/>
        <w:insideH w:val="single" w:sz="4" w:space="0" w:color="ADADAD" w:themeColor="text1" w:themeTint="66"/>
        <w:insideV w:val="single" w:sz="4" w:space="0" w:color="ADADAD" w:themeColor="text1" w:themeTint="66"/>
      </w:tblBorders>
    </w:tblPr>
    <w:tblStylePr w:type="firstRow">
      <w:rPr>
        <w:b/>
        <w:bCs/>
      </w:rPr>
      <w:tblPr/>
      <w:tcPr>
        <w:tcBorders>
          <w:bottom w:val="single" w:sz="12" w:space="0" w:color="848484" w:themeColor="text1" w:themeTint="99"/>
        </w:tcBorders>
      </w:tcPr>
    </w:tblStylePr>
    <w:tblStylePr w:type="lastRow">
      <w:rPr>
        <w:b/>
        <w:bCs/>
      </w:rPr>
      <w:tblPr/>
      <w:tcPr>
        <w:tcBorders>
          <w:top w:val="double" w:sz="2" w:space="0" w:color="848484"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B70B15"/>
    <w:pPr>
      <w:ind w:left="720"/>
      <w:contextualSpacing/>
    </w:pPr>
  </w:style>
  <w:style w:type="paragraph" w:styleId="TOC3">
    <w:name w:val="toc 3"/>
    <w:basedOn w:val="Normal"/>
    <w:next w:val="Normal"/>
    <w:autoRedefine/>
    <w:uiPriority w:val="39"/>
    <w:unhideWhenUsed/>
    <w:rsid w:val="00B2496C"/>
    <w:pPr>
      <w:spacing w:after="100"/>
      <w:ind w:left="480"/>
    </w:pPr>
    <w:rPr>
      <w:sz w:val="20"/>
    </w:rPr>
  </w:style>
  <w:style w:type="paragraph" w:customStyle="1" w:styleId="Kommentar">
    <w:name w:val="Kommentar"/>
    <w:basedOn w:val="BodyText"/>
    <w:rsid w:val="00CC04C5"/>
    <w:rPr>
      <w:rFonts w:ascii="Times New Roman" w:hAnsi="Times New Roman"/>
      <w:color w:val="0000FF"/>
      <w:sz w:val="20"/>
    </w:rPr>
  </w:style>
  <w:style w:type="paragraph" w:customStyle="1" w:styleId="Definition">
    <w:name w:val="Definition"/>
    <w:basedOn w:val="BodyText"/>
    <w:link w:val="DefinitionZchn"/>
    <w:rsid w:val="00CC04C5"/>
    <w:pPr>
      <w:keepNext/>
      <w:spacing w:line="288" w:lineRule="auto"/>
      <w:ind w:left="567" w:hanging="567"/>
    </w:pPr>
    <w:rPr>
      <w:rFonts w:ascii="Times New Roman" w:hAnsi="Times New Roman"/>
      <w:i w:val="0"/>
    </w:rPr>
  </w:style>
  <w:style w:type="paragraph" w:customStyle="1" w:styleId="Tabellentext">
    <w:name w:val="Tabellentext"/>
    <w:basedOn w:val="Normal"/>
    <w:link w:val="TabellentextZchn"/>
    <w:rsid w:val="00CC04C5"/>
    <w:pPr>
      <w:spacing w:before="20" w:after="20" w:line="288" w:lineRule="auto"/>
      <w:jc w:val="left"/>
    </w:pPr>
    <w:rPr>
      <w:rFonts w:ascii="Times New Roman" w:hAnsi="Times New Roman"/>
      <w:sz w:val="20"/>
    </w:rPr>
  </w:style>
  <w:style w:type="paragraph" w:customStyle="1" w:styleId="Tabellenkopf">
    <w:name w:val="Tabellenkopf"/>
    <w:basedOn w:val="Normal"/>
    <w:link w:val="TabellenkopfZchn"/>
    <w:rsid w:val="00CC04C5"/>
    <w:pPr>
      <w:spacing w:before="60" w:after="60" w:line="288" w:lineRule="auto"/>
      <w:jc w:val="left"/>
    </w:pPr>
    <w:rPr>
      <w:rFonts w:ascii="Times New Roman" w:hAnsi="Times New Roman"/>
      <w:b/>
      <w:snapToGrid w:val="0"/>
      <w:sz w:val="20"/>
    </w:rPr>
  </w:style>
  <w:style w:type="paragraph" w:customStyle="1" w:styleId="Aufzhlung">
    <w:name w:val="Aufzählung"/>
    <w:basedOn w:val="BodyText"/>
    <w:link w:val="AufzhlungZchn"/>
    <w:rsid w:val="00CC04C5"/>
    <w:pPr>
      <w:numPr>
        <w:numId w:val="37"/>
      </w:numPr>
      <w:spacing w:line="288" w:lineRule="auto"/>
      <w:ind w:left="357" w:hanging="357"/>
    </w:pPr>
    <w:rPr>
      <w:rFonts w:ascii="Times New Roman" w:hAnsi="Times New Roman"/>
      <w:i w:val="0"/>
      <w:snapToGrid w:val="0"/>
      <w:color w:val="000000"/>
    </w:rPr>
  </w:style>
  <w:style w:type="paragraph" w:customStyle="1" w:styleId="Absatzberschrift">
    <w:name w:val="Absatzüberschrift"/>
    <w:basedOn w:val="Normal"/>
    <w:link w:val="AbsatzberschriftZchn"/>
    <w:rsid w:val="00CC04C5"/>
    <w:pPr>
      <w:keepNext/>
      <w:spacing w:line="312" w:lineRule="auto"/>
      <w:jc w:val="left"/>
    </w:pPr>
    <w:rPr>
      <w:b/>
    </w:rPr>
  </w:style>
  <w:style w:type="paragraph" w:customStyle="1" w:styleId="Tabellenbeschriftung">
    <w:name w:val="Tabellenbeschriftung"/>
    <w:basedOn w:val="Caption"/>
    <w:link w:val="TabellenbeschriftungZchn"/>
    <w:rsid w:val="00CC04C5"/>
    <w:pPr>
      <w:tabs>
        <w:tab w:val="left" w:pos="1418"/>
      </w:tabs>
      <w:spacing w:before="240" w:after="360" w:line="288" w:lineRule="auto"/>
      <w:ind w:left="1418" w:hanging="1418"/>
      <w:jc w:val="left"/>
    </w:pPr>
    <w:rPr>
      <w:rFonts w:ascii="Times New Roman" w:hAnsi="Times New Roman"/>
      <w:b w:val="0"/>
    </w:rPr>
  </w:style>
  <w:style w:type="paragraph" w:styleId="Index1">
    <w:name w:val="index 1"/>
    <w:basedOn w:val="Normal"/>
    <w:next w:val="Normal"/>
    <w:autoRedefine/>
    <w:semiHidden/>
    <w:unhideWhenUsed/>
    <w:rsid w:val="00CC04C5"/>
    <w:pPr>
      <w:ind w:left="240" w:hanging="240"/>
    </w:pPr>
  </w:style>
  <w:style w:type="paragraph" w:styleId="IndexHeading">
    <w:name w:val="index heading"/>
    <w:basedOn w:val="Normal"/>
    <w:next w:val="Index1"/>
    <w:semiHidden/>
    <w:rsid w:val="00CC04C5"/>
    <w:pPr>
      <w:spacing w:line="288" w:lineRule="auto"/>
      <w:jc w:val="left"/>
    </w:pPr>
    <w:rPr>
      <w:rFonts w:ascii="Times New Roman" w:hAnsi="Times New Roman"/>
    </w:rPr>
  </w:style>
  <w:style w:type="paragraph" w:customStyle="1" w:styleId="SourcecodeImText">
    <w:name w:val="SourcecodeImText"/>
    <w:basedOn w:val="Sourcecode"/>
    <w:link w:val="SourcecodeImTextZchn"/>
    <w:rsid w:val="00CC04C5"/>
    <w:rPr>
      <w:sz w:val="22"/>
    </w:rPr>
  </w:style>
  <w:style w:type="paragraph" w:customStyle="1" w:styleId="1OhneInhaltsverzeichnis">
    <w:name w:val="Ü1OhneInhaltsverzeichnis"/>
    <w:basedOn w:val="Normal"/>
    <w:link w:val="1OhneInhaltsverzeichnisZchn"/>
    <w:rsid w:val="00CC04C5"/>
    <w:pPr>
      <w:spacing w:after="360" w:line="288" w:lineRule="auto"/>
      <w:jc w:val="left"/>
    </w:pPr>
    <w:rPr>
      <w:b/>
      <w:sz w:val="36"/>
    </w:rPr>
  </w:style>
  <w:style w:type="paragraph" w:customStyle="1" w:styleId="1OhneNummer">
    <w:name w:val="Ü1OhneNummer"/>
    <w:basedOn w:val="Heading1"/>
    <w:rsid w:val="00CC04C5"/>
    <w:pPr>
      <w:numPr>
        <w:numId w:val="0"/>
      </w:numPr>
    </w:pPr>
    <w:rPr>
      <w:noProof/>
      <w:snapToGrid w:val="0"/>
      <w:kern w:val="28"/>
    </w:rPr>
  </w:style>
  <w:style w:type="paragraph" w:customStyle="1" w:styleId="LetzteAufzhlung">
    <w:name w:val="LetzteAufzählung"/>
    <w:basedOn w:val="Aufzhlung"/>
    <w:link w:val="LetzteAufzhlungZchn"/>
    <w:rsid w:val="00CC04C5"/>
    <w:pPr>
      <w:numPr>
        <w:numId w:val="38"/>
      </w:numPr>
      <w:ind w:left="357" w:hanging="357"/>
    </w:pPr>
  </w:style>
  <w:style w:type="paragraph" w:customStyle="1" w:styleId="Abkrzungen">
    <w:name w:val="Abkürzungen"/>
    <w:basedOn w:val="Normal"/>
    <w:link w:val="AbkrzungenZchn"/>
    <w:rsid w:val="00CC04C5"/>
    <w:pPr>
      <w:spacing w:after="120" w:line="331" w:lineRule="auto"/>
      <w:jc w:val="left"/>
    </w:pPr>
    <w:rPr>
      <w:rFonts w:ascii="Times New Roman" w:hAnsi="Times New Roman"/>
      <w:lang w:val="en-US"/>
    </w:rPr>
  </w:style>
  <w:style w:type="paragraph" w:customStyle="1" w:styleId="Sourcecode">
    <w:name w:val="Sourcecode"/>
    <w:basedOn w:val="Normal"/>
    <w:link w:val="SourcecodeZchn"/>
    <w:rsid w:val="00CC04C5"/>
    <w:pPr>
      <w:spacing w:line="288" w:lineRule="auto"/>
      <w:jc w:val="left"/>
    </w:pPr>
    <w:rPr>
      <w:rFonts w:ascii="Courier New" w:hAnsi="Courier New"/>
      <w:snapToGrid w:val="0"/>
      <w:sz w:val="20"/>
    </w:rPr>
  </w:style>
  <w:style w:type="paragraph" w:customStyle="1" w:styleId="Abbildung">
    <w:name w:val="Abbildung"/>
    <w:basedOn w:val="Normal"/>
    <w:link w:val="AbbildungZchn"/>
    <w:rsid w:val="00CC04C5"/>
    <w:pPr>
      <w:spacing w:before="240" w:line="288" w:lineRule="auto"/>
      <w:ind w:right="-57"/>
      <w:jc w:val="center"/>
    </w:pPr>
    <w:rPr>
      <w:rFonts w:ascii="Times New Roman" w:hAnsi="Times New Roman"/>
    </w:rPr>
  </w:style>
  <w:style w:type="paragraph" w:customStyle="1" w:styleId="Abschnittsberschrift">
    <w:name w:val="Abschnittsüberschrift"/>
    <w:basedOn w:val="Absatzberschrift"/>
    <w:link w:val="AbschnittsberschriftZchn"/>
    <w:rsid w:val="00CC04C5"/>
    <w:rPr>
      <w:rFonts w:ascii="Times New Roman" w:hAnsi="Times New Roman"/>
    </w:rPr>
  </w:style>
  <w:style w:type="paragraph" w:customStyle="1" w:styleId="Literatur">
    <w:name w:val="Literatur"/>
    <w:basedOn w:val="Normal"/>
    <w:rsid w:val="00CC04C5"/>
    <w:pPr>
      <w:spacing w:after="120" w:line="288" w:lineRule="auto"/>
      <w:jc w:val="left"/>
    </w:pPr>
    <w:rPr>
      <w:rFonts w:ascii="Times New Roman" w:hAnsi="Times New Roman"/>
      <w:snapToGrid w:val="0"/>
      <w:lang w:val="en-US"/>
    </w:rPr>
  </w:style>
  <w:style w:type="paragraph" w:styleId="TableofFigures">
    <w:name w:val="table of figures"/>
    <w:basedOn w:val="Normal"/>
    <w:next w:val="Normal"/>
    <w:link w:val="TableofFiguresChar"/>
    <w:uiPriority w:val="99"/>
    <w:rsid w:val="00633F46"/>
    <w:pPr>
      <w:tabs>
        <w:tab w:val="left" w:pos="1440"/>
        <w:tab w:val="left" w:pos="1701"/>
        <w:tab w:val="right" w:leader="dot" w:pos="9356"/>
      </w:tabs>
      <w:spacing w:line="288" w:lineRule="auto"/>
      <w:ind w:left="1644" w:right="397" w:hanging="1644"/>
      <w:jc w:val="left"/>
    </w:pPr>
    <w:rPr>
      <w:noProof/>
    </w:rPr>
  </w:style>
  <w:style w:type="paragraph" w:customStyle="1" w:styleId="Begriffsverzeichnis">
    <w:name w:val="Begriffsverzeichnis"/>
    <w:basedOn w:val="BodyText"/>
    <w:rsid w:val="00CC04C5"/>
    <w:pPr>
      <w:spacing w:line="288" w:lineRule="auto"/>
      <w:ind w:left="567" w:hanging="567"/>
    </w:pPr>
    <w:rPr>
      <w:rFonts w:ascii="Times New Roman" w:hAnsi="Times New Roman"/>
      <w:i w:val="0"/>
    </w:rPr>
  </w:style>
  <w:style w:type="paragraph" w:customStyle="1" w:styleId="Tabellenverzeichnis">
    <w:name w:val="Tabellenverzeichnis"/>
    <w:basedOn w:val="TableofFigures"/>
    <w:rsid w:val="00CC04C5"/>
    <w:pPr>
      <w:tabs>
        <w:tab w:val="clear" w:pos="1440"/>
        <w:tab w:val="clear" w:pos="1701"/>
        <w:tab w:val="left" w:pos="1276"/>
      </w:tabs>
      <w:ind w:left="1276" w:hanging="1276"/>
    </w:pPr>
  </w:style>
  <w:style w:type="paragraph" w:styleId="Title">
    <w:name w:val="Title"/>
    <w:basedOn w:val="Normal"/>
    <w:next w:val="Normal"/>
    <w:link w:val="TitleChar"/>
    <w:qFormat/>
    <w:rsid w:val="00CC04C5"/>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rsid w:val="00CC04C5"/>
    <w:rPr>
      <w:rFonts w:ascii="Arial" w:eastAsiaTheme="majorEastAsia" w:hAnsi="Arial" w:cstheme="majorBidi"/>
      <w:spacing w:val="-10"/>
      <w:kern w:val="28"/>
      <w:sz w:val="56"/>
      <w:szCs w:val="56"/>
    </w:rPr>
  </w:style>
  <w:style w:type="paragraph" w:customStyle="1" w:styleId="IASAbsatzberschrift">
    <w:name w:val="IAS Absatzüberschrift"/>
    <w:basedOn w:val="Absatzberschrift"/>
    <w:link w:val="IASAbsatzberschriftZchn"/>
    <w:rsid w:val="00EA78A8"/>
  </w:style>
  <w:style w:type="paragraph" w:customStyle="1" w:styleId="IASAbschnittsberschrift">
    <w:name w:val="IAS Abschnittsüberschrift"/>
    <w:basedOn w:val="Abschnittsberschrift"/>
    <w:link w:val="IASAbschnittsberschriftZchn"/>
    <w:rsid w:val="00EA78A8"/>
    <w:rPr>
      <w:rFonts w:ascii="Arial" w:hAnsi="Arial" w:cs="Arial"/>
    </w:rPr>
  </w:style>
  <w:style w:type="character" w:customStyle="1" w:styleId="AbsatzberschriftZchn">
    <w:name w:val="Absatzüberschrift Zchn"/>
    <w:basedOn w:val="DefaultParagraphFont"/>
    <w:link w:val="Absatzberschrift"/>
    <w:rsid w:val="00EA78A8"/>
    <w:rPr>
      <w:rFonts w:ascii="Arial" w:hAnsi="Arial"/>
      <w:b/>
      <w:sz w:val="24"/>
    </w:rPr>
  </w:style>
  <w:style w:type="character" w:customStyle="1" w:styleId="IASAbsatzberschriftZchn">
    <w:name w:val="IAS Absatzüberschrift Zchn"/>
    <w:basedOn w:val="AbsatzberschriftZchn"/>
    <w:link w:val="IASAbsatzberschrift"/>
    <w:rsid w:val="00EA78A8"/>
    <w:rPr>
      <w:rFonts w:ascii="Arial" w:hAnsi="Arial"/>
      <w:b/>
      <w:sz w:val="24"/>
    </w:rPr>
  </w:style>
  <w:style w:type="paragraph" w:customStyle="1" w:styleId="IASAufzhlung">
    <w:name w:val="IAS Aufzählung"/>
    <w:basedOn w:val="Aufzhlung"/>
    <w:link w:val="IASAufzhlungZchn"/>
    <w:rsid w:val="00EA78A8"/>
    <w:rPr>
      <w:rFonts w:ascii="Arial" w:hAnsi="Arial" w:cs="Arial"/>
    </w:rPr>
  </w:style>
  <w:style w:type="character" w:customStyle="1" w:styleId="AbschnittsberschriftZchn">
    <w:name w:val="Abschnittsüberschrift Zchn"/>
    <w:basedOn w:val="AbsatzberschriftZchn"/>
    <w:link w:val="Abschnittsberschrift"/>
    <w:rsid w:val="00EA78A8"/>
    <w:rPr>
      <w:rFonts w:ascii="Arial" w:hAnsi="Arial"/>
      <w:b/>
      <w:sz w:val="24"/>
    </w:rPr>
  </w:style>
  <w:style w:type="character" w:customStyle="1" w:styleId="IASAbschnittsberschriftZchn">
    <w:name w:val="IAS Abschnittsüberschrift Zchn"/>
    <w:basedOn w:val="AbschnittsberschriftZchn"/>
    <w:link w:val="IASAbschnittsberschrift"/>
    <w:rsid w:val="00EA78A8"/>
    <w:rPr>
      <w:rFonts w:ascii="Arial" w:hAnsi="Arial" w:cs="Arial"/>
      <w:b/>
      <w:sz w:val="24"/>
    </w:rPr>
  </w:style>
  <w:style w:type="paragraph" w:customStyle="1" w:styleId="IASLetzteAufzhlung">
    <w:name w:val="IAS Letzte Aufzählung"/>
    <w:basedOn w:val="LetzteAufzhlung"/>
    <w:link w:val="IASLetzteAufzhlungZchn"/>
    <w:rsid w:val="00EA78A8"/>
  </w:style>
  <w:style w:type="character" w:customStyle="1" w:styleId="BodyTextChar">
    <w:name w:val="Body Text Char"/>
    <w:basedOn w:val="DefaultParagraphFont"/>
    <w:link w:val="BodyText"/>
    <w:rsid w:val="00EA78A8"/>
    <w:rPr>
      <w:rFonts w:ascii="Arial" w:hAnsi="Arial"/>
      <w:i/>
      <w:sz w:val="24"/>
    </w:rPr>
  </w:style>
  <w:style w:type="character" w:customStyle="1" w:styleId="AufzhlungZchn">
    <w:name w:val="Aufzählung Zchn"/>
    <w:basedOn w:val="BodyTextChar"/>
    <w:link w:val="Aufzhlung"/>
    <w:rsid w:val="00EA78A8"/>
    <w:rPr>
      <w:rFonts w:ascii="Arial" w:hAnsi="Arial"/>
      <w:i w:val="0"/>
      <w:snapToGrid w:val="0"/>
      <w:color w:val="000000"/>
      <w:sz w:val="24"/>
    </w:rPr>
  </w:style>
  <w:style w:type="character" w:customStyle="1" w:styleId="IASAufzhlungZchn">
    <w:name w:val="IAS Aufzählung Zchn"/>
    <w:basedOn w:val="AufzhlungZchn"/>
    <w:link w:val="IASAufzhlung"/>
    <w:rsid w:val="00EA78A8"/>
    <w:rPr>
      <w:rFonts w:ascii="Arial" w:hAnsi="Arial" w:cs="Arial"/>
      <w:i w:val="0"/>
      <w:snapToGrid w:val="0"/>
      <w:color w:val="000000"/>
      <w:sz w:val="24"/>
    </w:rPr>
  </w:style>
  <w:style w:type="paragraph" w:customStyle="1" w:styleId="IASHeadline1NoNumber">
    <w:name w:val="IAS_Headline1_NoNumber"/>
    <w:basedOn w:val="1OhneInhaltsverzeichnis"/>
    <w:link w:val="IASHeadline1NoNumberZchn"/>
    <w:autoRedefine/>
    <w:rsid w:val="00EA78A8"/>
    <w:rPr>
      <w:lang w:val="en-US"/>
    </w:rPr>
  </w:style>
  <w:style w:type="character" w:customStyle="1" w:styleId="LetzteAufzhlungZchn">
    <w:name w:val="LetzteAufzählung Zchn"/>
    <w:basedOn w:val="AufzhlungZchn"/>
    <w:link w:val="LetzteAufzhlung"/>
    <w:rsid w:val="00EA78A8"/>
    <w:rPr>
      <w:rFonts w:ascii="Arial" w:hAnsi="Arial"/>
      <w:i w:val="0"/>
      <w:snapToGrid w:val="0"/>
      <w:color w:val="000000"/>
      <w:sz w:val="24"/>
    </w:rPr>
  </w:style>
  <w:style w:type="character" w:customStyle="1" w:styleId="IASLetzteAufzhlungZchn">
    <w:name w:val="IAS Letzte Aufzählung Zchn"/>
    <w:basedOn w:val="LetzteAufzhlungZchn"/>
    <w:link w:val="IASLetzteAufzhlung"/>
    <w:rsid w:val="00EA78A8"/>
    <w:rPr>
      <w:rFonts w:ascii="Arial" w:hAnsi="Arial"/>
      <w:i w:val="0"/>
      <w:snapToGrid w:val="0"/>
      <w:color w:val="000000"/>
      <w:sz w:val="24"/>
    </w:rPr>
  </w:style>
  <w:style w:type="paragraph" w:customStyle="1" w:styleId="IASRemarks">
    <w:name w:val="IAS_Remarks"/>
    <w:basedOn w:val="1OhneInhaltsverzeichnis"/>
    <w:link w:val="IASRemarksZchn"/>
    <w:autoRedefine/>
    <w:qFormat/>
    <w:rsid w:val="00244A75"/>
    <w:pPr>
      <w:spacing w:after="0"/>
    </w:pPr>
    <w:rPr>
      <w:b w:val="0"/>
      <w:i/>
      <w:snapToGrid w:val="0"/>
      <w:color w:val="0000FF"/>
      <w:sz w:val="20"/>
      <w:lang w:val="en-US"/>
    </w:rPr>
  </w:style>
  <w:style w:type="character" w:customStyle="1" w:styleId="1OhneInhaltsverzeichnisZchn">
    <w:name w:val="Ü1OhneInhaltsverzeichnis Zchn"/>
    <w:basedOn w:val="DefaultParagraphFont"/>
    <w:link w:val="1OhneInhaltsverzeichnis"/>
    <w:rsid w:val="00EA78A8"/>
    <w:rPr>
      <w:rFonts w:ascii="Arial" w:hAnsi="Arial"/>
      <w:b/>
      <w:sz w:val="36"/>
    </w:rPr>
  </w:style>
  <w:style w:type="character" w:customStyle="1" w:styleId="IASHeadline1NoNumberZchn">
    <w:name w:val="IAS_Headline1_NoNumber Zchn"/>
    <w:basedOn w:val="1OhneInhaltsverzeichnisZchn"/>
    <w:link w:val="IASHeadline1NoNumber"/>
    <w:rsid w:val="00EA78A8"/>
    <w:rPr>
      <w:rFonts w:ascii="Arial" w:hAnsi="Arial"/>
      <w:b/>
      <w:sz w:val="36"/>
      <w:lang w:val="en-US"/>
    </w:rPr>
  </w:style>
  <w:style w:type="paragraph" w:customStyle="1" w:styleId="IASTableOfFigures">
    <w:name w:val="IAS_TableOfFigures"/>
    <w:basedOn w:val="TableofFigures"/>
    <w:link w:val="IASTableOfFiguresZchn"/>
    <w:qFormat/>
    <w:rsid w:val="0014471D"/>
    <w:rPr>
      <w:rFonts w:cs="Arial"/>
    </w:rPr>
  </w:style>
  <w:style w:type="character" w:customStyle="1" w:styleId="IASRemarksZchn">
    <w:name w:val="IAS_Remarks Zchn"/>
    <w:basedOn w:val="1OhneInhaltsverzeichnisZchn"/>
    <w:link w:val="IASRemarks"/>
    <w:rsid w:val="00244A75"/>
    <w:rPr>
      <w:rFonts w:ascii="Arial" w:hAnsi="Arial"/>
      <w:b w:val="0"/>
      <w:i/>
      <w:snapToGrid w:val="0"/>
      <w:color w:val="0000FF"/>
      <w:sz w:val="36"/>
      <w:lang w:val="en-US"/>
    </w:rPr>
  </w:style>
  <w:style w:type="paragraph" w:customStyle="1" w:styleId="IASTableofAbbreviations">
    <w:name w:val="IAS_TableofAbbreviations"/>
    <w:basedOn w:val="Abkrzungen"/>
    <w:link w:val="IASTableofAbbreviationsZchn"/>
    <w:qFormat/>
    <w:rsid w:val="0014471D"/>
    <w:rPr>
      <w:rFonts w:ascii="Arial" w:hAnsi="Arial" w:cs="Arial"/>
      <w:lang w:val="de-DE"/>
    </w:rPr>
  </w:style>
  <w:style w:type="character" w:customStyle="1" w:styleId="TableofFiguresChar">
    <w:name w:val="Table of Figures Char"/>
    <w:basedOn w:val="DefaultParagraphFont"/>
    <w:link w:val="TableofFigures"/>
    <w:uiPriority w:val="99"/>
    <w:rsid w:val="00633F46"/>
    <w:rPr>
      <w:rFonts w:ascii="Arial" w:hAnsi="Arial"/>
      <w:noProof/>
      <w:sz w:val="24"/>
    </w:rPr>
  </w:style>
  <w:style w:type="character" w:customStyle="1" w:styleId="IASTableOfFiguresZchn">
    <w:name w:val="IAS_TableOfFigures Zchn"/>
    <w:basedOn w:val="TableofFiguresChar"/>
    <w:link w:val="IASTableOfFigures"/>
    <w:rsid w:val="0014471D"/>
    <w:rPr>
      <w:rFonts w:ascii="Arial" w:hAnsi="Arial" w:cs="Arial"/>
      <w:noProof/>
      <w:sz w:val="24"/>
    </w:rPr>
  </w:style>
  <w:style w:type="paragraph" w:customStyle="1" w:styleId="IASGlossary">
    <w:name w:val="IAS_Glossary"/>
    <w:basedOn w:val="Abkrzungen"/>
    <w:link w:val="IASGlossaryZchn"/>
    <w:qFormat/>
    <w:rsid w:val="00163142"/>
    <w:rPr>
      <w:rFonts w:ascii="Arial" w:hAnsi="Arial" w:cs="Arial"/>
      <w:lang w:val="de-DE"/>
    </w:rPr>
  </w:style>
  <w:style w:type="character" w:customStyle="1" w:styleId="AbkrzungenZchn">
    <w:name w:val="Abkürzungen Zchn"/>
    <w:basedOn w:val="DefaultParagraphFont"/>
    <w:link w:val="Abkrzungen"/>
    <w:rsid w:val="0014471D"/>
    <w:rPr>
      <w:sz w:val="24"/>
      <w:lang w:val="en-US"/>
    </w:rPr>
  </w:style>
  <w:style w:type="character" w:customStyle="1" w:styleId="IASTableofAbbreviationsZchn">
    <w:name w:val="IAS_TableofAbbreviations Zchn"/>
    <w:basedOn w:val="AbkrzungenZchn"/>
    <w:link w:val="IASTableofAbbreviations"/>
    <w:rsid w:val="0014471D"/>
    <w:rPr>
      <w:rFonts w:ascii="Arial" w:hAnsi="Arial" w:cs="Arial"/>
      <w:sz w:val="24"/>
      <w:lang w:val="en-US"/>
    </w:rPr>
  </w:style>
  <w:style w:type="paragraph" w:customStyle="1" w:styleId="IASSection">
    <w:name w:val="IAS_Section"/>
    <w:basedOn w:val="IASAbsatzberschrift"/>
    <w:link w:val="IASSectionZchn"/>
    <w:autoRedefine/>
    <w:qFormat/>
    <w:rsid w:val="00244A75"/>
    <w:pPr>
      <w:spacing w:before="120" w:after="100"/>
    </w:pPr>
    <w:rPr>
      <w:lang w:val="en-US"/>
    </w:rPr>
  </w:style>
  <w:style w:type="character" w:customStyle="1" w:styleId="IASGlossaryZchn">
    <w:name w:val="IAS_Glossary Zchn"/>
    <w:basedOn w:val="AbkrzungenZchn"/>
    <w:link w:val="IASGlossary"/>
    <w:rsid w:val="00163142"/>
    <w:rPr>
      <w:rFonts w:ascii="Arial" w:hAnsi="Arial" w:cs="Arial"/>
      <w:sz w:val="24"/>
      <w:lang w:val="en-US"/>
    </w:rPr>
  </w:style>
  <w:style w:type="paragraph" w:customStyle="1" w:styleId="IASBulletPoint">
    <w:name w:val="IAS_BulletPoint"/>
    <w:basedOn w:val="Aufzhlung"/>
    <w:link w:val="IASBulletPointZchn"/>
    <w:autoRedefine/>
    <w:qFormat/>
    <w:rsid w:val="000759EE"/>
    <w:pPr>
      <w:spacing w:after="80"/>
    </w:pPr>
    <w:rPr>
      <w:rFonts w:ascii="Arial" w:hAnsi="Arial"/>
      <w:lang w:val="en-US"/>
    </w:rPr>
  </w:style>
  <w:style w:type="character" w:customStyle="1" w:styleId="IASSectionZchn">
    <w:name w:val="IAS_Section Zchn"/>
    <w:basedOn w:val="IASAbsatzberschriftZchn"/>
    <w:link w:val="IASSection"/>
    <w:rsid w:val="00244A75"/>
    <w:rPr>
      <w:rFonts w:ascii="Arial" w:hAnsi="Arial"/>
      <w:b/>
      <w:sz w:val="24"/>
      <w:lang w:val="en-US"/>
    </w:rPr>
  </w:style>
  <w:style w:type="paragraph" w:customStyle="1" w:styleId="IASLastBulletPoint">
    <w:name w:val="IAS_LastBulletPoint"/>
    <w:basedOn w:val="Aufzhlung"/>
    <w:link w:val="IASLastBulletPointZchn"/>
    <w:autoRedefine/>
    <w:qFormat/>
    <w:rsid w:val="00152751"/>
    <w:rPr>
      <w:rFonts w:ascii="Arial" w:hAnsi="Arial"/>
      <w:lang w:val="en-US"/>
    </w:rPr>
  </w:style>
  <w:style w:type="character" w:customStyle="1" w:styleId="IASBulletPointZchn">
    <w:name w:val="IAS_BulletPoint Zchn"/>
    <w:basedOn w:val="AufzhlungZchn"/>
    <w:link w:val="IASBulletPoint"/>
    <w:rsid w:val="000759EE"/>
    <w:rPr>
      <w:rFonts w:ascii="Arial" w:hAnsi="Arial"/>
      <w:i w:val="0"/>
      <w:snapToGrid w:val="0"/>
      <w:color w:val="000000"/>
      <w:sz w:val="24"/>
      <w:lang w:val="en-US"/>
    </w:rPr>
  </w:style>
  <w:style w:type="paragraph" w:customStyle="1" w:styleId="IASTableBody">
    <w:name w:val="IAS_TableBody"/>
    <w:basedOn w:val="Tabellentext"/>
    <w:link w:val="IASTableBodyZchn"/>
    <w:qFormat/>
    <w:rsid w:val="00046151"/>
    <w:rPr>
      <w:rFonts w:ascii="Arial" w:hAnsi="Arial" w:cs="Arial"/>
      <w:snapToGrid w:val="0"/>
      <w:lang w:val="en-US"/>
    </w:rPr>
  </w:style>
  <w:style w:type="character" w:customStyle="1" w:styleId="IASLastBulletPointZchn">
    <w:name w:val="IAS_LastBulletPoint Zchn"/>
    <w:basedOn w:val="AufzhlungZchn"/>
    <w:link w:val="IASLastBulletPoint"/>
    <w:rsid w:val="00152751"/>
    <w:rPr>
      <w:rFonts w:ascii="Arial" w:hAnsi="Arial"/>
      <w:i w:val="0"/>
      <w:snapToGrid w:val="0"/>
      <w:color w:val="000000"/>
      <w:sz w:val="24"/>
      <w:lang w:val="en-US"/>
    </w:rPr>
  </w:style>
  <w:style w:type="paragraph" w:customStyle="1" w:styleId="IASTableHead">
    <w:name w:val="IAS_TableHead"/>
    <w:basedOn w:val="Tabellenkopf"/>
    <w:link w:val="IASTableHeadZchn"/>
    <w:autoRedefine/>
    <w:qFormat/>
    <w:rsid w:val="00046151"/>
    <w:rPr>
      <w:rFonts w:ascii="Arial" w:hAnsi="Arial"/>
      <w:lang w:val="en-US"/>
    </w:rPr>
  </w:style>
  <w:style w:type="character" w:customStyle="1" w:styleId="TabellentextZchn">
    <w:name w:val="Tabellentext Zchn"/>
    <w:basedOn w:val="DefaultParagraphFont"/>
    <w:link w:val="Tabellentext"/>
    <w:rsid w:val="00046151"/>
  </w:style>
  <w:style w:type="character" w:customStyle="1" w:styleId="IASTableBodyZchn">
    <w:name w:val="IAS_TableBody Zchn"/>
    <w:basedOn w:val="TabellentextZchn"/>
    <w:link w:val="IASTableBody"/>
    <w:rsid w:val="00046151"/>
    <w:rPr>
      <w:rFonts w:ascii="Arial" w:hAnsi="Arial" w:cs="Arial"/>
      <w:snapToGrid w:val="0"/>
      <w:lang w:val="en-US"/>
    </w:rPr>
  </w:style>
  <w:style w:type="paragraph" w:customStyle="1" w:styleId="IASTableCaption">
    <w:name w:val="IAS_TableCaption"/>
    <w:basedOn w:val="Tabellenbeschriftung"/>
    <w:link w:val="IASTableCaptionZchn"/>
    <w:qFormat/>
    <w:rsid w:val="00A24D3E"/>
    <w:rPr>
      <w:rFonts w:ascii="Arial" w:hAnsi="Arial" w:cs="Arial"/>
      <w:b/>
      <w:lang w:val="en-US"/>
    </w:rPr>
  </w:style>
  <w:style w:type="character" w:customStyle="1" w:styleId="TabellenkopfZchn">
    <w:name w:val="Tabellenkopf Zchn"/>
    <w:basedOn w:val="DefaultParagraphFont"/>
    <w:link w:val="Tabellenkopf"/>
    <w:rsid w:val="00046151"/>
    <w:rPr>
      <w:b/>
      <w:snapToGrid w:val="0"/>
    </w:rPr>
  </w:style>
  <w:style w:type="character" w:customStyle="1" w:styleId="IASTableHeadZchn">
    <w:name w:val="IAS_TableHead Zchn"/>
    <w:basedOn w:val="TabellenkopfZchn"/>
    <w:link w:val="IASTableHead"/>
    <w:rsid w:val="00046151"/>
    <w:rPr>
      <w:rFonts w:ascii="Arial" w:hAnsi="Arial"/>
      <w:b/>
      <w:snapToGrid w:val="0"/>
      <w:lang w:val="en-US"/>
    </w:rPr>
  </w:style>
  <w:style w:type="paragraph" w:customStyle="1" w:styleId="IASFigureCaption">
    <w:name w:val="IAS_FigureCaption"/>
    <w:basedOn w:val="Caption"/>
    <w:link w:val="IASFigureCaptionZchn"/>
    <w:autoRedefine/>
    <w:qFormat/>
    <w:rsid w:val="00E11A57"/>
    <w:pPr>
      <w:jc w:val="center"/>
    </w:pPr>
    <w:rPr>
      <w:lang w:val="en-US"/>
    </w:rPr>
  </w:style>
  <w:style w:type="character" w:customStyle="1" w:styleId="CaptionChar">
    <w:name w:val="Caption Char"/>
    <w:basedOn w:val="DefaultParagraphFont"/>
    <w:link w:val="Caption"/>
    <w:rsid w:val="00633F46"/>
    <w:rPr>
      <w:rFonts w:ascii="Arial" w:hAnsi="Arial"/>
      <w:b/>
      <w:sz w:val="24"/>
    </w:rPr>
  </w:style>
  <w:style w:type="character" w:customStyle="1" w:styleId="TabellenbeschriftungZchn">
    <w:name w:val="Tabellenbeschriftung Zchn"/>
    <w:basedOn w:val="CaptionChar"/>
    <w:link w:val="Tabellenbeschriftung"/>
    <w:rsid w:val="00046151"/>
    <w:rPr>
      <w:rFonts w:ascii="Arial" w:hAnsi="Arial"/>
      <w:b w:val="0"/>
      <w:sz w:val="24"/>
    </w:rPr>
  </w:style>
  <w:style w:type="character" w:customStyle="1" w:styleId="IASTableCaptionZchn">
    <w:name w:val="IAS_TableCaption Zchn"/>
    <w:basedOn w:val="TabellenbeschriftungZchn"/>
    <w:link w:val="IASTableCaption"/>
    <w:rsid w:val="00A24D3E"/>
    <w:rPr>
      <w:rFonts w:ascii="Arial" w:hAnsi="Arial" w:cs="Arial"/>
      <w:b/>
      <w:sz w:val="24"/>
      <w:lang w:val="en-US"/>
    </w:rPr>
  </w:style>
  <w:style w:type="paragraph" w:customStyle="1" w:styleId="Figure">
    <w:name w:val="Figure"/>
    <w:basedOn w:val="Abbildung"/>
    <w:link w:val="FigureZchn"/>
    <w:rsid w:val="00046151"/>
    <w:rPr>
      <w:noProof/>
      <w:lang w:val="en-US"/>
    </w:rPr>
  </w:style>
  <w:style w:type="character" w:customStyle="1" w:styleId="IASFigureCaptionZchn">
    <w:name w:val="IAS_FigureCaption Zchn"/>
    <w:basedOn w:val="CaptionChar"/>
    <w:link w:val="IASFigureCaption"/>
    <w:rsid w:val="00E11A57"/>
    <w:rPr>
      <w:rFonts w:ascii="Arial" w:hAnsi="Arial"/>
      <w:b/>
      <w:sz w:val="24"/>
      <w:lang w:val="en-US"/>
    </w:rPr>
  </w:style>
  <w:style w:type="paragraph" w:customStyle="1" w:styleId="IASFigure">
    <w:name w:val="IAS_Figure"/>
    <w:basedOn w:val="Figure"/>
    <w:link w:val="IASFigureZchn"/>
    <w:qFormat/>
    <w:rsid w:val="00046151"/>
  </w:style>
  <w:style w:type="character" w:customStyle="1" w:styleId="AbbildungZchn">
    <w:name w:val="Abbildung Zchn"/>
    <w:basedOn w:val="DefaultParagraphFont"/>
    <w:link w:val="Abbildung"/>
    <w:rsid w:val="00046151"/>
    <w:rPr>
      <w:sz w:val="24"/>
    </w:rPr>
  </w:style>
  <w:style w:type="character" w:customStyle="1" w:styleId="FigureZchn">
    <w:name w:val="Figure Zchn"/>
    <w:basedOn w:val="AbbildungZchn"/>
    <w:link w:val="Figure"/>
    <w:rsid w:val="00046151"/>
    <w:rPr>
      <w:noProof/>
      <w:sz w:val="24"/>
      <w:lang w:val="en-US"/>
    </w:rPr>
  </w:style>
  <w:style w:type="paragraph" w:customStyle="1" w:styleId="IASDefinitions">
    <w:name w:val="IAS_Definitions"/>
    <w:basedOn w:val="Definition"/>
    <w:link w:val="IASDefinitionsZchn"/>
    <w:qFormat/>
    <w:rsid w:val="00772B9E"/>
    <w:pPr>
      <w:keepNext w:val="0"/>
      <w:spacing w:line="276" w:lineRule="auto"/>
    </w:pPr>
    <w:rPr>
      <w:rFonts w:ascii="Arial" w:hAnsi="Arial" w:cs="Arial"/>
    </w:rPr>
  </w:style>
  <w:style w:type="character" w:customStyle="1" w:styleId="IASFigureZchn">
    <w:name w:val="IAS_Figure Zchn"/>
    <w:basedOn w:val="FigureZchn"/>
    <w:link w:val="IASFigure"/>
    <w:rsid w:val="00046151"/>
    <w:rPr>
      <w:noProof/>
      <w:sz w:val="24"/>
      <w:lang w:val="en-US"/>
    </w:rPr>
  </w:style>
  <w:style w:type="paragraph" w:customStyle="1" w:styleId="IASSourceCode">
    <w:name w:val="IAS_SourceCode"/>
    <w:basedOn w:val="Sourcecode"/>
    <w:link w:val="IASSourceCodeZchn"/>
    <w:qFormat/>
    <w:rsid w:val="002A2098"/>
    <w:rPr>
      <w:lang w:val="en-US"/>
    </w:rPr>
  </w:style>
  <w:style w:type="character" w:customStyle="1" w:styleId="DefinitionZchn">
    <w:name w:val="Definition Zchn"/>
    <w:basedOn w:val="BodyTextChar"/>
    <w:link w:val="Definition"/>
    <w:rsid w:val="00421EC8"/>
    <w:rPr>
      <w:rFonts w:ascii="Arial" w:hAnsi="Arial"/>
      <w:i w:val="0"/>
      <w:sz w:val="24"/>
    </w:rPr>
  </w:style>
  <w:style w:type="character" w:customStyle="1" w:styleId="IASDefinitionsZchn">
    <w:name w:val="IAS_Definitions Zchn"/>
    <w:basedOn w:val="DefinitionZchn"/>
    <w:link w:val="IASDefinitions"/>
    <w:rsid w:val="00772B9E"/>
    <w:rPr>
      <w:rFonts w:ascii="Arial" w:hAnsi="Arial" w:cs="Arial"/>
      <w:i w:val="0"/>
      <w:sz w:val="24"/>
    </w:rPr>
  </w:style>
  <w:style w:type="paragraph" w:customStyle="1" w:styleId="IASSourceCodeInText">
    <w:name w:val="IAS_SourceCodeInText"/>
    <w:basedOn w:val="SourcecodeImText"/>
    <w:link w:val="IASSourceCodeInTextZchn"/>
    <w:qFormat/>
    <w:rsid w:val="002A2098"/>
    <w:rPr>
      <w:lang w:val="en-US"/>
    </w:rPr>
  </w:style>
  <w:style w:type="character" w:customStyle="1" w:styleId="SourcecodeZchn">
    <w:name w:val="Sourcecode Zchn"/>
    <w:basedOn w:val="DefaultParagraphFont"/>
    <w:link w:val="Sourcecode"/>
    <w:rsid w:val="002A2098"/>
    <w:rPr>
      <w:rFonts w:ascii="Courier New" w:hAnsi="Courier New"/>
      <w:snapToGrid w:val="0"/>
    </w:rPr>
  </w:style>
  <w:style w:type="character" w:customStyle="1" w:styleId="IASSourceCodeZchn">
    <w:name w:val="IAS_SourceCode Zchn"/>
    <w:basedOn w:val="SourcecodeZchn"/>
    <w:link w:val="IASSourceCode"/>
    <w:rsid w:val="002A2098"/>
    <w:rPr>
      <w:rFonts w:ascii="Courier New" w:hAnsi="Courier New"/>
      <w:snapToGrid w:val="0"/>
      <w:lang w:val="en-US"/>
    </w:rPr>
  </w:style>
  <w:style w:type="character" w:customStyle="1" w:styleId="SourcecodeImTextZchn">
    <w:name w:val="SourcecodeImText Zchn"/>
    <w:basedOn w:val="SourcecodeZchn"/>
    <w:link w:val="SourcecodeImText"/>
    <w:rsid w:val="002A2098"/>
    <w:rPr>
      <w:rFonts w:ascii="Courier New" w:hAnsi="Courier New"/>
      <w:snapToGrid w:val="0"/>
      <w:sz w:val="22"/>
    </w:rPr>
  </w:style>
  <w:style w:type="character" w:customStyle="1" w:styleId="IASSourceCodeInTextZchn">
    <w:name w:val="IAS_SourceCodeInText Zchn"/>
    <w:basedOn w:val="SourcecodeImTextZchn"/>
    <w:link w:val="IASSourceCodeInText"/>
    <w:rsid w:val="002A2098"/>
    <w:rPr>
      <w:rFonts w:ascii="Courier New" w:hAnsi="Courier New"/>
      <w:snapToGrid w:val="0"/>
      <w:sz w:val="22"/>
      <w:lang w:val="en-US"/>
    </w:rPr>
  </w:style>
  <w:style w:type="character" w:styleId="Hyperlink">
    <w:name w:val="Hyperlink"/>
    <w:basedOn w:val="DefaultParagraphFont"/>
    <w:unhideWhenUsed/>
    <w:rsid w:val="00631B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3005">
      <w:bodyDiv w:val="1"/>
      <w:marLeft w:val="0"/>
      <w:marRight w:val="0"/>
      <w:marTop w:val="0"/>
      <w:marBottom w:val="0"/>
      <w:divBdr>
        <w:top w:val="none" w:sz="0" w:space="0" w:color="auto"/>
        <w:left w:val="none" w:sz="0" w:space="0" w:color="auto"/>
        <w:bottom w:val="none" w:sz="0" w:space="0" w:color="auto"/>
        <w:right w:val="none" w:sz="0" w:space="0" w:color="auto"/>
      </w:divBdr>
    </w:div>
    <w:div w:id="177231315">
      <w:bodyDiv w:val="1"/>
      <w:marLeft w:val="0"/>
      <w:marRight w:val="0"/>
      <w:marTop w:val="0"/>
      <w:marBottom w:val="0"/>
      <w:divBdr>
        <w:top w:val="none" w:sz="0" w:space="0" w:color="auto"/>
        <w:left w:val="none" w:sz="0" w:space="0" w:color="auto"/>
        <w:bottom w:val="none" w:sz="0" w:space="0" w:color="auto"/>
        <w:right w:val="none" w:sz="0" w:space="0" w:color="auto"/>
      </w:divBdr>
    </w:div>
    <w:div w:id="258758325">
      <w:bodyDiv w:val="1"/>
      <w:marLeft w:val="0"/>
      <w:marRight w:val="0"/>
      <w:marTop w:val="0"/>
      <w:marBottom w:val="0"/>
      <w:divBdr>
        <w:top w:val="none" w:sz="0" w:space="0" w:color="auto"/>
        <w:left w:val="none" w:sz="0" w:space="0" w:color="auto"/>
        <w:bottom w:val="none" w:sz="0" w:space="0" w:color="auto"/>
        <w:right w:val="none" w:sz="0" w:space="0" w:color="auto"/>
      </w:divBdr>
      <w:divsChild>
        <w:div w:id="1264923425">
          <w:marLeft w:val="0"/>
          <w:marRight w:val="0"/>
          <w:marTop w:val="0"/>
          <w:marBottom w:val="0"/>
          <w:divBdr>
            <w:top w:val="none" w:sz="0" w:space="0" w:color="auto"/>
            <w:left w:val="none" w:sz="0" w:space="0" w:color="auto"/>
            <w:bottom w:val="none" w:sz="0" w:space="0" w:color="auto"/>
            <w:right w:val="none" w:sz="0" w:space="0" w:color="auto"/>
          </w:divBdr>
          <w:divsChild>
            <w:div w:id="1924140275">
              <w:marLeft w:val="0"/>
              <w:marRight w:val="0"/>
              <w:marTop w:val="0"/>
              <w:marBottom w:val="0"/>
              <w:divBdr>
                <w:top w:val="none" w:sz="0" w:space="0" w:color="auto"/>
                <w:left w:val="none" w:sz="0" w:space="0" w:color="auto"/>
                <w:bottom w:val="none" w:sz="0" w:space="0" w:color="auto"/>
                <w:right w:val="none" w:sz="0" w:space="0" w:color="auto"/>
              </w:divBdr>
              <w:divsChild>
                <w:div w:id="66343690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27525024">
      <w:bodyDiv w:val="1"/>
      <w:marLeft w:val="0"/>
      <w:marRight w:val="0"/>
      <w:marTop w:val="0"/>
      <w:marBottom w:val="0"/>
      <w:divBdr>
        <w:top w:val="none" w:sz="0" w:space="0" w:color="auto"/>
        <w:left w:val="none" w:sz="0" w:space="0" w:color="auto"/>
        <w:bottom w:val="none" w:sz="0" w:space="0" w:color="auto"/>
        <w:right w:val="none" w:sz="0" w:space="0" w:color="auto"/>
      </w:divBdr>
      <w:divsChild>
        <w:div w:id="1180506094">
          <w:marLeft w:val="0"/>
          <w:marRight w:val="0"/>
          <w:marTop w:val="0"/>
          <w:marBottom w:val="0"/>
          <w:divBdr>
            <w:top w:val="none" w:sz="0" w:space="0" w:color="auto"/>
            <w:left w:val="none" w:sz="0" w:space="0" w:color="auto"/>
            <w:bottom w:val="none" w:sz="0" w:space="0" w:color="auto"/>
            <w:right w:val="none" w:sz="0" w:space="0" w:color="auto"/>
          </w:divBdr>
          <w:divsChild>
            <w:div w:id="568536993">
              <w:marLeft w:val="0"/>
              <w:marRight w:val="0"/>
              <w:marTop w:val="0"/>
              <w:marBottom w:val="0"/>
              <w:divBdr>
                <w:top w:val="none" w:sz="0" w:space="0" w:color="auto"/>
                <w:left w:val="none" w:sz="0" w:space="0" w:color="auto"/>
                <w:bottom w:val="none" w:sz="0" w:space="0" w:color="auto"/>
                <w:right w:val="none" w:sz="0" w:space="0" w:color="auto"/>
              </w:divBdr>
              <w:divsChild>
                <w:div w:id="183575458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24042731">
      <w:bodyDiv w:val="1"/>
      <w:marLeft w:val="0"/>
      <w:marRight w:val="0"/>
      <w:marTop w:val="0"/>
      <w:marBottom w:val="0"/>
      <w:divBdr>
        <w:top w:val="none" w:sz="0" w:space="0" w:color="auto"/>
        <w:left w:val="none" w:sz="0" w:space="0" w:color="auto"/>
        <w:bottom w:val="none" w:sz="0" w:space="0" w:color="auto"/>
        <w:right w:val="none" w:sz="0" w:space="0" w:color="auto"/>
      </w:divBdr>
    </w:div>
    <w:div w:id="771705498">
      <w:bodyDiv w:val="1"/>
      <w:marLeft w:val="0"/>
      <w:marRight w:val="0"/>
      <w:marTop w:val="0"/>
      <w:marBottom w:val="0"/>
      <w:divBdr>
        <w:top w:val="none" w:sz="0" w:space="0" w:color="auto"/>
        <w:left w:val="none" w:sz="0" w:space="0" w:color="auto"/>
        <w:bottom w:val="none" w:sz="0" w:space="0" w:color="auto"/>
        <w:right w:val="none" w:sz="0" w:space="0" w:color="auto"/>
      </w:divBdr>
      <w:divsChild>
        <w:div w:id="237830349">
          <w:marLeft w:val="0"/>
          <w:marRight w:val="0"/>
          <w:marTop w:val="0"/>
          <w:marBottom w:val="0"/>
          <w:divBdr>
            <w:top w:val="none" w:sz="0" w:space="0" w:color="auto"/>
            <w:left w:val="none" w:sz="0" w:space="0" w:color="auto"/>
            <w:bottom w:val="none" w:sz="0" w:space="0" w:color="auto"/>
            <w:right w:val="none" w:sz="0" w:space="0" w:color="auto"/>
          </w:divBdr>
          <w:divsChild>
            <w:div w:id="259261224">
              <w:marLeft w:val="0"/>
              <w:marRight w:val="0"/>
              <w:marTop w:val="0"/>
              <w:marBottom w:val="0"/>
              <w:divBdr>
                <w:top w:val="none" w:sz="0" w:space="0" w:color="auto"/>
                <w:left w:val="none" w:sz="0" w:space="0" w:color="auto"/>
                <w:bottom w:val="none" w:sz="0" w:space="0" w:color="auto"/>
                <w:right w:val="none" w:sz="0" w:space="0" w:color="auto"/>
              </w:divBdr>
              <w:divsChild>
                <w:div w:id="425730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47259695">
      <w:bodyDiv w:val="1"/>
      <w:marLeft w:val="0"/>
      <w:marRight w:val="0"/>
      <w:marTop w:val="0"/>
      <w:marBottom w:val="0"/>
      <w:divBdr>
        <w:top w:val="none" w:sz="0" w:space="0" w:color="auto"/>
        <w:left w:val="none" w:sz="0" w:space="0" w:color="auto"/>
        <w:bottom w:val="none" w:sz="0" w:space="0" w:color="auto"/>
        <w:right w:val="none" w:sz="0" w:space="0" w:color="auto"/>
      </w:divBdr>
      <w:divsChild>
        <w:div w:id="545027518">
          <w:marLeft w:val="0"/>
          <w:marRight w:val="0"/>
          <w:marTop w:val="0"/>
          <w:marBottom w:val="0"/>
          <w:divBdr>
            <w:top w:val="none" w:sz="0" w:space="0" w:color="auto"/>
            <w:left w:val="none" w:sz="0" w:space="0" w:color="auto"/>
            <w:bottom w:val="none" w:sz="0" w:space="0" w:color="auto"/>
            <w:right w:val="none" w:sz="0" w:space="0" w:color="auto"/>
          </w:divBdr>
          <w:divsChild>
            <w:div w:id="1429349873">
              <w:marLeft w:val="0"/>
              <w:marRight w:val="0"/>
              <w:marTop w:val="0"/>
              <w:marBottom w:val="0"/>
              <w:divBdr>
                <w:top w:val="none" w:sz="0" w:space="0" w:color="auto"/>
                <w:left w:val="none" w:sz="0" w:space="0" w:color="auto"/>
                <w:bottom w:val="none" w:sz="0" w:space="0" w:color="auto"/>
                <w:right w:val="none" w:sz="0" w:space="0" w:color="auto"/>
              </w:divBdr>
              <w:divsChild>
                <w:div w:id="19887836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0307491">
      <w:bodyDiv w:val="1"/>
      <w:marLeft w:val="0"/>
      <w:marRight w:val="0"/>
      <w:marTop w:val="0"/>
      <w:marBottom w:val="0"/>
      <w:divBdr>
        <w:top w:val="none" w:sz="0" w:space="0" w:color="auto"/>
        <w:left w:val="none" w:sz="0" w:space="0" w:color="auto"/>
        <w:bottom w:val="none" w:sz="0" w:space="0" w:color="auto"/>
        <w:right w:val="none" w:sz="0" w:space="0" w:color="auto"/>
      </w:divBdr>
    </w:div>
    <w:div w:id="1083528102">
      <w:bodyDiv w:val="1"/>
      <w:marLeft w:val="0"/>
      <w:marRight w:val="0"/>
      <w:marTop w:val="0"/>
      <w:marBottom w:val="0"/>
      <w:divBdr>
        <w:top w:val="none" w:sz="0" w:space="0" w:color="auto"/>
        <w:left w:val="none" w:sz="0" w:space="0" w:color="auto"/>
        <w:bottom w:val="none" w:sz="0" w:space="0" w:color="auto"/>
        <w:right w:val="none" w:sz="0" w:space="0" w:color="auto"/>
      </w:divBdr>
      <w:divsChild>
        <w:div w:id="503667500">
          <w:marLeft w:val="0"/>
          <w:marRight w:val="0"/>
          <w:marTop w:val="0"/>
          <w:marBottom w:val="0"/>
          <w:divBdr>
            <w:top w:val="none" w:sz="0" w:space="0" w:color="auto"/>
            <w:left w:val="none" w:sz="0" w:space="0" w:color="auto"/>
            <w:bottom w:val="none" w:sz="0" w:space="0" w:color="auto"/>
            <w:right w:val="none" w:sz="0" w:space="0" w:color="auto"/>
          </w:divBdr>
          <w:divsChild>
            <w:div w:id="1150243249">
              <w:marLeft w:val="0"/>
              <w:marRight w:val="0"/>
              <w:marTop w:val="0"/>
              <w:marBottom w:val="0"/>
              <w:divBdr>
                <w:top w:val="none" w:sz="0" w:space="0" w:color="auto"/>
                <w:left w:val="none" w:sz="0" w:space="0" w:color="auto"/>
                <w:bottom w:val="none" w:sz="0" w:space="0" w:color="auto"/>
                <w:right w:val="none" w:sz="0" w:space="0" w:color="auto"/>
              </w:divBdr>
              <w:divsChild>
                <w:div w:id="133387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928405">
      <w:bodyDiv w:val="1"/>
      <w:marLeft w:val="0"/>
      <w:marRight w:val="0"/>
      <w:marTop w:val="0"/>
      <w:marBottom w:val="0"/>
      <w:divBdr>
        <w:top w:val="none" w:sz="0" w:space="0" w:color="auto"/>
        <w:left w:val="none" w:sz="0" w:space="0" w:color="auto"/>
        <w:bottom w:val="none" w:sz="0" w:space="0" w:color="auto"/>
        <w:right w:val="none" w:sz="0" w:space="0" w:color="auto"/>
      </w:divBdr>
    </w:div>
    <w:div w:id="1202981619">
      <w:bodyDiv w:val="1"/>
      <w:marLeft w:val="0"/>
      <w:marRight w:val="0"/>
      <w:marTop w:val="0"/>
      <w:marBottom w:val="0"/>
      <w:divBdr>
        <w:top w:val="none" w:sz="0" w:space="0" w:color="auto"/>
        <w:left w:val="none" w:sz="0" w:space="0" w:color="auto"/>
        <w:bottom w:val="none" w:sz="0" w:space="0" w:color="auto"/>
        <w:right w:val="none" w:sz="0" w:space="0" w:color="auto"/>
      </w:divBdr>
    </w:div>
    <w:div w:id="1262645707">
      <w:bodyDiv w:val="1"/>
      <w:marLeft w:val="0"/>
      <w:marRight w:val="0"/>
      <w:marTop w:val="0"/>
      <w:marBottom w:val="0"/>
      <w:divBdr>
        <w:top w:val="none" w:sz="0" w:space="0" w:color="auto"/>
        <w:left w:val="none" w:sz="0" w:space="0" w:color="auto"/>
        <w:bottom w:val="none" w:sz="0" w:space="0" w:color="auto"/>
        <w:right w:val="none" w:sz="0" w:space="0" w:color="auto"/>
      </w:divBdr>
    </w:div>
    <w:div w:id="1285386643">
      <w:bodyDiv w:val="1"/>
      <w:marLeft w:val="0"/>
      <w:marRight w:val="0"/>
      <w:marTop w:val="0"/>
      <w:marBottom w:val="0"/>
      <w:divBdr>
        <w:top w:val="none" w:sz="0" w:space="0" w:color="auto"/>
        <w:left w:val="none" w:sz="0" w:space="0" w:color="auto"/>
        <w:bottom w:val="none" w:sz="0" w:space="0" w:color="auto"/>
        <w:right w:val="none" w:sz="0" w:space="0" w:color="auto"/>
      </w:divBdr>
    </w:div>
    <w:div w:id="1392733368">
      <w:bodyDiv w:val="1"/>
      <w:marLeft w:val="0"/>
      <w:marRight w:val="0"/>
      <w:marTop w:val="0"/>
      <w:marBottom w:val="0"/>
      <w:divBdr>
        <w:top w:val="none" w:sz="0" w:space="0" w:color="auto"/>
        <w:left w:val="none" w:sz="0" w:space="0" w:color="auto"/>
        <w:bottom w:val="none" w:sz="0" w:space="0" w:color="auto"/>
        <w:right w:val="none" w:sz="0" w:space="0" w:color="auto"/>
      </w:divBdr>
      <w:divsChild>
        <w:div w:id="432474852">
          <w:marLeft w:val="0"/>
          <w:marRight w:val="0"/>
          <w:marTop w:val="0"/>
          <w:marBottom w:val="0"/>
          <w:divBdr>
            <w:top w:val="none" w:sz="0" w:space="0" w:color="auto"/>
            <w:left w:val="none" w:sz="0" w:space="0" w:color="auto"/>
            <w:bottom w:val="none" w:sz="0" w:space="0" w:color="auto"/>
            <w:right w:val="none" w:sz="0" w:space="0" w:color="auto"/>
          </w:divBdr>
          <w:divsChild>
            <w:div w:id="1432166710">
              <w:marLeft w:val="0"/>
              <w:marRight w:val="0"/>
              <w:marTop w:val="0"/>
              <w:marBottom w:val="0"/>
              <w:divBdr>
                <w:top w:val="none" w:sz="0" w:space="0" w:color="auto"/>
                <w:left w:val="none" w:sz="0" w:space="0" w:color="auto"/>
                <w:bottom w:val="none" w:sz="0" w:space="0" w:color="auto"/>
                <w:right w:val="none" w:sz="0" w:space="0" w:color="auto"/>
              </w:divBdr>
              <w:divsChild>
                <w:div w:id="13499888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19909139">
      <w:bodyDiv w:val="1"/>
      <w:marLeft w:val="0"/>
      <w:marRight w:val="0"/>
      <w:marTop w:val="0"/>
      <w:marBottom w:val="0"/>
      <w:divBdr>
        <w:top w:val="none" w:sz="0" w:space="0" w:color="auto"/>
        <w:left w:val="none" w:sz="0" w:space="0" w:color="auto"/>
        <w:bottom w:val="none" w:sz="0" w:space="0" w:color="auto"/>
        <w:right w:val="none" w:sz="0" w:space="0" w:color="auto"/>
      </w:divBdr>
    </w:div>
    <w:div w:id="1581065652">
      <w:bodyDiv w:val="1"/>
      <w:marLeft w:val="0"/>
      <w:marRight w:val="0"/>
      <w:marTop w:val="0"/>
      <w:marBottom w:val="0"/>
      <w:divBdr>
        <w:top w:val="none" w:sz="0" w:space="0" w:color="auto"/>
        <w:left w:val="none" w:sz="0" w:space="0" w:color="auto"/>
        <w:bottom w:val="none" w:sz="0" w:space="0" w:color="auto"/>
        <w:right w:val="none" w:sz="0" w:space="0" w:color="auto"/>
      </w:divBdr>
    </w:div>
    <w:div w:id="1647976536">
      <w:bodyDiv w:val="1"/>
      <w:marLeft w:val="0"/>
      <w:marRight w:val="0"/>
      <w:marTop w:val="0"/>
      <w:marBottom w:val="0"/>
      <w:divBdr>
        <w:top w:val="none" w:sz="0" w:space="0" w:color="auto"/>
        <w:left w:val="none" w:sz="0" w:space="0" w:color="auto"/>
        <w:bottom w:val="none" w:sz="0" w:space="0" w:color="auto"/>
        <w:right w:val="none" w:sz="0" w:space="0" w:color="auto"/>
      </w:divBdr>
      <w:divsChild>
        <w:div w:id="543371627">
          <w:marLeft w:val="0"/>
          <w:marRight w:val="0"/>
          <w:marTop w:val="0"/>
          <w:marBottom w:val="0"/>
          <w:divBdr>
            <w:top w:val="none" w:sz="0" w:space="0" w:color="auto"/>
            <w:left w:val="none" w:sz="0" w:space="0" w:color="auto"/>
            <w:bottom w:val="none" w:sz="0" w:space="0" w:color="auto"/>
            <w:right w:val="none" w:sz="0" w:space="0" w:color="auto"/>
          </w:divBdr>
          <w:divsChild>
            <w:div w:id="1690982157">
              <w:marLeft w:val="0"/>
              <w:marRight w:val="0"/>
              <w:marTop w:val="0"/>
              <w:marBottom w:val="0"/>
              <w:divBdr>
                <w:top w:val="none" w:sz="0" w:space="0" w:color="auto"/>
                <w:left w:val="none" w:sz="0" w:space="0" w:color="auto"/>
                <w:bottom w:val="none" w:sz="0" w:space="0" w:color="auto"/>
                <w:right w:val="none" w:sz="0" w:space="0" w:color="auto"/>
              </w:divBdr>
              <w:divsChild>
                <w:div w:id="29814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443452">
      <w:bodyDiv w:val="1"/>
      <w:marLeft w:val="0"/>
      <w:marRight w:val="0"/>
      <w:marTop w:val="0"/>
      <w:marBottom w:val="0"/>
      <w:divBdr>
        <w:top w:val="none" w:sz="0" w:space="0" w:color="auto"/>
        <w:left w:val="none" w:sz="0" w:space="0" w:color="auto"/>
        <w:bottom w:val="none" w:sz="0" w:space="0" w:color="auto"/>
        <w:right w:val="none" w:sz="0" w:space="0" w:color="auto"/>
      </w:divBdr>
    </w:div>
    <w:div w:id="1773670691">
      <w:bodyDiv w:val="1"/>
      <w:marLeft w:val="0"/>
      <w:marRight w:val="0"/>
      <w:marTop w:val="0"/>
      <w:marBottom w:val="0"/>
      <w:divBdr>
        <w:top w:val="none" w:sz="0" w:space="0" w:color="auto"/>
        <w:left w:val="none" w:sz="0" w:space="0" w:color="auto"/>
        <w:bottom w:val="none" w:sz="0" w:space="0" w:color="auto"/>
        <w:right w:val="none" w:sz="0" w:space="0" w:color="auto"/>
      </w:divBdr>
    </w:div>
    <w:div w:id="214107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ApolloAuto/apollo"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yperlink" Target="https://apollo.auto/devcenter/devce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s://www.svlsimulator.com/docs/archive/2020.06/simulator-messages/" TargetMode="External"/><Relationship Id="rId10" Type="http://schemas.openxmlformats.org/officeDocument/2006/relationships/footer" Target="footer1.xml"/><Relationship Id="rId19" Type="http://schemas.openxmlformats.org/officeDocument/2006/relationships/hyperlink" Target="https://doi.org/10.1016/j.tra.2016.09.010"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yperlink" Target="https://apollo.auto/cyber.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Uni_Stuttgart">
      <a:dk1>
        <a:srgbClr val="323232"/>
      </a:dk1>
      <a:lt1>
        <a:srgbClr val="FFFFFF"/>
      </a:lt1>
      <a:dk2>
        <a:srgbClr val="000000"/>
      </a:dk2>
      <a:lt2>
        <a:srgbClr val="9F9998"/>
      </a:lt2>
      <a:accent1>
        <a:srgbClr val="00BEFF"/>
      </a:accent1>
      <a:accent2>
        <a:srgbClr val="004191"/>
      </a:accent2>
      <a:accent3>
        <a:srgbClr val="323232"/>
      </a:accent3>
      <a:accent4>
        <a:srgbClr val="7DC6EA"/>
      </a:accent4>
      <a:accent5>
        <a:srgbClr val="9F9998"/>
      </a:accent5>
      <a:accent6>
        <a:srgbClr val="FFD500"/>
      </a:accent6>
      <a:hlink>
        <a:srgbClr val="0563C1"/>
      </a:hlink>
      <a:folHlink>
        <a:srgbClr val="954F7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6E26C0-B360-46EB-AC98-4B0A322D8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W:\azu\Vorlagen\ka-vm-2013\ka-lastenheft.dotx</Template>
  <TotalTime>481</TotalTime>
  <Pages>17</Pages>
  <Words>2525</Words>
  <Characters>14066</Characters>
  <Application>Microsoft Office Word</Application>
  <DocSecurity>0</DocSecurity>
  <Lines>401</Lines>
  <Paragraphs>162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Thesis</vt:lpstr>
      <vt:lpstr>Thesis</vt:lpstr>
    </vt:vector>
  </TitlesOfParts>
  <Company>IAS Universität Stuttgart</Company>
  <LinksUpToDate>false</LinksUpToDate>
  <CharactersWithSpaces>16429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dc:title>
  <dc:subject>&lt;Thema der Arbeit&gt;</dc:subject>
  <dc:creator>Benjamin Maschler;Desirée Vögeli</dc:creator>
  <cp:keywords/>
  <cp:lastModifiedBy>Sarthak Bapat</cp:lastModifiedBy>
  <cp:revision>1638</cp:revision>
  <cp:lastPrinted>2017-05-12T11:40:00Z</cp:lastPrinted>
  <dcterms:created xsi:type="dcterms:W3CDTF">2018-06-19T08:43:00Z</dcterms:created>
  <dcterms:modified xsi:type="dcterms:W3CDTF">2021-11-30T23:20:00Z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ies>
</file>