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3 TASK</w:t>
      </w:r>
    </w:p>
    <w:p>
      <w:pPr>
        <w:jc w:val="center"/>
      </w:pPr>
      <w:r>
        <w:rPr>
          <w:b/>
          <w:sz w:val="48"/>
        </w:rPr>
        <w:t>Model Development and Evaluation Planning</w:t>
      </w:r>
    </w:p>
    <w:p>
      <w:pPr>
        <w:jc w:val="center"/>
      </w:pPr>
      <w:r>
        <w:rPr>
          <w:sz w:val="30"/>
        </w:rPr>
        <w:t>Machine Learning Integration in Agribusiness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Project Area</w:t>
            </w:r>
          </w:p>
        </w:tc>
        <w:tc>
          <w:tcPr>
            <w:tcW w:type="dxa" w:w="4968"/>
            <w:shd w:fill="D9EAF7"/>
          </w:tcPr>
          <w:p>
            <w:r>
              <w:rPr>
                <w:b/>
              </w:rPr>
              <w:t>Planned Focus</w:t>
            </w:r>
          </w:p>
        </w:tc>
      </w:tr>
      <w:tr>
        <w:tc>
          <w:tcPr>
            <w:tcW w:type="dxa" w:w="4968"/>
          </w:tcPr>
          <w:p>
            <w:r>
              <w:t>Primary use case</w:t>
            </w:r>
          </w:p>
        </w:tc>
        <w:tc>
          <w:tcPr>
            <w:tcW w:type="dxa" w:w="4968"/>
          </w:tcPr>
          <w:p>
            <w:r>
              <w:t>Crop yield prediction</w:t>
            </w:r>
          </w:p>
        </w:tc>
      </w:tr>
      <w:tr>
        <w:tc>
          <w:tcPr>
            <w:tcW w:type="dxa" w:w="4968"/>
          </w:tcPr>
          <w:p>
            <w:r>
              <w:t>Target variable</w:t>
            </w:r>
          </w:p>
        </w:tc>
        <w:tc>
          <w:tcPr>
            <w:tcW w:type="dxa" w:w="4968"/>
          </w:tcPr>
          <w:p>
            <w:r>
              <w:t>Yield (e.g., tonnes/hectare)</w:t>
            </w:r>
          </w:p>
        </w:tc>
      </w:tr>
      <w:tr>
        <w:tc>
          <w:tcPr>
            <w:tcW w:type="dxa" w:w="4968"/>
          </w:tcPr>
          <w:p>
            <w:r>
              <w:t>Model family</w:t>
            </w:r>
          </w:p>
        </w:tc>
        <w:tc>
          <w:tcPr>
            <w:tcW w:type="dxa" w:w="4968"/>
          </w:tcPr>
          <w:p>
            <w:r>
              <w:t>Regression + ensemble learning</w:t>
            </w:r>
          </w:p>
        </w:tc>
      </w:tr>
      <w:tr>
        <w:tc>
          <w:tcPr>
            <w:tcW w:type="dxa" w:w="4968"/>
          </w:tcPr>
          <w:p>
            <w:r>
              <w:t>Preferred candidates</w:t>
            </w:r>
          </w:p>
        </w:tc>
        <w:tc>
          <w:tcPr>
            <w:tcW w:type="dxa" w:w="4968"/>
          </w:tcPr>
          <w:p>
            <w:r>
              <w:t>Random Forest and Gradient Boosting</w:t>
            </w:r>
          </w:p>
        </w:tc>
      </w:tr>
      <w:tr>
        <w:tc>
          <w:tcPr>
            <w:tcW w:type="dxa" w:w="4968"/>
          </w:tcPr>
          <w:p>
            <w:r>
              <w:t>Validation</w:t>
            </w:r>
          </w:p>
        </w:tc>
        <w:tc>
          <w:tcPr>
            <w:tcW w:type="dxa" w:w="4968"/>
          </w:tcPr>
          <w:p>
            <w:r>
              <w:t>Time-aware validation + hold-out test set</w:t>
            </w:r>
          </w:p>
        </w:tc>
      </w:tr>
      <w:tr>
        <w:tc>
          <w:tcPr>
            <w:tcW w:type="dxa" w:w="4968"/>
          </w:tcPr>
          <w:p>
            <w:r>
              <w:t>Primary metrics</w:t>
            </w:r>
          </w:p>
        </w:tc>
        <w:tc>
          <w:tcPr>
            <w:tcW w:type="dxa" w:w="4968"/>
          </w:tcPr>
          <w:p>
            <w:r>
              <w:t>RMSE, MAE, R²</w:t>
            </w:r>
          </w:p>
        </w:tc>
      </w:tr>
      <w:tr>
        <w:tc>
          <w:tcPr>
            <w:tcW w:type="dxa" w:w="4968"/>
          </w:tcPr>
          <w:p>
            <w:r>
              <w:t>Stage</w:t>
            </w:r>
          </w:p>
        </w:tc>
        <w:tc>
          <w:tcPr>
            <w:tcW w:type="dxa" w:w="4968"/>
          </w:tcPr>
          <w:p>
            <w:r>
              <w:t>Planning – no model implementation required</w:t>
            </w:r>
          </w:p>
        </w:tc>
      </w:tr>
      <w:tr>
        <w:tc>
          <w:tcPr>
            <w:tcW w:type="dxa" w:w="4968"/>
          </w:tcPr>
          <w:p>
            <w:r>
              <w:t>Estimated effort</w:t>
            </w:r>
          </w:p>
        </w:tc>
        <w:tc>
          <w:tcPr>
            <w:tcW w:type="dxa" w:w="4968"/>
          </w:tcPr>
          <w:p>
            <w:r>
              <w:t>30–35 hours</w:t>
            </w:r>
          </w:p>
        </w:tc>
      </w:tr>
    </w:tbl>
    <w:p>
      <w:r>
        <w:br w:type="page"/>
      </w:r>
    </w:p>
    <w:p>
      <w:pPr>
        <w:pStyle w:val="Heading1"/>
      </w:pPr>
      <w:r>
        <w:t>1. Executive Summary</w:t>
      </w:r>
    </w:p>
    <w:p>
      <w:r>
        <w:t>This Week 3 task defines a practical model development and evaluation plan for a machine learning solution in agribusiness. The selected primary use case is crop yield prediction because yield is a continuous agricultural and business outcome that can support production planning, resource allocation, procurement, inventory management, pricing decisions, and farmer advisory services. The plan connects the data exploration and preprocessing strategy from Week 2 with a controlled modelling workflow.</w:t>
      </w:r>
    </w:p>
    <w:p>
      <w:r>
        <w:t>The proposed approach compares interpretable baseline models with stronger nonlinear ensemble models. Linear Regression is used as a simple benchmark, while Decision Tree, Random Forest, and Gradient Boosting are evaluated as practical candidates. Random Forest can capture nonlinear relationships and interactions with limited preprocessing, while Gradient Boosting is proposed as a leading candidate because boosting progressively reduces prediction error. Advanced boosting or deep learning can be considered later when data volume and complexity justify it.</w:t>
      </w:r>
    </w:p>
    <w:p>
      <w:r>
        <w:t>Evaluation will prioritize RMSE, MAE, and R², with MAPE used cautiously when percentage error is meaningful. For chronological agricultural data, random shuffling will not be the default validation strategy; time-aware validation will be used to reduce leakage from future information. The final test set will remain untouched until model selection is complete. The plan also includes hyperparameter tuning, error analysis, explainability, robustness testing, scalability considerations, risk controls, and SWOT analysis.</w:t>
      </w:r>
    </w:p>
    <w:p>
      <w:pPr>
        <w:pStyle w:val="Heading1"/>
      </w:pPr>
      <w:r>
        <w:t>2. Objectives and Scope</w:t>
      </w:r>
    </w:p>
    <w:p>
      <w:pPr>
        <w:pStyle w:val="Heading2"/>
      </w:pPr>
      <w:r>
        <w:t>2.1 Primary Objective</w:t>
      </w:r>
    </w:p>
    <w:p>
      <w:r>
        <w:t>Develop a repeatable methodology for selecting, training, validating, evaluating, and improving a machine learning regression model capable of predicting crop yield from historical agricultural, weather, soil, and vegetation-related features.</w:t>
      </w:r>
    </w:p>
    <w:p>
      <w:pPr>
        <w:pStyle w:val="Heading2"/>
      </w:pPr>
      <w:r>
        <w:t>2.2 Secondary Objectives</w:t>
      </w:r>
    </w:p>
    <w:p>
      <w:pPr>
        <w:pStyle w:val="ListBullet"/>
      </w:pPr>
      <w:r>
        <w:t>Establish a defensible baseline before using complex models.</w:t>
      </w:r>
    </w:p>
    <w:p>
      <w:pPr>
        <w:pStyle w:val="ListBullet"/>
      </w:pPr>
      <w:r>
        <w:t>Compare linear, tree-based, and ensemble approaches using the same data splits and metrics.</w:t>
      </w:r>
    </w:p>
    <w:p>
      <w:pPr>
        <w:pStyle w:val="ListBullet"/>
      </w:pPr>
      <w:r>
        <w:t>Prevent temporal and feature leakage during preprocessing, tuning, and validation.</w:t>
      </w:r>
    </w:p>
    <w:p>
      <w:pPr>
        <w:pStyle w:val="ListBullet"/>
      </w:pPr>
      <w:r>
        <w:t>Identify agricultural variables that contribute most strongly to prediction.</w:t>
      </w:r>
    </w:p>
    <w:p>
      <w:pPr>
        <w:pStyle w:val="ListBullet"/>
      </w:pPr>
      <w:r>
        <w:t>Measure average error and the model’s ability to explain yield variation.</w:t>
      </w:r>
    </w:p>
    <w:p>
      <w:pPr>
        <w:pStyle w:val="ListBullet"/>
      </w:pPr>
      <w:r>
        <w:t>Test robustness across crops, locations, seasons, and unusual weather.</w:t>
      </w:r>
    </w:p>
    <w:p>
      <w:pPr>
        <w:pStyle w:val="ListBullet"/>
      </w:pPr>
      <w:r>
        <w:t>Create a scalable design for satellite imagery, weather feeds, and farm-level inputs.</w:t>
      </w:r>
    </w:p>
    <w:p>
      <w:pPr>
        <w:pStyle w:val="Heading2"/>
      </w:pPr>
      <w:r>
        <w:t>2.3 Scope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In Scope</w:t>
            </w:r>
          </w:p>
        </w:tc>
        <w:tc>
          <w:tcPr>
            <w:tcW w:type="dxa" w:w="4968"/>
            <w:shd w:fill="D9EAF7"/>
          </w:tcPr>
          <w:p>
            <w:r>
              <w:rPr>
                <w:b/>
              </w:rPr>
              <w:t>Out of Scope for Week 3</w:t>
            </w:r>
          </w:p>
        </w:tc>
      </w:tr>
      <w:tr>
        <w:tc>
          <w:tcPr>
            <w:tcW w:type="dxa" w:w="4968"/>
          </w:tcPr>
          <w:p>
            <w:r>
              <w:t>Model selection and rationale</w:t>
            </w:r>
          </w:p>
        </w:tc>
        <w:tc>
          <w:tcPr>
            <w:tcW w:type="dxa" w:w="4968"/>
          </w:tcPr>
          <w:p>
            <w:r>
              <w:t>Actual model implementation</w:t>
            </w:r>
          </w:p>
        </w:tc>
      </w:tr>
      <w:tr>
        <w:tc>
          <w:tcPr>
            <w:tcW w:type="dxa" w:w="4968"/>
          </w:tcPr>
          <w:p>
            <w:r>
              <w:t>Training/validation/test methodology</w:t>
            </w:r>
          </w:p>
        </w:tc>
        <w:tc>
          <w:tcPr>
            <w:tcW w:type="dxa" w:w="4968"/>
          </w:tcPr>
          <w:p>
            <w:r>
              <w:t>Production deployment</w:t>
            </w:r>
          </w:p>
        </w:tc>
      </w:tr>
      <w:tr>
        <w:tc>
          <w:tcPr>
            <w:tcW w:type="dxa" w:w="4968"/>
          </w:tcPr>
          <w:p>
            <w:r>
              <w:t>Evaluation metrics and acceptance criteria</w:t>
            </w:r>
          </w:p>
        </w:tc>
        <w:tc>
          <w:tcPr>
            <w:tcW w:type="dxa" w:w="4968"/>
          </w:tcPr>
          <w:p>
            <w:r>
              <w:t>Live farmer application</w:t>
            </w:r>
          </w:p>
        </w:tc>
      </w:tr>
      <w:tr>
        <w:tc>
          <w:tcPr>
            <w:tcW w:type="dxa" w:w="4968"/>
          </w:tcPr>
          <w:p>
            <w:r>
              <w:t>Hyperparameter tuning strategy</w:t>
            </w:r>
          </w:p>
        </w:tc>
        <w:tc>
          <w:tcPr>
            <w:tcW w:type="dxa" w:w="4968"/>
          </w:tcPr>
          <w:p>
            <w:r>
              <w:t>Real-time sensor integration</w:t>
            </w:r>
          </w:p>
        </w:tc>
      </w:tr>
      <w:tr>
        <w:tc>
          <w:tcPr>
            <w:tcW w:type="dxa" w:w="4968"/>
          </w:tcPr>
          <w:p>
            <w:r>
              <w:t>Risk, scalability and improvement plan</w:t>
            </w:r>
          </w:p>
        </w:tc>
        <w:tc>
          <w:tcPr>
            <w:tcW w:type="dxa" w:w="4968"/>
          </w:tcPr>
          <w:p>
            <w:r>
              <w:t>Commercial ROI validation</w:t>
            </w:r>
          </w:p>
        </w:tc>
      </w:tr>
      <w:tr>
        <w:tc>
          <w:tcPr>
            <w:tcW w:type="dxa" w:w="4968"/>
          </w:tcPr>
          <w:p>
            <w:r>
              <w:t>SWOT analysis</w:t>
            </w:r>
          </w:p>
        </w:tc>
        <w:tc>
          <w:tcPr>
            <w:tcW w:type="dxa" w:w="4968"/>
          </w:tcPr>
          <w:p>
            <w:r>
              <w:t>Final performance claims</w:t>
            </w:r>
          </w:p>
        </w:tc>
      </w:tr>
    </w:tbl>
    <w:p>
      <w:pPr>
        <w:pStyle w:val="Heading1"/>
      </w:pPr>
      <w:r>
        <w:t>3. Problem Definition and Business Context</w:t>
      </w:r>
    </w:p>
    <w:p>
      <w:r>
        <w:t>The model is designed as a supervised regression problem. Each observation represents a crop, location, and season/year combination, with input features describing conditions available before or during the forecasting period. The target is crop yield, expressed in a consistent unit such as tonnes per hectare.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Component</w:t>
            </w:r>
          </w:p>
        </w:tc>
        <w:tc>
          <w:tcPr>
            <w:tcW w:type="dxa" w:w="4968"/>
            <w:shd w:fill="D9EAF7"/>
          </w:tcPr>
          <w:p>
            <w:r>
              <w:rPr>
                <w:b/>
              </w:rPr>
              <w:t>Definition</w:t>
            </w:r>
          </w:p>
        </w:tc>
      </w:tr>
      <w:tr>
        <w:tc>
          <w:tcPr>
            <w:tcW w:type="dxa" w:w="4968"/>
          </w:tcPr>
          <w:p>
            <w:r>
              <w:t>Business question</w:t>
            </w:r>
          </w:p>
        </w:tc>
        <w:tc>
          <w:tcPr>
            <w:tcW w:type="dxa" w:w="4968"/>
          </w:tcPr>
          <w:p>
            <w:r>
              <w:t>What yield can reasonably be expected for a crop in a specified location and season?</w:t>
            </w:r>
          </w:p>
        </w:tc>
      </w:tr>
      <w:tr>
        <w:tc>
          <w:tcPr>
            <w:tcW w:type="dxa" w:w="4968"/>
          </w:tcPr>
          <w:p>
            <w:r>
              <w:t>Prediction type</w:t>
            </w:r>
          </w:p>
        </w:tc>
        <w:tc>
          <w:tcPr>
            <w:tcW w:type="dxa" w:w="4968"/>
          </w:tcPr>
          <w:p>
            <w:r>
              <w:t>Continuous numerical prediction (regression)</w:t>
            </w:r>
          </w:p>
        </w:tc>
      </w:tr>
      <w:tr>
        <w:tc>
          <w:tcPr>
            <w:tcW w:type="dxa" w:w="4968"/>
          </w:tcPr>
          <w:p>
            <w:r>
              <w:t>Target</w:t>
            </w:r>
          </w:p>
        </w:tc>
        <w:tc>
          <w:tcPr>
            <w:tcW w:type="dxa" w:w="4968"/>
          </w:tcPr>
          <w:p>
            <w:r>
              <w:t>Crop yield per unit area</w:t>
            </w:r>
          </w:p>
        </w:tc>
      </w:tr>
      <w:tr>
        <w:tc>
          <w:tcPr>
            <w:tcW w:type="dxa" w:w="4968"/>
          </w:tcPr>
          <w:p>
            <w:r>
              <w:t>Core inputs</w:t>
            </w:r>
          </w:p>
        </w:tc>
        <w:tc>
          <w:tcPr>
            <w:tcW w:type="dxa" w:w="4968"/>
          </w:tcPr>
          <w:p>
            <w:r>
              <w:t>Rainfall, temperature, soil attributes, vegetation indicators, crop/region information</w:t>
            </w:r>
          </w:p>
        </w:tc>
      </w:tr>
      <w:tr>
        <w:tc>
          <w:tcPr>
            <w:tcW w:type="dxa" w:w="4968"/>
          </w:tcPr>
          <w:p>
            <w:r>
              <w:t>Optional inputs</w:t>
            </w:r>
          </w:p>
        </w:tc>
        <w:tc>
          <w:tcPr>
            <w:tcW w:type="dxa" w:w="4968"/>
          </w:tcPr>
          <w:p>
            <w:r>
              <w:t>Irrigation, fertilizer, sowing date, remote-sensing indices, pest/weather indicators</w:t>
            </w:r>
          </w:p>
        </w:tc>
      </w:tr>
      <w:tr>
        <w:tc>
          <w:tcPr>
            <w:tcW w:type="dxa" w:w="4968"/>
          </w:tcPr>
          <w:p>
            <w:r>
              <w:t>Decision use</w:t>
            </w:r>
          </w:p>
        </w:tc>
        <w:tc>
          <w:tcPr>
            <w:tcW w:type="dxa" w:w="4968"/>
          </w:tcPr>
          <w:p>
            <w:r>
              <w:t>Production planning, inputs, procurement, storage, logistics and advisory actions</w:t>
            </w:r>
          </w:p>
        </w:tc>
      </w:tr>
      <w:tr>
        <w:tc>
          <w:tcPr>
            <w:tcW w:type="dxa" w:w="4968"/>
          </w:tcPr>
          <w:p>
            <w:r>
              <w:t>Prediction horizon</w:t>
            </w:r>
          </w:p>
        </w:tc>
        <w:tc>
          <w:tcPr>
            <w:tcW w:type="dxa" w:w="4968"/>
          </w:tcPr>
          <w:p>
            <w:r>
              <w:t>Before harvest; horizon must be fixed and documented</w:t>
            </w:r>
          </w:p>
        </w:tc>
      </w:tr>
    </w:tbl>
    <w:p>
      <w:r>
        <w:t>A clear prediction horizon is essential. Features that become known only after harvest must not be used to predict harvest yield. Feature availability timestamps should therefore be documented.</w:t>
      </w:r>
    </w:p>
    <w:p>
      <w:pPr>
        <w:pStyle w:val="Heading1"/>
      </w:pPr>
      <w:r>
        <w:t>4. Current Research and Evidence Base</w:t>
      </w:r>
    </w:p>
    <w:p>
      <w:r>
        <w:t>Recent systematic reviews support this modelling direction. A 2025 review reported temperature, soil type and vegetation among common features, with Linear Regression, Random Forest and Gradient Boosting Trees among frequently applied ML algorithms; RMSE, R² and MAE were among the favored metrics. A 2026 review of 72 studies highlighted NDVI/EVI, rainfall and temperature and identified Random Forest, CNN and LSTM as widely used approaches.</w:t>
      </w:r>
    </w:p>
    <w:p>
      <w:r>
        <w:t>Research also shows that model evaluation should not be treated as one accuracy number. Data scarcity, geographic imbalance, limited interpretability and inconsistent validation remain important issues. For time-dependent agricultural data, time-aware validation is preferable because random cross-validation can mix temporally correlated observations and produce overly optimistic estimates.</w:t>
      </w:r>
    </w:p>
    <w:p>
      <w:pPr>
        <w:pStyle w:val="Heading1"/>
      </w:pPr>
      <w:r>
        <w:t>5. Model Selection Strategy</w:t>
      </w:r>
    </w:p>
    <w:p>
      <w:r>
        <w:t>The selection strategy follows a baseline-to-advanced progression. The most complex algorithm is not automatically the best model. Each candidate must demonstrate improvement under the same validation protocol and provide an acceptable balance of accuracy, interpretability, training cost, inference speed and operational reliability.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tcPr>
          <w:p>
            <w:r>
              <w:rPr>
                <w:b/>
              </w:rPr>
              <w:t>Model</w:t>
            </w:r>
          </w:p>
        </w:tc>
        <w:tc>
          <w:tcPr>
            <w:tcW w:type="dxa" w:w="1987"/>
            <w:shd w:fill="D9EAF7"/>
          </w:tcPr>
          <w:p>
            <w:r>
              <w:rPr>
                <w:b/>
              </w:rPr>
              <w:t>Role</w:t>
            </w:r>
          </w:p>
        </w:tc>
        <w:tc>
          <w:tcPr>
            <w:tcW w:type="dxa" w:w="1987"/>
            <w:shd w:fill="D9EAF7"/>
          </w:tcPr>
          <w:p>
            <w:r>
              <w:rPr>
                <w:b/>
              </w:rPr>
              <w:t>Strengths</w:t>
            </w:r>
          </w:p>
        </w:tc>
        <w:tc>
          <w:tcPr>
            <w:tcW w:type="dxa" w:w="1987"/>
            <w:shd w:fill="D9EAF7"/>
          </w:tcPr>
          <w:p>
            <w:r>
              <w:rPr>
                <w:b/>
              </w:rPr>
              <w:t>Limitations</w:t>
            </w:r>
          </w:p>
        </w:tc>
        <w:tc>
          <w:tcPr>
            <w:tcW w:type="dxa" w:w="1987"/>
            <w:shd w:fill="D9EAF7"/>
          </w:tcPr>
          <w:p>
            <w:r>
              <w:rPr>
                <w:b/>
              </w:rPr>
              <w:t>Decision</w:t>
            </w:r>
          </w:p>
        </w:tc>
      </w:tr>
      <w:tr>
        <w:tc>
          <w:tcPr>
            <w:tcW w:type="dxa" w:w="1987"/>
          </w:tcPr>
          <w:p>
            <w:r>
              <w:t>Mean/Median Baseline</w:t>
            </w:r>
          </w:p>
        </w:tc>
        <w:tc>
          <w:tcPr>
            <w:tcW w:type="dxa" w:w="1987"/>
          </w:tcPr>
          <w:p>
            <w:r>
              <w:t>Sanity benchmark</w:t>
            </w:r>
          </w:p>
        </w:tc>
        <w:tc>
          <w:tcPr>
            <w:tcW w:type="dxa" w:w="1987"/>
          </w:tcPr>
          <w:p>
            <w:r>
              <w:t>Very simple; minimum reference</w:t>
            </w:r>
          </w:p>
        </w:tc>
        <w:tc>
          <w:tcPr>
            <w:tcW w:type="dxa" w:w="1987"/>
          </w:tcPr>
          <w:p>
            <w:r>
              <w:t>Cannot learn relationships</w:t>
            </w:r>
          </w:p>
        </w:tc>
        <w:tc>
          <w:tcPr>
            <w:tcW w:type="dxa" w:w="1987"/>
          </w:tcPr>
          <w:p>
            <w:r>
              <w:t>Mandatory</w:t>
            </w:r>
          </w:p>
        </w:tc>
      </w:tr>
      <w:tr>
        <w:tc>
          <w:tcPr>
            <w:tcW w:type="dxa" w:w="1987"/>
          </w:tcPr>
          <w:p>
            <w:r>
              <w:t>Linear Regression</w:t>
            </w:r>
          </w:p>
        </w:tc>
        <w:tc>
          <w:tcPr>
            <w:tcW w:type="dxa" w:w="1987"/>
          </w:tcPr>
          <w:p>
            <w:r>
              <w:t>Interpretable baseline</w:t>
            </w:r>
          </w:p>
        </w:tc>
        <w:tc>
          <w:tcPr>
            <w:tcW w:type="dxa" w:w="1987"/>
          </w:tcPr>
          <w:p>
            <w:r>
              <w:t>Fast, transparent</w:t>
            </w:r>
          </w:p>
        </w:tc>
        <w:tc>
          <w:tcPr>
            <w:tcW w:type="dxa" w:w="1987"/>
          </w:tcPr>
          <w:p>
            <w:r>
              <w:t>Limited nonlinear effects</w:t>
            </w:r>
          </w:p>
        </w:tc>
        <w:tc>
          <w:tcPr>
            <w:tcW w:type="dxa" w:w="1987"/>
          </w:tcPr>
          <w:p>
            <w:r>
              <w:t>Mandatory</w:t>
            </w:r>
          </w:p>
        </w:tc>
      </w:tr>
      <w:tr>
        <w:tc>
          <w:tcPr>
            <w:tcW w:type="dxa" w:w="1987"/>
          </w:tcPr>
          <w:p>
            <w:r>
              <w:t>Decision Tree</w:t>
            </w:r>
          </w:p>
        </w:tc>
        <w:tc>
          <w:tcPr>
            <w:tcW w:type="dxa" w:w="1987"/>
          </w:tcPr>
          <w:p>
            <w:r>
              <w:t>Nonlinear benchmark</w:t>
            </w:r>
          </w:p>
        </w:tc>
        <w:tc>
          <w:tcPr>
            <w:tcW w:type="dxa" w:w="1987"/>
          </w:tcPr>
          <w:p>
            <w:r>
              <w:t>Easy to visualize; interactions</w:t>
            </w:r>
          </w:p>
        </w:tc>
        <w:tc>
          <w:tcPr>
            <w:tcW w:type="dxa" w:w="1987"/>
          </w:tcPr>
          <w:p>
            <w:r>
              <w:t>Can overfit</w:t>
            </w:r>
          </w:p>
        </w:tc>
        <w:tc>
          <w:tcPr>
            <w:tcW w:type="dxa" w:w="1987"/>
          </w:tcPr>
          <w:p>
            <w:r>
              <w:t>Candidate</w:t>
            </w:r>
          </w:p>
        </w:tc>
      </w:tr>
      <w:tr>
        <w:tc>
          <w:tcPr>
            <w:tcW w:type="dxa" w:w="1987"/>
          </w:tcPr>
          <w:p>
            <w:r>
              <w:t>Random Forest</w:t>
            </w:r>
          </w:p>
        </w:tc>
        <w:tc>
          <w:tcPr>
            <w:tcW w:type="dxa" w:w="1987"/>
          </w:tcPr>
          <w:p>
            <w:r>
              <w:t>Strong ensemble</w:t>
            </w:r>
          </w:p>
        </w:tc>
        <w:tc>
          <w:tcPr>
            <w:tcW w:type="dxa" w:w="1987"/>
          </w:tcPr>
          <w:p>
            <w:r>
              <w:t>Robust nonlinear modelling</w:t>
            </w:r>
          </w:p>
        </w:tc>
        <w:tc>
          <w:tcPr>
            <w:tcW w:type="dxa" w:w="1987"/>
          </w:tcPr>
          <w:p>
            <w:r>
              <w:t>Less transparent; larger model</w:t>
            </w:r>
          </w:p>
        </w:tc>
        <w:tc>
          <w:tcPr>
            <w:tcW w:type="dxa" w:w="1987"/>
          </w:tcPr>
          <w:p>
            <w:r>
              <w:t>High priority</w:t>
            </w:r>
          </w:p>
        </w:tc>
      </w:tr>
      <w:tr>
        <w:tc>
          <w:tcPr>
            <w:tcW w:type="dxa" w:w="1987"/>
          </w:tcPr>
          <w:p>
            <w:r>
              <w:t>Gradient Boosting</w:t>
            </w:r>
          </w:p>
        </w:tc>
        <w:tc>
          <w:tcPr>
            <w:tcW w:type="dxa" w:w="1987"/>
          </w:tcPr>
          <w:p>
            <w:r>
              <w:t>Leading candidate</w:t>
            </w:r>
          </w:p>
        </w:tc>
        <w:tc>
          <w:tcPr>
            <w:tcW w:type="dxa" w:w="1987"/>
          </w:tcPr>
          <w:p>
            <w:r>
              <w:t>Strong tabular prediction</w:t>
            </w:r>
          </w:p>
        </w:tc>
        <w:tc>
          <w:tcPr>
            <w:tcW w:type="dxa" w:w="1987"/>
          </w:tcPr>
          <w:p>
            <w:r>
              <w:t>Needs tuning</w:t>
            </w:r>
          </w:p>
        </w:tc>
        <w:tc>
          <w:tcPr>
            <w:tcW w:type="dxa" w:w="1987"/>
          </w:tcPr>
          <w:p>
            <w:r>
              <w:t>High priority</w:t>
            </w:r>
          </w:p>
        </w:tc>
      </w:tr>
      <w:tr>
        <w:tc>
          <w:tcPr>
            <w:tcW w:type="dxa" w:w="1987"/>
          </w:tcPr>
          <w:p>
            <w:r>
              <w:t>XGBoost/LightGBM</w:t>
            </w:r>
          </w:p>
        </w:tc>
        <w:tc>
          <w:tcPr>
            <w:tcW w:type="dxa" w:w="1987"/>
          </w:tcPr>
          <w:p>
            <w:r>
              <w:t>Advanced option</w:t>
            </w:r>
          </w:p>
        </w:tc>
        <w:tc>
          <w:tcPr>
            <w:tcW w:type="dxa" w:w="1987"/>
          </w:tcPr>
          <w:p>
            <w:r>
              <w:t>High performance/scalability</w:t>
            </w:r>
          </w:p>
        </w:tc>
        <w:tc>
          <w:tcPr>
            <w:tcW w:type="dxa" w:w="1987"/>
          </w:tcPr>
          <w:p>
            <w:r>
              <w:t>More engineering</w:t>
            </w:r>
          </w:p>
        </w:tc>
        <w:tc>
          <w:tcPr>
            <w:tcW w:type="dxa" w:w="1987"/>
          </w:tcPr>
          <w:p>
            <w:r>
              <w:t>Future</w:t>
            </w:r>
          </w:p>
        </w:tc>
      </w:tr>
      <w:tr>
        <w:tc>
          <w:tcPr>
            <w:tcW w:type="dxa" w:w="1987"/>
          </w:tcPr>
          <w:p>
            <w:r>
              <w:t>CNN/LSTM</w:t>
            </w:r>
          </w:p>
        </w:tc>
        <w:tc>
          <w:tcPr>
            <w:tcW w:type="dxa" w:w="1987"/>
          </w:tcPr>
          <w:p>
            <w:r>
              <w:t>Multi-modal future option</w:t>
            </w:r>
          </w:p>
        </w:tc>
        <w:tc>
          <w:tcPr>
            <w:tcW w:type="dxa" w:w="1987"/>
          </w:tcPr>
          <w:p>
            <w:r>
              <w:t>Useful for imagery/sequences</w:t>
            </w:r>
          </w:p>
        </w:tc>
        <w:tc>
          <w:tcPr>
            <w:tcW w:type="dxa" w:w="1987"/>
          </w:tcPr>
          <w:p>
            <w:r>
              <w:t>Needs more data/compute</w:t>
            </w:r>
          </w:p>
        </w:tc>
        <w:tc>
          <w:tcPr>
            <w:tcW w:type="dxa" w:w="1987"/>
          </w:tcPr>
          <w:p>
            <w:r>
              <w:t>Future</w:t>
            </w:r>
          </w:p>
        </w:tc>
      </w:tr>
    </w:tbl>
    <w:p>
      <w:pPr>
        <w:pStyle w:val="Heading2"/>
      </w:pPr>
      <w:r>
        <w:t>5.1 Recommended Model Path</w:t>
      </w:r>
    </w:p>
    <w:p>
      <w:pPr>
        <w:pStyle w:val="ListNumber"/>
      </w:pPr>
      <w:r>
        <w:t>Establish a naive/mean baseline.</w:t>
      </w:r>
    </w:p>
    <w:p>
      <w:pPr>
        <w:pStyle w:val="ListNumber"/>
      </w:pPr>
      <w:r>
        <w:t>Train Linear Regression as an interpretable benchmark.</w:t>
      </w:r>
    </w:p>
    <w:p>
      <w:pPr>
        <w:pStyle w:val="ListNumber"/>
      </w:pPr>
      <w:r>
        <w:t>Train Decision Tree as a nonlinear reference.</w:t>
      </w:r>
    </w:p>
    <w:p>
      <w:pPr>
        <w:pStyle w:val="ListNumber"/>
      </w:pPr>
      <w:r>
        <w:t>Train Random Forest and Gradient Boosting with identical features and validation.</w:t>
      </w:r>
    </w:p>
    <w:p>
      <w:pPr>
        <w:pStyle w:val="ListNumber"/>
      </w:pPr>
      <w:r>
        <w:t>Tune the strongest candidates using only development data.</w:t>
      </w:r>
    </w:p>
    <w:p>
      <w:pPr>
        <w:pStyle w:val="ListNumber"/>
      </w:pPr>
      <w:r>
        <w:t>Select using RMSE/MAE/R² plus robustness and operational criteria.</w:t>
      </w:r>
    </w:p>
    <w:p>
      <w:pPr>
        <w:pStyle w:val="ListNumber"/>
      </w:pPr>
      <w:r>
        <w:t>Evaluate once on the untouched final test set.</w:t>
      </w:r>
    </w:p>
    <w:p>
      <w:pPr>
        <w:pStyle w:val="Heading1"/>
      </w:pPr>
      <w:r>
        <w:t>6. Data Segmentation Plan</w:t>
      </w:r>
    </w:p>
    <w:p>
      <w:r>
        <w:t>Because crop yield is affected by seasonality and weather, chronological integrity is more important than simply maximizing random mixing.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Dataset</w:t>
            </w:r>
          </w:p>
        </w:tc>
        <w:tc>
          <w:tcPr>
            <w:tcW w:type="dxa" w:w="2484"/>
            <w:shd w:fill="D9EAF7"/>
          </w:tcPr>
          <w:p>
            <w:r>
              <w:rPr>
                <w:b/>
              </w:rPr>
              <w:t>Planning Target</w:t>
            </w:r>
          </w:p>
        </w:tc>
        <w:tc>
          <w:tcPr>
            <w:tcW w:type="dxa" w:w="2484"/>
            <w:shd w:fill="D9EAF7"/>
          </w:tcPr>
          <w:p>
            <w:r>
              <w:rPr>
                <w:b/>
              </w:rPr>
              <w:t>Purpose</w:t>
            </w:r>
          </w:p>
        </w:tc>
        <w:tc>
          <w:tcPr>
            <w:tcW w:type="dxa" w:w="2484"/>
            <w:shd w:fill="D9EAF7"/>
          </w:tcPr>
          <w:p>
            <w:r>
              <w:rPr>
                <w:b/>
              </w:rPr>
              <w:t>Rule</w:t>
            </w:r>
          </w:p>
        </w:tc>
      </w:tr>
      <w:tr>
        <w:tc>
          <w:tcPr>
            <w:tcW w:type="dxa" w:w="2484"/>
          </w:tcPr>
          <w:p>
            <w:r>
              <w:t>Training</w:t>
            </w:r>
          </w:p>
        </w:tc>
        <w:tc>
          <w:tcPr>
            <w:tcW w:type="dxa" w:w="2484"/>
          </w:tcPr>
          <w:p>
            <w:r>
              <w:t>~70%</w:t>
            </w:r>
          </w:p>
        </w:tc>
        <w:tc>
          <w:tcPr>
            <w:tcW w:type="dxa" w:w="2484"/>
          </w:tcPr>
          <w:p>
            <w:r>
              <w:t>Fit model parameters</w:t>
            </w:r>
          </w:p>
        </w:tc>
        <w:tc>
          <w:tcPr>
            <w:tcW w:type="dxa" w:w="2484"/>
          </w:tcPr>
          <w:p>
            <w:r>
              <w:t>Earlier observations where possible</w:t>
            </w:r>
          </w:p>
        </w:tc>
      </w:tr>
      <w:tr>
        <w:tc>
          <w:tcPr>
            <w:tcW w:type="dxa" w:w="2484"/>
          </w:tcPr>
          <w:p>
            <w:r>
              <w:t>Validation</w:t>
            </w:r>
          </w:p>
        </w:tc>
        <w:tc>
          <w:tcPr>
            <w:tcW w:type="dxa" w:w="2484"/>
          </w:tcPr>
          <w:p>
            <w:r>
              <w:t>~15%</w:t>
            </w:r>
          </w:p>
        </w:tc>
        <w:tc>
          <w:tcPr>
            <w:tcW w:type="dxa" w:w="2484"/>
          </w:tcPr>
          <w:p>
            <w:r>
              <w:t>Comparison and tuning</w:t>
            </w:r>
          </w:p>
        </w:tc>
        <w:tc>
          <w:tcPr>
            <w:tcW w:type="dxa" w:w="2484"/>
          </w:tcPr>
          <w:p>
            <w:r>
              <w:t>Later development observations</w:t>
            </w:r>
          </w:p>
        </w:tc>
      </w:tr>
      <w:tr>
        <w:tc>
          <w:tcPr>
            <w:tcW w:type="dxa" w:w="2484"/>
          </w:tcPr>
          <w:p>
            <w:r>
              <w:t>Test</w:t>
            </w:r>
          </w:p>
        </w:tc>
        <w:tc>
          <w:tcPr>
            <w:tcW w:type="dxa" w:w="2484"/>
          </w:tcPr>
          <w:p>
            <w:r>
              <w:t>~15%</w:t>
            </w:r>
          </w:p>
        </w:tc>
        <w:tc>
          <w:tcPr>
            <w:tcW w:type="dxa" w:w="2484"/>
          </w:tcPr>
          <w:p>
            <w:r>
              <w:t>Final unbiased evaluation</w:t>
            </w:r>
          </w:p>
        </w:tc>
        <w:tc>
          <w:tcPr>
            <w:tcW w:type="dxa" w:w="2484"/>
          </w:tcPr>
          <w:p>
            <w:r>
              <w:t>Untouched until selection</w:t>
            </w:r>
          </w:p>
        </w:tc>
      </w:tr>
    </w:tbl>
    <w:p>
      <w:r>
        <w:t>These percentages are planning targets rather than rigid requirements. For small datasets, repeated time-based validation may be preferable. For geographic generalization, an additional group-based test can hold out districts or regions to answer whether the model can predict in locations not seen during training.</w:t>
      </w:r>
    </w:p>
    <w:p>
      <w:pPr>
        <w:pStyle w:val="Heading1"/>
      </w:pPr>
      <w:r>
        <w:t>7. Training and Cross-Validation Process</w:t>
      </w:r>
    </w:p>
    <w:p>
      <w:pPr>
        <w:pStyle w:val="ListNumber"/>
      </w:pPr>
      <w:r>
        <w:t>Freeze target definition and prediction horizon.</w:t>
      </w:r>
    </w:p>
    <w:p>
      <w:pPr>
        <w:pStyle w:val="ListNumber"/>
      </w:pPr>
      <w:r>
        <w:t>Create a reproducible dataset version from Week 2.</w:t>
      </w:r>
    </w:p>
    <w:p>
      <w:pPr>
        <w:pStyle w:val="ListNumber"/>
      </w:pPr>
      <w:r>
        <w:t>Separate the final test period/location before tuning.</w:t>
      </w:r>
    </w:p>
    <w:p>
      <w:pPr>
        <w:pStyle w:val="ListNumber"/>
      </w:pPr>
      <w:r>
        <w:t>Fit preprocessing transformations using training data only.</w:t>
      </w:r>
    </w:p>
    <w:p>
      <w:pPr>
        <w:pStyle w:val="ListNumber"/>
      </w:pPr>
      <w:r>
        <w:t>Train baseline models.</w:t>
      </w:r>
    </w:p>
    <w:p>
      <w:pPr>
        <w:pStyle w:val="ListNumber"/>
      </w:pPr>
      <w:r>
        <w:t>Run time-aware cross-validation for candidate models.</w:t>
      </w:r>
    </w:p>
    <w:p>
      <w:pPr>
        <w:pStyle w:val="ListNumber"/>
      </w:pPr>
      <w:r>
        <w:t>Tune hyperparameters inside the development process.</w:t>
      </w:r>
    </w:p>
    <w:p>
      <w:pPr>
        <w:pStyle w:val="ListNumber"/>
      </w:pPr>
      <w:r>
        <w:t>Compare validation RMSE, MAE and R².</w:t>
      </w:r>
    </w:p>
    <w:p>
      <w:pPr>
        <w:pStyle w:val="ListNumber"/>
      </w:pPr>
      <w:r>
        <w:t>Perform residual and subgroup error analysis.</w:t>
      </w:r>
    </w:p>
    <w:p>
      <w:pPr>
        <w:pStyle w:val="ListNumber"/>
      </w:pPr>
      <w:r>
        <w:t>Retrain the selected configuration on permitted development data.</w:t>
      </w:r>
    </w:p>
    <w:p>
      <w:pPr>
        <w:pStyle w:val="ListNumber"/>
      </w:pPr>
      <w:r>
        <w:t>Evaluate once on the untouched test set.</w:t>
      </w:r>
    </w:p>
    <w:p>
      <w:pPr>
        <w:pStyle w:val="ListNumber"/>
      </w:pPr>
      <w:r>
        <w:t>Document model version, features, metrics, assumptions and limitations.</w:t>
      </w:r>
    </w:p>
    <w:p>
      <w:pPr>
        <w:pStyle w:val="Heading2"/>
      </w:pPr>
      <w:r>
        <w:t>7.1 Cross-Validation Design</w:t>
      </w:r>
    </w:p>
    <w:p>
      <w:r>
        <w:t>For chronological data, TimeSeriesSplit or an expanding-window design is recommended. Earlier seasons form the training set and a later season forms validation. This better represents real deployment, where the model learns from the past and predicts the future.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Method</w:t>
            </w:r>
          </w:p>
        </w:tc>
        <w:tc>
          <w:tcPr>
            <w:tcW w:type="dxa" w:w="2484"/>
            <w:shd w:fill="D9EAF7"/>
          </w:tcPr>
          <w:p>
            <w:r>
              <w:rPr>
                <w:b/>
              </w:rPr>
              <w:t>When to Use</w:t>
            </w:r>
          </w:p>
        </w:tc>
        <w:tc>
          <w:tcPr>
            <w:tcW w:type="dxa" w:w="2484"/>
            <w:shd w:fill="D9EAF7"/>
          </w:tcPr>
          <w:p>
            <w:r>
              <w:rPr>
                <w:b/>
              </w:rPr>
              <w:t>Benefit</w:t>
            </w:r>
          </w:p>
        </w:tc>
        <w:tc>
          <w:tcPr>
            <w:tcW w:type="dxa" w:w="2484"/>
            <w:shd w:fill="D9EAF7"/>
          </w:tcPr>
          <w:p>
            <w:r>
              <w:rPr>
                <w:b/>
              </w:rPr>
              <w:t>Risk</w:t>
            </w:r>
          </w:p>
        </w:tc>
      </w:tr>
      <w:tr>
        <w:tc>
          <w:tcPr>
            <w:tcW w:type="dxa" w:w="2484"/>
          </w:tcPr>
          <w:p>
            <w:r>
              <w:t>TimeSeriesSplit</w:t>
            </w:r>
          </w:p>
        </w:tc>
        <w:tc>
          <w:tcPr>
            <w:tcW w:type="dxa" w:w="2484"/>
          </w:tcPr>
          <w:p>
            <w:r>
              <w:t>Time/season forecasting</w:t>
            </w:r>
          </w:p>
        </w:tc>
        <w:tc>
          <w:tcPr>
            <w:tcW w:type="dxa" w:w="2484"/>
          </w:tcPr>
          <w:p>
            <w:r>
              <w:t>Respects temporal order</w:t>
            </w:r>
          </w:p>
        </w:tc>
        <w:tc>
          <w:tcPr>
            <w:tcW w:type="dxa" w:w="2484"/>
          </w:tcPr>
          <w:p>
            <w:r>
              <w:t>Less sample efficiency</w:t>
            </w:r>
          </w:p>
        </w:tc>
      </w:tr>
      <w:tr>
        <w:tc>
          <w:tcPr>
            <w:tcW w:type="dxa" w:w="2484"/>
          </w:tcPr>
          <w:p>
            <w:r>
              <w:t>K-Fold CV</w:t>
            </w:r>
          </w:p>
        </w:tc>
        <w:tc>
          <w:tcPr>
            <w:tcW w:type="dxa" w:w="2484"/>
          </w:tcPr>
          <w:p>
            <w:r>
              <w:t>Independent observations</w:t>
            </w:r>
          </w:p>
        </w:tc>
        <w:tc>
          <w:tcPr>
            <w:tcW w:type="dxa" w:w="2484"/>
          </w:tcPr>
          <w:p>
            <w:r>
              <w:t>Stable average estimate</w:t>
            </w:r>
          </w:p>
        </w:tc>
        <w:tc>
          <w:tcPr>
            <w:tcW w:type="dxa" w:w="2484"/>
          </w:tcPr>
          <w:p>
            <w:r>
              <w:t>Can leak temporal information</w:t>
            </w:r>
          </w:p>
        </w:tc>
      </w:tr>
      <w:tr>
        <w:tc>
          <w:tcPr>
            <w:tcW w:type="dxa" w:w="2484"/>
          </w:tcPr>
          <w:p>
            <w:r>
              <w:t>Group K-Fold</w:t>
            </w:r>
          </w:p>
        </w:tc>
        <w:tc>
          <w:tcPr>
            <w:tcW w:type="dxa" w:w="2484"/>
          </w:tcPr>
          <w:p>
            <w:r>
              <w:t>Unseen-region testing</w:t>
            </w:r>
          </w:p>
        </w:tc>
        <w:tc>
          <w:tcPr>
            <w:tcW w:type="dxa" w:w="2484"/>
          </w:tcPr>
          <w:p>
            <w:r>
              <w:t>Tests geographic transfer</w:t>
            </w:r>
          </w:p>
        </w:tc>
        <w:tc>
          <w:tcPr>
            <w:tcW w:type="dxa" w:w="2484"/>
          </w:tcPr>
          <w:p>
            <w:r>
              <w:t>Less training data</w:t>
            </w:r>
          </w:p>
        </w:tc>
      </w:tr>
      <w:tr>
        <w:tc>
          <w:tcPr>
            <w:tcW w:type="dxa" w:w="2484"/>
          </w:tcPr>
          <w:p>
            <w:r>
              <w:t>Nested CV</w:t>
            </w:r>
          </w:p>
        </w:tc>
        <w:tc>
          <w:tcPr>
            <w:tcW w:type="dxa" w:w="2484"/>
          </w:tcPr>
          <w:p>
            <w:r>
              <w:t>Small datasets + heavy tuning</w:t>
            </w:r>
          </w:p>
        </w:tc>
        <w:tc>
          <w:tcPr>
            <w:tcW w:type="dxa" w:w="2484"/>
          </w:tcPr>
          <w:p>
            <w:r>
              <w:t>Reduces selection bias</w:t>
            </w:r>
          </w:p>
        </w:tc>
        <w:tc>
          <w:tcPr>
            <w:tcW w:type="dxa" w:w="2484"/>
          </w:tcPr>
          <w:p>
            <w:r>
              <w:t>Computationally expensive</w:t>
            </w:r>
          </w:p>
        </w:tc>
      </w:tr>
    </w:tbl>
    <w:p>
      <w:pPr>
        <w:pStyle w:val="Heading1"/>
      </w:pPr>
      <w:r>
        <w:t>8. Feature Engineering and Leakage Control</w:t>
      </w:r>
    </w:p>
    <w:p>
      <w:pPr>
        <w:pStyle w:val="ListBullet"/>
      </w:pPr>
      <w:r>
        <w:t>Aggregate weather variables into agronomically meaningful summaries such as seasonal rainfall, temperature ranges and extreme-weather counts.</w:t>
      </w:r>
    </w:p>
    <w:p>
      <w:pPr>
        <w:pStyle w:val="ListBullet"/>
      </w:pPr>
      <w:r>
        <w:t>Align soil properties with the correct spatial scale.</w:t>
      </w:r>
    </w:p>
    <w:p>
      <w:pPr>
        <w:pStyle w:val="ListBullet"/>
      </w:pPr>
      <w:r>
        <w:t>Use vegetation indices only when they would realistically be available at prediction time.</w:t>
      </w:r>
    </w:p>
    <w:p>
      <w:pPr>
        <w:pStyle w:val="ListBullet"/>
      </w:pPr>
      <w:r>
        <w:t>Encode crop and region variables appropriately.</w:t>
      </w:r>
    </w:p>
    <w:p>
      <w:pPr>
        <w:pStyle w:val="ListBullet"/>
      </w:pPr>
      <w:r>
        <w:t>Create interactions only with agronomic justification or evidence from EDA.</w:t>
      </w:r>
    </w:p>
    <w:p>
      <w:pPr>
        <w:pStyle w:val="ListBullet"/>
      </w:pPr>
      <w:r>
        <w:t>Fit imputation, scaling, encoding and feature selection inside the training pipeline.</w:t>
      </w:r>
    </w:p>
    <w:p>
      <w:pPr>
        <w:pStyle w:val="ListBullet"/>
      </w:pPr>
      <w:r>
        <w:t>Maintain a feature dictionary containing source, unit, transformation, timestamp and availability date.</w:t>
      </w:r>
    </w:p>
    <w:p>
      <w:pPr>
        <w:pStyle w:val="ListBullet"/>
      </w:pPr>
      <w:r>
        <w:t>Do not use post-harvest information as a predictor.</w:t>
      </w:r>
    </w:p>
    <w:p>
      <w:r>
        <w:t>Leakage control is a critical quality gate. A feature containing information from after the prediction cut-off can make validation results unrealistically strong.</w:t>
      </w:r>
    </w:p>
    <w:p>
      <w:pPr>
        <w:pStyle w:val="Heading1"/>
      </w:pPr>
      <w:r>
        <w:t>9. Evaluation Metrics and KPIs</w:t>
      </w:r>
    </w:p>
    <w:p>
      <w:r>
        <w:t>Crop yield is a regression target, so accuracy, precision and recall are not the primary metrics. They become relevant only if yield is later converted into categories such as low/normal/high.</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Metric</w:t>
            </w:r>
          </w:p>
        </w:tc>
        <w:tc>
          <w:tcPr>
            <w:tcW w:type="dxa" w:w="2484"/>
            <w:shd w:fill="D9EAF7"/>
          </w:tcPr>
          <w:p>
            <w:r>
              <w:rPr>
                <w:b/>
              </w:rPr>
              <w:t>Meaning</w:t>
            </w:r>
          </w:p>
        </w:tc>
        <w:tc>
          <w:tcPr>
            <w:tcW w:type="dxa" w:w="2484"/>
            <w:shd w:fill="D9EAF7"/>
          </w:tcPr>
          <w:p>
            <w:r>
              <w:rPr>
                <w:b/>
              </w:rPr>
              <w:t>Why It Matters</w:t>
            </w:r>
          </w:p>
        </w:tc>
        <w:tc>
          <w:tcPr>
            <w:tcW w:type="dxa" w:w="2484"/>
            <w:shd w:fill="D9EAF7"/>
          </w:tcPr>
          <w:p>
            <w:r>
              <w:rPr>
                <w:b/>
              </w:rPr>
              <w:t>Priority</w:t>
            </w:r>
          </w:p>
        </w:tc>
      </w:tr>
      <w:tr>
        <w:tc>
          <w:tcPr>
            <w:tcW w:type="dxa" w:w="2484"/>
          </w:tcPr>
          <w:p>
            <w:r>
              <w:t>RMSE</w:t>
            </w:r>
          </w:p>
        </w:tc>
        <w:tc>
          <w:tcPr>
            <w:tcW w:type="dxa" w:w="2484"/>
          </w:tcPr>
          <w:p>
            <w:r>
              <w:t>Square root of average squared error</w:t>
            </w:r>
          </w:p>
        </w:tc>
        <w:tc>
          <w:tcPr>
            <w:tcW w:type="dxa" w:w="2484"/>
          </w:tcPr>
          <w:p>
            <w:r>
              <w:t>Penalizes large errors</w:t>
            </w:r>
          </w:p>
        </w:tc>
        <w:tc>
          <w:tcPr>
            <w:tcW w:type="dxa" w:w="2484"/>
          </w:tcPr>
          <w:p>
            <w:r>
              <w:t>Primary</w:t>
            </w:r>
          </w:p>
        </w:tc>
      </w:tr>
      <w:tr>
        <w:tc>
          <w:tcPr>
            <w:tcW w:type="dxa" w:w="2484"/>
          </w:tcPr>
          <w:p>
            <w:r>
              <w:t>MAE</w:t>
            </w:r>
          </w:p>
        </w:tc>
        <w:tc>
          <w:tcPr>
            <w:tcW w:type="dxa" w:w="2484"/>
          </w:tcPr>
          <w:p>
            <w:r>
              <w:t>Average absolute error</w:t>
            </w:r>
          </w:p>
        </w:tc>
        <w:tc>
          <w:tcPr>
            <w:tcW w:type="dxa" w:w="2484"/>
          </w:tcPr>
          <w:p>
            <w:r>
              <w:t>Easy to interpret in yield units</w:t>
            </w:r>
          </w:p>
        </w:tc>
        <w:tc>
          <w:tcPr>
            <w:tcW w:type="dxa" w:w="2484"/>
          </w:tcPr>
          <w:p>
            <w:r>
              <w:t>Primary</w:t>
            </w:r>
          </w:p>
        </w:tc>
      </w:tr>
      <w:tr>
        <w:tc>
          <w:tcPr>
            <w:tcW w:type="dxa" w:w="2484"/>
          </w:tcPr>
          <w:p>
            <w:r>
              <w:t>R²</w:t>
            </w:r>
          </w:p>
        </w:tc>
        <w:tc>
          <w:tcPr>
            <w:tcW w:type="dxa" w:w="2484"/>
          </w:tcPr>
          <w:p>
            <w:r>
              <w:t>Variance explained relative to mean baseline</w:t>
            </w:r>
          </w:p>
        </w:tc>
        <w:tc>
          <w:tcPr>
            <w:tcW w:type="dxa" w:w="2484"/>
          </w:tcPr>
          <w:p>
            <w:r>
              <w:t>Shows explanatory strength</w:t>
            </w:r>
          </w:p>
        </w:tc>
        <w:tc>
          <w:tcPr>
            <w:tcW w:type="dxa" w:w="2484"/>
          </w:tcPr>
          <w:p>
            <w:r>
              <w:t>Primary</w:t>
            </w:r>
          </w:p>
        </w:tc>
      </w:tr>
      <w:tr>
        <w:tc>
          <w:tcPr>
            <w:tcW w:type="dxa" w:w="2484"/>
          </w:tcPr>
          <w:p>
            <w:r>
              <w:t>MAPE</w:t>
            </w:r>
          </w:p>
        </w:tc>
        <w:tc>
          <w:tcPr>
            <w:tcW w:type="dxa" w:w="2484"/>
          </w:tcPr>
          <w:p>
            <w:r>
              <w:t>Average percentage error</w:t>
            </w:r>
          </w:p>
        </w:tc>
        <w:tc>
          <w:tcPr>
            <w:tcW w:type="dxa" w:w="2484"/>
          </w:tcPr>
          <w:p>
            <w:r>
              <w:t>Useful percentage view but unstable near zero</w:t>
            </w:r>
          </w:p>
        </w:tc>
        <w:tc>
          <w:tcPr>
            <w:tcW w:type="dxa" w:w="2484"/>
          </w:tcPr>
          <w:p>
            <w:r>
              <w:t>Secondary/cautious</w:t>
            </w:r>
          </w:p>
        </w:tc>
      </w:tr>
      <w:tr>
        <w:tc>
          <w:tcPr>
            <w:tcW w:type="dxa" w:w="2484"/>
          </w:tcPr>
          <w:p>
            <w:r>
              <w:t>Bias / Mean Error</w:t>
            </w:r>
          </w:p>
        </w:tc>
        <w:tc>
          <w:tcPr>
            <w:tcW w:type="dxa" w:w="2484"/>
          </w:tcPr>
          <w:p>
            <w:r>
              <w:t>Average signed error</w:t>
            </w:r>
          </w:p>
        </w:tc>
        <w:tc>
          <w:tcPr>
            <w:tcW w:type="dxa" w:w="2484"/>
          </w:tcPr>
          <w:p>
            <w:r>
              <w:t>Detects systematic over/underprediction</w:t>
            </w:r>
          </w:p>
        </w:tc>
        <w:tc>
          <w:tcPr>
            <w:tcW w:type="dxa" w:w="2484"/>
          </w:tcPr>
          <w:p>
            <w:r>
              <w:t>Diagnostic</w:t>
            </w:r>
          </w:p>
        </w:tc>
      </w:tr>
    </w:tbl>
    <w:p>
      <w:r>
        <w:t>Recent crop-yield literature repeatedly uses RMSE, R² and MAE, supporting their selection as the core metric set. All three should be reported rather than claiming success from a single score.</w:t>
      </w:r>
    </w:p>
    <w:p>
      <w:pPr>
        <w:pStyle w:val="Heading1"/>
      </w:pPr>
      <w:r>
        <w:t>10. Proposed Model Acceptance Criteria</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Criterion</w:t>
            </w:r>
          </w:p>
        </w:tc>
        <w:tc>
          <w:tcPr>
            <w:tcW w:type="dxa" w:w="4968"/>
            <w:shd w:fill="D9EAF7"/>
          </w:tcPr>
          <w:p>
            <w:r>
              <w:rPr>
                <w:b/>
              </w:rPr>
              <w:t>Rule</w:t>
            </w:r>
          </w:p>
        </w:tc>
      </w:tr>
      <w:tr>
        <w:tc>
          <w:tcPr>
            <w:tcW w:type="dxa" w:w="4968"/>
          </w:tcPr>
          <w:p>
            <w:r>
              <w:t>Baseline improvement</w:t>
            </w:r>
          </w:p>
        </w:tc>
        <w:tc>
          <w:tcPr>
            <w:tcW w:type="dxa" w:w="4968"/>
          </w:tcPr>
          <w:p>
            <w:r>
              <w:t>Selected model should materially outperform the naive baseline.</w:t>
            </w:r>
          </w:p>
        </w:tc>
      </w:tr>
      <w:tr>
        <w:tc>
          <w:tcPr>
            <w:tcW w:type="dxa" w:w="4968"/>
          </w:tcPr>
          <w:p>
            <w:r>
              <w:t>RMSE</w:t>
            </w:r>
          </w:p>
        </w:tc>
        <w:tc>
          <w:tcPr>
            <w:tcW w:type="dxa" w:w="4968"/>
          </w:tcPr>
          <w:p>
            <w:r>
              <w:t>Lower is better; report in original yield units.</w:t>
            </w:r>
          </w:p>
        </w:tc>
      </w:tr>
      <w:tr>
        <w:tc>
          <w:tcPr>
            <w:tcW w:type="dxa" w:w="4968"/>
          </w:tcPr>
          <w:p>
            <w:r>
              <w:t>MAE</w:t>
            </w:r>
          </w:p>
        </w:tc>
        <w:tc>
          <w:tcPr>
            <w:tcW w:type="dxa" w:w="4968"/>
          </w:tcPr>
          <w:p>
            <w:r>
              <w:t>Lower is better; compare with practical tolerance.</w:t>
            </w:r>
          </w:p>
        </w:tc>
      </w:tr>
      <w:tr>
        <w:tc>
          <w:tcPr>
            <w:tcW w:type="dxa" w:w="4968"/>
          </w:tcPr>
          <w:p>
            <w:r>
              <w:t>R²</w:t>
            </w:r>
          </w:p>
        </w:tc>
        <w:tc>
          <w:tcPr>
            <w:tcW w:type="dxa" w:w="4968"/>
          </w:tcPr>
          <w:p>
            <w:r>
              <w:t>Higher is better; interpret alongside error metrics.</w:t>
            </w:r>
          </w:p>
        </w:tc>
      </w:tr>
      <w:tr>
        <w:tc>
          <w:tcPr>
            <w:tcW w:type="dxa" w:w="4968"/>
          </w:tcPr>
          <w:p>
            <w:r>
              <w:t>Stability</w:t>
            </w:r>
          </w:p>
        </w:tc>
        <w:tc>
          <w:tcPr>
            <w:tcW w:type="dxa" w:w="4968"/>
          </w:tcPr>
          <w:p>
            <w:r>
              <w:t>Performance should remain acceptable across validation folds.</w:t>
            </w:r>
          </w:p>
        </w:tc>
      </w:tr>
      <w:tr>
        <w:tc>
          <w:tcPr>
            <w:tcW w:type="dxa" w:w="4968"/>
          </w:tcPr>
          <w:p>
            <w:r>
              <w:t>Bias</w:t>
            </w:r>
          </w:p>
        </w:tc>
        <w:tc>
          <w:tcPr>
            <w:tcW w:type="dxa" w:w="4968"/>
          </w:tcPr>
          <w:p>
            <w:r>
              <w:t>No major systematic bias in key groups.</w:t>
            </w:r>
          </w:p>
        </w:tc>
      </w:tr>
      <w:tr>
        <w:tc>
          <w:tcPr>
            <w:tcW w:type="dxa" w:w="4968"/>
          </w:tcPr>
          <w:p>
            <w:r>
              <w:t>Generalization</w:t>
            </w:r>
          </w:p>
        </w:tc>
        <w:tc>
          <w:tcPr>
            <w:tcW w:type="dxa" w:w="4968"/>
          </w:tcPr>
          <w:p>
            <w:r>
              <w:t>No large validation-to-test collapse.</w:t>
            </w:r>
          </w:p>
        </w:tc>
      </w:tr>
      <w:tr>
        <w:tc>
          <w:tcPr>
            <w:tcW w:type="dxa" w:w="4968"/>
          </w:tcPr>
          <w:p>
            <w:r>
              <w:t>Explainability</w:t>
            </w:r>
          </w:p>
        </w:tc>
        <w:tc>
          <w:tcPr>
            <w:tcW w:type="dxa" w:w="4968"/>
          </w:tcPr>
          <w:p>
            <w:r>
              <w:t>Key drivers and limitations documented.</w:t>
            </w:r>
          </w:p>
        </w:tc>
      </w:tr>
      <w:tr>
        <w:tc>
          <w:tcPr>
            <w:tcW w:type="dxa" w:w="4968"/>
          </w:tcPr>
          <w:p>
            <w:r>
              <w:t>Feasibility</w:t>
            </w:r>
          </w:p>
        </w:tc>
        <w:tc>
          <w:tcPr>
            <w:tcW w:type="dxa" w:w="4968"/>
          </w:tcPr>
          <w:p>
            <w:r>
              <w:t>Training/inference cost appropriate for deployment.</w:t>
            </w:r>
          </w:p>
        </w:tc>
      </w:tr>
    </w:tbl>
    <w:p>
      <w:r>
        <w:t>Exact numerical thresholds should be finalized after the dataset and baseline performance are known. A universal '90% accuracy' target would be inappropriate for regression without first examining target variability and practical decision requirements.</w:t>
      </w:r>
    </w:p>
    <w:p>
      <w:pPr>
        <w:pStyle w:val="Heading1"/>
      </w:pPr>
      <w:r>
        <w:t>11. Hyperparameter Tuning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Model</w:t>
            </w:r>
          </w:p>
        </w:tc>
        <w:tc>
          <w:tcPr>
            <w:tcW w:type="dxa" w:w="3312"/>
            <w:shd w:fill="D9EAF7"/>
          </w:tcPr>
          <w:p>
            <w:r>
              <w:rPr>
                <w:b/>
              </w:rPr>
              <w:t>Parameters</w:t>
            </w:r>
          </w:p>
        </w:tc>
        <w:tc>
          <w:tcPr>
            <w:tcW w:type="dxa" w:w="3312"/>
            <w:shd w:fill="D9EAF7"/>
          </w:tcPr>
          <w:p>
            <w:r>
              <w:rPr>
                <w:b/>
              </w:rPr>
              <w:t>Approach</w:t>
            </w:r>
          </w:p>
        </w:tc>
      </w:tr>
      <w:tr>
        <w:tc>
          <w:tcPr>
            <w:tcW w:type="dxa" w:w="3312"/>
          </w:tcPr>
          <w:p>
            <w:r>
              <w:t>Decision Tree</w:t>
            </w:r>
          </w:p>
        </w:tc>
        <w:tc>
          <w:tcPr>
            <w:tcW w:type="dxa" w:w="3312"/>
          </w:tcPr>
          <w:p>
            <w:r>
              <w:t>max_depth, min_samples_split, min_samples_leaf</w:t>
            </w:r>
          </w:p>
        </w:tc>
        <w:tc>
          <w:tcPr>
            <w:tcW w:type="dxa" w:w="3312"/>
          </w:tcPr>
          <w:p>
            <w:r>
              <w:t>Small grid/random search</w:t>
            </w:r>
          </w:p>
        </w:tc>
      </w:tr>
      <w:tr>
        <w:tc>
          <w:tcPr>
            <w:tcW w:type="dxa" w:w="3312"/>
          </w:tcPr>
          <w:p>
            <w:r>
              <w:t>Random Forest</w:t>
            </w:r>
          </w:p>
        </w:tc>
        <w:tc>
          <w:tcPr>
            <w:tcW w:type="dxa" w:w="3312"/>
          </w:tcPr>
          <w:p>
            <w:r>
              <w:t>n_estimators, max_depth, max_features, min_samples_leaf</w:t>
            </w:r>
          </w:p>
        </w:tc>
        <w:tc>
          <w:tcPr>
            <w:tcW w:type="dxa" w:w="3312"/>
          </w:tcPr>
          <w:p>
            <w:r>
              <w:t>Randomized/Grid Search</w:t>
            </w:r>
          </w:p>
        </w:tc>
      </w:tr>
      <w:tr>
        <w:tc>
          <w:tcPr>
            <w:tcW w:type="dxa" w:w="3312"/>
          </w:tcPr>
          <w:p>
            <w:r>
              <w:t>Gradient Boosting</w:t>
            </w:r>
          </w:p>
        </w:tc>
        <w:tc>
          <w:tcPr>
            <w:tcW w:type="dxa" w:w="3312"/>
          </w:tcPr>
          <w:p>
            <w:r>
              <w:t>n_estimators, learning_rate, max_depth, subsample</w:t>
            </w:r>
          </w:p>
        </w:tc>
        <w:tc>
          <w:tcPr>
            <w:tcW w:type="dxa" w:w="3312"/>
          </w:tcPr>
          <w:p>
            <w:r>
              <w:t>Randomized/Grid Search</w:t>
            </w:r>
          </w:p>
        </w:tc>
      </w:tr>
    </w:tbl>
    <w:p>
      <w:r>
        <w:t>Tuning must occur only within the development/validation process. The test set must never be repeatedly inspected to choose hyperparameters.</w:t>
      </w:r>
    </w:p>
    <w:p>
      <w:pPr>
        <w:pStyle w:val="Heading1"/>
      </w:pPr>
      <w:r>
        <w:t>12. Error Analysis and Interpretability</w:t>
      </w:r>
    </w:p>
    <w:p>
      <w:pPr>
        <w:pStyle w:val="ListBullet"/>
      </w:pPr>
      <w:r>
        <w:t>Plot predicted versus actual yield.</w:t>
      </w:r>
    </w:p>
    <w:p>
      <w:pPr>
        <w:pStyle w:val="ListBullet"/>
      </w:pPr>
      <w:r>
        <w:t>Inspect residuals by crop, region, year/season and yield range.</w:t>
      </w:r>
    </w:p>
    <w:p>
      <w:pPr>
        <w:pStyle w:val="ListBullet"/>
      </w:pPr>
      <w:r>
        <w:t>Compare normal versus extreme-weather performance.</w:t>
      </w:r>
    </w:p>
    <w:p>
      <w:pPr>
        <w:pStyle w:val="ListBullet"/>
      </w:pPr>
      <w:r>
        <w:t>Check errors for regions with sparse historical data.</w:t>
      </w:r>
    </w:p>
    <w:p>
      <w:pPr>
        <w:pStyle w:val="ListBullet"/>
      </w:pPr>
      <w:r>
        <w:t>Use permutation or tree-based importance for initial interpretation.</w:t>
      </w:r>
    </w:p>
    <w:p>
      <w:pPr>
        <w:pStyle w:val="ListBullet"/>
      </w:pPr>
      <w:r>
        <w:t>Consider SHAP-style explanations during implementation.</w:t>
      </w:r>
    </w:p>
    <w:p>
      <w:pPr>
        <w:pStyle w:val="ListBullet"/>
      </w:pPr>
      <w:r>
        <w:t>Check systematic underprediction of unusually high or low yields.</w:t>
      </w:r>
    </w:p>
    <w:p>
      <w:r>
        <w:t>Average RMSE can hide poor performance for particular farmer groups or regions. Therefore, subgroup and residual analysis is required before claiming operational readiness.</w:t>
      </w:r>
    </w:p>
    <w:p>
      <w:pPr>
        <w:pStyle w:val="Heading1"/>
      </w:pPr>
      <w:r>
        <w:t>13. Model Improvement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Improvement</w:t>
            </w:r>
          </w:p>
        </w:tc>
        <w:tc>
          <w:tcPr>
            <w:tcW w:type="dxa" w:w="3312"/>
            <w:shd w:fill="D9EAF7"/>
          </w:tcPr>
          <w:p>
            <w:r>
              <w:rPr>
                <w:b/>
              </w:rPr>
              <w:t>Expected Benefit</w:t>
            </w:r>
          </w:p>
        </w:tc>
        <w:tc>
          <w:tcPr>
            <w:tcW w:type="dxa" w:w="3312"/>
            <w:shd w:fill="D9EAF7"/>
          </w:tcPr>
          <w:p>
            <w:r>
              <w:rPr>
                <w:b/>
              </w:rPr>
              <w:t>Priority</w:t>
            </w:r>
          </w:p>
        </w:tc>
      </w:tr>
      <w:tr>
        <w:tc>
          <w:tcPr>
            <w:tcW w:type="dxa" w:w="3312"/>
          </w:tcPr>
          <w:p>
            <w:r>
              <w:t>Longer historical series</w:t>
            </w:r>
          </w:p>
        </w:tc>
        <w:tc>
          <w:tcPr>
            <w:tcW w:type="dxa" w:w="3312"/>
          </w:tcPr>
          <w:p>
            <w:r>
              <w:t>Better climate variability coverage</w:t>
            </w:r>
          </w:p>
        </w:tc>
        <w:tc>
          <w:tcPr>
            <w:tcW w:type="dxa" w:w="3312"/>
          </w:tcPr>
          <w:p>
            <w:r>
              <w:t>High</w:t>
            </w:r>
          </w:p>
        </w:tc>
      </w:tr>
      <w:tr>
        <w:tc>
          <w:tcPr>
            <w:tcW w:type="dxa" w:w="3312"/>
          </w:tcPr>
          <w:p>
            <w:r>
              <w:t>Satellite vegetation indices</w:t>
            </w:r>
          </w:p>
        </w:tc>
        <w:tc>
          <w:tcPr>
            <w:tcW w:type="dxa" w:w="3312"/>
          </w:tcPr>
          <w:p>
            <w:r>
              <w:t>Captures crop condition</w:t>
            </w:r>
          </w:p>
        </w:tc>
        <w:tc>
          <w:tcPr>
            <w:tcW w:type="dxa" w:w="3312"/>
          </w:tcPr>
          <w:p>
            <w:r>
              <w:t>High</w:t>
            </w:r>
          </w:p>
        </w:tc>
      </w:tr>
      <w:tr>
        <w:tc>
          <w:tcPr>
            <w:tcW w:type="dxa" w:w="3312"/>
          </w:tcPr>
          <w:p>
            <w:r>
              <w:t>Soil and management variables</w:t>
            </w:r>
          </w:p>
        </w:tc>
        <w:tc>
          <w:tcPr>
            <w:tcW w:type="dxa" w:w="3312"/>
          </w:tcPr>
          <w:p>
            <w:r>
              <w:t>More field-level context</w:t>
            </w:r>
          </w:p>
        </w:tc>
        <w:tc>
          <w:tcPr>
            <w:tcW w:type="dxa" w:w="3312"/>
          </w:tcPr>
          <w:p>
            <w:r>
              <w:t>High</w:t>
            </w:r>
          </w:p>
        </w:tc>
      </w:tr>
      <w:tr>
        <w:tc>
          <w:tcPr>
            <w:tcW w:type="dxa" w:w="3312"/>
          </w:tcPr>
          <w:p>
            <w:r>
              <w:t>Feature engineering/selection</w:t>
            </w:r>
          </w:p>
        </w:tc>
        <w:tc>
          <w:tcPr>
            <w:tcW w:type="dxa" w:w="3312"/>
          </w:tcPr>
          <w:p>
            <w:r>
              <w:t>Less noise and better efficiency</w:t>
            </w:r>
          </w:p>
        </w:tc>
        <w:tc>
          <w:tcPr>
            <w:tcW w:type="dxa" w:w="3312"/>
          </w:tcPr>
          <w:p>
            <w:r>
              <w:t>High</w:t>
            </w:r>
          </w:p>
        </w:tc>
      </w:tr>
      <w:tr>
        <w:tc>
          <w:tcPr>
            <w:tcW w:type="dxa" w:w="3312"/>
          </w:tcPr>
          <w:p>
            <w:r>
              <w:t>Hyperparameter optimization</w:t>
            </w:r>
          </w:p>
        </w:tc>
        <w:tc>
          <w:tcPr>
            <w:tcW w:type="dxa" w:w="3312"/>
          </w:tcPr>
          <w:p>
            <w:r>
              <w:t>Potential performance gain</w:t>
            </w:r>
          </w:p>
        </w:tc>
        <w:tc>
          <w:tcPr>
            <w:tcW w:type="dxa" w:w="3312"/>
          </w:tcPr>
          <w:p>
            <w:r>
              <w:t>High</w:t>
            </w:r>
          </w:p>
        </w:tc>
      </w:tr>
      <w:tr>
        <w:tc>
          <w:tcPr>
            <w:tcW w:type="dxa" w:w="3312"/>
          </w:tcPr>
          <w:p>
            <w:r>
              <w:t>Ensembling</w:t>
            </w:r>
          </w:p>
        </w:tc>
        <w:tc>
          <w:tcPr>
            <w:tcW w:type="dxa" w:w="3312"/>
          </w:tcPr>
          <w:p>
            <w:r>
              <w:t>Potential robustness improvement</w:t>
            </w:r>
          </w:p>
        </w:tc>
        <w:tc>
          <w:tcPr>
            <w:tcW w:type="dxa" w:w="3312"/>
          </w:tcPr>
          <w:p>
            <w:r>
              <w:t>Medium</w:t>
            </w:r>
          </w:p>
        </w:tc>
      </w:tr>
      <w:tr>
        <w:tc>
          <w:tcPr>
            <w:tcW w:type="dxa" w:w="3312"/>
          </w:tcPr>
          <w:p>
            <w:r>
              <w:t>Explainable AI</w:t>
            </w:r>
          </w:p>
        </w:tc>
        <w:tc>
          <w:tcPr>
            <w:tcW w:type="dxa" w:w="3312"/>
          </w:tcPr>
          <w:p>
            <w:r>
              <w:t>Improves trust</w:t>
            </w:r>
          </w:p>
        </w:tc>
        <w:tc>
          <w:tcPr>
            <w:tcW w:type="dxa" w:w="3312"/>
          </w:tcPr>
          <w:p>
            <w:r>
              <w:t>Medium</w:t>
            </w:r>
          </w:p>
        </w:tc>
      </w:tr>
      <w:tr>
        <w:tc>
          <w:tcPr>
            <w:tcW w:type="dxa" w:w="3312"/>
          </w:tcPr>
          <w:p>
            <w:r>
              <w:t>Uncertainty estimates</w:t>
            </w:r>
          </w:p>
        </w:tc>
        <w:tc>
          <w:tcPr>
            <w:tcW w:type="dxa" w:w="3312"/>
          </w:tcPr>
          <w:p>
            <w:r>
              <w:t>Communicates confidence</w:t>
            </w:r>
          </w:p>
        </w:tc>
        <w:tc>
          <w:tcPr>
            <w:tcW w:type="dxa" w:w="3312"/>
          </w:tcPr>
          <w:p>
            <w:r>
              <w:t>Medium</w:t>
            </w:r>
          </w:p>
        </w:tc>
      </w:tr>
      <w:tr>
        <w:tc>
          <w:tcPr>
            <w:tcW w:type="dxa" w:w="3312"/>
          </w:tcPr>
          <w:p>
            <w:r>
              <w:t>Deep learning for imagery/time series</w:t>
            </w:r>
          </w:p>
        </w:tc>
        <w:tc>
          <w:tcPr>
            <w:tcW w:type="dxa" w:w="3312"/>
          </w:tcPr>
          <w:p>
            <w:r>
              <w:t>Richer data modelling</w:t>
            </w:r>
          </w:p>
        </w:tc>
        <w:tc>
          <w:tcPr>
            <w:tcW w:type="dxa" w:w="3312"/>
          </w:tcPr>
          <w:p>
            <w:r>
              <w:t>Future</w:t>
            </w:r>
          </w:p>
        </w:tc>
      </w:tr>
      <w:tr>
        <w:tc>
          <w:tcPr>
            <w:tcW w:type="dxa" w:w="3312"/>
          </w:tcPr>
          <w:p>
            <w:r>
              <w:t>Automated retraining</w:t>
            </w:r>
          </w:p>
        </w:tc>
        <w:tc>
          <w:tcPr>
            <w:tcW w:type="dxa" w:w="3312"/>
          </w:tcPr>
          <w:p>
            <w:r>
              <w:t>Adapts to new seasons</w:t>
            </w:r>
          </w:p>
        </w:tc>
        <w:tc>
          <w:tcPr>
            <w:tcW w:type="dxa" w:w="3312"/>
          </w:tcPr>
          <w:p>
            <w:r>
              <w:t>Future</w:t>
            </w:r>
          </w:p>
        </w:tc>
      </w:tr>
    </w:tbl>
    <w:p>
      <w:pPr>
        <w:pStyle w:val="Heading1"/>
      </w:pPr>
      <w:r>
        <w:t>14. Scalability and Deployment Considerations</w:t>
      </w:r>
    </w:p>
    <w:p>
      <w:pPr>
        <w:pStyle w:val="ListBullet"/>
      </w:pPr>
      <w:r>
        <w:t>Design pipelines so additional seasons, crops and locations can be added without rewriting the workflow.</w:t>
      </w:r>
    </w:p>
    <w:p>
      <w:pPr>
        <w:pStyle w:val="ListBullet"/>
      </w:pPr>
      <w:r>
        <w:t>Standardize spatial identifiers and test cross-region generalization.</w:t>
      </w:r>
    </w:p>
    <w:p>
      <w:pPr>
        <w:pStyle w:val="ListBullet"/>
      </w:pPr>
      <w:r>
        <w:t>Begin with CPU-friendly tabular models; use distributed/GPU training only when justified.</w:t>
      </w:r>
    </w:p>
    <w:p>
      <w:pPr>
        <w:pStyle w:val="ListBullet"/>
      </w:pPr>
      <w:r>
        <w:t>Support batch predictions for seasonal planning and APIs for applications.</w:t>
      </w:r>
    </w:p>
    <w:p>
      <w:pPr>
        <w:pStyle w:val="ListBullet"/>
      </w:pPr>
      <w:r>
        <w:t>Define retraining schedules or drift triggers.</w:t>
      </w:r>
    </w:p>
    <w:p>
      <w:pPr>
        <w:pStyle w:val="ListBullet"/>
      </w:pPr>
      <w:r>
        <w:t>Store model version, data version, feature list and metrics in a model registry.</w:t>
      </w:r>
    </w:p>
    <w:p>
      <w:pPr>
        <w:pStyle w:val="ListBullet"/>
      </w:pPr>
      <w:r>
        <w:t>Monitor input drift, prediction drift, delayed ground-truth error and missing-data rates.</w:t>
      </w:r>
    </w:p>
    <w:p>
      <w:pPr>
        <w:pStyle w:val="ListBullet"/>
      </w:pPr>
      <w:r>
        <w:t>Validate inputs before predictions are released.</w:t>
      </w:r>
    </w:p>
    <w:p>
      <w:pPr>
        <w:pStyle w:val="ListBullet"/>
      </w:pPr>
      <w:r>
        <w:t>Apply appropriate data governance to farm-level information.</w:t>
      </w:r>
    </w:p>
    <w:p>
      <w:pPr>
        <w:pStyle w:val="Heading1"/>
      </w:pPr>
      <w:r>
        <w:t>15. Risk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Risk</w:t>
            </w:r>
          </w:p>
        </w:tc>
        <w:tc>
          <w:tcPr>
            <w:tcW w:type="dxa" w:w="2484"/>
            <w:shd w:fill="D9EAF7"/>
          </w:tcPr>
          <w:p>
            <w:r>
              <w:rPr>
                <w:b/>
              </w:rPr>
              <w:t>Impact</w:t>
            </w:r>
          </w:p>
        </w:tc>
        <w:tc>
          <w:tcPr>
            <w:tcW w:type="dxa" w:w="2484"/>
            <w:shd w:fill="D9EAF7"/>
          </w:tcPr>
          <w:p>
            <w:r>
              <w:rPr>
                <w:b/>
              </w:rPr>
              <w:t>Likelihood</w:t>
            </w:r>
          </w:p>
        </w:tc>
        <w:tc>
          <w:tcPr>
            <w:tcW w:type="dxa" w:w="2484"/>
            <w:shd w:fill="D9EAF7"/>
          </w:tcPr>
          <w:p>
            <w:r>
              <w:rPr>
                <w:b/>
              </w:rPr>
              <w:t>Mitigation</w:t>
            </w:r>
          </w:p>
        </w:tc>
      </w:tr>
      <w:tr>
        <w:tc>
          <w:tcPr>
            <w:tcW w:type="dxa" w:w="2484"/>
          </w:tcPr>
          <w:p>
            <w:r>
              <w:t>Insufficient historical data</w:t>
            </w:r>
          </w:p>
        </w:tc>
        <w:tc>
          <w:tcPr>
            <w:tcW w:type="dxa" w:w="2484"/>
          </w:tcPr>
          <w:p>
            <w:r>
              <w:t>High</w:t>
            </w:r>
          </w:p>
        </w:tc>
        <w:tc>
          <w:tcPr>
            <w:tcW w:type="dxa" w:w="2484"/>
          </w:tcPr>
          <w:p>
            <w:r>
              <w:t>Medium</w:t>
            </w:r>
          </w:p>
        </w:tc>
        <w:tc>
          <w:tcPr>
            <w:tcW w:type="dxa" w:w="2484"/>
          </w:tcPr>
          <w:p>
            <w:r>
              <w:t>Combine public sources and expand time/geography.</w:t>
            </w:r>
          </w:p>
        </w:tc>
      </w:tr>
      <w:tr>
        <w:tc>
          <w:tcPr>
            <w:tcW w:type="dxa" w:w="2484"/>
          </w:tcPr>
          <w:p>
            <w:r>
              <w:t>Temporal leakage</w:t>
            </w:r>
          </w:p>
        </w:tc>
        <w:tc>
          <w:tcPr>
            <w:tcW w:type="dxa" w:w="2484"/>
          </w:tcPr>
          <w:p>
            <w:r>
              <w:t>Very High</w:t>
            </w:r>
          </w:p>
        </w:tc>
        <w:tc>
          <w:tcPr>
            <w:tcW w:type="dxa" w:w="2484"/>
          </w:tcPr>
          <w:p>
            <w:r>
              <w:t>Medium</w:t>
            </w:r>
          </w:p>
        </w:tc>
        <w:tc>
          <w:tcPr>
            <w:tcW w:type="dxa" w:w="2484"/>
          </w:tcPr>
          <w:p>
            <w:r>
              <w:t>Chronological splits + availability timestamps.</w:t>
            </w:r>
          </w:p>
        </w:tc>
      </w:tr>
      <w:tr>
        <w:tc>
          <w:tcPr>
            <w:tcW w:type="dxa" w:w="2484"/>
          </w:tcPr>
          <w:p>
            <w:r>
              <w:t>Geographic bias</w:t>
            </w:r>
          </w:p>
        </w:tc>
        <w:tc>
          <w:tcPr>
            <w:tcW w:type="dxa" w:w="2484"/>
          </w:tcPr>
          <w:p>
            <w:r>
              <w:t>High</w:t>
            </w:r>
          </w:p>
        </w:tc>
        <w:tc>
          <w:tcPr>
            <w:tcW w:type="dxa" w:w="2484"/>
          </w:tcPr>
          <w:p>
            <w:r>
              <w:t>High</w:t>
            </w:r>
          </w:p>
        </w:tc>
        <w:tc>
          <w:tcPr>
            <w:tcW w:type="dxa" w:w="2484"/>
          </w:tcPr>
          <w:p>
            <w:r>
              <w:t>Regional hold-outs and diverse data.</w:t>
            </w:r>
          </w:p>
        </w:tc>
      </w:tr>
      <w:tr>
        <w:tc>
          <w:tcPr>
            <w:tcW w:type="dxa" w:w="2484"/>
          </w:tcPr>
          <w:p>
            <w:r>
              <w:t>Missing observations</w:t>
            </w:r>
          </w:p>
        </w:tc>
        <w:tc>
          <w:tcPr>
            <w:tcW w:type="dxa" w:w="2484"/>
          </w:tcPr>
          <w:p>
            <w:r>
              <w:t>Medium</w:t>
            </w:r>
          </w:p>
        </w:tc>
        <w:tc>
          <w:tcPr>
            <w:tcW w:type="dxa" w:w="2484"/>
          </w:tcPr>
          <w:p>
            <w:r>
              <w:t>High</w:t>
            </w:r>
          </w:p>
        </w:tc>
        <w:tc>
          <w:tcPr>
            <w:tcW w:type="dxa" w:w="2484"/>
          </w:tcPr>
          <w:p>
            <w:r>
              <w:t>Robust imputation + missingness indicators.</w:t>
            </w:r>
          </w:p>
        </w:tc>
      </w:tr>
      <w:tr>
        <w:tc>
          <w:tcPr>
            <w:tcW w:type="dxa" w:w="2484"/>
          </w:tcPr>
          <w:p>
            <w:r>
              <w:t>Extreme-weather shift</w:t>
            </w:r>
          </w:p>
        </w:tc>
        <w:tc>
          <w:tcPr>
            <w:tcW w:type="dxa" w:w="2484"/>
          </w:tcPr>
          <w:p>
            <w:r>
              <w:t>High</w:t>
            </w:r>
          </w:p>
        </w:tc>
        <w:tc>
          <w:tcPr>
            <w:tcW w:type="dxa" w:w="2484"/>
          </w:tcPr>
          <w:p>
            <w:r>
              <w:t>Medium</w:t>
            </w:r>
          </w:p>
        </w:tc>
        <w:tc>
          <w:tcPr>
            <w:tcW w:type="dxa" w:w="2484"/>
          </w:tcPr>
          <w:p>
            <w:r>
              <w:t>Stress testing + retraining.</w:t>
            </w:r>
          </w:p>
        </w:tc>
      </w:tr>
      <w:tr>
        <w:tc>
          <w:tcPr>
            <w:tcW w:type="dxa" w:w="2484"/>
          </w:tcPr>
          <w:p>
            <w:r>
              <w:t>Overfitting</w:t>
            </w:r>
          </w:p>
        </w:tc>
        <w:tc>
          <w:tcPr>
            <w:tcW w:type="dxa" w:w="2484"/>
          </w:tcPr>
          <w:p>
            <w:r>
              <w:t>High</w:t>
            </w:r>
          </w:p>
        </w:tc>
        <w:tc>
          <w:tcPr>
            <w:tcW w:type="dxa" w:w="2484"/>
          </w:tcPr>
          <w:p>
            <w:r>
              <w:t>Medium</w:t>
            </w:r>
          </w:p>
        </w:tc>
        <w:tc>
          <w:tcPr>
            <w:tcW w:type="dxa" w:w="2484"/>
          </w:tcPr>
          <w:p>
            <w:r>
              <w:t>CV, regularization/pruning, untouched test set.</w:t>
            </w:r>
          </w:p>
        </w:tc>
      </w:tr>
      <w:tr>
        <w:tc>
          <w:tcPr>
            <w:tcW w:type="dxa" w:w="2484"/>
          </w:tcPr>
          <w:p>
            <w:r>
              <w:t>Black-box concerns</w:t>
            </w:r>
          </w:p>
        </w:tc>
        <w:tc>
          <w:tcPr>
            <w:tcW w:type="dxa" w:w="2484"/>
          </w:tcPr>
          <w:p>
            <w:r>
              <w:t>Medium</w:t>
            </w:r>
          </w:p>
        </w:tc>
        <w:tc>
          <w:tcPr>
            <w:tcW w:type="dxa" w:w="2484"/>
          </w:tcPr>
          <w:p>
            <w:r>
              <w:t>Medium</w:t>
            </w:r>
          </w:p>
        </w:tc>
        <w:tc>
          <w:tcPr>
            <w:tcW w:type="dxa" w:w="2484"/>
          </w:tcPr>
          <w:p>
            <w:r>
              <w:t>Interpretable baselines + explanations.</w:t>
            </w:r>
          </w:p>
        </w:tc>
      </w:tr>
      <w:tr>
        <w:tc>
          <w:tcPr>
            <w:tcW w:type="dxa" w:w="2484"/>
          </w:tcPr>
          <w:p>
            <w:r>
              <w:t>Compute cost</w:t>
            </w:r>
          </w:p>
        </w:tc>
        <w:tc>
          <w:tcPr>
            <w:tcW w:type="dxa" w:w="2484"/>
          </w:tcPr>
          <w:p>
            <w:r>
              <w:t>Medium</w:t>
            </w:r>
          </w:p>
        </w:tc>
        <w:tc>
          <w:tcPr>
            <w:tcW w:type="dxa" w:w="2484"/>
          </w:tcPr>
          <w:p>
            <w:r>
              <w:t>Low/Medium</w:t>
            </w:r>
          </w:p>
        </w:tc>
        <w:tc>
          <w:tcPr>
            <w:tcW w:type="dxa" w:w="2484"/>
          </w:tcPr>
          <w:p>
            <w:r>
              <w:t>Efficient models + controlled tuning.</w:t>
            </w:r>
          </w:p>
        </w:tc>
      </w:tr>
      <w:tr>
        <w:tc>
          <w:tcPr>
            <w:tcW w:type="dxa" w:w="2484"/>
          </w:tcPr>
          <w:p>
            <w:r>
              <w:t>Model drift</w:t>
            </w:r>
          </w:p>
        </w:tc>
        <w:tc>
          <w:tcPr>
            <w:tcW w:type="dxa" w:w="2484"/>
          </w:tcPr>
          <w:p>
            <w:r>
              <w:t>High</w:t>
            </w:r>
          </w:p>
        </w:tc>
        <w:tc>
          <w:tcPr>
            <w:tcW w:type="dxa" w:w="2484"/>
          </w:tcPr>
          <w:p>
            <w:r>
              <w:t>Medium</w:t>
            </w:r>
          </w:p>
        </w:tc>
        <w:tc>
          <w:tcPr>
            <w:tcW w:type="dxa" w:w="2484"/>
          </w:tcPr>
          <w:p>
            <w:r>
              <w:t>Monitoring + retraining triggers.</w:t>
            </w:r>
          </w:p>
        </w:tc>
      </w:tr>
      <w:tr>
        <w:tc>
          <w:tcPr>
            <w:tcW w:type="dxa" w:w="2484"/>
          </w:tcPr>
          <w:p>
            <w:r>
              <w:t>Poor adoption</w:t>
            </w:r>
          </w:p>
        </w:tc>
        <w:tc>
          <w:tcPr>
            <w:tcW w:type="dxa" w:w="2484"/>
          </w:tcPr>
          <w:p>
            <w:r>
              <w:t>High</w:t>
            </w:r>
          </w:p>
        </w:tc>
        <w:tc>
          <w:tcPr>
            <w:tcW w:type="dxa" w:w="2484"/>
          </w:tcPr>
          <w:p>
            <w:r>
              <w:t>Medium</w:t>
            </w:r>
          </w:p>
        </w:tc>
        <w:tc>
          <w:tcPr>
            <w:tcW w:type="dxa" w:w="2484"/>
          </w:tcPr>
          <w:p>
            <w:r>
              <w:t>Simple outputs + domain validation.</w:t>
            </w:r>
          </w:p>
        </w:tc>
      </w:tr>
    </w:tbl>
    <w:p>
      <w:pPr>
        <w:pStyle w:val="Heading1"/>
      </w:pPr>
      <w:r>
        <w:t>16. SWOT Analysis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Strengths</w:t>
            </w:r>
          </w:p>
        </w:tc>
        <w:tc>
          <w:tcPr>
            <w:tcW w:type="dxa" w:w="4968"/>
            <w:shd w:fill="D9EAF7"/>
          </w:tcPr>
          <w:p>
            <w:r>
              <w:rPr>
                <w:b/>
              </w:rPr>
              <w:t>Weaknesses</w:t>
            </w:r>
          </w:p>
        </w:tc>
      </w:tr>
      <w:tr>
        <w:tc>
          <w:tcPr>
            <w:tcW w:type="dxa" w:w="4968"/>
          </w:tcPr>
          <w:p>
            <w:r>
              <w:t>Ensembles capture nonlinear agricultural relationships.</w:t>
            </w:r>
          </w:p>
        </w:tc>
        <w:tc>
          <w:tcPr>
            <w:tcW w:type="dxa" w:w="4968"/>
          </w:tcPr>
          <w:p>
            <w:r>
              <w:t>More complex than linear regression.</w:t>
            </w:r>
          </w:p>
        </w:tc>
      </w:tr>
      <w:tr>
        <w:tc>
          <w:tcPr>
            <w:tcW w:type="dxa" w:w="4968"/>
          </w:tcPr>
          <w:p>
            <w:r>
              <w:t>Combines weather, soil, crop and vegetation data.</w:t>
            </w:r>
          </w:p>
        </w:tc>
        <w:tc>
          <w:tcPr>
            <w:tcW w:type="dxa" w:w="4968"/>
          </w:tcPr>
          <w:p>
            <w:r>
              <w:t>Dependent on data quality and representativeness.</w:t>
            </w:r>
          </w:p>
        </w:tc>
      </w:tr>
      <w:tr>
        <w:tc>
          <w:tcPr>
            <w:tcW w:type="dxa" w:w="4968"/>
          </w:tcPr>
          <w:p>
            <w:r>
              <w:t>Multiple metrics provide balanced evaluation.</w:t>
            </w:r>
          </w:p>
        </w:tc>
        <w:tc>
          <w:tcPr>
            <w:tcW w:type="dxa" w:w="4968"/>
          </w:tcPr>
          <w:p>
            <w:r>
              <w:t>May degrade outside training geography/climate.</w:t>
            </w:r>
          </w:p>
        </w:tc>
      </w:tr>
      <w:tr>
        <w:tc>
          <w:tcPr>
            <w:tcW w:type="dxa" w:w="4968"/>
          </w:tcPr>
          <w:p>
            <w:r>
              <w:t>Supports production/resource planning.</w:t>
            </w:r>
          </w:p>
        </w:tc>
        <w:tc>
          <w:tcPr>
            <w:tcW w:type="dxa" w:w="4968"/>
          </w:tcPr>
          <w:p>
            <w:r>
              <w:t>Lower interpretability than simple models.</w:t>
            </w:r>
          </w:p>
        </w:tc>
      </w:tr>
    </w:tbl>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Opportunities</w:t>
            </w:r>
          </w:p>
        </w:tc>
        <w:tc>
          <w:tcPr>
            <w:tcW w:type="dxa" w:w="4968"/>
            <w:shd w:fill="D9EAF7"/>
          </w:tcPr>
          <w:p>
            <w:r>
              <w:rPr>
                <w:b/>
              </w:rPr>
              <w:t>Threats</w:t>
            </w:r>
          </w:p>
        </w:tc>
      </w:tr>
      <w:tr>
        <w:tc>
          <w:tcPr>
            <w:tcW w:type="dxa" w:w="4968"/>
          </w:tcPr>
          <w:p>
            <w:r>
              <w:t>Satellite and near-real-time weather integration.</w:t>
            </w:r>
          </w:p>
        </w:tc>
        <w:tc>
          <w:tcPr>
            <w:tcW w:type="dxa" w:w="4968"/>
          </w:tcPr>
          <w:p>
            <w:r>
              <w:t>Climate change may alter historical relationships.</w:t>
            </w:r>
          </w:p>
        </w:tc>
      </w:tr>
      <w:tr>
        <w:tc>
          <w:tcPr>
            <w:tcW w:type="dxa" w:w="4968"/>
          </w:tcPr>
          <w:p>
            <w:r>
              <w:t>Scale to multiple crops and regions.</w:t>
            </w:r>
          </w:p>
        </w:tc>
        <w:tc>
          <w:tcPr>
            <w:tcW w:type="dxa" w:w="4968"/>
          </w:tcPr>
          <w:p>
            <w:r>
              <w:t>Data gaps may create unequal performance.</w:t>
            </w:r>
          </w:p>
        </w:tc>
      </w:tr>
      <w:tr>
        <w:tc>
          <w:tcPr>
            <w:tcW w:type="dxa" w:w="4968"/>
          </w:tcPr>
          <w:p>
            <w:r>
              <w:t>Uncertainty-aware decision support.</w:t>
            </w:r>
          </w:p>
        </w:tc>
        <w:tc>
          <w:tcPr>
            <w:tcW w:type="dxa" w:w="4968"/>
          </w:tcPr>
          <w:p>
            <w:r>
              <w:t>Privacy/governance concerns.</w:t>
            </w:r>
          </w:p>
        </w:tc>
      </w:tr>
      <w:tr>
        <w:tc>
          <w:tcPr>
            <w:tcW w:type="dxa" w:w="4968"/>
          </w:tcPr>
          <w:p>
            <w:r>
              <w:t>API/dashboard deployment.</w:t>
            </w:r>
          </w:p>
        </w:tc>
        <w:tc>
          <w:tcPr>
            <w:tcW w:type="dxa" w:w="4968"/>
          </w:tcPr>
          <w:p>
            <w:r>
              <w:t>Overconfident predictions can harm decisions.</w:t>
            </w:r>
          </w:p>
        </w:tc>
      </w:tr>
    </w:tbl>
    <w:p>
      <w:pPr>
        <w:pStyle w:val="Heading1"/>
      </w:pPr>
      <w:r>
        <w:t>17. End-to-End Model Development Workflow</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Stage</w:t>
            </w:r>
          </w:p>
        </w:tc>
        <w:tc>
          <w:tcPr>
            <w:tcW w:type="dxa" w:w="4968"/>
            <w:shd w:fill="D9EAF7"/>
          </w:tcPr>
          <w:p>
            <w:r>
              <w:rPr>
                <w:b/>
              </w:rPr>
              <w:t>Output / Quality Gate</w:t>
            </w:r>
          </w:p>
        </w:tc>
      </w:tr>
      <w:tr>
        <w:tc>
          <w:tcPr>
            <w:tcW w:type="dxa" w:w="4968"/>
          </w:tcPr>
          <w:p>
            <w:r>
              <w:t>1. Problem definition</w:t>
            </w:r>
          </w:p>
        </w:tc>
        <w:tc>
          <w:tcPr>
            <w:tcW w:type="dxa" w:w="4968"/>
          </w:tcPr>
          <w:p>
            <w:r>
              <w:t>Fixed target, horizon, unit and business question</w:t>
            </w:r>
          </w:p>
        </w:tc>
      </w:tr>
      <w:tr>
        <w:tc>
          <w:tcPr>
            <w:tcW w:type="dxa" w:w="4968"/>
          </w:tcPr>
          <w:p>
            <w:r>
              <w:t>2. Dataset versioning</w:t>
            </w:r>
          </w:p>
        </w:tc>
        <w:tc>
          <w:tcPr>
            <w:tcW w:type="dxa" w:w="4968"/>
          </w:tcPr>
          <w:p>
            <w:r>
              <w:t>Frozen development dataset</w:t>
            </w:r>
          </w:p>
        </w:tc>
      </w:tr>
      <w:tr>
        <w:tc>
          <w:tcPr>
            <w:tcW w:type="dxa" w:w="4968"/>
          </w:tcPr>
          <w:p>
            <w:r>
              <w:t>3. Data split</w:t>
            </w:r>
          </w:p>
        </w:tc>
        <w:tc>
          <w:tcPr>
            <w:tcW w:type="dxa" w:w="4968"/>
          </w:tcPr>
          <w:p>
            <w:r>
              <w:t>Time-aware train/validation/test</w:t>
            </w:r>
          </w:p>
        </w:tc>
      </w:tr>
      <w:tr>
        <w:tc>
          <w:tcPr>
            <w:tcW w:type="dxa" w:w="4968"/>
          </w:tcPr>
          <w:p>
            <w:r>
              <w:t>4. Baseline</w:t>
            </w:r>
          </w:p>
        </w:tc>
        <w:tc>
          <w:tcPr>
            <w:tcW w:type="dxa" w:w="4968"/>
          </w:tcPr>
          <w:p>
            <w:r>
              <w:t>Naive + Linear Regression</w:t>
            </w:r>
          </w:p>
        </w:tc>
      </w:tr>
      <w:tr>
        <w:tc>
          <w:tcPr>
            <w:tcW w:type="dxa" w:w="4968"/>
          </w:tcPr>
          <w:p>
            <w:r>
              <w:t>5. Candidate models</w:t>
            </w:r>
          </w:p>
        </w:tc>
        <w:tc>
          <w:tcPr>
            <w:tcW w:type="dxa" w:w="4968"/>
          </w:tcPr>
          <w:p>
            <w:r>
              <w:t>Tree + ensemble models</w:t>
            </w:r>
          </w:p>
        </w:tc>
      </w:tr>
      <w:tr>
        <w:tc>
          <w:tcPr>
            <w:tcW w:type="dxa" w:w="4968"/>
          </w:tcPr>
          <w:p>
            <w:r>
              <w:t>6. Cross-validation</w:t>
            </w:r>
          </w:p>
        </w:tc>
        <w:tc>
          <w:tcPr>
            <w:tcW w:type="dxa" w:w="4968"/>
          </w:tcPr>
          <w:p>
            <w:r>
              <w:t>Comparable fold-level metrics</w:t>
            </w:r>
          </w:p>
        </w:tc>
      </w:tr>
      <w:tr>
        <w:tc>
          <w:tcPr>
            <w:tcW w:type="dxa" w:w="4968"/>
          </w:tcPr>
          <w:p>
            <w:r>
              <w:t>7. Tuning</w:t>
            </w:r>
          </w:p>
        </w:tc>
        <w:tc>
          <w:tcPr>
            <w:tcW w:type="dxa" w:w="4968"/>
          </w:tcPr>
          <w:p>
            <w:r>
              <w:t>Best parameters without test leakage</w:t>
            </w:r>
          </w:p>
        </w:tc>
      </w:tr>
      <w:tr>
        <w:tc>
          <w:tcPr>
            <w:tcW w:type="dxa" w:w="4968"/>
          </w:tcPr>
          <w:p>
            <w:r>
              <w:t>8. Error analysis</w:t>
            </w:r>
          </w:p>
        </w:tc>
        <w:tc>
          <w:tcPr>
            <w:tcW w:type="dxa" w:w="4968"/>
          </w:tcPr>
          <w:p>
            <w:r>
              <w:t>Residuals, bias, subgroup performance</w:t>
            </w:r>
          </w:p>
        </w:tc>
      </w:tr>
      <w:tr>
        <w:tc>
          <w:tcPr>
            <w:tcW w:type="dxa" w:w="4968"/>
          </w:tcPr>
          <w:p>
            <w:r>
              <w:t>9. Model selection</w:t>
            </w:r>
          </w:p>
        </w:tc>
        <w:tc>
          <w:tcPr>
            <w:tcW w:type="dxa" w:w="4968"/>
          </w:tcPr>
          <w:p>
            <w:r>
              <w:t>Accuracy + robustness + feasibility</w:t>
            </w:r>
          </w:p>
        </w:tc>
      </w:tr>
      <w:tr>
        <w:tc>
          <w:tcPr>
            <w:tcW w:type="dxa" w:w="4968"/>
          </w:tcPr>
          <w:p>
            <w:r>
              <w:t>10. Final test</w:t>
            </w:r>
          </w:p>
        </w:tc>
        <w:tc>
          <w:tcPr>
            <w:tcW w:type="dxa" w:w="4968"/>
          </w:tcPr>
          <w:p>
            <w:r>
              <w:t>One-time unbiased assessment</w:t>
            </w:r>
          </w:p>
        </w:tc>
      </w:tr>
      <w:tr>
        <w:tc>
          <w:tcPr>
            <w:tcW w:type="dxa" w:w="4968"/>
          </w:tcPr>
          <w:p>
            <w:r>
              <w:t>11. Documentation</w:t>
            </w:r>
          </w:p>
        </w:tc>
        <w:tc>
          <w:tcPr>
            <w:tcW w:type="dxa" w:w="4968"/>
          </w:tcPr>
          <w:p>
            <w:r>
              <w:t>Model card, limitations, feature dictionary</w:t>
            </w:r>
          </w:p>
        </w:tc>
      </w:tr>
      <w:tr>
        <w:tc>
          <w:tcPr>
            <w:tcW w:type="dxa" w:w="4968"/>
          </w:tcPr>
          <w:p>
            <w:r>
              <w:t>12. Improvement backlog</w:t>
            </w:r>
          </w:p>
        </w:tc>
        <w:tc>
          <w:tcPr>
            <w:tcW w:type="dxa" w:w="4968"/>
          </w:tcPr>
          <w:p>
            <w:r>
              <w:t>Prioritized future experiments</w:t>
            </w:r>
          </w:p>
        </w:tc>
      </w:tr>
    </w:tbl>
    <w:p>
      <w:pPr>
        <w:pStyle w:val="Heading1"/>
      </w:pPr>
      <w:r>
        <w:t>18. Experiment Tracking Plan</w:t>
      </w:r>
    </w:p>
    <w:p>
      <w:r>
        <w:t>Every experiment should be reproducible. Record dataset version, feature set, split method, model, hyperparameters, cross-validation configuration, RMSE, MAE, R², training time and decision.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Field</w:t>
            </w:r>
          </w:p>
        </w:tc>
        <w:tc>
          <w:tcPr>
            <w:tcW w:type="dxa" w:w="4968"/>
            <w:shd w:fill="D9EAF7"/>
          </w:tcPr>
          <w:p>
            <w:r>
              <w:rPr>
                <w:b/>
              </w:rPr>
              <w:t>Example</w:t>
            </w:r>
          </w:p>
        </w:tc>
      </w:tr>
      <w:tr>
        <w:tc>
          <w:tcPr>
            <w:tcW w:type="dxa" w:w="4968"/>
          </w:tcPr>
          <w:p>
            <w:r>
              <w:t>Experiment ID</w:t>
            </w:r>
          </w:p>
        </w:tc>
        <w:tc>
          <w:tcPr>
            <w:tcW w:type="dxa" w:w="4968"/>
          </w:tcPr>
          <w:p>
            <w:r>
              <w:t>EXP-003</w:t>
            </w:r>
          </w:p>
        </w:tc>
      </w:tr>
      <w:tr>
        <w:tc>
          <w:tcPr>
            <w:tcW w:type="dxa" w:w="4968"/>
          </w:tcPr>
          <w:p>
            <w:r>
              <w:t>Dataset version</w:t>
            </w:r>
          </w:p>
        </w:tc>
        <w:tc>
          <w:tcPr>
            <w:tcW w:type="dxa" w:w="4968"/>
          </w:tcPr>
          <w:p>
            <w:r>
              <w:t>agri-yield-v1.0</w:t>
            </w:r>
          </w:p>
        </w:tc>
      </w:tr>
      <w:tr>
        <w:tc>
          <w:tcPr>
            <w:tcW w:type="dxa" w:w="4968"/>
          </w:tcPr>
          <w:p>
            <w:r>
              <w:t>Features</w:t>
            </w:r>
          </w:p>
        </w:tc>
        <w:tc>
          <w:tcPr>
            <w:tcW w:type="dxa" w:w="4968"/>
          </w:tcPr>
          <w:p>
            <w:r>
              <w:t>weather + soil + vegetation</w:t>
            </w:r>
          </w:p>
        </w:tc>
      </w:tr>
      <w:tr>
        <w:tc>
          <w:tcPr>
            <w:tcW w:type="dxa" w:w="4968"/>
          </w:tcPr>
          <w:p>
            <w:r>
              <w:t>Split</w:t>
            </w:r>
          </w:p>
        </w:tc>
        <w:tc>
          <w:tcPr>
            <w:tcW w:type="dxa" w:w="4968"/>
          </w:tcPr>
          <w:p>
            <w:r>
              <w:t>Expanding time-window CV</w:t>
            </w:r>
          </w:p>
        </w:tc>
      </w:tr>
      <w:tr>
        <w:tc>
          <w:tcPr>
            <w:tcW w:type="dxa" w:w="4968"/>
          </w:tcPr>
          <w:p>
            <w:r>
              <w:t>Model</w:t>
            </w:r>
          </w:p>
        </w:tc>
        <w:tc>
          <w:tcPr>
            <w:tcW w:type="dxa" w:w="4968"/>
          </w:tcPr>
          <w:p>
            <w:r>
              <w:t>Gradient Boosting</w:t>
            </w:r>
          </w:p>
        </w:tc>
      </w:tr>
      <w:tr>
        <w:tc>
          <w:tcPr>
            <w:tcW w:type="dxa" w:w="4968"/>
          </w:tcPr>
          <w:p>
            <w:r>
              <w:t>Metrics</w:t>
            </w:r>
          </w:p>
        </w:tc>
        <w:tc>
          <w:tcPr>
            <w:tcW w:type="dxa" w:w="4968"/>
          </w:tcPr>
          <w:p>
            <w:r>
              <w:t>RMSE / MAE / R²</w:t>
            </w:r>
          </w:p>
        </w:tc>
      </w:tr>
      <w:tr>
        <w:tc>
          <w:tcPr>
            <w:tcW w:type="dxa" w:w="4968"/>
          </w:tcPr>
          <w:p>
            <w:r>
              <w:t>Decision</w:t>
            </w:r>
          </w:p>
        </w:tc>
        <w:tc>
          <w:tcPr>
            <w:tcW w:type="dxa" w:w="4968"/>
          </w:tcPr>
          <w:p>
            <w:r>
              <w:t>Keep / reject / retune</w:t>
            </w:r>
          </w:p>
        </w:tc>
      </w:tr>
    </w:tbl>
    <w:p>
      <w:pPr>
        <w:pStyle w:val="Heading1"/>
      </w:pPr>
      <w:r>
        <w:t>19. Week 3 Work Plan – 30 to 35 Hours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Activity</w:t>
            </w:r>
          </w:p>
        </w:tc>
        <w:tc>
          <w:tcPr>
            <w:tcW w:type="dxa" w:w="3312"/>
            <w:shd w:fill="D9EAF7"/>
          </w:tcPr>
          <w:p>
            <w:r>
              <w:rPr>
                <w:b/>
              </w:rPr>
              <w:t>Hours</w:t>
            </w:r>
          </w:p>
        </w:tc>
        <w:tc>
          <w:tcPr>
            <w:tcW w:type="dxa" w:w="3312"/>
            <w:shd w:fill="D9EAF7"/>
          </w:tcPr>
          <w:p>
            <w:r>
              <w:rPr>
                <w:b/>
              </w:rPr>
              <w:t>Output</w:t>
            </w:r>
          </w:p>
        </w:tc>
      </w:tr>
      <w:tr>
        <w:tc>
          <w:tcPr>
            <w:tcW w:type="dxa" w:w="3312"/>
          </w:tcPr>
          <w:p>
            <w:r>
              <w:t>Define objective and scope</w:t>
            </w:r>
          </w:p>
        </w:tc>
        <w:tc>
          <w:tcPr>
            <w:tcW w:type="dxa" w:w="3312"/>
          </w:tcPr>
          <w:p>
            <w:r>
              <w:t>2</w:t>
            </w:r>
          </w:p>
        </w:tc>
        <w:tc>
          <w:tcPr>
            <w:tcW w:type="dxa" w:w="3312"/>
          </w:tcPr>
          <w:p>
            <w:r>
              <w:t>Problem statement</w:t>
            </w:r>
          </w:p>
        </w:tc>
      </w:tr>
      <w:tr>
        <w:tc>
          <w:tcPr>
            <w:tcW w:type="dxa" w:w="3312"/>
          </w:tcPr>
          <w:p>
            <w:r>
              <w:t>Research candidate models</w:t>
            </w:r>
          </w:p>
        </w:tc>
        <w:tc>
          <w:tcPr>
            <w:tcW w:type="dxa" w:w="3312"/>
          </w:tcPr>
          <w:p>
            <w:r>
              <w:t>4</w:t>
            </w:r>
          </w:p>
        </w:tc>
        <w:tc>
          <w:tcPr>
            <w:tcW w:type="dxa" w:w="3312"/>
          </w:tcPr>
          <w:p>
            <w:r>
              <w:t>Comparison + rationale</w:t>
            </w:r>
          </w:p>
        </w:tc>
      </w:tr>
      <w:tr>
        <w:tc>
          <w:tcPr>
            <w:tcW w:type="dxa" w:w="3312"/>
          </w:tcPr>
          <w:p>
            <w:r>
              <w:t>Data segmentation</w:t>
            </w:r>
          </w:p>
        </w:tc>
        <w:tc>
          <w:tcPr>
            <w:tcW w:type="dxa" w:w="3312"/>
          </w:tcPr>
          <w:p>
            <w:r>
              <w:t>3</w:t>
            </w:r>
          </w:p>
        </w:tc>
        <w:tc>
          <w:tcPr>
            <w:tcW w:type="dxa" w:w="3312"/>
          </w:tcPr>
          <w:p>
            <w:r>
              <w:t>Split strategy</w:t>
            </w:r>
          </w:p>
        </w:tc>
      </w:tr>
      <w:tr>
        <w:tc>
          <w:tcPr>
            <w:tcW w:type="dxa" w:w="3312"/>
          </w:tcPr>
          <w:p>
            <w:r>
              <w:t>Cross-validation design</w:t>
            </w:r>
          </w:p>
        </w:tc>
        <w:tc>
          <w:tcPr>
            <w:tcW w:type="dxa" w:w="3312"/>
          </w:tcPr>
          <w:p>
            <w:r>
              <w:t>4</w:t>
            </w:r>
          </w:p>
        </w:tc>
        <w:tc>
          <w:tcPr>
            <w:tcW w:type="dxa" w:w="3312"/>
          </w:tcPr>
          <w:p>
            <w:r>
              <w:t>Validation methodology</w:t>
            </w:r>
          </w:p>
        </w:tc>
      </w:tr>
      <w:tr>
        <w:tc>
          <w:tcPr>
            <w:tcW w:type="dxa" w:w="3312"/>
          </w:tcPr>
          <w:p>
            <w:r>
              <w:t>Metrics and acceptance criteria</w:t>
            </w:r>
          </w:p>
        </w:tc>
        <w:tc>
          <w:tcPr>
            <w:tcW w:type="dxa" w:w="3312"/>
          </w:tcPr>
          <w:p>
            <w:r>
              <w:t>3</w:t>
            </w:r>
          </w:p>
        </w:tc>
        <w:tc>
          <w:tcPr>
            <w:tcW w:type="dxa" w:w="3312"/>
          </w:tcPr>
          <w:p>
            <w:r>
              <w:t>Metric framework</w:t>
            </w:r>
          </w:p>
        </w:tc>
      </w:tr>
      <w:tr>
        <w:tc>
          <w:tcPr>
            <w:tcW w:type="dxa" w:w="3312"/>
          </w:tcPr>
          <w:p>
            <w:r>
              <w:t>Training workflow</w:t>
            </w:r>
          </w:p>
        </w:tc>
        <w:tc>
          <w:tcPr>
            <w:tcW w:type="dxa" w:w="3312"/>
          </w:tcPr>
          <w:p>
            <w:r>
              <w:t>4</w:t>
            </w:r>
          </w:p>
        </w:tc>
        <w:tc>
          <w:tcPr>
            <w:tcW w:type="dxa" w:w="3312"/>
          </w:tcPr>
          <w:p>
            <w:r>
              <w:t>End-to-end plan</w:t>
            </w:r>
          </w:p>
        </w:tc>
      </w:tr>
      <w:tr>
        <w:tc>
          <w:tcPr>
            <w:tcW w:type="dxa" w:w="3312"/>
          </w:tcPr>
          <w:p>
            <w:r>
              <w:t>Risk/leakage analysis</w:t>
            </w:r>
          </w:p>
        </w:tc>
        <w:tc>
          <w:tcPr>
            <w:tcW w:type="dxa" w:w="3312"/>
          </w:tcPr>
          <w:p>
            <w:r>
              <w:t>3</w:t>
            </w:r>
          </w:p>
        </w:tc>
        <w:tc>
          <w:tcPr>
            <w:tcW w:type="dxa" w:w="3312"/>
          </w:tcPr>
          <w:p>
            <w:r>
              <w:t>Risk register</w:t>
            </w:r>
          </w:p>
        </w:tc>
      </w:tr>
      <w:tr>
        <w:tc>
          <w:tcPr>
            <w:tcW w:type="dxa" w:w="3312"/>
          </w:tcPr>
          <w:p>
            <w:r>
              <w:t>Scalability/improvement</w:t>
            </w:r>
          </w:p>
        </w:tc>
        <w:tc>
          <w:tcPr>
            <w:tcW w:type="dxa" w:w="3312"/>
          </w:tcPr>
          <w:p>
            <w:r>
              <w:t>3</w:t>
            </w:r>
          </w:p>
        </w:tc>
        <w:tc>
          <w:tcPr>
            <w:tcW w:type="dxa" w:w="3312"/>
          </w:tcPr>
          <w:p>
            <w:r>
              <w:t>Roadmap</w:t>
            </w:r>
          </w:p>
        </w:tc>
      </w:tr>
      <w:tr>
        <w:tc>
          <w:tcPr>
            <w:tcW w:type="dxa" w:w="3312"/>
          </w:tcPr>
          <w:p>
            <w:r>
              <w:t>SWOT analysis</w:t>
            </w:r>
          </w:p>
        </w:tc>
        <w:tc>
          <w:tcPr>
            <w:tcW w:type="dxa" w:w="3312"/>
          </w:tcPr>
          <w:p>
            <w:r>
              <w:t>2</w:t>
            </w:r>
          </w:p>
        </w:tc>
        <w:tc>
          <w:tcPr>
            <w:tcW w:type="dxa" w:w="3312"/>
          </w:tcPr>
          <w:p>
            <w:r>
              <w:t>SWOT matrix</w:t>
            </w:r>
          </w:p>
        </w:tc>
      </w:tr>
      <w:tr>
        <w:tc>
          <w:tcPr>
            <w:tcW w:type="dxa" w:w="3312"/>
          </w:tcPr>
          <w:p>
            <w:r>
              <w:t>Prepare DOC</w:t>
            </w:r>
          </w:p>
        </w:tc>
        <w:tc>
          <w:tcPr>
            <w:tcW w:type="dxa" w:w="3312"/>
          </w:tcPr>
          <w:p>
            <w:r>
              <w:t>5</w:t>
            </w:r>
          </w:p>
        </w:tc>
        <w:tc>
          <w:tcPr>
            <w:tcW w:type="dxa" w:w="3312"/>
          </w:tcPr>
          <w:p>
            <w:r>
              <w:t>Professional report</w:t>
            </w:r>
          </w:p>
        </w:tc>
      </w:tr>
      <w:tr>
        <w:tc>
          <w:tcPr>
            <w:tcW w:type="dxa" w:w="3312"/>
          </w:tcPr>
          <w:p>
            <w:r>
              <w:t>Final review</w:t>
            </w:r>
          </w:p>
        </w:tc>
        <w:tc>
          <w:tcPr>
            <w:tcW w:type="dxa" w:w="3312"/>
          </w:tcPr>
          <w:p>
            <w:r>
              <w:t>2</w:t>
            </w:r>
          </w:p>
        </w:tc>
        <w:tc>
          <w:tcPr>
            <w:tcW w:type="dxa" w:w="3312"/>
          </w:tcPr>
          <w:p>
            <w:r>
              <w:t>Submission-ready file</w:t>
            </w:r>
          </w:p>
        </w:tc>
      </w:tr>
      <w:tr>
        <w:tc>
          <w:tcPr>
            <w:tcW w:type="dxa" w:w="3312"/>
          </w:tcPr>
          <w:p>
            <w:r>
              <w:t>TOTAL</w:t>
            </w:r>
          </w:p>
        </w:tc>
        <w:tc>
          <w:tcPr>
            <w:tcW w:type="dxa" w:w="3312"/>
          </w:tcPr>
          <w:p>
            <w:r>
              <w:t>35</w:t>
            </w:r>
          </w:p>
        </w:tc>
        <w:tc>
          <w:tcPr>
            <w:tcW w:type="dxa" w:w="3312"/>
          </w:tcPr>
          <w:p>
            <w:r>
              <w:t>Complete Week 3</w:t>
            </w:r>
          </w:p>
        </w:tc>
      </w:tr>
    </w:tbl>
    <w:p>
      <w:pPr>
        <w:pStyle w:val="Heading1"/>
      </w:pPr>
      <w:r>
        <w:t>20. Expected Deliverables</w:t>
      </w:r>
    </w:p>
    <w:p>
      <w:pPr>
        <w:pStyle w:val="ListBullet"/>
      </w:pPr>
      <w:r>
        <w:t>Professional Week 3 DOC report.</w:t>
      </w:r>
    </w:p>
    <w:p>
      <w:pPr>
        <w:pStyle w:val="ListBullet"/>
      </w:pPr>
      <w:r>
        <w:t>Model selection matrix and rationale.</w:t>
      </w:r>
    </w:p>
    <w:p>
      <w:pPr>
        <w:pStyle w:val="ListBullet"/>
      </w:pPr>
      <w:r>
        <w:t>Train/validation/test strategy.</w:t>
      </w:r>
    </w:p>
    <w:p>
      <w:pPr>
        <w:pStyle w:val="ListBullet"/>
      </w:pPr>
      <w:r>
        <w:t>Cross-validation methodology.</w:t>
      </w:r>
    </w:p>
    <w:p>
      <w:pPr>
        <w:pStyle w:val="ListBullet"/>
      </w:pPr>
      <w:r>
        <w:t>Evaluation metric framework.</w:t>
      </w:r>
    </w:p>
    <w:p>
      <w:pPr>
        <w:pStyle w:val="ListBullet"/>
      </w:pPr>
      <w:r>
        <w:t>Hyperparameter tuning plan.</w:t>
      </w:r>
    </w:p>
    <w:p>
      <w:pPr>
        <w:pStyle w:val="ListBullet"/>
      </w:pPr>
      <w:r>
        <w:t>Risk and leakage controls.</w:t>
      </w:r>
    </w:p>
    <w:p>
      <w:pPr>
        <w:pStyle w:val="ListBullet"/>
      </w:pPr>
      <w:r>
        <w:t>Scalability and improvement roadmap.</w:t>
      </w:r>
    </w:p>
    <w:p>
      <w:pPr>
        <w:pStyle w:val="ListBullet"/>
      </w:pPr>
      <w:r>
        <w:t>SWOT analysis.</w:t>
      </w:r>
    </w:p>
    <w:p>
      <w:pPr>
        <w:pStyle w:val="ListBullet"/>
      </w:pPr>
      <w:r>
        <w:t>30–35 hour work plan.</w:t>
      </w:r>
    </w:p>
    <w:p>
      <w:pPr>
        <w:pStyle w:val="ListBullet"/>
      </w:pPr>
      <w:r>
        <w:t>Evidence-based references.</w:t>
      </w:r>
    </w:p>
    <w:p>
      <w:pPr>
        <w:pStyle w:val="Heading1"/>
      </w:pPr>
      <w:r>
        <w:t>21. Conclusion</w:t>
      </w:r>
    </w:p>
    <w:p>
      <w:r>
        <w:t>This Week 3 plan establishes a rigorous pathway from cleaned agricultural data to a validated predictive model without prematurely building or deploying it. The approach starts with simple baselines, progresses to nonlinear ensemble methods, and evaluates candidates under one controlled protocol. RMSE, MAE and R² are selected as the core regression metrics, while time-aware validation protects the experiment from unrealistic future-information leakage.</w:t>
      </w:r>
    </w:p>
    <w:p>
      <w:r>
        <w:t>The preferred initial path is a baseline-plus-ensemble strategy, with Random Forest and Gradient Boosting as high-priority candidates. More advanced approaches such as XGBoost, multimodal deep learning and uncertainty-aware prediction should be introduced only when additional data and requirements justify their complexity. This creates a practical, defensible and scalable foundation for later model implementation.</w:t>
      </w:r>
    </w:p>
    <w:p>
      <w:pPr>
        <w:pStyle w:val="Heading1"/>
      </w:pPr>
      <w:r>
        <w:t>22. References</w:t>
      </w:r>
    </w:p>
    <w:p>
      <w:pPr>
        <w:pStyle w:val="ListNumber"/>
      </w:pPr>
      <w:r>
        <w:t>Food and Agriculture Organization / AGRIS. Crop yield prediction using machine learning: An extensive and systematic literature review. Smart Agricultural Technology, 2025.</w:t>
      </w:r>
    </w:p>
    <w:p>
      <w:pPr>
        <w:pStyle w:val="ListNumber"/>
      </w:pPr>
      <w:r>
        <w:t>ScienceDirect. Machine learning approaches for crop yield prediction: A systematic literature review. Remote Sensing Applications: Society and Environment, 2026.</w:t>
      </w:r>
    </w:p>
    <w:p>
      <w:pPr>
        <w:pStyle w:val="ListNumber"/>
      </w:pPr>
      <w:r>
        <w:t>van Klompenburg, T., Kassahun, A., Catal, C. Crop yield prediction using machine learning: A systematic literature review. Computers and Electronics in Agriculture, 2020.</w:t>
      </w:r>
    </w:p>
    <w:p>
      <w:pPr>
        <w:pStyle w:val="ListNumber"/>
      </w:pPr>
      <w:r>
        <w:t>scikit-learn Documentation. Cross-validation and TimeSeriesSplit documentation.</w:t>
      </w:r>
    </w:p>
    <w:p>
      <w:pPr>
        <w:pStyle w:val="ListNumber"/>
      </w:pPr>
      <w:r>
        <w:t>Microsoft Stories India. Microsoft and ICRISAT’s Intelligent Cloud pilot for Agriculture in Andhra Pradesh increase crop yield for farmers.</w:t>
      </w:r>
    </w:p>
    <w:p>
      <w:pPr>
        <w:pStyle w:val="ListNumber"/>
      </w:pPr>
      <w:r>
        <w:t>Microsoft Stories India. Digital Agriculture: Farmers in India are using AI to increase crop yields.</w:t>
      </w:r>
    </w:p>
    <w:p>
      <w:pPr>
        <w:pStyle w:val="ListNumber"/>
      </w:pPr>
      <w:r>
        <w:t>Frontiers in Artificial Intelligence. Maize yield prediction using machine learning: a systematic literature review, 2026.</w:t>
      </w:r>
    </w:p>
    <w:p>
      <w:pPr>
        <w:pStyle w:val="Heading1"/>
      </w:pPr>
      <w:r>
        <w:t>Appendix A – Recommended GitHub Structure</w:t>
      </w:r>
    </w:p>
    <w:p>
      <w:r>
        <w:t>ML-Agribusiness-Strategic-Planning/</w:t>
        <w:br/>
        <w:t>├── Week-1/</w:t>
        <w:br/>
        <w:t>├── Week-2/</w:t>
        <w:br/>
        <w:t>├── Week-3/</w:t>
        <w:br/>
        <w:t>│   ├── README.md</w:t>
        <w:br/>
        <w:t>│   ├── reports/</w:t>
        <w:br/>
        <w:t>│   │   └── Week_3_Model_Development_and_Evaluation_Planning_Agribusiness.docx</w:t>
        <w:br/>
        <w:t>│   ├── Model-Selection/</w:t>
        <w:br/>
        <w:t>│   │   ├── model-comparison.md</w:t>
        <w:br/>
        <w:t>│   │   └── model-rationale.md</w:t>
        <w:br/>
        <w:t>│   ├── Evaluation/</w:t>
        <w:br/>
        <w:t>│   │   ├── metrics.md</w:t>
        <w:br/>
        <w:t>│   │   ├── validation-strategy.md</w:t>
        <w:br/>
        <w:t>│   │   └── acceptance-criteria.md</w:t>
        <w:br/>
        <w:t>│   ├── Risk-and-Scalability/</w:t>
        <w:br/>
        <w:t>│   │   ├── risk-analysis.md</w:t>
        <w:br/>
        <w:t>│   │   ├── leakage-controls.md</w:t>
        <w:br/>
        <w:t>│   │   └── scalability.md</w:t>
        <w:br/>
        <w:t>│   └── SWOT/</w:t>
        <w:br/>
        <w:t>│       └── swot-analysis.md</w:t>
        <w:br/>
        <w:t>└── References/</w:t>
        <w:br/>
        <w:t xml:space="preserve">    └── references.md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