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C8E22" w14:textId="207B6B5A" w:rsidR="00AA67C4" w:rsidRDefault="0086619C">
      <w:r w:rsidRPr="0086619C">
        <w:rPr>
          <w:noProof/>
        </w:rPr>
        <w:drawing>
          <wp:inline distT="0" distB="0" distL="0" distR="0" wp14:anchorId="39D22B45" wp14:editId="2A08E0FF">
            <wp:extent cx="5731510" cy="4431030"/>
            <wp:effectExtent l="0" t="0" r="2540" b="7620"/>
            <wp:docPr id="1400072221" name="Picture 1" descr="A computer server and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72221" name="Picture 1" descr="A computer server and inform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2EFF" w14:textId="7010E0CD" w:rsidR="005C58EB" w:rsidRDefault="00D63827">
      <w:r w:rsidRPr="00D63827">
        <w:rPr>
          <w:noProof/>
        </w:rPr>
        <w:lastRenderedPageBreak/>
        <w:drawing>
          <wp:inline distT="0" distB="0" distL="0" distR="0" wp14:anchorId="528D026C" wp14:editId="4491D2C0">
            <wp:extent cx="5731510" cy="4391025"/>
            <wp:effectExtent l="0" t="0" r="2540" b="9525"/>
            <wp:docPr id="314997854" name="Picture 1" descr="A diagram of a server archite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7854" name="Picture 1" descr="A diagram of a server architectu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9914" w14:textId="2BFCBF1E" w:rsidR="00D63827" w:rsidRDefault="002A7CE2">
      <w:r w:rsidRPr="002A7CE2">
        <w:rPr>
          <w:noProof/>
        </w:rPr>
        <w:lastRenderedPageBreak/>
        <w:drawing>
          <wp:inline distT="0" distB="0" distL="0" distR="0" wp14:anchorId="1A3CB48C" wp14:editId="0D41DB94">
            <wp:extent cx="5731510" cy="4364990"/>
            <wp:effectExtent l="0" t="0" r="2540" b="0"/>
            <wp:docPr id="1675223472" name="Picture 1" descr="A diagram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23472" name="Picture 1" descr="A diagram of a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51C5" w14:textId="2AB5514F" w:rsidR="00793182" w:rsidRDefault="00793182">
      <w:r w:rsidRPr="00793182">
        <w:rPr>
          <w:noProof/>
        </w:rPr>
        <w:drawing>
          <wp:inline distT="0" distB="0" distL="0" distR="0" wp14:anchorId="08FCFFDF" wp14:editId="7351AC1C">
            <wp:extent cx="5731510" cy="4375785"/>
            <wp:effectExtent l="0" t="0" r="2540" b="5715"/>
            <wp:docPr id="1003339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955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302E" w14:textId="77777777" w:rsidR="004E5610" w:rsidRPr="004E5610" w:rsidRDefault="004E5610" w:rsidP="004E56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SOAP (Simple Object Access Protocol), REST (Representational State Transfer), and Web Services are three different approaches for designing and implementing web-based communication systems. Here's a detailed comparison of these three approaches:</w:t>
      </w:r>
    </w:p>
    <w:p w14:paraId="5B5809E9" w14:textId="77777777" w:rsidR="004E5610" w:rsidRPr="004E5610" w:rsidRDefault="004E5610" w:rsidP="004E56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N"/>
          <w14:ligatures w14:val="none"/>
        </w:rPr>
        <w:t>SOAP (Simple Object Access Protocol):</w:t>
      </w:r>
    </w:p>
    <w:p w14:paraId="5B810822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Protocol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021EE0D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SOAP is a protocol, meaning it defines a set of rules and conventions for structuring messages and performing communication.</w:t>
      </w:r>
    </w:p>
    <w:p w14:paraId="30B61934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Message Format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4F1A75F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SOAP messages are typically XML-based. They have a well-defined structure with headers for metadata and a body for the actual data.</w:t>
      </w:r>
    </w:p>
    <w:p w14:paraId="55AEDAAD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Statefulness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007FFA8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SOAP can be designed to be stateful, meaning it can maintain session information between requests.</w:t>
      </w:r>
    </w:p>
    <w:p w14:paraId="3DE79D95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Transport Protocol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99536E4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SOAP can work over multiple transport protocols, including HTTP, SMTP, and more. It is not tied to a specific transport.</w:t>
      </w:r>
    </w:p>
    <w:p w14:paraId="6C67B9E4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Security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25363C6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SOAP has built-in security features, such as WS-Security, for handling authentication, encryption, and digital signatures.</w:t>
      </w:r>
    </w:p>
    <w:p w14:paraId="34279E30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Complex Operations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EEC698E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SOAP is well-suited for complex operations and transactions. It supports features like ACID transactions.</w:t>
      </w:r>
    </w:p>
    <w:p w14:paraId="7E9A6FC8" w14:textId="77777777" w:rsidR="004E5610" w:rsidRPr="004E5610" w:rsidRDefault="004E5610" w:rsidP="004E561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Tool Support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5BF4DF6" w14:textId="77777777" w:rsidR="004E5610" w:rsidRPr="004E5610" w:rsidRDefault="004E5610" w:rsidP="004E5610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There are many tools and libraries available for working with SOAP-based web services in various programming languages.</w:t>
      </w:r>
    </w:p>
    <w:p w14:paraId="171E850D" w14:textId="77777777" w:rsidR="004E5610" w:rsidRPr="004E5610" w:rsidRDefault="004E5610" w:rsidP="004E56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N"/>
          <w14:ligatures w14:val="none"/>
        </w:rPr>
        <w:t>REST (Representational State Transfer):</w:t>
      </w:r>
    </w:p>
    <w:p w14:paraId="08E2FD6C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Architectural Style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720C678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REST is an architectural style or design pattern, not a protocol. It relies on a set of principles for creating web services.</w:t>
      </w:r>
    </w:p>
    <w:p w14:paraId="0F6A9FD8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Message Format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882E86E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REST messages are not restricted to XML; they can use various formats, including JSON, XML, HTML, and others.</w:t>
      </w:r>
    </w:p>
    <w:p w14:paraId="211B77F7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Statelessness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5D5F474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REST is inherently stateless. Each request from a client to a server must contain all the information needed to understand and process the request.</w:t>
      </w:r>
    </w:p>
    <w:p w14:paraId="6C0FE90B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Transport Protocol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96C4235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REST primarily uses HTTP as its transport protocol. It leverages HTTP methods (GET, POST, PUT, DELETE, etc.) for performing operations on resources.</w:t>
      </w:r>
    </w:p>
    <w:p w14:paraId="0934C4CC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Security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86E7BE8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REST relies on underlying security mechanisms provided by HTTP, such as HTTPS for encryption and HTTP headers for authentication.</w:t>
      </w:r>
    </w:p>
    <w:p w14:paraId="51945D27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Simplicity and Scalability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3C69442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REST is designed to be simple and easy to understand. It is well-suited for scalable and lightweight applications.</w:t>
      </w:r>
    </w:p>
    <w:p w14:paraId="343281D1" w14:textId="77777777" w:rsidR="004E5610" w:rsidRPr="004E5610" w:rsidRDefault="004E5610" w:rsidP="004E561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State Management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0AB009A" w14:textId="77777777" w:rsidR="004E5610" w:rsidRPr="004E5610" w:rsidRDefault="004E5610" w:rsidP="004E5610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Since REST is stateless, session management is typically handled on the client side, often using tokens or cookies.</w:t>
      </w:r>
    </w:p>
    <w:p w14:paraId="0B42C6FA" w14:textId="77777777" w:rsidR="004E5610" w:rsidRPr="004E5610" w:rsidRDefault="004E5610" w:rsidP="004E56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N"/>
          <w14:ligatures w14:val="none"/>
        </w:rPr>
        <w:t>Web Services:</w:t>
      </w:r>
    </w:p>
    <w:p w14:paraId="1BD80CAF" w14:textId="77777777" w:rsidR="004E5610" w:rsidRPr="004E5610" w:rsidRDefault="004E5610" w:rsidP="004E5610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General Term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A6B6154" w14:textId="77777777" w:rsidR="004E5610" w:rsidRPr="004E5610" w:rsidRDefault="004E5610" w:rsidP="004E5610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services is a broad term that encompasses various technologies and protocols for enabling communication between different software applications over the web.</w:t>
      </w:r>
    </w:p>
    <w:p w14:paraId="14819F7F" w14:textId="77777777" w:rsidR="004E5610" w:rsidRPr="004E5610" w:rsidRDefault="004E5610" w:rsidP="004E5610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Includes Both SOAP and REST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BD085A8" w14:textId="77777777" w:rsidR="004E5610" w:rsidRPr="004E5610" w:rsidRDefault="004E5610" w:rsidP="004E5610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services can include both SOAP-based and RESTful services, as well as other technologies like XML-RPC and JSON-RPC.</w:t>
      </w:r>
    </w:p>
    <w:p w14:paraId="19A4528E" w14:textId="77777777" w:rsidR="004E5610" w:rsidRPr="004E5610" w:rsidRDefault="004E5610" w:rsidP="004E5610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Technology Agnostic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FFFC0DD" w14:textId="77777777" w:rsidR="004E5610" w:rsidRPr="004E5610" w:rsidRDefault="004E5610" w:rsidP="004E5610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services are not tied to a specific technology or protocol; they represent a concept of enabling interoperability between distributed systems.</w:t>
      </w:r>
    </w:p>
    <w:p w14:paraId="2196CFBB" w14:textId="77777777" w:rsidR="004E5610" w:rsidRPr="004E5610" w:rsidRDefault="004E5610" w:rsidP="004E5610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Standards and Specifications</w:t>
      </w: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1ABEC8F" w14:textId="77777777" w:rsidR="004E5610" w:rsidRPr="004E5610" w:rsidRDefault="004E5610" w:rsidP="004E5610">
      <w:pPr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services often adhere to industry standards and specifications, such as WSDL (Web Services Description Language) for SOAP-based services.</w:t>
      </w:r>
    </w:p>
    <w:p w14:paraId="2B9F098F" w14:textId="77777777" w:rsidR="004E5610" w:rsidRPr="004E5610" w:rsidRDefault="004E5610" w:rsidP="004E56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6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summary, SOAP is a protocol with a rigid structure, REST is an architectural style with flexibility, and web services encompass a broad range of technologies for enabling communication between software applications. The choice between SOAP and REST often depends on the specific requirements and constraints of a given project, with REST being favored for simplicity and scalability in many cases.</w:t>
      </w:r>
    </w:p>
    <w:p w14:paraId="0F3E841A" w14:textId="77777777" w:rsidR="004E5610" w:rsidRPr="004E5610" w:rsidRDefault="004E5610" w:rsidP="004E561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</w:pPr>
      <w:r w:rsidRPr="004E5610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Top of Form</w:t>
      </w:r>
    </w:p>
    <w:p w14:paraId="39F875B7" w14:textId="77777777" w:rsidR="004E5610" w:rsidRDefault="004E5610"/>
    <w:p w14:paraId="2DB41C2C" w14:textId="24ADF661" w:rsidR="00342819" w:rsidRDefault="00591545">
      <w:r w:rsidRPr="00591545">
        <w:rPr>
          <w:noProof/>
        </w:rPr>
        <w:lastRenderedPageBreak/>
        <w:drawing>
          <wp:inline distT="0" distB="0" distL="0" distR="0" wp14:anchorId="40D19A57" wp14:editId="19EF0A42">
            <wp:extent cx="5731510" cy="4333875"/>
            <wp:effectExtent l="0" t="0" r="2540" b="9525"/>
            <wp:docPr id="349857649" name="Picture 1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7649" name="Picture 1" descr="A diagram of a process fl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B44D" w14:textId="1BFB4D2B" w:rsidR="00110536" w:rsidRDefault="00110536">
      <w:r w:rsidRPr="00110536">
        <w:rPr>
          <w:noProof/>
        </w:rPr>
        <w:lastRenderedPageBreak/>
        <w:drawing>
          <wp:inline distT="0" distB="0" distL="0" distR="0" wp14:anchorId="12CC28AA" wp14:editId="674B8F36">
            <wp:extent cx="5731510" cy="4421505"/>
            <wp:effectExtent l="0" t="0" r="2540" b="0"/>
            <wp:docPr id="136957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731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6717" w14:textId="2F62E1BF" w:rsidR="00AC6C96" w:rsidRDefault="00AC6C96">
      <w:r w:rsidRPr="00AC6C96">
        <w:rPr>
          <w:noProof/>
        </w:rPr>
        <w:lastRenderedPageBreak/>
        <w:drawing>
          <wp:inline distT="0" distB="0" distL="0" distR="0" wp14:anchorId="7F7B25D0" wp14:editId="5DAB1621">
            <wp:extent cx="5731510" cy="4349115"/>
            <wp:effectExtent l="0" t="0" r="2540" b="0"/>
            <wp:docPr id="68696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8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EA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URI (Uniform Resource Identifier), URL (Uniform Resource Locator), and URN (Uniform Resource Name), and provide examples for each.</w:t>
      </w:r>
    </w:p>
    <w:p w14:paraId="5C3B38EF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1. URI (Uniform Resource Identifier):</w:t>
      </w:r>
    </w:p>
    <w:p w14:paraId="6703FDF1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A Uniform Resource Identifier (URI) is a generic term used to identify a resource on the internet. It can be further classified into two specific types: URLs and URNs.</w:t>
      </w:r>
    </w:p>
    <w:p w14:paraId="1F31ED94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2. URL (Uniform Resource Locator):</w:t>
      </w:r>
    </w:p>
    <w:p w14:paraId="5974173D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A Uniform Resource Locator (URL) is a specific type of URI that not only identifies a resource but also provides the means to locate it using its address. A URL typically consists of the following components:</w:t>
      </w:r>
    </w:p>
    <w:p w14:paraId="55AC5C25" w14:textId="77777777" w:rsidR="001165ED" w:rsidRPr="001165ED" w:rsidRDefault="001165ED" w:rsidP="001165E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Scheme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Specifies the protocol or method used to access the resource (e.g., "http," "https," "ftp").</w:t>
      </w:r>
    </w:p>
    <w:p w14:paraId="5057E13D" w14:textId="77777777" w:rsidR="001165ED" w:rsidRPr="001165ED" w:rsidRDefault="001165ED" w:rsidP="001165E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Host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Indicates the domain name or IP address of the server where the resource is hosted.</w:t>
      </w:r>
    </w:p>
    <w:p w14:paraId="5668CD48" w14:textId="77777777" w:rsidR="001165ED" w:rsidRPr="001165ED" w:rsidRDefault="001165ED" w:rsidP="001165E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Port (Optional)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Specifies the port number on the server for the resource, if different from the default for the scheme.</w:t>
      </w:r>
    </w:p>
    <w:p w14:paraId="0D98211F" w14:textId="77777777" w:rsidR="001165ED" w:rsidRPr="001165ED" w:rsidRDefault="001165ED" w:rsidP="001165E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Path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Represents the specific location or path to the resource on the server.</w:t>
      </w:r>
    </w:p>
    <w:p w14:paraId="203B4D33" w14:textId="77777777" w:rsidR="001165ED" w:rsidRPr="001165ED" w:rsidRDefault="001165ED" w:rsidP="001165E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lastRenderedPageBreak/>
        <w:t>Query (Optional)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Contains parameters or data passed to the resource, often used in web searches.</w:t>
      </w:r>
    </w:p>
    <w:p w14:paraId="1E0D5414" w14:textId="77777777" w:rsidR="001165ED" w:rsidRPr="001165ED" w:rsidRDefault="001165ED" w:rsidP="001165E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Fragment (Optional)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Points to a specific section or anchor within the resource.</w:t>
      </w:r>
    </w:p>
    <w:p w14:paraId="005F3FBD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 of a URL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</w:t>
      </w:r>
    </w:p>
    <w:p w14:paraId="611CD92D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bash</w:t>
      </w:r>
      <w:r w:rsidRPr="001165ED"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  <w:t>Copy code</w:t>
      </w:r>
    </w:p>
    <w:p w14:paraId="2AC470F0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Ubuntu Mono" w:eastAsia="Times New Roman" w:hAnsi="Ubuntu Mono" w:cs="Courier New"/>
          <w:color w:val="374151"/>
          <w:kern w:val="0"/>
          <w:sz w:val="21"/>
          <w:szCs w:val="21"/>
          <w:lang w:eastAsia="en-IN"/>
          <w14:ligatures w14:val="none"/>
        </w:rPr>
      </w:pPr>
      <w:r w:rsidRPr="001165ED">
        <w:rPr>
          <w:rFonts w:ascii="inherit" w:eastAsia="Times New Roman" w:hAnsi="inherit" w:cs="Courier New"/>
          <w:color w:val="FFFFFF"/>
          <w:kern w:val="0"/>
          <w:sz w:val="20"/>
          <w:szCs w:val="20"/>
          <w:bdr w:val="single" w:sz="2" w:space="1" w:color="D9D9E3" w:frame="1"/>
          <w:lang w:eastAsia="en-IN"/>
          <w14:ligatures w14:val="none"/>
        </w:rPr>
        <w:t>https://www.example.com:8080/products/index.html?category=electronics</w:t>
      </w:r>
      <w:r w:rsidRPr="001165ED">
        <w:rPr>
          <w:rFonts w:ascii="inherit" w:eastAsia="Times New Roman" w:hAnsi="inherit" w:cs="Courier New"/>
          <w:color w:val="FFFFFF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#section2</w:t>
      </w:r>
      <w:r w:rsidRPr="001165ED">
        <w:rPr>
          <w:rFonts w:ascii="inherit" w:eastAsia="Times New Roman" w:hAnsi="inherit" w:cs="Courier New"/>
          <w:color w:val="FFFFFF"/>
          <w:kern w:val="0"/>
          <w:sz w:val="20"/>
          <w:szCs w:val="20"/>
          <w:bdr w:val="single" w:sz="2" w:space="1" w:color="D9D9E3" w:frame="1"/>
          <w:lang w:eastAsia="en-IN"/>
          <w14:ligatures w14:val="none"/>
        </w:rPr>
        <w:t xml:space="preserve"> </w:t>
      </w:r>
    </w:p>
    <w:p w14:paraId="4D2D6407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this URL:</w:t>
      </w:r>
    </w:p>
    <w:p w14:paraId="61634D43" w14:textId="77777777" w:rsidR="001165ED" w:rsidRPr="001165ED" w:rsidRDefault="001165ED" w:rsidP="001165E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Scheme: </w:t>
      </w: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https</w:t>
      </w:r>
    </w:p>
    <w:p w14:paraId="3997F2AF" w14:textId="77777777" w:rsidR="001165ED" w:rsidRPr="001165ED" w:rsidRDefault="001165ED" w:rsidP="001165E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Host: </w:t>
      </w: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www.example.com</w:t>
      </w:r>
    </w:p>
    <w:p w14:paraId="1545FA45" w14:textId="77777777" w:rsidR="001165ED" w:rsidRPr="001165ED" w:rsidRDefault="001165ED" w:rsidP="001165E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Port: </w:t>
      </w: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8080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(optional)</w:t>
      </w:r>
    </w:p>
    <w:p w14:paraId="389EE29D" w14:textId="77777777" w:rsidR="001165ED" w:rsidRPr="001165ED" w:rsidRDefault="001165ED" w:rsidP="001165E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Path: </w:t>
      </w: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/products/index.html</w:t>
      </w:r>
    </w:p>
    <w:p w14:paraId="426867B1" w14:textId="77777777" w:rsidR="001165ED" w:rsidRPr="001165ED" w:rsidRDefault="001165ED" w:rsidP="001165E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Query: </w:t>
      </w: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category=electronics</w:t>
      </w:r>
    </w:p>
    <w:p w14:paraId="3A5ED628" w14:textId="77777777" w:rsidR="001165ED" w:rsidRPr="001165ED" w:rsidRDefault="001165ED" w:rsidP="001165ED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Fragment: </w:t>
      </w: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section2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(optional)</w:t>
      </w:r>
    </w:p>
    <w:p w14:paraId="634A82BD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A URL provides both the identity and the location of a resource.</w:t>
      </w:r>
    </w:p>
    <w:p w14:paraId="3C866E11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3. URN (Uniform Resource Name):</w:t>
      </w:r>
    </w:p>
    <w:p w14:paraId="0C39611D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A Uniform Resource Name (URN) is another type of URI that is used to provide a unique and persistent name for a resource, without necessarily specifying how to access it. URNs are often used for resources that need long-term identification but may not have a specific location or address. A URN typically follows a specific namespace scheme to ensure uniqueness.</w:t>
      </w:r>
    </w:p>
    <w:p w14:paraId="104F4E56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 of a URN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</w:t>
      </w:r>
    </w:p>
    <w:p w14:paraId="4D7CE094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css</w:t>
      </w:r>
      <w:r w:rsidRPr="001165ED"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  <w:t>Copy code</w:t>
      </w:r>
    </w:p>
    <w:p w14:paraId="4AC07577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Ubuntu Mono" w:eastAsia="Times New Roman" w:hAnsi="Ubuntu Mono" w:cs="Courier New"/>
          <w:color w:val="374151"/>
          <w:kern w:val="0"/>
          <w:sz w:val="21"/>
          <w:szCs w:val="21"/>
          <w:lang w:eastAsia="en-IN"/>
          <w14:ligatures w14:val="none"/>
        </w:rPr>
      </w:pPr>
      <w:r w:rsidRPr="001165ED">
        <w:rPr>
          <w:rFonts w:ascii="inherit" w:eastAsia="Times New Roman" w:hAnsi="inherit" w:cs="Courier New"/>
          <w:kern w:val="0"/>
          <w:sz w:val="20"/>
          <w:szCs w:val="20"/>
          <w:bdr w:val="single" w:sz="2" w:space="1" w:color="D9D9E3" w:frame="1"/>
          <w:lang w:eastAsia="en-IN"/>
          <w14:ligatures w14:val="none"/>
        </w:rPr>
        <w:t>urn</w:t>
      </w:r>
      <w:r w:rsidRPr="001165ED">
        <w:rPr>
          <w:rFonts w:ascii="inherit" w:eastAsia="Times New Roman" w:hAnsi="inherit" w:cs="Courier New"/>
          <w:color w:val="DF3079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:is</w:t>
      </w:r>
      <w:r w:rsidRPr="001165ED">
        <w:rPr>
          <w:rFonts w:ascii="inherit" w:eastAsia="Times New Roman" w:hAnsi="inherit" w:cs="Courier New"/>
          <w:kern w:val="0"/>
          <w:sz w:val="20"/>
          <w:szCs w:val="20"/>
          <w:bdr w:val="single" w:sz="2" w:space="1" w:color="D9D9E3" w:frame="1"/>
          <w:lang w:eastAsia="en-IN"/>
          <w14:ligatures w14:val="none"/>
        </w:rPr>
        <w:t>bn:</w:t>
      </w:r>
      <w:r w:rsidRPr="001165ED">
        <w:rPr>
          <w:rFonts w:ascii="inherit" w:eastAsia="Times New Roman" w:hAnsi="inherit" w:cs="Courier New"/>
          <w:color w:val="DF3079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0451450523</w:t>
      </w:r>
      <w:r w:rsidRPr="001165ED">
        <w:rPr>
          <w:rFonts w:ascii="inherit" w:eastAsia="Times New Roman" w:hAnsi="inherit" w:cs="Courier New"/>
          <w:color w:val="FFFFFF"/>
          <w:kern w:val="0"/>
          <w:sz w:val="20"/>
          <w:szCs w:val="20"/>
          <w:bdr w:val="single" w:sz="2" w:space="1" w:color="D9D9E3" w:frame="1"/>
          <w:lang w:eastAsia="en-IN"/>
          <w14:ligatures w14:val="none"/>
        </w:rPr>
        <w:t xml:space="preserve"> </w:t>
      </w:r>
    </w:p>
    <w:p w14:paraId="54673F0E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this URN:</w:t>
      </w:r>
    </w:p>
    <w:p w14:paraId="17EADA59" w14:textId="77777777" w:rsidR="001165ED" w:rsidRPr="001165ED" w:rsidRDefault="001165ED" w:rsidP="001165E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urn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indicates that it's a URN.</w:t>
      </w:r>
    </w:p>
    <w:p w14:paraId="27C74F24" w14:textId="77777777" w:rsidR="001165ED" w:rsidRPr="001165ED" w:rsidRDefault="001165ED" w:rsidP="001165E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isbn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is a namespace that specifies a unique identification scheme for International Standard Book Numbers.</w:t>
      </w:r>
    </w:p>
    <w:p w14:paraId="2433E482" w14:textId="77777777" w:rsidR="001165ED" w:rsidRPr="001165ED" w:rsidRDefault="001165ED" w:rsidP="001165E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0451450523</w:t>
      </w: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is the specific identifier for a book.</w:t>
      </w:r>
    </w:p>
    <w:p w14:paraId="75D20D30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this case, the URN provides a unique name for a book but doesn't specify where or how to access it.</w:t>
      </w:r>
    </w:p>
    <w:p w14:paraId="1650F2F6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lastRenderedPageBreak/>
        <w:t>Summary:</w:t>
      </w:r>
    </w:p>
    <w:p w14:paraId="3A85790C" w14:textId="77777777" w:rsidR="001165ED" w:rsidRPr="001165ED" w:rsidRDefault="001165ED" w:rsidP="001165E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URI is a general term for identifying resources on the internet.</w:t>
      </w:r>
    </w:p>
    <w:p w14:paraId="2D81853F" w14:textId="77777777" w:rsidR="001165ED" w:rsidRPr="001165ED" w:rsidRDefault="001165ED" w:rsidP="001165E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URL is a specific type of URI that provides both identification and location information for a resource.</w:t>
      </w:r>
    </w:p>
    <w:p w14:paraId="5CE18B17" w14:textId="77777777" w:rsidR="001165ED" w:rsidRPr="001165ED" w:rsidRDefault="001165ED" w:rsidP="001165ED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URN is another type of URI that provides a unique and persistent name for a resource without specifying its location.</w:t>
      </w:r>
    </w:p>
    <w:p w14:paraId="53A1DCF4" w14:textId="77777777" w:rsidR="001165ED" w:rsidRPr="001165ED" w:rsidRDefault="001165ED" w:rsidP="001165E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1165ED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summary, while both URLs and URNs are types of URIs, the key difference lies in whether they provide both a resource's identity and its location (URL) or just its identity (URN).</w:t>
      </w:r>
    </w:p>
    <w:p w14:paraId="529F8771" w14:textId="77777777" w:rsidR="001165ED" w:rsidRDefault="001165ED"/>
    <w:p w14:paraId="46DDFB6B" w14:textId="77777777" w:rsidR="00D9524A" w:rsidRDefault="00D9524A"/>
    <w:p w14:paraId="0B8BB09E" w14:textId="36178A5F" w:rsidR="00D9524A" w:rsidRDefault="00D9524A">
      <w:r>
        <w:t>Via browser only Get request is possible. For others we have to use Postman.</w:t>
      </w:r>
    </w:p>
    <w:p w14:paraId="69E5A71E" w14:textId="77777777" w:rsidR="00295710" w:rsidRDefault="00295710"/>
    <w:p w14:paraId="518B1404" w14:textId="0F71CA8C" w:rsidR="00295710" w:rsidRDefault="00295710">
      <w:r>
        <w:t>Payload is the data which we send in the request.</w:t>
      </w:r>
    </w:p>
    <w:p w14:paraId="590DB6ED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End point: Address where API is hosted on the Server.</w:t>
      </w:r>
    </w:p>
    <w:p w14:paraId="7E2F80A7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7F678FB5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HTTP methods which are commonly used to communicate with Rest API’s are</w:t>
      </w:r>
    </w:p>
    <w:p w14:paraId="43011B80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GET, POST, PUT, and DELETE</w:t>
      </w:r>
    </w:p>
    <w:p w14:paraId="1C88C403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GET- The GET method is used to extract information from the given server using a given URI. While using GET request, it should only extract data and should have no other effect on the data. No Payload/Body required</w:t>
      </w:r>
    </w:p>
    <w:p w14:paraId="45D457A5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How to send input data in GET?</w:t>
      </w:r>
      <w:r>
        <w:rPr>
          <w:rFonts w:ascii="Roboto" w:hAnsi="Roboto"/>
          <w:color w:val="2D2F31"/>
        </w:rPr>
        <w:br/>
        <w:t>Ans: Using Query Parameters</w:t>
      </w:r>
      <w:r>
        <w:rPr>
          <w:rFonts w:ascii="Roboto" w:hAnsi="Roboto"/>
          <w:color w:val="2D2F31"/>
        </w:rPr>
        <w:br/>
      </w:r>
    </w:p>
    <w:p w14:paraId="7E332363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POST- A POST request is used to send data to the server, for example, customer information, file upload, etc. using HTML forms.</w:t>
      </w:r>
    </w:p>
    <w:p w14:paraId="0AE193FD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How to send input data in POST?</w:t>
      </w:r>
      <w:r>
        <w:rPr>
          <w:rFonts w:ascii="Roboto" w:hAnsi="Roboto"/>
          <w:color w:val="2D2F31"/>
        </w:rPr>
        <w:br/>
        <w:t>Ans: Using Form Parameters /Body Payload</w:t>
      </w:r>
      <w:r>
        <w:rPr>
          <w:rFonts w:ascii="Roboto" w:hAnsi="Roboto"/>
          <w:color w:val="2D2F31"/>
        </w:rPr>
        <w:br/>
      </w:r>
    </w:p>
    <w:p w14:paraId="0AF710AD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347866D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PUT- Replaces all current representations of the target resource with the uploaded content.</w:t>
      </w:r>
    </w:p>
    <w:p w14:paraId="29FCEBAD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DELETE- Removes all current representations of the target resource given by a URI.</w:t>
      </w:r>
    </w:p>
    <w:p w14:paraId="66EA0AC9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3BACB10A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Resources:</w:t>
      </w:r>
      <w:r>
        <w:rPr>
          <w:rFonts w:ascii="Roboto" w:hAnsi="Roboto"/>
          <w:b/>
          <w:bCs/>
          <w:color w:val="2D2F31"/>
        </w:rPr>
        <w:br/>
      </w:r>
      <w:r>
        <w:rPr>
          <w:rStyle w:val="Strong"/>
          <w:rFonts w:ascii="Roboto" w:hAnsi="Roboto"/>
          <w:color w:val="2D2F31"/>
        </w:rPr>
        <w:t>Resources represent API/Collection which can be accessed from the Server</w:t>
      </w:r>
    </w:p>
    <w:p w14:paraId="6B109550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Google.com/maps</w:t>
      </w:r>
      <w:r>
        <w:rPr>
          <w:rFonts w:ascii="Roboto" w:hAnsi="Roboto"/>
          <w:color w:val="2D2F31"/>
        </w:rPr>
        <w:br/>
        <w:t>google.com/search</w:t>
      </w:r>
      <w:r>
        <w:rPr>
          <w:rFonts w:ascii="Roboto" w:hAnsi="Roboto"/>
          <w:color w:val="2D2F31"/>
        </w:rPr>
        <w:br/>
        <w:t>google.com/images</w:t>
      </w:r>
      <w:r>
        <w:rPr>
          <w:rFonts w:ascii="Roboto" w:hAnsi="Roboto"/>
          <w:color w:val="2D2F31"/>
        </w:rPr>
        <w:br/>
      </w:r>
    </w:p>
    <w:p w14:paraId="763CFF3E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Path Parameters:</w:t>
      </w:r>
      <w:r>
        <w:rPr>
          <w:rFonts w:ascii="Roboto" w:hAnsi="Roboto"/>
          <w:color w:val="2D2F31"/>
        </w:rPr>
        <w:br/>
      </w:r>
      <w:r>
        <w:rPr>
          <w:rStyle w:val="Emphasis"/>
          <w:rFonts w:ascii="Roboto" w:hAnsi="Roboto"/>
          <w:b/>
          <w:bCs/>
          <w:color w:val="2D2F31"/>
        </w:rPr>
        <w:t>Path parameters</w:t>
      </w:r>
      <w:r>
        <w:rPr>
          <w:rFonts w:ascii="Roboto" w:hAnsi="Roboto"/>
          <w:color w:val="2D2F31"/>
        </w:rPr>
        <w:t> are variable parts of a URL path. They are typically used to point to a specific resource within a collection, such as a user identified by ID</w:t>
      </w:r>
    </w:p>
    <w:p w14:paraId="1D18DDFE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hyperlink r:id="rId12" w:tgtFrame="_blank" w:history="1">
        <w:r>
          <w:rPr>
            <w:rStyle w:val="Hyperlink"/>
            <w:rFonts w:ascii="Roboto" w:hAnsi="Roboto"/>
            <w:color w:val="5624D0"/>
          </w:rPr>
          <w:t>https://www.google.com/Images/1123343</w:t>
        </w:r>
      </w:hyperlink>
      <w:r>
        <w:rPr>
          <w:rFonts w:ascii="Roboto" w:hAnsi="Roboto"/>
          <w:color w:val="2D2F31"/>
        </w:rPr>
        <w:br/>
      </w:r>
      <w:hyperlink r:id="rId13" w:tgtFrame="_blank" w:history="1">
        <w:r>
          <w:rPr>
            <w:rStyle w:val="Hyperlink"/>
            <w:rFonts w:ascii="Roboto" w:hAnsi="Roboto"/>
            <w:color w:val="5624D0"/>
          </w:rPr>
          <w:t>https://www.google.com/docs/1123343</w:t>
        </w:r>
      </w:hyperlink>
      <w:r>
        <w:rPr>
          <w:rFonts w:ascii="Roboto" w:hAnsi="Roboto"/>
          <w:color w:val="2D2F31"/>
        </w:rPr>
        <w:br/>
      </w:r>
      <w:hyperlink r:id="rId14" w:tgtFrame="_blank" w:history="1">
        <w:r>
          <w:rPr>
            <w:rStyle w:val="Hyperlink"/>
            <w:rFonts w:ascii="Roboto" w:hAnsi="Roboto"/>
            <w:color w:val="5624D0"/>
          </w:rPr>
          <w:t>https://amazon.com/orders/112</w:t>
        </w:r>
      </w:hyperlink>
    </w:p>
    <w:p w14:paraId="5E092579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hyperlink r:id="rId15" w:tgtFrame="_blank" w:history="1">
        <w:r>
          <w:rPr>
            <w:rStyle w:val="Hyperlink"/>
            <w:rFonts w:ascii="Roboto" w:hAnsi="Roboto"/>
            <w:color w:val="5624D0"/>
          </w:rPr>
          <w:t>https://www.google.com/search?q=newyork&amp;oq=newyork&amp;aqs=chrome..69i57j0l7.2501j0j7&amp;sourceid=chrome&amp;ie=UTF-8</w:t>
        </w:r>
      </w:hyperlink>
      <w:r>
        <w:rPr>
          <w:rFonts w:ascii="Roboto" w:hAnsi="Roboto"/>
          <w:color w:val="2D2F31"/>
        </w:rPr>
        <w:br/>
      </w:r>
      <w:r>
        <w:rPr>
          <w:rFonts w:ascii="Roboto" w:hAnsi="Roboto"/>
          <w:color w:val="2D2F31"/>
        </w:rPr>
        <w:br/>
      </w:r>
    </w:p>
    <w:p w14:paraId="1FEF88BF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Query Parameters:</w:t>
      </w:r>
      <w:r>
        <w:rPr>
          <w:rFonts w:ascii="Roboto" w:hAnsi="Roboto"/>
          <w:color w:val="2D2F31"/>
        </w:rPr>
        <w:br/>
        <w:t>Query Parameter is used to sort/filter the resources.</w:t>
      </w:r>
    </w:p>
    <w:p w14:paraId="435DCF8B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Query Parameters are identified with?””</w:t>
      </w:r>
    </w:p>
    <w:p w14:paraId="00EFDE44" w14:textId="77777777" w:rsidR="00F95DC9" w:rsidRDefault="00F95DC9" w:rsidP="00F95DC9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https://amazon.com/orders?sort_by=2/20/2020</w:t>
      </w:r>
    </w:p>
    <w:p w14:paraId="0D2E9738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F6C01E1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Headers/Cookies</w:t>
      </w:r>
      <w:r>
        <w:rPr>
          <w:rFonts w:ascii="Roboto" w:hAnsi="Roboto"/>
          <w:color w:val="2D2F31"/>
        </w:rPr>
        <w:t>:</w:t>
      </w:r>
    </w:p>
    <w:p w14:paraId="7D910577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Headers represent the meta-data associated with the API request and response. In layman terms, we were sending Additional details to API to process our request.</w:t>
      </w:r>
      <w:r>
        <w:rPr>
          <w:rFonts w:ascii="Roboto" w:hAnsi="Roboto"/>
          <w:color w:val="2D2F31"/>
        </w:rPr>
        <w:br/>
        <w:t>Example : Authorization details</w:t>
      </w:r>
    </w:p>
    <w:p w14:paraId="3F8B9DF7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A37F0C2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7F1C2F1E" w14:textId="77777777" w:rsidR="00F95DC9" w:rsidRDefault="00F95DC9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End Point Request URL can be constructed as below</w:t>
      </w:r>
      <w:r>
        <w:rPr>
          <w:rFonts w:ascii="Roboto" w:hAnsi="Roboto"/>
          <w:color w:val="2D2F31"/>
        </w:rPr>
        <w:br/>
        <w:t>Base URL/resource/(Query/Path)Parameters</w:t>
      </w:r>
    </w:p>
    <w:p w14:paraId="3AC46D47" w14:textId="77777777" w:rsidR="00E64226" w:rsidRDefault="00E64226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CF04813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lastRenderedPageBreak/>
        <w:t>1. Resources:</w:t>
      </w:r>
    </w:p>
    <w:p w14:paraId="590A0407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the context of web services and APIs, a resource represents an object or piece of data that can be accessed or manipulated. Resources are typically identified by a unique URI (Uniform Resource Identifier). Resources can be anything from a web page, image, document, or any other data entity that the API exposes.</w:t>
      </w:r>
    </w:p>
    <w:p w14:paraId="70495595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In a RESTful API for an e-commerce website, resources could include:</w:t>
      </w:r>
    </w:p>
    <w:p w14:paraId="48653B8D" w14:textId="77777777" w:rsidR="00E64226" w:rsidRPr="00E64226" w:rsidRDefault="00E64226" w:rsidP="00E64226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/products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Represents a collection of all products.</w:t>
      </w:r>
    </w:p>
    <w:p w14:paraId="6EAA64F7" w14:textId="77777777" w:rsidR="00E64226" w:rsidRPr="00E64226" w:rsidRDefault="00E64226" w:rsidP="00E64226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/products/123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Represents a specific product with an ID of 123.</w:t>
      </w:r>
    </w:p>
    <w:p w14:paraId="19F04248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2. Path Parameters:</w:t>
      </w:r>
    </w:p>
    <w:p w14:paraId="312B8306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Path parameters are placeholders within the URL path that allow you to specify variable values when making a request. They are used to identify or filter resources based on specific criteria. Path parameters are typically denoted by curly braces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{}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in the URL path.</w:t>
      </w:r>
    </w:p>
    <w:p w14:paraId="6D4E3FDD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: In a URL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/users/{userId}/posts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,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{userId}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is a path parameter that can be replaced with an actual user ID when making a request. For example,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/users/42/posts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would fetch posts for the user with an ID of 42.</w:t>
      </w:r>
    </w:p>
    <w:p w14:paraId="6DF4F473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3. Query Parameters:</w:t>
      </w:r>
    </w:p>
    <w:p w14:paraId="6952C0A8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Query parameters are key-value pairs appended to the end of a URL and are separated from the base URL by a question mark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?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. They are used to provide additional information or filter data when making a request. Multiple query parameters can be included by separating them with ampersands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&amp;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</w:t>
      </w:r>
    </w:p>
    <w:p w14:paraId="26B5E7FE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: In a URL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/search?query=api&amp;limit=10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,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query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and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limit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are query parameters. They allow you to search for resources containing "api" and limit the results to 10 items.</w:t>
      </w:r>
    </w:p>
    <w:p w14:paraId="2B91B186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4. Headers/Cookies:</w:t>
      </w:r>
    </w:p>
    <w:p w14:paraId="0F5428A4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Headers and cookies are used to send additional information along with an HTTP request. They provide metadata about the request or additional data needed for authentication, caching, or other purposes.</w:t>
      </w:r>
    </w:p>
    <w:p w14:paraId="2AA7CF94" w14:textId="77777777" w:rsidR="00E64226" w:rsidRPr="00E64226" w:rsidRDefault="00E64226" w:rsidP="00E64226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Headers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: HTTP headers are key-value pairs included in the request or response to provide information such as content type, encoding, 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lastRenderedPageBreak/>
        <w:t xml:space="preserve">authorization, and more. Common headers include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Content-Type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,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Authorization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,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Accept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, and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User-Agent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</w:t>
      </w:r>
    </w:p>
    <w:p w14:paraId="02D33CDB" w14:textId="77777777" w:rsidR="00E64226" w:rsidRPr="00E64226" w:rsidRDefault="00E64226" w:rsidP="00E6422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: In an HTTP request, you might include an </w:t>
      </w:r>
      <w:r w:rsidRPr="00E64226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Authorization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header with a token for authentication:</w:t>
      </w:r>
    </w:p>
    <w:p w14:paraId="7CD25A19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makefile</w:t>
      </w:r>
      <w:r w:rsidRPr="00E64226">
        <w:rPr>
          <w:rFonts w:ascii="Segoe UI" w:eastAsia="Times New Roman" w:hAnsi="Segoe UI" w:cs="Segoe UI"/>
          <w:color w:val="374151"/>
          <w:kern w:val="0"/>
          <w:sz w:val="21"/>
          <w:szCs w:val="21"/>
          <w:lang w:eastAsia="en-IN"/>
          <w14:ligatures w14:val="none"/>
        </w:rPr>
        <w:t>Copy code</w:t>
      </w:r>
    </w:p>
    <w:p w14:paraId="2CD7684C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Ubuntu Mono" w:eastAsia="Times New Roman" w:hAnsi="Ubuntu Mono" w:cs="Courier New"/>
          <w:kern w:val="0"/>
          <w:sz w:val="21"/>
          <w:szCs w:val="21"/>
          <w:lang w:eastAsia="en-IN"/>
          <w14:ligatures w14:val="none"/>
        </w:rPr>
      </w:pPr>
      <w:r w:rsidRPr="00E64226">
        <w:rPr>
          <w:rFonts w:ascii="inherit" w:eastAsia="Times New Roman" w:hAnsi="inherit" w:cs="Courier New"/>
          <w:kern w:val="0"/>
          <w:sz w:val="20"/>
          <w:szCs w:val="20"/>
          <w:bdr w:val="single" w:sz="2" w:space="0" w:color="D9D9E3" w:frame="1"/>
          <w:lang w:eastAsia="en-IN"/>
          <w14:ligatures w14:val="none"/>
        </w:rPr>
        <w:t>Authorization: Bearer eyJhbGciOiJIUzI1NiIsInR5cCI6IkpXVCJ9...</w:t>
      </w:r>
      <w:r w:rsidRPr="00E64226">
        <w:rPr>
          <w:rFonts w:ascii="inherit" w:eastAsia="Times New Roman" w:hAnsi="inherit" w:cs="Courier New"/>
          <w:kern w:val="0"/>
          <w:sz w:val="20"/>
          <w:szCs w:val="20"/>
          <w:bdr w:val="single" w:sz="2" w:space="1" w:color="D9D9E3" w:frame="1"/>
          <w:lang w:eastAsia="en-IN"/>
          <w14:ligatures w14:val="none"/>
        </w:rPr>
        <w:t xml:space="preserve"> </w:t>
      </w:r>
    </w:p>
    <w:p w14:paraId="5EC8F5B6" w14:textId="77777777" w:rsidR="00E64226" w:rsidRPr="00E64226" w:rsidRDefault="00E64226" w:rsidP="00E64226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Cookies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Cookies are small pieces of data stored by a web server in a user's browser. They can be sent with each HTTP request to provide session information or user-specific data.</w:t>
      </w:r>
    </w:p>
    <w:p w14:paraId="5E87399B" w14:textId="77777777" w:rsidR="00E64226" w:rsidRPr="00E64226" w:rsidRDefault="00E64226" w:rsidP="00E6422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Example</w:t>
      </w: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: When a user logs in to a website, a session cookie is set. On subsequent requests, the cookie is sent automatically to identify the user's session.</w:t>
      </w:r>
    </w:p>
    <w:p w14:paraId="04B9DE22" w14:textId="77777777" w:rsidR="00E64226" w:rsidRPr="00E64226" w:rsidRDefault="00E64226" w:rsidP="00E6422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E6422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summary, resources represent objects or data accessible via APIs, path parameters allow dynamic parts in URLs, query parameters provide filtering or additional data, and headers/cookies convey metadata and user-specific information in HTTP requests and responses. These concepts are fundamental for working with APIs and web services.</w:t>
      </w:r>
    </w:p>
    <w:p w14:paraId="6C63C5B5" w14:textId="5E6C6117" w:rsidR="00E64226" w:rsidRDefault="00E64226" w:rsidP="00F95DC9">
      <w:pPr>
        <w:pStyle w:val="NormalWeb"/>
        <w:pBdr>
          <w:bottom w:val="single" w:sz="6" w:space="1" w:color="auto"/>
        </w:pBdr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31567FAA" w14:textId="77777777" w:rsidR="00373B8F" w:rsidRDefault="00373B8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4C2E961" w14:textId="631ED116" w:rsidR="00373B8F" w:rsidRDefault="00373B8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POSTMAN</w:t>
      </w:r>
      <w:r w:rsidR="004D5FCB">
        <w:rPr>
          <w:rFonts w:ascii="Roboto" w:hAnsi="Roboto"/>
          <w:color w:val="2D2F31"/>
        </w:rPr>
        <w:t>:-</w:t>
      </w:r>
    </w:p>
    <w:p w14:paraId="77092254" w14:textId="06BEE4E6" w:rsidR="00DA4C2E" w:rsidRDefault="00DE35D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hyperlink r:id="rId16" w:history="1">
        <w:r w:rsidRPr="00FF2ECB">
          <w:rPr>
            <w:rStyle w:val="Hyperlink"/>
            <w:rFonts w:ascii="Roboto" w:hAnsi="Roboto"/>
          </w:rPr>
          <w:t>https://www.postman.com/downloads/</w:t>
        </w:r>
      </w:hyperlink>
    </w:p>
    <w:p w14:paraId="7CD6A4B1" w14:textId="77777777" w:rsidR="00DE35DF" w:rsidRDefault="00DE35D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52D01BAE" w14:textId="29AC802B" w:rsidR="00DE35DF" w:rsidRDefault="00DE35D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You cannot do API Testing directly.</w:t>
      </w:r>
    </w:p>
    <w:p w14:paraId="7E7A7687" w14:textId="1706A4DF" w:rsidR="00A3420D" w:rsidRDefault="00DE35D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You need API contract</w:t>
      </w:r>
      <w:r w:rsidR="004550C7">
        <w:rPr>
          <w:rFonts w:ascii="Roboto" w:hAnsi="Roboto"/>
          <w:color w:val="2D2F31"/>
        </w:rPr>
        <w:t>(s</w:t>
      </w:r>
      <w:r w:rsidR="00A3420D">
        <w:rPr>
          <w:rFonts w:ascii="Roboto" w:hAnsi="Roboto"/>
          <w:color w:val="2D2F31"/>
        </w:rPr>
        <w:t>uch as Base URL, Resource, Query Parameters, HTTP Method, Sample Body, Response</w:t>
      </w:r>
      <w:r w:rsidR="004550C7">
        <w:rPr>
          <w:rFonts w:ascii="Roboto" w:hAnsi="Roboto"/>
          <w:color w:val="2D2F31"/>
        </w:rPr>
        <w:t>)</w:t>
      </w:r>
    </w:p>
    <w:p w14:paraId="2BB60A8A" w14:textId="77777777" w:rsidR="004550C7" w:rsidRDefault="004550C7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1B41A395" w14:textId="4AF6BF54" w:rsidR="004550C7" w:rsidRDefault="004550C7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in Postman first to open a new Project, we call it as a Collecti</w:t>
      </w:r>
      <w:r w:rsidR="00527F2A">
        <w:rPr>
          <w:rFonts w:ascii="Roboto" w:hAnsi="Roboto"/>
          <w:color w:val="2D2F31"/>
        </w:rPr>
        <w:t>o</w:t>
      </w:r>
      <w:r>
        <w:rPr>
          <w:rFonts w:ascii="Roboto" w:hAnsi="Roboto"/>
          <w:color w:val="2D2F31"/>
        </w:rPr>
        <w:t>n</w:t>
      </w:r>
    </w:p>
    <w:p w14:paraId="152B17EC" w14:textId="3D29631C" w:rsidR="00527F2A" w:rsidRDefault="00527F2A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Add Request and name the request as AddPlace</w:t>
      </w:r>
    </w:p>
    <w:p w14:paraId="6A31A986" w14:textId="690B5977" w:rsidR="00527F2A" w:rsidRDefault="00527F2A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First we will do the POST call and pass the Enpoint url and then we need to copy the Sample Body from the contract and paste it in the body &gt; raw &gt; JSON</w:t>
      </w:r>
    </w:p>
    <w:p w14:paraId="48ACAB98" w14:textId="44A0B5A4" w:rsidR="00527F2A" w:rsidRDefault="00527F2A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And click on Send. Check for the response code and match</w:t>
      </w:r>
    </w:p>
    <w:p w14:paraId="2AB26E2D" w14:textId="77777777" w:rsidR="00DE35DF" w:rsidRDefault="00DE35DF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59CA92BF" w14:textId="77777777" w:rsidR="004D5FCB" w:rsidRDefault="004D5FCB" w:rsidP="00F95DC9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1D4252A6" w14:textId="77777777" w:rsidR="00F95DC9" w:rsidRDefault="00F95DC9"/>
    <w:sectPr w:rsidR="00F95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16C"/>
    <w:multiLevelType w:val="multilevel"/>
    <w:tmpl w:val="6FE2A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3B7DCC"/>
    <w:multiLevelType w:val="multilevel"/>
    <w:tmpl w:val="84E85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2B76F4"/>
    <w:multiLevelType w:val="multilevel"/>
    <w:tmpl w:val="70B6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304DD0"/>
    <w:multiLevelType w:val="multilevel"/>
    <w:tmpl w:val="E970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814CA2"/>
    <w:multiLevelType w:val="multilevel"/>
    <w:tmpl w:val="41F6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1D21D0"/>
    <w:multiLevelType w:val="multilevel"/>
    <w:tmpl w:val="9EEE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907026E"/>
    <w:multiLevelType w:val="multilevel"/>
    <w:tmpl w:val="A5F0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2861F0"/>
    <w:multiLevelType w:val="multilevel"/>
    <w:tmpl w:val="E8F82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8065D2"/>
    <w:multiLevelType w:val="multilevel"/>
    <w:tmpl w:val="F64A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9721120">
    <w:abstractNumId w:val="1"/>
  </w:num>
  <w:num w:numId="2" w16cid:durableId="1277902802">
    <w:abstractNumId w:val="2"/>
  </w:num>
  <w:num w:numId="3" w16cid:durableId="877354389">
    <w:abstractNumId w:val="4"/>
  </w:num>
  <w:num w:numId="4" w16cid:durableId="1439523717">
    <w:abstractNumId w:val="5"/>
  </w:num>
  <w:num w:numId="5" w16cid:durableId="30032335">
    <w:abstractNumId w:val="0"/>
  </w:num>
  <w:num w:numId="6" w16cid:durableId="506361929">
    <w:abstractNumId w:val="6"/>
  </w:num>
  <w:num w:numId="7" w16cid:durableId="352390452">
    <w:abstractNumId w:val="8"/>
  </w:num>
  <w:num w:numId="8" w16cid:durableId="1008410491">
    <w:abstractNumId w:val="3"/>
  </w:num>
  <w:num w:numId="9" w16cid:durableId="20858382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873"/>
    <w:rsid w:val="00110536"/>
    <w:rsid w:val="001165ED"/>
    <w:rsid w:val="00295710"/>
    <w:rsid w:val="002A7CE2"/>
    <w:rsid w:val="00342819"/>
    <w:rsid w:val="00373B8F"/>
    <w:rsid w:val="003C4A9F"/>
    <w:rsid w:val="004550C7"/>
    <w:rsid w:val="004D5FCB"/>
    <w:rsid w:val="004E5610"/>
    <w:rsid w:val="00527F2A"/>
    <w:rsid w:val="00591545"/>
    <w:rsid w:val="005C58EB"/>
    <w:rsid w:val="00793182"/>
    <w:rsid w:val="007A0873"/>
    <w:rsid w:val="0086619C"/>
    <w:rsid w:val="009D6BFB"/>
    <w:rsid w:val="00A3420D"/>
    <w:rsid w:val="00AA67C4"/>
    <w:rsid w:val="00AC6C96"/>
    <w:rsid w:val="00D63827"/>
    <w:rsid w:val="00D9524A"/>
    <w:rsid w:val="00DA4C2E"/>
    <w:rsid w:val="00DE35DF"/>
    <w:rsid w:val="00E64226"/>
    <w:rsid w:val="00F86F6E"/>
    <w:rsid w:val="00F9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F5E4"/>
  <w15:chartTrackingRefBased/>
  <w15:docId w15:val="{3E38EF0E-AE8E-4BD3-AE47-8FD83D55E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165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5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95DC9"/>
    <w:rPr>
      <w:b/>
      <w:bCs/>
    </w:rPr>
  </w:style>
  <w:style w:type="character" w:styleId="Emphasis">
    <w:name w:val="Emphasis"/>
    <w:basedOn w:val="DefaultParagraphFont"/>
    <w:uiPriority w:val="20"/>
    <w:qFormat/>
    <w:rsid w:val="00F95DC9"/>
    <w:rPr>
      <w:i/>
      <w:iCs/>
    </w:rPr>
  </w:style>
  <w:style w:type="character" w:styleId="Hyperlink">
    <w:name w:val="Hyperlink"/>
    <w:basedOn w:val="DefaultParagraphFont"/>
    <w:uiPriority w:val="99"/>
    <w:unhideWhenUsed/>
    <w:rsid w:val="00F95DC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165E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6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65E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165E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1165ED"/>
  </w:style>
  <w:style w:type="character" w:customStyle="1" w:styleId="hljs-selector-pseudo">
    <w:name w:val="hljs-selector-pseudo"/>
    <w:basedOn w:val="DefaultParagraphFont"/>
    <w:rsid w:val="001165ED"/>
  </w:style>
  <w:style w:type="character" w:customStyle="1" w:styleId="hljs-number">
    <w:name w:val="hljs-number"/>
    <w:basedOn w:val="DefaultParagraphFont"/>
    <w:rsid w:val="001165ED"/>
  </w:style>
  <w:style w:type="character" w:customStyle="1" w:styleId="hljs-section">
    <w:name w:val="hljs-section"/>
    <w:basedOn w:val="DefaultParagraphFont"/>
    <w:rsid w:val="00E6422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E561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E5610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E3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05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88626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60853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175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0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40465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4175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853550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7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796036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536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60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12049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4788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6308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770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993221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653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8961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246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4147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1936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71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oogle.com/docs/112334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google.com/Images/1123343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ostman.com/download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google.com/search?q=newyork&amp;oq=newyork&amp;aqs=chrome..69i57j0l7.2501j0j7&amp;sourceid=chrome&amp;ie=UTF-8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mazon.com/orders/1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14</Pages>
  <Words>1751</Words>
  <Characters>9982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Kumar Panda</dc:creator>
  <cp:keywords/>
  <dc:description/>
  <cp:lastModifiedBy>Sarthak Kumar Panda</cp:lastModifiedBy>
  <cp:revision>28</cp:revision>
  <dcterms:created xsi:type="dcterms:W3CDTF">2023-09-28T20:47:00Z</dcterms:created>
  <dcterms:modified xsi:type="dcterms:W3CDTF">2023-10-04T21:23:00Z</dcterms:modified>
</cp:coreProperties>
</file>