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x9mgrko0rls" w:id="0"/>
      <w:bookmarkEnd w:id="0"/>
      <w:r w:rsidDel="00000000" w:rsidR="00000000" w:rsidRPr="00000000">
        <w:rPr>
          <w:rtl w:val="0"/>
        </w:rPr>
        <w:t xml:space="preserve">Feature: Job Board Integration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7ilkdvoigk7r" w:id="1"/>
      <w:bookmarkEnd w:id="1"/>
      <w:r w:rsidDel="00000000" w:rsidR="00000000" w:rsidRPr="00000000">
        <w:rPr>
          <w:rtl w:val="0"/>
        </w:rPr>
        <w:t xml:space="preserve">Product Overview</w:t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Job Board Integration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Integration / Data Feed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 secure, automated outbound file feed that transmits requisition-based and non-requisition-based job postings from the Cadient Talent Candidate Experience directly to third-party Job Board vendors.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tx5yn1fvb74" w:id="2"/>
      <w:bookmarkEnd w:id="2"/>
      <w:r w:rsidDel="00000000" w:rsidR="00000000" w:rsidRPr="00000000">
        <w:rPr>
          <w:rtl w:val="0"/>
        </w:rPr>
        <w:t xml:space="preserve">Pricing Model</w:t>
      </w:r>
    </w:p>
    <w:tbl>
      <w:tblPr>
        <w:tblStyle w:val="Table2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Per Board / Annual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$3,500/year</w:t>
            </w:r>
            <w:r w:rsidDel="00000000" w:rsidR="00000000" w:rsidRPr="00000000">
              <w:rPr>
                <w:rtl w:val="0"/>
              </w:rPr>
              <w:t xml:space="preserve"> (Vendor fees passed through)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qb5lqn8pp5iz" w:id="3"/>
      <w:bookmarkEnd w:id="3"/>
      <w:r w:rsidDel="00000000" w:rsidR="00000000" w:rsidRPr="00000000">
        <w:rPr>
          <w:rtl w:val="0"/>
        </w:rPr>
        <w:t xml:space="preserve">Key Features &amp; Capabilities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Designed for high reliability and broad international support.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Frequency:</w:t>
      </w:r>
      <w:r w:rsidDel="00000000" w:rsidR="00000000" w:rsidRPr="00000000">
        <w:rPr>
          <w:rtl w:val="0"/>
        </w:rPr>
        <w:t xml:space="preserve"> Files are exported twice daily (6:00 am &amp; 8:00 pm EST) to ensure external boards are always synchronized with current internal openings.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Delivery:</w:t>
      </w:r>
      <w:r w:rsidDel="00000000" w:rsidR="00000000" w:rsidRPr="00000000">
        <w:rPr>
          <w:rtl w:val="0"/>
        </w:rPr>
        <w:t xml:space="preserve"> Utilizes Secure SFTP for file transfer to vendor-specific directories.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Posting Types:</w:t>
      </w:r>
      <w:r w:rsidDel="00000000" w:rsidR="00000000" w:rsidRPr="00000000">
        <w:rPr>
          <w:rtl w:val="0"/>
        </w:rPr>
        <w:t xml:space="preserve"> Supports both </w:t>
      </w:r>
      <w:r w:rsidDel="00000000" w:rsidR="00000000" w:rsidRPr="00000000">
        <w:rPr>
          <w:b w:val="1"/>
          <w:bCs w:val="1"/>
          <w:rtl w:val="0"/>
        </w:rPr>
        <w:t xml:space="preserve">Requisition-based</w:t>
      </w:r>
      <w:r w:rsidDel="00000000" w:rsidR="00000000" w:rsidRPr="00000000">
        <w:rPr>
          <w:rtl w:val="0"/>
        </w:rPr>
        <w:t xml:space="preserve"> (salaried) and </w:t>
      </w:r>
      <w:r w:rsidDel="00000000" w:rsidR="00000000" w:rsidRPr="00000000">
        <w:rPr>
          <w:b w:val="1"/>
          <w:bCs w:val="1"/>
          <w:rtl w:val="0"/>
        </w:rPr>
        <w:t xml:space="preserve">Non-requisition-based</w:t>
      </w:r>
      <w:r w:rsidDel="00000000" w:rsidR="00000000" w:rsidRPr="00000000">
        <w:rPr>
          <w:rtl w:val="0"/>
        </w:rPr>
        <w:t xml:space="preserve"> (hourly/openings) job postings.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Locale Support:</w:t>
      </w:r>
      <w:r w:rsidDel="00000000" w:rsidR="00000000" w:rsidRPr="00000000">
        <w:rPr>
          <w:rtl w:val="0"/>
        </w:rPr>
        <w:t xml:space="preserve"> Native support for multiple international locales including: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US:</w:t>
      </w:r>
      <w:r w:rsidDel="00000000" w:rsidR="00000000" w:rsidRPr="00000000">
        <w:rPr>
          <w:rtl w:val="0"/>
        </w:rPr>
        <w:t xml:space="preserve"> en_US, es_PR (Puerto Rico)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UK/Ireland:</w:t>
      </w:r>
      <w:r w:rsidDel="00000000" w:rsidR="00000000" w:rsidRPr="00000000">
        <w:rPr>
          <w:rtl w:val="0"/>
        </w:rPr>
        <w:t xml:space="preserve"> en_GB, en_IE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Canada:</w:t>
      </w:r>
      <w:r w:rsidDel="00000000" w:rsidR="00000000" w:rsidRPr="00000000">
        <w:rPr>
          <w:rtl w:val="0"/>
        </w:rPr>
        <w:t xml:space="preserve"> fr_CA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Australia:</w:t>
      </w:r>
      <w:r w:rsidDel="00000000" w:rsidR="00000000" w:rsidRPr="00000000">
        <w:rPr>
          <w:rtl w:val="0"/>
        </w:rPr>
        <w:t xml:space="preserve"> en_AU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Rich Data Payload:</w:t>
      </w:r>
      <w:r w:rsidDel="00000000" w:rsidR="00000000" w:rsidRPr="00000000">
        <w:rPr>
          <w:rtl w:val="0"/>
        </w:rPr>
        <w:t xml:space="preserve"> Exports detailed locale-sensitive data including Job Titles, Descriptions, Requirements, Industry, Shift Type, and Job Category.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Granular Location Data:</w:t>
      </w:r>
      <w:r w:rsidDel="00000000" w:rsidR="00000000" w:rsidRPr="00000000">
        <w:rPr>
          <w:rtl w:val="0"/>
        </w:rPr>
        <w:t xml:space="preserve"> Includes facility numbers, street addresses, city, state/province, and country codes (USA, GBR, CAN, AUS, IRL).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Applicant Routing:</w:t>
      </w:r>
      <w:r w:rsidDel="00000000" w:rsidR="00000000" w:rsidRPr="00000000">
        <w:rPr>
          <w:rtl w:val="0"/>
        </w:rPr>
        <w:t xml:space="preserve"> Generates specific URLs (comprised of baseUrl, postingId, applicationName, etc.) that link candidates directly to the specific job application within the Candidate Experience.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Hourly Hiring Support:</w:t>
      </w:r>
      <w:r w:rsidDel="00000000" w:rsidR="00000000" w:rsidRPr="00000000">
        <w:rPr>
          <w:rtl w:val="0"/>
        </w:rPr>
        <w:t xml:space="preserve"> Includes "Grand Opening Date" fields specifically for hourly position mass-hiring events.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g2zaftbhqwq" w:id="4"/>
      <w:bookmarkEnd w:id="4"/>
      <w:r w:rsidDel="00000000" w:rsidR="00000000" w:rsidRPr="00000000">
        <w:rPr>
          <w:rtl w:val="0"/>
        </w:rPr>
        <w:t xml:space="preserve">Strategic Talking Points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Why clients choose this integration: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Efficiency:</w:t>
      </w:r>
      <w:r w:rsidDel="00000000" w:rsidR="00000000" w:rsidRPr="00000000">
        <w:rPr>
          <w:rtl w:val="0"/>
        </w:rPr>
        <w:t xml:space="preserve"> Eliminates manual posting. The scheduled extract automatically pulls all open positions from selected seeker sites, reducing administrative burden.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Integrity &amp; Freshness:</w:t>
      </w:r>
      <w:r w:rsidDel="00000000" w:rsidR="00000000" w:rsidRPr="00000000">
        <w:rPr>
          <w:rtl w:val="0"/>
        </w:rPr>
        <w:t xml:space="preserve"> The export process overwrites previous files daily, ensuring that closed jobs are removed and only currently active jobs are displayed to candidates.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Implementation:</w:t>
      </w:r>
      <w:r w:rsidDel="00000000" w:rsidR="00000000" w:rsidRPr="00000000">
        <w:rPr>
          <w:rtl w:val="0"/>
        </w:rPr>
        <w:t xml:space="preserve"> Cadient Talent acts as the technical liaison, handling configuration, credential management, and conflict testing directly with the vendor before deployment.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Candidate Experience:</w:t>
      </w:r>
      <w:r w:rsidDel="00000000" w:rsidR="00000000" w:rsidRPr="00000000">
        <w:rPr>
          <w:rtl w:val="0"/>
        </w:rPr>
        <w:t xml:space="preserve"> Ensures applicants have access to the most current job information and are routed to the correct application workflow immediately via deep-linking.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