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E39B8" w14:textId="40E79A6C" w:rsidR="001B6B00" w:rsidRDefault="00A07A19" w:rsidP="007819C7">
      <w:pPr>
        <w:jc w:val="center"/>
        <w:rPr>
          <w:b/>
          <w:bCs/>
          <w:sz w:val="36"/>
          <w:szCs w:val="36"/>
          <w:u w:val="thick"/>
        </w:rPr>
      </w:pPr>
      <w:r>
        <w:rPr>
          <w:b/>
          <w:bCs/>
          <w:sz w:val="36"/>
          <w:szCs w:val="36"/>
          <w:u w:val="thick"/>
        </w:rPr>
        <w:t>A</w:t>
      </w:r>
      <w:r w:rsidR="007819C7" w:rsidRPr="007819C7">
        <w:rPr>
          <w:b/>
          <w:bCs/>
          <w:sz w:val="36"/>
          <w:szCs w:val="36"/>
          <w:u w:val="thick"/>
        </w:rPr>
        <w:t>PS Project - ADM AVM MLEU Delivery Support</w:t>
      </w:r>
    </w:p>
    <w:p w14:paraId="04BF8614" w14:textId="77777777" w:rsidR="007819C7" w:rsidRPr="007819C7" w:rsidRDefault="007819C7" w:rsidP="007819C7">
      <w:pPr>
        <w:rPr>
          <w:rFonts w:ascii="Times New Roman" w:hAnsi="Times New Roman" w:cs="Times New Roman"/>
          <w:b/>
          <w:bCs/>
        </w:rPr>
      </w:pPr>
      <w:r w:rsidRPr="007819C7">
        <w:rPr>
          <w:rFonts w:ascii="Times New Roman" w:hAnsi="Times New Roman" w:cs="Times New Roman"/>
          <w:b/>
          <w:bCs/>
        </w:rPr>
        <w:t>I. Project Overview &amp; Context</w:t>
      </w:r>
    </w:p>
    <w:p w14:paraId="42876816" w14:textId="1A3173F6" w:rsidR="007819C7" w:rsidRPr="007819C7" w:rsidRDefault="007819C7" w:rsidP="007819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 xml:space="preserve">Project Name: </w:t>
      </w:r>
      <w:r w:rsidR="00A07A19">
        <w:rPr>
          <w:rFonts w:ascii="Times New Roman" w:hAnsi="Times New Roman" w:cs="Times New Roman"/>
        </w:rPr>
        <w:t>A</w:t>
      </w:r>
      <w:r w:rsidRPr="007819C7">
        <w:rPr>
          <w:rFonts w:ascii="Times New Roman" w:hAnsi="Times New Roman" w:cs="Times New Roman"/>
        </w:rPr>
        <w:t>PS Project</w:t>
      </w:r>
    </w:p>
    <w:p w14:paraId="5FB0DE05" w14:textId="77777777" w:rsidR="007819C7" w:rsidRPr="007819C7" w:rsidRDefault="007819C7" w:rsidP="007819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Your Role: Support Team, ADM AVM MLEU Delivery</w:t>
      </w:r>
    </w:p>
    <w:p w14:paraId="1F425157" w14:textId="1C1208AF" w:rsidR="007819C7" w:rsidRPr="007819C7" w:rsidRDefault="007819C7" w:rsidP="007819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 xml:space="preserve">Overall Project Goal: What is the main objective of this </w:t>
      </w:r>
      <w:r w:rsidR="00A07A19">
        <w:rPr>
          <w:rFonts w:ascii="Times New Roman" w:hAnsi="Times New Roman" w:cs="Times New Roman"/>
        </w:rPr>
        <w:t>A</w:t>
      </w:r>
      <w:r w:rsidRPr="007819C7">
        <w:rPr>
          <w:rFonts w:ascii="Times New Roman" w:hAnsi="Times New Roman" w:cs="Times New Roman"/>
        </w:rPr>
        <w:t>PS project? (e.g., Streamlining logistics, enhancing customer experience, optimizing delivery routes, new system implementation, etc.)</w:t>
      </w:r>
    </w:p>
    <w:p w14:paraId="4E37432F" w14:textId="12BE9665" w:rsidR="007819C7" w:rsidRPr="007819C7" w:rsidRDefault="007819C7" w:rsidP="007819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 xml:space="preserve">Business Importance of the Project: Why is this project critical for </w:t>
      </w:r>
      <w:r w:rsidR="00A07A19">
        <w:rPr>
          <w:rFonts w:ascii="Times New Roman" w:hAnsi="Times New Roman" w:cs="Times New Roman"/>
        </w:rPr>
        <w:t>A</w:t>
      </w:r>
      <w:r w:rsidRPr="007819C7">
        <w:rPr>
          <w:rFonts w:ascii="Times New Roman" w:hAnsi="Times New Roman" w:cs="Times New Roman"/>
        </w:rPr>
        <w:t>PS? What business problems does it solve or what opportunities does it enable?</w:t>
      </w:r>
    </w:p>
    <w:p w14:paraId="39192DFA" w14:textId="77777777" w:rsidR="007819C7" w:rsidRPr="007819C7" w:rsidRDefault="007819C7" w:rsidP="007819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Key Stakeholders:</w:t>
      </w:r>
    </w:p>
    <w:p w14:paraId="1605A9BD" w14:textId="6F63A41D" w:rsidR="007819C7" w:rsidRPr="007819C7" w:rsidRDefault="007819C7" w:rsidP="007819C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 xml:space="preserve">Internal: Other </w:t>
      </w:r>
      <w:r w:rsidR="00A07A19">
        <w:rPr>
          <w:rFonts w:ascii="Times New Roman" w:hAnsi="Times New Roman" w:cs="Times New Roman"/>
        </w:rPr>
        <w:t>A</w:t>
      </w:r>
      <w:r w:rsidRPr="007819C7">
        <w:rPr>
          <w:rFonts w:ascii="Times New Roman" w:hAnsi="Times New Roman" w:cs="Times New Roman"/>
        </w:rPr>
        <w:t>PS teams (Operations, IT Development, Business Analysts, Management, etc.), other vendor teams.</w:t>
      </w:r>
    </w:p>
    <w:p w14:paraId="724D69EF" w14:textId="77777777" w:rsidR="007819C7" w:rsidRPr="007819C7" w:rsidRDefault="007819C7" w:rsidP="007819C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External: Vendors, partners, specific customer groups (if applicable).</w:t>
      </w:r>
    </w:p>
    <w:p w14:paraId="1EE5F175" w14:textId="77777777" w:rsidR="007819C7" w:rsidRPr="007819C7" w:rsidRDefault="007819C7" w:rsidP="007819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Project History (brief):</w:t>
      </w:r>
    </w:p>
    <w:p w14:paraId="766CE440" w14:textId="77777777" w:rsidR="007819C7" w:rsidRPr="007819C7" w:rsidRDefault="007819C7" w:rsidP="007819C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When did the project start?</w:t>
      </w:r>
    </w:p>
    <w:p w14:paraId="4A7D67C8" w14:textId="77777777" w:rsidR="007819C7" w:rsidRPr="007819C7" w:rsidRDefault="007819C7" w:rsidP="007819C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Any major milestones or phases completed?</w:t>
      </w:r>
    </w:p>
    <w:p w14:paraId="4803394D" w14:textId="77777777" w:rsidR="007819C7" w:rsidRPr="007819C7" w:rsidRDefault="007819C7" w:rsidP="007819C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Any significant challenges or changes in direction?</w:t>
      </w:r>
    </w:p>
    <w:p w14:paraId="3EBA0A0D" w14:textId="77777777" w:rsidR="007819C7" w:rsidRPr="007819C7" w:rsidRDefault="007819C7" w:rsidP="007819C7">
      <w:pPr>
        <w:rPr>
          <w:rFonts w:ascii="Times New Roman" w:hAnsi="Times New Roman" w:cs="Times New Roman"/>
          <w:b/>
          <w:bCs/>
        </w:rPr>
      </w:pPr>
      <w:r w:rsidRPr="007819C7">
        <w:rPr>
          <w:rFonts w:ascii="Times New Roman" w:hAnsi="Times New Roman" w:cs="Times New Roman"/>
          <w:b/>
          <w:bCs/>
        </w:rPr>
        <w:t>II. Service Line: ADM AVM MLEU Delivery</w:t>
      </w:r>
    </w:p>
    <w:p w14:paraId="02206EB7" w14:textId="77777777" w:rsidR="007819C7" w:rsidRPr="007819C7" w:rsidRDefault="007819C7" w:rsidP="007819C7">
      <w:p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This is crucial. Break down what each acronym means in the context of this project and what your team's responsibilities entail.</w:t>
      </w:r>
    </w:p>
    <w:p w14:paraId="31441BBA" w14:textId="77777777" w:rsidR="007819C7" w:rsidRPr="007819C7" w:rsidRDefault="007819C7" w:rsidP="007819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ADM (Application Development &amp; Maintenance):</w:t>
      </w:r>
    </w:p>
    <w:p w14:paraId="1CE87FB9" w14:textId="5B0CF541" w:rsidR="007819C7" w:rsidRPr="007819C7" w:rsidRDefault="007819C7" w:rsidP="007819C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 xml:space="preserve">What it means: Your team is responsible for the development of new features, enhancements, and ongoing maintenance (bug fixes, performance tuning) of the applications related to the </w:t>
      </w:r>
      <w:r w:rsidR="00A07A19">
        <w:rPr>
          <w:rFonts w:ascii="Times New Roman" w:hAnsi="Times New Roman" w:cs="Times New Roman"/>
        </w:rPr>
        <w:t>A</w:t>
      </w:r>
      <w:r w:rsidRPr="007819C7">
        <w:rPr>
          <w:rFonts w:ascii="Times New Roman" w:hAnsi="Times New Roman" w:cs="Times New Roman"/>
        </w:rPr>
        <w:t>PS project.</w:t>
      </w:r>
    </w:p>
    <w:p w14:paraId="1763D95C" w14:textId="5EB49952" w:rsidR="007819C7" w:rsidRPr="007819C7" w:rsidRDefault="007819C7" w:rsidP="007819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AVM (Application Vendor Management):</w:t>
      </w:r>
    </w:p>
    <w:p w14:paraId="6C96654D" w14:textId="77777777" w:rsidR="007819C7" w:rsidRPr="007819C7" w:rsidRDefault="007819C7" w:rsidP="007819C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If Application Vendor Management:</w:t>
      </w:r>
    </w:p>
    <w:p w14:paraId="60B934BB" w14:textId="77777777" w:rsidR="007819C7" w:rsidRPr="007819C7" w:rsidRDefault="007819C7" w:rsidP="007819C7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Which third-party vendors are involved in the applications you support?</w:t>
      </w:r>
    </w:p>
    <w:p w14:paraId="3C28CA38" w14:textId="77777777" w:rsidR="007819C7" w:rsidRPr="007819C7" w:rsidRDefault="007819C7" w:rsidP="007819C7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What are their responsibilities? (e.g., providing specific components, licenses, level 3 support, etc.)</w:t>
      </w:r>
    </w:p>
    <w:p w14:paraId="03E2897C" w14:textId="77777777" w:rsidR="007819C7" w:rsidRPr="007819C7" w:rsidRDefault="007819C7" w:rsidP="007819C7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Key contacts for each vendor.</w:t>
      </w:r>
    </w:p>
    <w:p w14:paraId="24C103EF" w14:textId="77777777" w:rsidR="007819C7" w:rsidRPr="007819C7" w:rsidRDefault="007819C7" w:rsidP="007819C7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SLA agreements with vendors (if any).</w:t>
      </w:r>
    </w:p>
    <w:p w14:paraId="1BC0AFE8" w14:textId="77777777" w:rsidR="007819C7" w:rsidRPr="007819C7" w:rsidRDefault="007819C7" w:rsidP="007819C7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lastRenderedPageBreak/>
        <w:t>Process for escalating issues to vendors.</w:t>
      </w:r>
    </w:p>
    <w:p w14:paraId="01B593DE" w14:textId="77777777" w:rsidR="007819C7" w:rsidRPr="007819C7" w:rsidRDefault="007819C7" w:rsidP="007819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MLEU Delivery: (This is likely specific to your organization/client, so a detailed explanation is critical.)</w:t>
      </w:r>
    </w:p>
    <w:p w14:paraId="2DF66E09" w14:textId="3B03CB32" w:rsidR="007819C7" w:rsidRPr="007819C7" w:rsidRDefault="007819C7" w:rsidP="007819C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Is it a geographical region (e.g., Middle East, Latin America, Europe), a specific set of services, or a type of application?</w:t>
      </w:r>
    </w:p>
    <w:p w14:paraId="3172E7E0" w14:textId="77777777" w:rsidR="007819C7" w:rsidRPr="007819C7" w:rsidRDefault="007819C7" w:rsidP="007819C7">
      <w:pPr>
        <w:rPr>
          <w:rFonts w:ascii="Times New Roman" w:hAnsi="Times New Roman" w:cs="Times New Roman"/>
          <w:b/>
          <w:bCs/>
        </w:rPr>
      </w:pPr>
      <w:r w:rsidRPr="007819C7">
        <w:rPr>
          <w:rFonts w:ascii="Times New Roman" w:hAnsi="Times New Roman" w:cs="Times New Roman"/>
          <w:b/>
          <w:bCs/>
        </w:rPr>
        <w:t>III. Support Team Operations</w:t>
      </w:r>
    </w:p>
    <w:p w14:paraId="20363EB0" w14:textId="77777777" w:rsidR="007819C7" w:rsidRPr="007819C7" w:rsidRDefault="007819C7" w:rsidP="007819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Team Structure:</w:t>
      </w:r>
    </w:p>
    <w:p w14:paraId="5C0FB642" w14:textId="77777777" w:rsidR="007819C7" w:rsidRPr="007819C7" w:rsidRDefault="007819C7" w:rsidP="007819C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Team Lead/Manager name and contact.</w:t>
      </w:r>
    </w:p>
    <w:p w14:paraId="61CFF763" w14:textId="77777777" w:rsidR="007819C7" w:rsidRPr="007819C7" w:rsidRDefault="007819C7" w:rsidP="007819C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Key team members, their roles, and primary areas of expertise/responsibility.</w:t>
      </w:r>
    </w:p>
    <w:p w14:paraId="3278A8BD" w14:textId="77777777" w:rsidR="007819C7" w:rsidRPr="007819C7" w:rsidRDefault="007819C7" w:rsidP="007819C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Team communication channels (e.g., Microsoft Teams, Slack, email groups).</w:t>
      </w:r>
    </w:p>
    <w:p w14:paraId="59EE194D" w14:textId="77777777" w:rsidR="007819C7" w:rsidRPr="007819C7" w:rsidRDefault="007819C7" w:rsidP="007819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Support Model (L1, L2, L3):</w:t>
      </w:r>
    </w:p>
    <w:p w14:paraId="1E4D8A1F" w14:textId="77777777" w:rsidR="007819C7" w:rsidRPr="007819C7" w:rsidRDefault="007819C7" w:rsidP="007819C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Clearly define your team's level of support (e.g., L2 support, acting as the primary point for incident resolution before escalating to L3 dev or vendor).</w:t>
      </w:r>
    </w:p>
    <w:p w14:paraId="1FB8975D" w14:textId="77777777" w:rsidR="007819C7" w:rsidRPr="007819C7" w:rsidRDefault="007819C7" w:rsidP="007819C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Escalation matrix: Who to escalate to and when (e.g., L3 dev team, vendor, business users).</w:t>
      </w:r>
    </w:p>
    <w:p w14:paraId="079384EF" w14:textId="77777777" w:rsidR="007819C7" w:rsidRPr="007819C7" w:rsidRDefault="007819C7" w:rsidP="007819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Tools Used:</w:t>
      </w:r>
    </w:p>
    <w:p w14:paraId="415F7680" w14:textId="77777777" w:rsidR="007819C7" w:rsidRPr="007819C7" w:rsidRDefault="007819C7" w:rsidP="007819C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Ticketing/ITSM System: ServiceNow, Jira Service Desk, BMC Remedy, etc. (How to log, update, resolve tickets, critical fields, workflows, dashboards).</w:t>
      </w:r>
    </w:p>
    <w:p w14:paraId="1173ECF5" w14:textId="77777777" w:rsidR="007819C7" w:rsidRPr="007819C7" w:rsidRDefault="007819C7" w:rsidP="007819C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Communication Tools: Microsoft Teams, Outlook.</w:t>
      </w:r>
    </w:p>
    <w:p w14:paraId="31B84FB5" w14:textId="77777777" w:rsidR="007819C7" w:rsidRPr="007819C7" w:rsidRDefault="007819C7" w:rsidP="007819C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Version Control: Git, SVN.</w:t>
      </w:r>
    </w:p>
    <w:p w14:paraId="71F3540E" w14:textId="77777777" w:rsidR="007819C7" w:rsidRPr="007819C7" w:rsidRDefault="007819C7" w:rsidP="007819C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Database Tools: SQL Developer, SQL Server Management Studio.</w:t>
      </w:r>
    </w:p>
    <w:p w14:paraId="1EEC9892" w14:textId="0E37D497" w:rsidR="007819C7" w:rsidRPr="007819C7" w:rsidRDefault="007819C7" w:rsidP="007819C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 xml:space="preserve">Other: Any specific </w:t>
      </w:r>
      <w:r w:rsidR="00B73A8F">
        <w:rPr>
          <w:rFonts w:ascii="Times New Roman" w:hAnsi="Times New Roman" w:cs="Times New Roman"/>
        </w:rPr>
        <w:t>A</w:t>
      </w:r>
      <w:r w:rsidRPr="007819C7">
        <w:rPr>
          <w:rFonts w:ascii="Times New Roman" w:hAnsi="Times New Roman" w:cs="Times New Roman"/>
        </w:rPr>
        <w:t>PS-internal tools.</w:t>
      </w:r>
    </w:p>
    <w:p w14:paraId="73BEA388" w14:textId="77777777" w:rsidR="007819C7" w:rsidRPr="007819C7" w:rsidRDefault="007819C7" w:rsidP="007819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Shift Handovers: If it's a 24/7 support model, clearly explain the handover process, critical information to share, and tools used for handover notes.</w:t>
      </w:r>
    </w:p>
    <w:p w14:paraId="73948CFE" w14:textId="77777777" w:rsidR="007819C7" w:rsidRPr="007819C7" w:rsidRDefault="007819C7" w:rsidP="007819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On-call Rota: If applicable, explain the on-call schedule and responsibilities.</w:t>
      </w:r>
    </w:p>
    <w:p w14:paraId="24F1DE64" w14:textId="77777777" w:rsidR="007819C7" w:rsidRPr="007819C7" w:rsidRDefault="007819C7" w:rsidP="007819C7">
      <w:pPr>
        <w:rPr>
          <w:rFonts w:ascii="Times New Roman" w:hAnsi="Times New Roman" w:cs="Times New Roman"/>
          <w:b/>
          <w:bCs/>
        </w:rPr>
      </w:pPr>
      <w:r w:rsidRPr="007819C7">
        <w:rPr>
          <w:rFonts w:ascii="Times New Roman" w:hAnsi="Times New Roman" w:cs="Times New Roman"/>
          <w:b/>
          <w:bCs/>
        </w:rPr>
        <w:t>IV. Application-Specific Knowledge</w:t>
      </w:r>
    </w:p>
    <w:p w14:paraId="6DED6E61" w14:textId="4458B430" w:rsidR="007819C7" w:rsidRPr="007819C7" w:rsidRDefault="007819C7" w:rsidP="007819C7">
      <w:p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 xml:space="preserve"> For each application/module:</w:t>
      </w:r>
    </w:p>
    <w:p w14:paraId="48B06717" w14:textId="77777777" w:rsidR="007819C7" w:rsidRPr="007819C7" w:rsidRDefault="007819C7" w:rsidP="007819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Application Name &amp; Functionality:</w:t>
      </w:r>
    </w:p>
    <w:p w14:paraId="016F5AE0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Key modules/features within the application.</w:t>
      </w:r>
    </w:p>
    <w:p w14:paraId="27FE02B1" w14:textId="5C03DA0D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Business flow diagrams.</w:t>
      </w:r>
    </w:p>
    <w:p w14:paraId="56BA066F" w14:textId="77777777" w:rsidR="007819C7" w:rsidRPr="007819C7" w:rsidRDefault="007819C7" w:rsidP="007819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Architecture:</w:t>
      </w:r>
    </w:p>
    <w:p w14:paraId="3995B644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lastRenderedPageBreak/>
        <w:t>High-level architecture diagram (frontend, backend, database, integrations).</w:t>
      </w:r>
    </w:p>
    <w:p w14:paraId="3F7E1A15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Key components and their roles.</w:t>
      </w:r>
    </w:p>
    <w:p w14:paraId="63BB6720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Deployment environment details (servers, VMs, cloud instances).</w:t>
      </w:r>
    </w:p>
    <w:p w14:paraId="27702C1D" w14:textId="77777777" w:rsidR="007819C7" w:rsidRPr="007819C7" w:rsidRDefault="007819C7" w:rsidP="007819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Technical Details:</w:t>
      </w:r>
    </w:p>
    <w:p w14:paraId="1559272F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Technology Stack: Programming languages, frameworks, databases, operating systems.</w:t>
      </w:r>
    </w:p>
    <w:p w14:paraId="1840F6F7" w14:textId="62324469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 xml:space="preserve">Key Integrations: What other systems does this application interact with? (e.g., </w:t>
      </w:r>
      <w:r w:rsidR="00B73A8F">
        <w:rPr>
          <w:rFonts w:ascii="Times New Roman" w:hAnsi="Times New Roman" w:cs="Times New Roman"/>
        </w:rPr>
        <w:t>A</w:t>
      </w:r>
      <w:r w:rsidRPr="007819C7">
        <w:rPr>
          <w:rFonts w:ascii="Times New Roman" w:hAnsi="Times New Roman" w:cs="Times New Roman"/>
        </w:rPr>
        <w:t>PS internal systems, external carrier APIs, payment gateways). How do these integrations work (API, message queues, file transfers)?</w:t>
      </w:r>
    </w:p>
    <w:p w14:paraId="0F4F20C0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Database Schema (relevant tables/views): Important tables, data relationships, how to query common data.</w:t>
      </w:r>
    </w:p>
    <w:p w14:paraId="69A81002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 xml:space="preserve">Log Locations &amp; Analysis: Where are application logs, server logs, database logs located? How to access and </w:t>
      </w:r>
      <w:proofErr w:type="spellStart"/>
      <w:r w:rsidRPr="007819C7">
        <w:rPr>
          <w:rFonts w:ascii="Times New Roman" w:hAnsi="Times New Roman" w:cs="Times New Roman"/>
        </w:rPr>
        <w:t>analyze</w:t>
      </w:r>
      <w:proofErr w:type="spellEnd"/>
      <w:r w:rsidRPr="007819C7">
        <w:rPr>
          <w:rFonts w:ascii="Times New Roman" w:hAnsi="Times New Roman" w:cs="Times New Roman"/>
        </w:rPr>
        <w:t xml:space="preserve"> them (e.g., grep, Splunk queries).</w:t>
      </w:r>
    </w:p>
    <w:p w14:paraId="6F7B07A6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Configuration Files: Location and purpose of key configuration files.</w:t>
      </w:r>
    </w:p>
    <w:p w14:paraId="5DE14CDC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Scheduled Jobs/Batch Processes: Details of any automated jobs (</w:t>
      </w:r>
      <w:proofErr w:type="spellStart"/>
      <w:r w:rsidRPr="007819C7">
        <w:rPr>
          <w:rFonts w:ascii="Times New Roman" w:hAnsi="Times New Roman" w:cs="Times New Roman"/>
        </w:rPr>
        <w:t>cron</w:t>
      </w:r>
      <w:proofErr w:type="spellEnd"/>
      <w:r w:rsidRPr="007819C7">
        <w:rPr>
          <w:rFonts w:ascii="Times New Roman" w:hAnsi="Times New Roman" w:cs="Times New Roman"/>
        </w:rPr>
        <w:t xml:space="preserve"> jobs, schedulers), their purpose, and how to monitor them.</w:t>
      </w:r>
    </w:p>
    <w:p w14:paraId="274E80F2" w14:textId="77777777" w:rsidR="007819C7" w:rsidRPr="007819C7" w:rsidRDefault="007819C7" w:rsidP="007819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Known Issues &amp; Workarounds:</w:t>
      </w:r>
    </w:p>
    <w:p w14:paraId="09B58268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List of common issues, their symptoms, and known workarounds.</w:t>
      </w:r>
    </w:p>
    <w:p w14:paraId="135895FE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Where to find historical incident data for similar issues.</w:t>
      </w:r>
    </w:p>
    <w:p w14:paraId="487EEC51" w14:textId="77777777" w:rsidR="007819C7" w:rsidRPr="007819C7" w:rsidRDefault="007819C7" w:rsidP="007819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Common User Queries/Scenarios:</w:t>
      </w:r>
    </w:p>
    <w:p w14:paraId="483CBE5C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What are the frequent questions or issues users face?</w:t>
      </w:r>
    </w:p>
    <w:p w14:paraId="5D5FAE94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How to resolve them without escalation.</w:t>
      </w:r>
    </w:p>
    <w:p w14:paraId="3AB957D5" w14:textId="77777777" w:rsidR="007819C7" w:rsidRPr="007819C7" w:rsidRDefault="007819C7" w:rsidP="007819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Performance Metrics:</w:t>
      </w:r>
    </w:p>
    <w:p w14:paraId="736B47B7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Key performance indicators (KPIs) for the application.</w:t>
      </w:r>
    </w:p>
    <w:p w14:paraId="75AB204D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How to monitor performance and identify bottlenecks.</w:t>
      </w:r>
    </w:p>
    <w:p w14:paraId="41032EAC" w14:textId="77777777" w:rsidR="007819C7" w:rsidRPr="007819C7" w:rsidRDefault="007819C7" w:rsidP="007819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Recovery Procedures:</w:t>
      </w:r>
    </w:p>
    <w:p w14:paraId="32224A56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Backup and restore procedures.</w:t>
      </w:r>
    </w:p>
    <w:p w14:paraId="688A9484" w14:textId="77777777" w:rsidR="007819C7" w:rsidRPr="007819C7" w:rsidRDefault="007819C7" w:rsidP="007819C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Disaster recovery plans (if your team is involved).</w:t>
      </w:r>
    </w:p>
    <w:p w14:paraId="27706C8A" w14:textId="77777777" w:rsidR="007819C7" w:rsidRPr="007819C7" w:rsidRDefault="007819C7" w:rsidP="007819C7">
      <w:pPr>
        <w:rPr>
          <w:rFonts w:ascii="Times New Roman" w:hAnsi="Times New Roman" w:cs="Times New Roman"/>
          <w:b/>
          <w:bCs/>
        </w:rPr>
      </w:pPr>
      <w:r w:rsidRPr="007819C7">
        <w:rPr>
          <w:rFonts w:ascii="Times New Roman" w:hAnsi="Times New Roman" w:cs="Times New Roman"/>
          <w:b/>
          <w:bCs/>
        </w:rPr>
        <w:t>V. Documentation and Knowledge Base</w:t>
      </w:r>
    </w:p>
    <w:p w14:paraId="1F00A2C8" w14:textId="77777777" w:rsidR="007819C7" w:rsidRPr="007819C7" w:rsidRDefault="007819C7" w:rsidP="007819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Location of all Documentation:</w:t>
      </w:r>
    </w:p>
    <w:p w14:paraId="7E0B02CF" w14:textId="77777777" w:rsidR="007819C7" w:rsidRPr="007819C7" w:rsidRDefault="007819C7" w:rsidP="007819C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Specific folders/pages for this project and applications.</w:t>
      </w:r>
    </w:p>
    <w:p w14:paraId="0777CDCB" w14:textId="77777777" w:rsidR="007819C7" w:rsidRPr="007819C7" w:rsidRDefault="007819C7" w:rsidP="007819C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lastRenderedPageBreak/>
        <w:t>Naming conventions for documents.</w:t>
      </w:r>
    </w:p>
    <w:p w14:paraId="1A1E8B56" w14:textId="77777777" w:rsidR="007819C7" w:rsidRPr="007819C7" w:rsidRDefault="007819C7" w:rsidP="007819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Types of Documents:</w:t>
      </w:r>
    </w:p>
    <w:p w14:paraId="201F330C" w14:textId="77777777" w:rsidR="007819C7" w:rsidRPr="007819C7" w:rsidRDefault="007819C7" w:rsidP="007819C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FAQs</w:t>
      </w:r>
    </w:p>
    <w:p w14:paraId="67F61EBC" w14:textId="77777777" w:rsidR="007819C7" w:rsidRPr="007819C7" w:rsidRDefault="007819C7" w:rsidP="007819C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Team Meeting Minutes</w:t>
      </w:r>
    </w:p>
    <w:p w14:paraId="68060828" w14:textId="77777777" w:rsidR="007819C7" w:rsidRPr="007819C7" w:rsidRDefault="007819C7" w:rsidP="007819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How to Contribute/Update Documentation: Process for adding new knowledge or updating existing documents.</w:t>
      </w:r>
    </w:p>
    <w:p w14:paraId="4A73DC05" w14:textId="77777777" w:rsidR="007819C7" w:rsidRPr="007819C7" w:rsidRDefault="007819C7" w:rsidP="007819C7">
      <w:pPr>
        <w:rPr>
          <w:rFonts w:ascii="Times New Roman" w:hAnsi="Times New Roman" w:cs="Times New Roman"/>
          <w:b/>
          <w:bCs/>
        </w:rPr>
      </w:pPr>
      <w:r w:rsidRPr="007819C7">
        <w:rPr>
          <w:rFonts w:ascii="Times New Roman" w:hAnsi="Times New Roman" w:cs="Times New Roman"/>
          <w:b/>
          <w:bCs/>
        </w:rPr>
        <w:t>VI. Communication and Collaboration</w:t>
      </w:r>
    </w:p>
    <w:p w14:paraId="59CC7E76" w14:textId="77777777" w:rsidR="007819C7" w:rsidRPr="007819C7" w:rsidRDefault="007819C7" w:rsidP="007819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Key Contacts:</w:t>
      </w:r>
    </w:p>
    <w:p w14:paraId="151C5C1F" w14:textId="77777777" w:rsidR="007819C7" w:rsidRPr="007819C7" w:rsidRDefault="007819C7" w:rsidP="007819C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Business users/POCs for each application.</w:t>
      </w:r>
    </w:p>
    <w:p w14:paraId="7C06D046" w14:textId="77777777" w:rsidR="007819C7" w:rsidRPr="007819C7" w:rsidRDefault="007819C7" w:rsidP="007819C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Development team leads/members.</w:t>
      </w:r>
    </w:p>
    <w:p w14:paraId="2C71046B" w14:textId="77777777" w:rsidR="007819C7" w:rsidRPr="007819C7" w:rsidRDefault="007819C7" w:rsidP="007819C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QA/Testing team contacts.</w:t>
      </w:r>
    </w:p>
    <w:p w14:paraId="06C3416F" w14:textId="77777777" w:rsidR="007819C7" w:rsidRPr="007819C7" w:rsidRDefault="007819C7" w:rsidP="007819C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Infrastructure/Operations team contacts.</w:t>
      </w:r>
    </w:p>
    <w:p w14:paraId="0BB1FA85" w14:textId="77777777" w:rsidR="007819C7" w:rsidRPr="007819C7" w:rsidRDefault="007819C7" w:rsidP="007819C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Other support teams (L1, L3).</w:t>
      </w:r>
    </w:p>
    <w:p w14:paraId="45E486D3" w14:textId="77777777" w:rsidR="007819C7" w:rsidRPr="007819C7" w:rsidRDefault="007819C7" w:rsidP="007819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Communication Etiquette:</w:t>
      </w:r>
    </w:p>
    <w:p w14:paraId="6B152391" w14:textId="77777777" w:rsidR="007819C7" w:rsidRPr="007819C7" w:rsidRDefault="007819C7" w:rsidP="007819C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Preferred communication channels for different scenarios (e.g., email for formal updates, Teams for quick queries, ticketing system for official issues).</w:t>
      </w:r>
    </w:p>
    <w:p w14:paraId="2502667E" w14:textId="77777777" w:rsidR="007819C7" w:rsidRPr="007819C7" w:rsidRDefault="007819C7" w:rsidP="007819C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Service Level Agreements (SLAs) for communication response times.</w:t>
      </w:r>
    </w:p>
    <w:p w14:paraId="599B0810" w14:textId="77777777" w:rsidR="007819C7" w:rsidRPr="007819C7" w:rsidRDefault="007819C7" w:rsidP="007819C7">
      <w:pPr>
        <w:rPr>
          <w:rFonts w:ascii="Times New Roman" w:hAnsi="Times New Roman" w:cs="Times New Roman"/>
          <w:b/>
          <w:bCs/>
        </w:rPr>
      </w:pPr>
      <w:r w:rsidRPr="007819C7">
        <w:rPr>
          <w:rFonts w:ascii="Times New Roman" w:hAnsi="Times New Roman" w:cs="Times New Roman"/>
          <w:b/>
          <w:bCs/>
        </w:rPr>
        <w:t>VII. Access and Environment Setup</w:t>
      </w:r>
    </w:p>
    <w:p w14:paraId="2B913E82" w14:textId="77777777" w:rsidR="007819C7" w:rsidRPr="007819C7" w:rsidRDefault="007819C7" w:rsidP="007819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System Access:</w:t>
      </w:r>
    </w:p>
    <w:p w14:paraId="7E17BBE4" w14:textId="77777777" w:rsidR="007819C7" w:rsidRPr="007819C7" w:rsidRDefault="007819C7" w:rsidP="007819C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List of all systems/tools the new person needs access to (e.g., ticketing system, monitoring tools, VPN, specific servers/databases).</w:t>
      </w:r>
    </w:p>
    <w:p w14:paraId="6F9022A5" w14:textId="77777777" w:rsidR="007819C7" w:rsidRPr="007819C7" w:rsidRDefault="007819C7" w:rsidP="007819C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How to request access (process, forms, who approves).</w:t>
      </w:r>
    </w:p>
    <w:p w14:paraId="078E07DC" w14:textId="77777777" w:rsidR="007819C7" w:rsidRPr="007819C7" w:rsidRDefault="007819C7" w:rsidP="007819C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Any specific client security policies or tools.</w:t>
      </w:r>
    </w:p>
    <w:p w14:paraId="6ED03665" w14:textId="77777777" w:rsidR="007819C7" w:rsidRPr="007819C7" w:rsidRDefault="007819C7" w:rsidP="007819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Local Development/Support Environment Setup:</w:t>
      </w:r>
    </w:p>
    <w:p w14:paraId="44C3B8BA" w14:textId="77777777" w:rsidR="007819C7" w:rsidRPr="007819C7" w:rsidRDefault="007819C7" w:rsidP="007819C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Required software installations (IDEs, database clients, specific tools).</w:t>
      </w:r>
    </w:p>
    <w:p w14:paraId="2392911D" w14:textId="77777777" w:rsidR="007819C7" w:rsidRPr="007819C7" w:rsidRDefault="007819C7" w:rsidP="007819C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Configuration steps.</w:t>
      </w:r>
    </w:p>
    <w:p w14:paraId="48D5BB55" w14:textId="77777777" w:rsidR="007819C7" w:rsidRPr="007819C7" w:rsidRDefault="007819C7" w:rsidP="007819C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Test data setup (if applicable).</w:t>
      </w:r>
    </w:p>
    <w:p w14:paraId="429AE6F2" w14:textId="77777777" w:rsidR="007819C7" w:rsidRPr="007819C7" w:rsidRDefault="007819C7" w:rsidP="007819C7">
      <w:pPr>
        <w:rPr>
          <w:rFonts w:ascii="Times New Roman" w:hAnsi="Times New Roman" w:cs="Times New Roman"/>
          <w:b/>
          <w:bCs/>
        </w:rPr>
      </w:pPr>
      <w:r w:rsidRPr="007819C7">
        <w:rPr>
          <w:rFonts w:ascii="Times New Roman" w:hAnsi="Times New Roman" w:cs="Times New Roman"/>
          <w:b/>
          <w:bCs/>
        </w:rPr>
        <w:t>VIII. Learning and Development</w:t>
      </w:r>
    </w:p>
    <w:p w14:paraId="4B9AA396" w14:textId="77777777" w:rsidR="007819C7" w:rsidRPr="007819C7" w:rsidRDefault="007819C7" w:rsidP="007819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Training Resources:</w:t>
      </w:r>
    </w:p>
    <w:p w14:paraId="06828AE3" w14:textId="5FD08CA9" w:rsidR="007819C7" w:rsidRPr="007819C7" w:rsidRDefault="007819C7" w:rsidP="007819C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 xml:space="preserve">Any formal training modules provided by </w:t>
      </w:r>
      <w:r w:rsidR="007375EE">
        <w:rPr>
          <w:rFonts w:ascii="Times New Roman" w:hAnsi="Times New Roman" w:cs="Times New Roman"/>
        </w:rPr>
        <w:t>A</w:t>
      </w:r>
      <w:r w:rsidRPr="007819C7">
        <w:rPr>
          <w:rFonts w:ascii="Times New Roman" w:hAnsi="Times New Roman" w:cs="Times New Roman"/>
        </w:rPr>
        <w:t>PS or your organization.</w:t>
      </w:r>
    </w:p>
    <w:p w14:paraId="5916CE53" w14:textId="77777777" w:rsidR="007819C7" w:rsidRPr="007819C7" w:rsidRDefault="007819C7" w:rsidP="007819C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lastRenderedPageBreak/>
        <w:t>Recommended external courses or certifications.</w:t>
      </w:r>
    </w:p>
    <w:p w14:paraId="5AF63844" w14:textId="77777777" w:rsidR="007819C7" w:rsidRPr="007819C7" w:rsidRDefault="007819C7" w:rsidP="007819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Mentorship: Identify a mentor within the team who the new person can approach with questions.</w:t>
      </w:r>
    </w:p>
    <w:p w14:paraId="32D97B0B" w14:textId="77777777" w:rsidR="007819C7" w:rsidRPr="007819C7" w:rsidRDefault="007819C7" w:rsidP="007819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Shadowing Opportunities: Encourage the new person to shadow existing team members during critical activities (e.g., incident bridges, deployments).</w:t>
      </w:r>
    </w:p>
    <w:p w14:paraId="5C5235E1" w14:textId="77777777" w:rsidR="007819C7" w:rsidRPr="007819C7" w:rsidRDefault="007819C7" w:rsidP="007819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Feedback Loop: Establish a regular check-in schedule to address questions and assess understanding.</w:t>
      </w:r>
    </w:p>
    <w:p w14:paraId="58E9CD42" w14:textId="77777777" w:rsidR="007819C7" w:rsidRPr="007819C7" w:rsidRDefault="007819C7" w:rsidP="007819C7">
      <w:pPr>
        <w:rPr>
          <w:rFonts w:ascii="Times New Roman" w:hAnsi="Times New Roman" w:cs="Times New Roman"/>
          <w:b/>
          <w:bCs/>
        </w:rPr>
      </w:pPr>
      <w:r w:rsidRPr="007819C7">
        <w:rPr>
          <w:rFonts w:ascii="Times New Roman" w:hAnsi="Times New Roman" w:cs="Times New Roman"/>
          <w:b/>
          <w:bCs/>
        </w:rPr>
        <w:t>IX. Important Reminders &amp; Tips</w:t>
      </w:r>
    </w:p>
    <w:p w14:paraId="1C74329F" w14:textId="4A76C08D" w:rsidR="007819C7" w:rsidRPr="007819C7" w:rsidRDefault="007819C7" w:rsidP="007819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 xml:space="preserve">Confidentiality: Emphasize the importance of data privacy and security, especially with a client like </w:t>
      </w:r>
      <w:r w:rsidR="007375EE">
        <w:rPr>
          <w:rFonts w:ascii="Times New Roman" w:hAnsi="Times New Roman" w:cs="Times New Roman"/>
        </w:rPr>
        <w:t>A</w:t>
      </w:r>
      <w:r w:rsidRPr="007819C7">
        <w:rPr>
          <w:rFonts w:ascii="Times New Roman" w:hAnsi="Times New Roman" w:cs="Times New Roman"/>
        </w:rPr>
        <w:t>PS.</w:t>
      </w:r>
    </w:p>
    <w:p w14:paraId="30C6C8D7" w14:textId="77777777" w:rsidR="007819C7" w:rsidRPr="007819C7" w:rsidRDefault="007819C7" w:rsidP="007819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Best Practices: Any specific support best practices your team follows.</w:t>
      </w:r>
    </w:p>
    <w:p w14:paraId="5513BA18" w14:textId="77777777" w:rsidR="007819C7" w:rsidRPr="007819C7" w:rsidRDefault="007819C7" w:rsidP="007819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Proactive Monitoring: Stress the importance of proactive monitoring rather than reactive issue resolution.</w:t>
      </w:r>
    </w:p>
    <w:p w14:paraId="70D70A53" w14:textId="77777777" w:rsidR="007819C7" w:rsidRPr="007819C7" w:rsidRDefault="007819C7" w:rsidP="007819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"Who to ask" if unsure: Provide a clear point of contact for questions that fall outside the documented scope or for urgent matters.</w:t>
      </w:r>
    </w:p>
    <w:p w14:paraId="04B409AB" w14:textId="77777777" w:rsidR="007819C7" w:rsidRPr="007819C7" w:rsidRDefault="007819C7" w:rsidP="007819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19C7">
        <w:rPr>
          <w:rFonts w:ascii="Times New Roman" w:hAnsi="Times New Roman" w:cs="Times New Roman"/>
        </w:rPr>
        <w:t>Cultural Nuances: Any specific client or team cultural nuances to be aware of.</w:t>
      </w:r>
    </w:p>
    <w:p w14:paraId="357DF0FA" w14:textId="77777777" w:rsidR="007819C7" w:rsidRPr="007819C7" w:rsidRDefault="007819C7" w:rsidP="007819C7">
      <w:pPr>
        <w:rPr>
          <w:b/>
          <w:bCs/>
          <w:u w:val="thick"/>
        </w:rPr>
      </w:pPr>
    </w:p>
    <w:sectPr w:rsidR="007819C7" w:rsidRPr="00781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D7D"/>
    <w:multiLevelType w:val="multilevel"/>
    <w:tmpl w:val="945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92FEB"/>
    <w:multiLevelType w:val="multilevel"/>
    <w:tmpl w:val="07A2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D3F8E"/>
    <w:multiLevelType w:val="multilevel"/>
    <w:tmpl w:val="C0F4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43996"/>
    <w:multiLevelType w:val="multilevel"/>
    <w:tmpl w:val="FD44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11613"/>
    <w:multiLevelType w:val="multilevel"/>
    <w:tmpl w:val="2AECF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C18B1"/>
    <w:multiLevelType w:val="multilevel"/>
    <w:tmpl w:val="03DC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375B9B"/>
    <w:multiLevelType w:val="multilevel"/>
    <w:tmpl w:val="41C6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2F1BA2"/>
    <w:multiLevelType w:val="multilevel"/>
    <w:tmpl w:val="BD1C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9311E7"/>
    <w:multiLevelType w:val="multilevel"/>
    <w:tmpl w:val="F3EE7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EB397B"/>
    <w:multiLevelType w:val="multilevel"/>
    <w:tmpl w:val="BC0E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580434">
    <w:abstractNumId w:val="8"/>
  </w:num>
  <w:num w:numId="2" w16cid:durableId="1734156640">
    <w:abstractNumId w:val="7"/>
  </w:num>
  <w:num w:numId="3" w16cid:durableId="843473536">
    <w:abstractNumId w:val="4"/>
  </w:num>
  <w:num w:numId="4" w16cid:durableId="1469931980">
    <w:abstractNumId w:val="2"/>
  </w:num>
  <w:num w:numId="5" w16cid:durableId="1272014045">
    <w:abstractNumId w:val="3"/>
  </w:num>
  <w:num w:numId="6" w16cid:durableId="1619986668">
    <w:abstractNumId w:val="5"/>
  </w:num>
  <w:num w:numId="7" w16cid:durableId="1067454611">
    <w:abstractNumId w:val="9"/>
  </w:num>
  <w:num w:numId="8" w16cid:durableId="20400205">
    <w:abstractNumId w:val="1"/>
  </w:num>
  <w:num w:numId="9" w16cid:durableId="346713678">
    <w:abstractNumId w:val="6"/>
  </w:num>
  <w:num w:numId="10" w16cid:durableId="203542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C7"/>
    <w:rsid w:val="001B6B00"/>
    <w:rsid w:val="00715BC6"/>
    <w:rsid w:val="007375EE"/>
    <w:rsid w:val="007819C7"/>
    <w:rsid w:val="00A07A19"/>
    <w:rsid w:val="00A61E9F"/>
    <w:rsid w:val="00B73A8F"/>
    <w:rsid w:val="00C65184"/>
    <w:rsid w:val="00FB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1999A"/>
  <w15:chartTrackingRefBased/>
  <w15:docId w15:val="{D266884F-3B04-4CE5-96C0-19DD6924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8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Gopan, Aishwarya (Cognizant)</dc:creator>
  <cp:keywords/>
  <dc:description/>
  <cp:lastModifiedBy>Gopan, Aishwarya (Cognizant)</cp:lastModifiedBy>
  <cp:revision>3</cp:revision>
  <dcterms:created xsi:type="dcterms:W3CDTF">2025-08-05T06:43:00Z</dcterms:created>
  <dcterms:modified xsi:type="dcterms:W3CDTF">2025-08-05T07:10:00Z</dcterms:modified>
</cp:coreProperties>
</file>