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media/image1.svg" ContentType="image/svg+xml"/>
  <Override PartName="/word/media/image2.svg" ContentType="image/svg+xml"/>
  <Override PartName="/word/media/image3.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rPr>
      </w:pPr>
      <w:r>
        <w:rPr>
          <w:rFonts w:ascii="Times New Roman" w:hAnsi="Times New Roman" w:cs="Times New Roman"/>
        </w:rPr>
        <w:drawing>
          <wp:inline distT="0" distB="0" distL="0" distR="0">
            <wp:extent cx="666750" cy="609600"/>
            <wp:effectExtent l="0" t="0" r="0" b="0"/>
            <wp:docPr id="1" name="Picture 1" descr="IIT Bhubanes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IT Bhubaneswa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66750" cy="609600"/>
                    </a:xfrm>
                    <a:prstGeom prst="rect">
                      <a:avLst/>
                    </a:prstGeom>
                    <a:noFill/>
                    <a:ln>
                      <a:noFill/>
                    </a:ln>
                  </pic:spPr>
                </pic:pic>
              </a:graphicData>
            </a:graphic>
          </wp:inline>
        </w:drawing>
      </w:r>
    </w:p>
    <w:p>
      <w:pPr>
        <w:shd w:val="clear" w:color="auto" w:fill="FFFFFF"/>
        <w:spacing w:after="0" w:line="240" w:lineRule="auto"/>
        <w:jc w:val="center"/>
        <w:rPr>
          <w:rFonts w:ascii="Times New Roman" w:hAnsi="Times New Roman" w:eastAsia="Times New Roman" w:cs="Times New Roman"/>
          <w:color w:val="222222"/>
          <w:lang w:eastAsia="en-IN"/>
        </w:rPr>
      </w:pPr>
      <w:r>
        <w:rPr>
          <w:rFonts w:ascii="Times New Roman" w:hAnsi="Times New Roman" w:eastAsia="Times New Roman" w:cs="Times New Roman"/>
          <w:color w:val="222222"/>
          <w:lang w:eastAsia="en-IN"/>
        </w:rPr>
        <w:drawing>
          <wp:inline distT="0" distB="0" distL="0" distR="0">
            <wp:extent cx="2501900" cy="241300"/>
            <wp:effectExtent l="0" t="0" r="0" b="6350"/>
            <wp:docPr id="2" name="Picture 2" descr="IIT&#10;Bhubanes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IT&#10;Bhubanesw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501900" cy="241300"/>
                    </a:xfrm>
                    <a:prstGeom prst="rect">
                      <a:avLst/>
                    </a:prstGeom>
                    <a:noFill/>
                    <a:ln>
                      <a:noFill/>
                    </a:ln>
                  </pic:spPr>
                </pic:pic>
              </a:graphicData>
            </a:graphic>
          </wp:inline>
        </w:drawing>
      </w:r>
    </w:p>
    <w:p>
      <w:pPr>
        <w:shd w:val="clear" w:color="auto" w:fill="FFFFFF"/>
        <w:spacing w:after="0" w:line="240" w:lineRule="auto"/>
        <w:jc w:val="center"/>
        <w:rPr>
          <w:rFonts w:ascii="Times New Roman" w:hAnsi="Times New Roman" w:eastAsia="Times New Roman" w:cs="Times New Roman"/>
          <w:b/>
          <w:bCs/>
          <w:color w:val="222222"/>
          <w:lang w:eastAsia="en-IN"/>
        </w:rPr>
      </w:pPr>
      <w:r>
        <w:rPr>
          <w:rFonts w:ascii="Times New Roman" w:hAnsi="Times New Roman" w:eastAsia="Times New Roman" w:cs="Times New Roman"/>
          <w:b/>
          <w:bCs/>
          <w:color w:val="222222"/>
          <w:lang w:eastAsia="en-IN"/>
        </w:rPr>
        <w:t>INDIAN INSTITUTE OF TECHNOLOGY BHUBANESWAR</w:t>
      </w:r>
    </w:p>
    <w:p>
      <w:pPr>
        <w:shd w:val="clear" w:color="auto" w:fill="FFFFFF"/>
        <w:spacing w:after="0" w:line="240" w:lineRule="auto"/>
        <w:jc w:val="center"/>
        <w:rPr>
          <w:rFonts w:ascii="Times New Roman" w:hAnsi="Times New Roman" w:eastAsia="Times New Roman" w:cs="Times New Roman"/>
          <w:b/>
          <w:bCs/>
          <w:color w:val="222222"/>
          <w:lang w:eastAsia="en-IN"/>
        </w:rPr>
      </w:pPr>
      <w:r>
        <w:rPr>
          <w:rFonts w:ascii="Times New Roman" w:hAnsi="Times New Roman" w:eastAsia="Times New Roman" w:cs="Times New Roman"/>
          <w:b/>
          <w:bCs/>
          <w:color w:val="222222"/>
          <w:lang w:eastAsia="en-IN"/>
        </w:rPr>
        <w:t>SCHOOL OF ELECTRICAL SCIENCES</w:t>
      </w:r>
    </w:p>
    <w:p>
      <w:pPr>
        <w:rPr>
          <w:rFonts w:ascii="Times New Roman" w:hAnsi="Times New Roman" w:cs="Times New Roman"/>
          <w:b/>
          <w:bCs/>
        </w:rPr>
      </w:pPr>
    </w:p>
    <w:p>
      <w:pPr>
        <w:jc w:val="center"/>
        <w:rPr>
          <w:rFonts w:ascii="Times New Roman" w:hAnsi="Times New Roman" w:cs="Times New Roman"/>
          <w:b/>
          <w:bCs/>
        </w:rPr>
      </w:pPr>
      <w:r>
        <w:rPr>
          <w:rFonts w:ascii="Times New Roman" w:hAnsi="Times New Roman" w:cs="Times New Roman"/>
          <w:b/>
          <w:bCs/>
        </w:rPr>
        <w:t>PROJECT REPORT ON</w:t>
      </w:r>
    </w:p>
    <w:p>
      <w:pPr>
        <w:pStyle w:val="13"/>
        <w:jc w:val="center"/>
      </w:pPr>
      <w:r>
        <w:t>“Object Detection &amp; Tracking using Deep-Sort”</w:t>
      </w:r>
    </w:p>
    <w:p>
      <w:pPr>
        <w:jc w:val="center"/>
        <w:rPr>
          <w:rFonts w:ascii="Times New Roman" w:hAnsi="Times New Roman" w:cs="Times New Roman"/>
          <w:b/>
          <w:bCs/>
        </w:rPr>
      </w:pPr>
    </w:p>
    <w:p>
      <w:pPr>
        <w:jc w:val="center"/>
        <w:rPr>
          <w:rFonts w:ascii="Times New Roman" w:hAnsi="Times New Roman" w:cs="Times New Roman"/>
          <w:b/>
          <w:bCs/>
        </w:rPr>
      </w:pPr>
    </w:p>
    <w:p>
      <w:pPr>
        <w:jc w:val="center"/>
        <w:rPr>
          <w:rFonts w:ascii="Times New Roman" w:hAnsi="Times New Roman" w:cs="Times New Roman"/>
          <w:b/>
          <w:bCs/>
        </w:rPr>
      </w:pPr>
    </w:p>
    <w:p>
      <w:pPr>
        <w:jc w:val="center"/>
        <w:rPr>
          <w:rFonts w:ascii="Times New Roman" w:hAnsi="Times New Roman" w:cs="Times New Roman"/>
          <w:b/>
          <w:bCs/>
        </w:rPr>
      </w:pPr>
    </w:p>
    <w:p>
      <w:pPr>
        <w:jc w:val="center"/>
        <w:rPr>
          <w:rFonts w:ascii="Times New Roman" w:hAnsi="Times New Roman" w:cs="Times New Roman"/>
          <w:b/>
          <w:bCs/>
        </w:rPr>
      </w:pPr>
    </w:p>
    <w:p>
      <w:pPr>
        <w:jc w:val="center"/>
        <w:rPr>
          <w:rFonts w:ascii="Times New Roman" w:hAnsi="Times New Roman" w:cs="Times New Roman"/>
          <w:b/>
          <w:bCs/>
        </w:rPr>
      </w:pPr>
    </w:p>
    <w:p>
      <w:pPr>
        <w:rPr>
          <w:rFonts w:ascii="Times New Roman" w:hAnsi="Times New Roman" w:cs="Times New Roman"/>
        </w:rPr>
      </w:pPr>
      <w:r>
        <w:rPr>
          <w:rFonts w:ascii="Times New Roman" w:hAnsi="Times New Roman" w:cs="Times New Roman"/>
          <w:u w:val="single"/>
        </w:rPr>
        <w:t>Submitted By</w:t>
      </w:r>
      <w:r>
        <w:rPr>
          <w:rFonts w:ascii="Times New Roman" w:hAnsi="Times New Roman" w:cs="Times New Roman"/>
        </w:rPr>
        <w:t>:</w:t>
      </w:r>
    </w:p>
    <w:p>
      <w:pPr>
        <w:rPr>
          <w:rFonts w:ascii="Times New Roman" w:hAnsi="Times New Roman" w:cs="Times New Roman"/>
          <w:lang w:val="en-US"/>
        </w:rPr>
      </w:pPr>
      <w:r>
        <w:rPr>
          <w:rFonts w:ascii="Times New Roman" w:hAnsi="Times New Roman" w:cs="Times New Roman"/>
          <w:lang w:val="en-US"/>
        </w:rPr>
        <w:t>Sarthak Siddhant Bharadwaj</w:t>
      </w:r>
    </w:p>
    <w:p>
      <w:pPr>
        <w:rPr>
          <w:rFonts w:ascii="Times New Roman" w:hAnsi="Times New Roman" w:cs="Times New Roman"/>
        </w:rPr>
      </w:pPr>
      <w:r>
        <w:rPr>
          <w:rFonts w:ascii="Times New Roman" w:hAnsi="Times New Roman" w:cs="Times New Roman"/>
        </w:rPr>
        <w:t>Summer intern-2022</w:t>
      </w:r>
    </w:p>
    <w:p>
      <w:pPr>
        <w:rPr>
          <w:rFonts w:ascii="Times New Roman" w:hAnsi="Times New Roman" w:cs="Times New Roman"/>
          <w:b/>
          <w:bCs/>
        </w:rPr>
      </w:pPr>
      <w:r>
        <w:rPr>
          <w:rFonts w:ascii="Times New Roman" w:hAnsi="Times New Roman" w:cs="Times New Roman"/>
          <w:color w:val="222222"/>
          <w:shd w:val="clear" w:color="auto" w:fill="FFFFFF"/>
        </w:rPr>
        <w:t xml:space="preserve">APPLICATION NO.: </w:t>
      </w:r>
      <w:r>
        <w:rPr>
          <w:rFonts w:ascii="Times New Roman" w:hAnsi="Times New Roman" w:eastAsia="Times New Roman" w:cs="Times New Roman"/>
          <w:shd w:val="clear" w:color="auto" w:fill="FFFFFF"/>
          <w:lang w:val="en-US" w:bidi="ar"/>
        </w:rPr>
        <w:t>INT/ES/SUM/2022/0255 </w:t>
      </w:r>
      <w:r>
        <w:rPr>
          <w:rFonts w:ascii="Times New Roman" w:hAnsi="Times New Roman" w:eastAsia="Times New Roman" w:cs="Times New Roman"/>
          <w:lang w:val="en-US" w:bidi="ar"/>
        </w:rPr>
        <w:t> </w:t>
      </w:r>
    </w:p>
    <w:p>
      <w:pPr>
        <w:rPr>
          <w:rFonts w:ascii="Times New Roman" w:hAnsi="Times New Roman" w:cs="Times New Roman"/>
          <w:b/>
          <w:bCs/>
        </w:rPr>
      </w:pPr>
    </w:p>
    <w:p>
      <w:pPr>
        <w:rPr>
          <w:rFonts w:ascii="Times New Roman" w:hAnsi="Times New Roman" w:cs="Times New Roman"/>
        </w:rPr>
      </w:pPr>
      <w:r>
        <w:rPr>
          <w:rFonts w:ascii="Times New Roman" w:hAnsi="Times New Roman" w:cs="Times New Roman"/>
          <w:u w:val="single"/>
        </w:rPr>
        <w:t>Under Guidance of</w:t>
      </w:r>
      <w:r>
        <w:rPr>
          <w:rFonts w:ascii="Times New Roman" w:hAnsi="Times New Roman" w:cs="Times New Roman"/>
        </w:rPr>
        <w:t xml:space="preserve"> :</w:t>
      </w:r>
    </w:p>
    <w:p>
      <w:pPr>
        <w:pStyle w:val="10"/>
        <w:shd w:val="clear" w:color="auto" w:fill="FFFFFF"/>
        <w:jc w:val="both"/>
        <w:rPr>
          <w:color w:val="222222"/>
          <w:sz w:val="22"/>
          <w:szCs w:val="22"/>
        </w:rPr>
      </w:pPr>
      <w:r>
        <w:rPr>
          <w:sz w:val="22"/>
          <w:szCs w:val="22"/>
        </w:rPr>
        <w:t xml:space="preserve">Prof: </w:t>
      </w:r>
      <w:r>
        <w:rPr>
          <w:color w:val="000000"/>
          <w:sz w:val="22"/>
          <w:szCs w:val="22"/>
        </w:rPr>
        <w:t>Dr. Debi Prosad Dogra</w:t>
      </w:r>
    </w:p>
    <w:p>
      <w:pPr>
        <w:pStyle w:val="10"/>
        <w:shd w:val="clear" w:color="auto" w:fill="FFFFFF"/>
        <w:jc w:val="both"/>
        <w:rPr>
          <w:color w:val="222222"/>
          <w:sz w:val="22"/>
          <w:szCs w:val="22"/>
        </w:rPr>
      </w:pPr>
      <w:r>
        <w:rPr>
          <w:rStyle w:val="11"/>
          <w:b w:val="0"/>
          <w:bCs w:val="0"/>
          <w:color w:val="222222"/>
          <w:sz w:val="22"/>
          <w:szCs w:val="22"/>
        </w:rPr>
        <w:t>School of </w:t>
      </w:r>
      <w:r>
        <w:rPr>
          <w:color w:val="222222"/>
          <w:sz w:val="22"/>
          <w:szCs w:val="22"/>
        </w:rPr>
        <w:t>Electrical Sciences</w:t>
      </w:r>
    </w:p>
    <w:p>
      <w:pPr>
        <w:pStyle w:val="10"/>
        <w:shd w:val="clear" w:color="auto" w:fill="FFFFFF"/>
        <w:jc w:val="both"/>
        <w:rPr>
          <w:color w:val="222222"/>
          <w:sz w:val="22"/>
          <w:szCs w:val="22"/>
        </w:rPr>
      </w:pPr>
      <w:r>
        <w:rPr>
          <w:rStyle w:val="11"/>
          <w:b w:val="0"/>
          <w:bCs w:val="0"/>
          <w:color w:val="222222"/>
          <w:sz w:val="22"/>
          <w:szCs w:val="22"/>
        </w:rPr>
        <w:t>E-mail ID: </w:t>
      </w:r>
      <w:r>
        <w:fldChar w:fldCharType="begin"/>
      </w:r>
      <w:r>
        <w:instrText xml:space="preserve"> HYPERLINK "mailto:dpdogra@iitbbs.ac.in" \t "_blank" </w:instrText>
      </w:r>
      <w:r>
        <w:fldChar w:fldCharType="separate"/>
      </w:r>
      <w:r>
        <w:rPr>
          <w:rStyle w:val="9"/>
          <w:color w:val="1155CC"/>
          <w:sz w:val="22"/>
          <w:szCs w:val="22"/>
        </w:rPr>
        <w:t>dpdogra@iitbbs.ac.in</w:t>
      </w:r>
      <w:r>
        <w:rPr>
          <w:rStyle w:val="9"/>
          <w:color w:val="1155CC"/>
          <w:sz w:val="22"/>
          <w:szCs w:val="22"/>
        </w:rPr>
        <w:fldChar w:fldCharType="end"/>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r>
        <w:rPr>
          <w:rFonts w:ascii="Times New Roman" w:hAnsi="Times New Roman" w:cs="Times New Roman"/>
          <w:b/>
          <w:bCs/>
          <w:u w:val="single"/>
        </w:rPr>
        <w:t>CERTIFICATE</w:t>
      </w:r>
    </w:p>
    <w:p>
      <w:pPr>
        <w:jc w:val="center"/>
        <w:rPr>
          <w:rFonts w:ascii="Times New Roman" w:hAnsi="Times New Roman" w:cs="Times New Roman"/>
          <w:b/>
          <w:bCs/>
          <w:u w:val="single"/>
        </w:rPr>
      </w:pPr>
    </w:p>
    <w:p>
      <w:pPr>
        <w:rPr>
          <w:rFonts w:ascii="Times New Roman" w:hAnsi="Times New Roman" w:cs="Times New Roman"/>
        </w:rPr>
      </w:pPr>
      <w:r>
        <w:rPr>
          <w:rFonts w:ascii="Times New Roman" w:hAnsi="Times New Roman" w:cs="Times New Roman"/>
        </w:rPr>
        <w:t>This is to certify that M</w:t>
      </w:r>
      <w:r>
        <w:rPr>
          <w:rFonts w:ascii="Times New Roman" w:hAnsi="Times New Roman" w:cs="Times New Roman"/>
          <w:lang w:val="en-US"/>
        </w:rPr>
        <w:t>r.Sarthak Sidhhant Bharadwaj</w:t>
      </w:r>
      <w:r>
        <w:rPr>
          <w:rFonts w:ascii="Times New Roman" w:hAnsi="Times New Roman" w:cs="Times New Roman"/>
        </w:rPr>
        <w:t xml:space="preserve"> has completed the project report on the topic “Object Detection &amp; Tracking using Deep-Sort” at the School of Electrical Sciences, </w:t>
      </w:r>
      <w:r>
        <w:rPr>
          <w:rFonts w:ascii="Times New Roman" w:hAnsi="Times New Roman" w:cs="Times New Roman"/>
          <w:color w:val="000000"/>
          <w:shd w:val="clear" w:color="auto" w:fill="FFFFFF"/>
        </w:rPr>
        <w:t>Indian Institute of Technology Bhubaneswar,</w:t>
      </w:r>
      <w:r>
        <w:rPr>
          <w:rFonts w:ascii="Times New Roman" w:hAnsi="Times New Roman" w:cs="Times New Roman"/>
        </w:rPr>
        <w:t xml:space="preserve"> under my supervision and guidance in the fulfillment of the requirements of the Summer internship program-2022.</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10"/>
        <w:shd w:val="clear" w:color="auto" w:fill="FFFFFF"/>
        <w:jc w:val="both"/>
        <w:rPr>
          <w:b/>
          <w:bCs/>
          <w:color w:val="222222"/>
          <w:sz w:val="22"/>
          <w:szCs w:val="22"/>
        </w:rPr>
      </w:pPr>
      <w:r>
        <w:rPr>
          <w:b/>
          <w:bCs/>
          <w:sz w:val="22"/>
          <w:szCs w:val="22"/>
        </w:rPr>
        <w:t xml:space="preserve">Prof: </w:t>
      </w:r>
      <w:r>
        <w:rPr>
          <w:b/>
          <w:bCs/>
          <w:color w:val="000000"/>
          <w:sz w:val="22"/>
          <w:szCs w:val="22"/>
        </w:rPr>
        <w:t xml:space="preserve">Dr. Debi Prosad Dogra                                                    </w:t>
      </w:r>
      <w:r>
        <w:rPr>
          <w:b/>
          <w:bCs/>
          <w:color w:val="000000"/>
          <w:sz w:val="22"/>
          <w:szCs w:val="22"/>
          <w:lang w:val="en-US"/>
        </w:rPr>
        <w:tab/>
      </w:r>
      <w:r>
        <w:rPr>
          <w:b/>
          <w:bCs/>
          <w:color w:val="000000"/>
          <w:sz w:val="22"/>
          <w:szCs w:val="22"/>
          <w:lang w:val="en-US"/>
        </w:rPr>
        <w:tab/>
      </w:r>
      <w:r>
        <w:rPr>
          <w:b/>
          <w:bCs/>
          <w:color w:val="000000"/>
          <w:sz w:val="22"/>
          <w:szCs w:val="22"/>
          <w:lang w:val="en-US"/>
        </w:rPr>
        <w:tab/>
      </w:r>
      <w:r>
        <w:rPr>
          <w:b/>
          <w:bCs/>
          <w:color w:val="000000"/>
          <w:sz w:val="22"/>
          <w:szCs w:val="22"/>
        </w:rPr>
        <w:t>Date:</w:t>
      </w:r>
    </w:p>
    <w:p>
      <w:pPr>
        <w:pStyle w:val="10"/>
        <w:shd w:val="clear" w:color="auto" w:fill="FFFFFF"/>
        <w:jc w:val="both"/>
        <w:rPr>
          <w:b/>
          <w:bCs/>
          <w:color w:val="222222"/>
          <w:sz w:val="22"/>
          <w:szCs w:val="22"/>
        </w:rPr>
      </w:pPr>
      <w:r>
        <w:rPr>
          <w:rStyle w:val="11"/>
          <w:color w:val="222222"/>
          <w:sz w:val="22"/>
          <w:szCs w:val="22"/>
        </w:rPr>
        <w:t>School of </w:t>
      </w:r>
      <w:r>
        <w:rPr>
          <w:b/>
          <w:bCs/>
          <w:color w:val="222222"/>
          <w:sz w:val="22"/>
          <w:szCs w:val="22"/>
        </w:rPr>
        <w:t xml:space="preserve">Electrical Sciences                                                  </w:t>
      </w:r>
      <w:r>
        <w:rPr>
          <w:b/>
          <w:bCs/>
          <w:color w:val="222222"/>
          <w:sz w:val="22"/>
          <w:szCs w:val="22"/>
          <w:lang w:val="en-US"/>
        </w:rPr>
        <w:tab/>
      </w:r>
      <w:r>
        <w:rPr>
          <w:b/>
          <w:bCs/>
          <w:color w:val="222222"/>
          <w:sz w:val="22"/>
          <w:szCs w:val="22"/>
          <w:lang w:val="en-US"/>
        </w:rPr>
        <w:tab/>
      </w:r>
      <w:r>
        <w:rPr>
          <w:b/>
          <w:bCs/>
          <w:color w:val="222222"/>
          <w:sz w:val="22"/>
          <w:szCs w:val="22"/>
          <w:lang w:val="en-US"/>
        </w:rPr>
        <w:tab/>
      </w:r>
      <w:r>
        <w:rPr>
          <w:b/>
          <w:bCs/>
          <w:color w:val="222222"/>
          <w:sz w:val="22"/>
          <w:szCs w:val="22"/>
        </w:rPr>
        <w:t>Place:</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r>
        <w:rPr>
          <w:rFonts w:ascii="Times New Roman" w:hAnsi="Times New Roman" w:cs="Times New Roman"/>
          <w:b/>
          <w:bCs/>
          <w:u w:val="single"/>
        </w:rPr>
        <w:t>ACKNOWLEDGEMENT</w:t>
      </w:r>
    </w:p>
    <w:p>
      <w:pPr>
        <w:rPr>
          <w:rFonts w:ascii="Times New Roman" w:hAnsi="Times New Roman" w:cs="Times New Roman"/>
          <w:b/>
          <w:bCs/>
          <w:u w:val="single"/>
        </w:rPr>
      </w:pPr>
    </w:p>
    <w:p>
      <w:pPr>
        <w:rPr>
          <w:rFonts w:ascii="Times New Roman" w:hAnsi="Times New Roman" w:cs="Times New Roman"/>
        </w:rPr>
      </w:pPr>
    </w:p>
    <w:p>
      <w:pPr>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I deem it a pleasure to acknowledge my sense of gratitude to my project guide Prof. Dr. Debi Prosad Dogra, under whom I carried out the project work. His incisive and objective guidance and timely advice encouraged me to continue the work with a constant flow of energy.</w:t>
      </w:r>
    </w:p>
    <w:p>
      <w:pPr>
        <w:jc w:val="both"/>
        <w:rPr>
          <w:rFonts w:ascii="Times New Roman" w:hAnsi="Times New Roman" w:cs="Times New Roman"/>
        </w:rPr>
      </w:pPr>
      <w:r>
        <w:rPr>
          <w:rFonts w:ascii="Times New Roman" w:hAnsi="Times New Roman" w:cs="Times New Roman"/>
        </w:rPr>
        <w:t>I wish to reciprocate the kindness shown by Mr. Arabinda (Ph.D. scholar) at the School of Electrical Sciences, IIT Bhubaneswar, who guided me with his valuable suggestions in completing my work.</w:t>
      </w:r>
    </w:p>
    <w:p>
      <w:pPr>
        <w:jc w:val="both"/>
        <w:rPr>
          <w:rFonts w:ascii="Times New Roman" w:hAnsi="Times New Roman" w:cs="Times New Roman"/>
        </w:rPr>
      </w:pPr>
      <w:r>
        <w:rPr>
          <w:rFonts w:ascii="Times New Roman" w:hAnsi="Times New Roman" w:cs="Times New Roman"/>
        </w:rPr>
        <w:t>This acknowledgment will remain incomplete if I fail to express our deep sense of obligation to my parents and God for their consistent blessings and encouragement.</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lang w:val="en-US"/>
        </w:rPr>
      </w:pPr>
      <w:r>
        <w:rPr>
          <w:rFonts w:ascii="Times New Roman" w:hAnsi="Times New Roman" w:cs="Times New Roman"/>
        </w:rPr>
        <w:t xml:space="preserve">Date:                                                                   </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 xml:space="preserve">             </w:t>
      </w:r>
      <w:r>
        <w:rPr>
          <w:rFonts w:ascii="Times New Roman" w:hAnsi="Times New Roman" w:cs="Times New Roman"/>
        </w:rPr>
        <w:t xml:space="preserve"> </w:t>
      </w:r>
      <w:r>
        <w:rPr>
          <w:rFonts w:ascii="Times New Roman" w:hAnsi="Times New Roman" w:cs="Times New Roman"/>
          <w:lang w:val="en-US"/>
        </w:rPr>
        <w:t>Sarthak S Bharadwaj</w:t>
      </w:r>
    </w:p>
    <w:p>
      <w:pPr>
        <w:rPr>
          <w:rFonts w:ascii="Times New Roman" w:hAnsi="Times New Roman" w:cs="Times New Roman"/>
          <w:lang w:val="en-US"/>
        </w:rPr>
      </w:pPr>
      <w:r>
        <w:rPr>
          <w:rFonts w:ascii="Times New Roman" w:hAnsi="Times New Roman" w:cs="Times New Roman"/>
        </w:rPr>
        <w:t xml:space="preserve">Place: Bhubaneswar, Odisha.                               </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 xml:space="preserve">              </w:t>
      </w:r>
      <w:r>
        <w:rPr>
          <w:rFonts w:ascii="Times New Roman" w:hAnsi="Times New Roman" w:cs="Times New Roman"/>
        </w:rPr>
        <w:t>Reg no.: 19011064</w:t>
      </w:r>
      <w:r>
        <w:rPr>
          <w:rFonts w:ascii="Times New Roman" w:hAnsi="Times New Roman" w:cs="Times New Roman"/>
          <w:lang w:val="en-US"/>
        </w:rPr>
        <w:t>31</w:t>
      </w: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rPr>
        <w:t xml:space="preserve"> Email:</w:t>
      </w:r>
      <w:r>
        <w:rPr>
          <w:rFonts w:ascii="Times New Roman" w:hAnsi="Times New Roman" w:cs="Times New Roman"/>
          <w:lang w:val="en-US"/>
        </w:rPr>
        <w:t xml:space="preserve"> mr.sarthakbharadwaj@gmail.com</w:t>
      </w:r>
      <w:r>
        <w:rPr>
          <w:rFonts w:ascii="Times New Roman" w:hAnsi="Times New Roman" w:cs="Times New Roman"/>
        </w:rPr>
        <w:t xml:space="preserve">                                                </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w:t>
      </w: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r>
        <w:rPr>
          <w:rFonts w:ascii="Times New Roman" w:hAnsi="Times New Roman" w:cs="Times New Roman"/>
          <w:b/>
          <w:bCs/>
          <w:u w:val="single"/>
        </w:rPr>
        <w:t>ABSTRACT</w:t>
      </w:r>
    </w:p>
    <w:p>
      <w:pPr>
        <w:rPr>
          <w:rFonts w:ascii="Times New Roman" w:hAnsi="Times New Roman" w:cs="Times New Roman"/>
        </w:rPr>
      </w:pPr>
    </w:p>
    <w:p>
      <w:pPr>
        <w:jc w:val="both"/>
        <w:rPr>
          <w:rFonts w:ascii="Times New Roman" w:hAnsi="Times New Roman" w:cs="Times New Roman"/>
        </w:rPr>
      </w:pPr>
      <w:r>
        <w:rPr>
          <w:rFonts w:ascii="Times New Roman" w:hAnsi="Times New Roman" w:eastAsia="sans-serif" w:cs="Times New Roman"/>
          <w:color w:val="333333"/>
          <w:shd w:val="clear" w:color="auto" w:fill="FAFAFA"/>
        </w:rPr>
        <w:t>Computer vision has evolved in the last decade as a critical technology for numerous applications replacing human supervision. Timely detection of traffic violations and abnormal behavior of pedestrians in public places through computer vision and visual surveillance can effectively maintain traffic order in cities. However, despite a few recent computer vision-based techniques proposed to understand traffic violations or other types of on-road anomalies, no methodological survey provides a detailed insight into the classification techniques, learning methods, datasets, and application contexts. Thus, this study aims to investigate the recent visual surveillance–related research on anomaly detection in public places, particularly on the road. The study analyses various vision-guided anomaly detection techniques using a generic framework such that the critical technical components can be easily understood. Our survey includes definitions of related terminologies and concepts, judicious classifications of the vision-guided anomaly detection approaches, detailed analysis of anomaly detection methods including deep learning–based practices, descriptions of the relevant datasets with environmental conditions, and types of anomalies. The study also reveals vital gaps in the available datasets and anomaly detection capability in various contexts and thus gives future directions to computer vision–guided anomaly detection research. As anomaly detection is an essential step in automatic road traffic surveillance, this survey can be a valuable resource for interested researchers working on solving various issues of Intelligent Transportation Systems (ITS).</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r>
        <w:rPr>
          <w:rFonts w:ascii="Times New Roman" w:hAnsi="Times New Roman" w:cs="Times New Roman"/>
          <w:b/>
          <w:bCs/>
          <w:u w:val="single"/>
        </w:rPr>
        <w:t>CONTENTS</w:t>
      </w:r>
    </w:p>
    <w:p>
      <w:pPr>
        <w:jc w:val="center"/>
        <w:rPr>
          <w:rFonts w:ascii="Times New Roman" w:hAnsi="Times New Roman" w:cs="Times New Roman"/>
          <w:b/>
          <w:bCs/>
          <w:u w:val="single"/>
        </w:rPr>
      </w:pPr>
    </w:p>
    <w:p>
      <w:pPr>
        <w:jc w:val="center"/>
        <w:rPr>
          <w:rFonts w:ascii="Times New Roman" w:hAnsi="Times New Roman" w:cs="Times New Roman"/>
          <w:b/>
          <w:bCs/>
          <w:u w:val="single"/>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6124"/>
        <w:gridCol w:w="3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rPr>
                <w:rFonts w:ascii="Times New Roman" w:hAnsi="Times New Roman" w:cs="Times New Roman"/>
                <w:b/>
                <w:bCs/>
                <w:u w:val="single"/>
              </w:rPr>
            </w:pPr>
            <w:r>
              <w:rPr>
                <w:rFonts w:ascii="Times New Roman" w:hAnsi="Times New Roman" w:cs="Times New Roman"/>
                <w:u w:val="single"/>
              </w:rPr>
              <w:t>No</w:t>
            </w:r>
            <w:r>
              <w:rPr>
                <w:rFonts w:ascii="Times New Roman" w:hAnsi="Times New Roman" w:cs="Times New Roman"/>
                <w:b/>
                <w:bCs/>
                <w:u w:val="single"/>
              </w:rPr>
              <w:t>.</w:t>
            </w:r>
          </w:p>
        </w:tc>
        <w:tc>
          <w:tcPr>
            <w:tcW w:w="6124" w:type="dxa"/>
          </w:tcPr>
          <w:p>
            <w:pPr>
              <w:jc w:val="center"/>
              <w:rPr>
                <w:rFonts w:ascii="Times New Roman" w:hAnsi="Times New Roman" w:cs="Times New Roman"/>
                <w:u w:val="single"/>
              </w:rPr>
            </w:pPr>
            <w:r>
              <w:rPr>
                <w:rFonts w:ascii="Times New Roman" w:hAnsi="Times New Roman" w:cs="Times New Roman"/>
                <w:u w:val="single"/>
              </w:rPr>
              <w:t>TOPIC</w:t>
            </w:r>
          </w:p>
        </w:tc>
        <w:tc>
          <w:tcPr>
            <w:tcW w:w="3486" w:type="dxa"/>
          </w:tcPr>
          <w:p>
            <w:pPr>
              <w:jc w:val="center"/>
              <w:rPr>
                <w:rFonts w:ascii="Times New Roman" w:hAnsi="Times New Roman" w:cs="Times New Roman"/>
                <w:u w:val="single"/>
              </w:rPr>
            </w:pPr>
            <w:r>
              <w:rPr>
                <w:rFonts w:ascii="Times New Roman" w:hAnsi="Times New Roman" w:cs="Times New Roman"/>
                <w:u w:val="single"/>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rPr>
                <w:rFonts w:ascii="Times New Roman" w:hAnsi="Times New Roman" w:cs="Times New Roman"/>
                <w:b/>
                <w:bCs/>
              </w:rPr>
            </w:pPr>
            <w:r>
              <w:rPr>
                <w:rFonts w:ascii="Times New Roman" w:hAnsi="Times New Roman" w:cs="Times New Roman"/>
                <w:b/>
                <w:bCs/>
              </w:rPr>
              <w:t>1</w:t>
            </w:r>
          </w:p>
        </w:tc>
        <w:tc>
          <w:tcPr>
            <w:tcW w:w="6124" w:type="dxa"/>
          </w:tcPr>
          <w:p>
            <w:pPr>
              <w:jc w:val="both"/>
              <w:rPr>
                <w:rFonts w:ascii="Times New Roman" w:hAnsi="Times New Roman" w:cs="Times New Roman"/>
                <w:b/>
                <w:bCs/>
              </w:rPr>
            </w:pPr>
            <w:r>
              <w:rPr>
                <w:rFonts w:ascii="Times New Roman" w:hAnsi="Times New Roman" w:cs="Times New Roman"/>
                <w:b/>
                <w:bCs/>
              </w:rPr>
              <w:t>Objective of Project</w:t>
            </w:r>
          </w:p>
        </w:tc>
        <w:tc>
          <w:tcPr>
            <w:tcW w:w="3486" w:type="dxa"/>
          </w:tcPr>
          <w:p>
            <w:pPr>
              <w:jc w:val="center"/>
              <w:rPr>
                <w:rFonts w:ascii="Times New Roman" w:hAnsi="Times New Roman" w:cs="Times New Roman"/>
                <w:b/>
                <w:bCs/>
              </w:rPr>
            </w:pPr>
            <w:r>
              <w:rPr>
                <w:rFonts w:ascii="Times New Roman" w:hAnsi="Times New Roman" w:cs="Times New Roman"/>
                <w:b/>
                <w:bCs/>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rPr>
                <w:rFonts w:ascii="Times New Roman" w:hAnsi="Times New Roman" w:cs="Times New Roman"/>
                <w:b/>
                <w:bCs/>
              </w:rPr>
            </w:pPr>
            <w:r>
              <w:rPr>
                <w:rFonts w:ascii="Times New Roman" w:hAnsi="Times New Roman" w:cs="Times New Roman"/>
                <w:b/>
                <w:bCs/>
              </w:rPr>
              <w:t>2.</w:t>
            </w:r>
          </w:p>
        </w:tc>
        <w:tc>
          <w:tcPr>
            <w:tcW w:w="6124" w:type="dxa"/>
          </w:tcPr>
          <w:p>
            <w:pPr>
              <w:jc w:val="both"/>
              <w:rPr>
                <w:rFonts w:ascii="Times New Roman" w:hAnsi="Times New Roman" w:cs="Times New Roman"/>
                <w:b/>
                <w:bCs/>
              </w:rPr>
            </w:pPr>
            <w:r>
              <w:rPr>
                <w:rFonts w:ascii="Times New Roman" w:hAnsi="Times New Roman" w:cs="Times New Roman"/>
                <w:b/>
                <w:bCs/>
              </w:rPr>
              <w:t>Introduction</w:t>
            </w:r>
          </w:p>
        </w:tc>
        <w:tc>
          <w:tcPr>
            <w:tcW w:w="3486" w:type="dxa"/>
          </w:tcPr>
          <w:p>
            <w:pPr>
              <w:jc w:val="center"/>
              <w:rPr>
                <w:rFonts w:ascii="Times New Roman" w:hAnsi="Times New Roman" w:cs="Times New Roman"/>
                <w:b/>
                <w:bCs/>
              </w:rPr>
            </w:pPr>
            <w:r>
              <w:rPr>
                <w:rFonts w:ascii="Times New Roman" w:hAnsi="Times New Roman" w:cs="Times New Roman"/>
                <w:b/>
                <w:bCs/>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rPr>
                <w:rFonts w:ascii="Times New Roman" w:hAnsi="Times New Roman" w:cs="Times New Roman"/>
                <w:b/>
                <w:bCs/>
              </w:rPr>
            </w:pPr>
            <w:r>
              <w:rPr>
                <w:rFonts w:ascii="Times New Roman" w:hAnsi="Times New Roman" w:cs="Times New Roman"/>
                <w:b/>
                <w:bCs/>
              </w:rPr>
              <w:t>3.</w:t>
            </w:r>
          </w:p>
        </w:tc>
        <w:tc>
          <w:tcPr>
            <w:tcW w:w="6124" w:type="dxa"/>
          </w:tcPr>
          <w:p>
            <w:pPr>
              <w:jc w:val="both"/>
              <w:rPr>
                <w:rFonts w:ascii="Times New Roman" w:hAnsi="Times New Roman" w:cs="Times New Roman"/>
                <w:b/>
                <w:bCs/>
              </w:rPr>
            </w:pPr>
            <w:r>
              <w:rPr>
                <w:rFonts w:ascii="Times New Roman" w:hAnsi="Times New Roman" w:cs="Times New Roman"/>
                <w:b/>
                <w:bCs/>
              </w:rPr>
              <w:t>YOLO-Object detection</w:t>
            </w:r>
          </w:p>
        </w:tc>
        <w:tc>
          <w:tcPr>
            <w:tcW w:w="3486" w:type="dxa"/>
          </w:tcPr>
          <w:p>
            <w:pPr>
              <w:jc w:val="center"/>
              <w:rPr>
                <w:rFonts w:ascii="Times New Roman" w:hAnsi="Times New Roman" w:cs="Times New Roman"/>
                <w:b/>
                <w:bCs/>
              </w:rPr>
            </w:pPr>
            <w:r>
              <w:rPr>
                <w:rFonts w:ascii="Times New Roman" w:hAnsi="Times New Roman" w:cs="Times New Roman"/>
                <w:b/>
                <w:bCs/>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rPr>
                <w:rFonts w:ascii="Times New Roman" w:hAnsi="Times New Roman" w:cs="Times New Roman"/>
                <w:b/>
                <w:bCs/>
              </w:rPr>
            </w:pPr>
            <w:r>
              <w:rPr>
                <w:rFonts w:ascii="Times New Roman" w:hAnsi="Times New Roman" w:cs="Times New Roman"/>
                <w:b/>
                <w:bCs/>
              </w:rPr>
              <w:t>4.</w:t>
            </w:r>
          </w:p>
        </w:tc>
        <w:tc>
          <w:tcPr>
            <w:tcW w:w="6124" w:type="dxa"/>
          </w:tcPr>
          <w:p>
            <w:pPr>
              <w:jc w:val="both"/>
              <w:rPr>
                <w:rFonts w:ascii="Times New Roman" w:hAnsi="Times New Roman" w:cs="Times New Roman"/>
                <w:b/>
                <w:bCs/>
              </w:rPr>
            </w:pPr>
            <w:r>
              <w:rPr>
                <w:rFonts w:ascii="Times New Roman" w:hAnsi="Times New Roman" w:cs="Times New Roman"/>
                <w:b/>
                <w:bCs/>
              </w:rPr>
              <w:t>Object tracking using deep sort</w:t>
            </w:r>
          </w:p>
        </w:tc>
        <w:tc>
          <w:tcPr>
            <w:tcW w:w="3486" w:type="dxa"/>
          </w:tcPr>
          <w:p>
            <w:pPr>
              <w:jc w:val="center"/>
              <w:rPr>
                <w:rFonts w:ascii="Times New Roman" w:hAnsi="Times New Roman" w:cs="Times New Roman"/>
                <w:b/>
                <w:bCs/>
              </w:rPr>
            </w:pPr>
            <w:r>
              <w:rPr>
                <w:rFonts w:ascii="Times New Roman" w:hAnsi="Times New Roman" w:cs="Times New Roman"/>
                <w:b/>
                <w:bCs/>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rPr>
                <w:rFonts w:ascii="Times New Roman" w:hAnsi="Times New Roman" w:cs="Times New Roman"/>
                <w:b/>
                <w:bCs/>
              </w:rPr>
            </w:pPr>
            <w:r>
              <w:rPr>
                <w:rFonts w:ascii="Times New Roman" w:hAnsi="Times New Roman" w:cs="Times New Roman"/>
                <w:b/>
                <w:bCs/>
              </w:rPr>
              <w:t>5.</w:t>
            </w:r>
          </w:p>
        </w:tc>
        <w:tc>
          <w:tcPr>
            <w:tcW w:w="6124" w:type="dxa"/>
          </w:tcPr>
          <w:p>
            <w:pPr>
              <w:jc w:val="both"/>
              <w:rPr>
                <w:rFonts w:ascii="Times New Roman" w:hAnsi="Times New Roman" w:cs="Times New Roman"/>
                <w:b/>
                <w:bCs/>
              </w:rPr>
            </w:pPr>
            <w:r>
              <w:rPr>
                <w:rFonts w:ascii="Times New Roman" w:hAnsi="Times New Roman" w:cs="Times New Roman"/>
                <w:b/>
                <w:bCs/>
              </w:rPr>
              <w:t>Dataset Preparation</w:t>
            </w:r>
          </w:p>
        </w:tc>
        <w:tc>
          <w:tcPr>
            <w:tcW w:w="3486" w:type="dxa"/>
          </w:tcPr>
          <w:p>
            <w:pPr>
              <w:jc w:val="center"/>
              <w:rPr>
                <w:rFonts w:ascii="Times New Roman" w:hAnsi="Times New Roman" w:cs="Times New Roman"/>
                <w:b/>
                <w:bCs/>
              </w:rPr>
            </w:pPr>
            <w:r>
              <w:rPr>
                <w:rFonts w:ascii="Times New Roman" w:hAnsi="Times New Roman" w:cs="Times New Roman"/>
                <w:b/>
                <w:bCs/>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rPr>
                <w:rFonts w:ascii="Times New Roman" w:hAnsi="Times New Roman" w:cs="Times New Roman"/>
                <w:b/>
                <w:bCs/>
              </w:rPr>
            </w:pPr>
            <w:r>
              <w:rPr>
                <w:rFonts w:ascii="Times New Roman" w:hAnsi="Times New Roman" w:cs="Times New Roman"/>
                <w:b/>
                <w:bCs/>
              </w:rPr>
              <w:t>6.</w:t>
            </w:r>
          </w:p>
        </w:tc>
        <w:tc>
          <w:tcPr>
            <w:tcW w:w="6124" w:type="dxa"/>
          </w:tcPr>
          <w:p>
            <w:pPr>
              <w:jc w:val="both"/>
              <w:rPr>
                <w:rFonts w:ascii="Times New Roman" w:hAnsi="Times New Roman" w:cs="Times New Roman"/>
                <w:b/>
                <w:bCs/>
              </w:rPr>
            </w:pPr>
            <w:r>
              <w:rPr>
                <w:rFonts w:ascii="Times New Roman" w:hAnsi="Times New Roman" w:cs="Times New Roman"/>
                <w:b/>
                <w:bCs/>
              </w:rPr>
              <w:t>Conclusion</w:t>
            </w:r>
          </w:p>
        </w:tc>
        <w:tc>
          <w:tcPr>
            <w:tcW w:w="3486" w:type="dxa"/>
          </w:tcPr>
          <w:p>
            <w:pPr>
              <w:jc w:val="center"/>
              <w:rPr>
                <w:rFonts w:ascii="Times New Roman" w:hAnsi="Times New Roman" w:cs="Times New Roman"/>
                <w:b/>
                <w:bCs/>
              </w:rPr>
            </w:pPr>
            <w:r>
              <w:rPr>
                <w:rFonts w:ascii="Times New Roman" w:hAnsi="Times New Roman" w:cs="Times New Roman"/>
                <w:b/>
                <w:bC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rPr>
                <w:rFonts w:ascii="Times New Roman" w:hAnsi="Times New Roman" w:cs="Times New Roman"/>
                <w:b/>
                <w:bCs/>
              </w:rPr>
            </w:pPr>
            <w:r>
              <w:rPr>
                <w:rFonts w:ascii="Times New Roman" w:hAnsi="Times New Roman" w:cs="Times New Roman"/>
                <w:b/>
                <w:bCs/>
              </w:rPr>
              <w:t>7.</w:t>
            </w:r>
          </w:p>
        </w:tc>
        <w:tc>
          <w:tcPr>
            <w:tcW w:w="6124" w:type="dxa"/>
          </w:tcPr>
          <w:p>
            <w:pPr>
              <w:jc w:val="both"/>
              <w:rPr>
                <w:rFonts w:ascii="Times New Roman" w:hAnsi="Times New Roman" w:cs="Times New Roman"/>
                <w:b/>
                <w:bCs/>
              </w:rPr>
            </w:pPr>
            <w:r>
              <w:rPr>
                <w:rFonts w:ascii="Times New Roman" w:hAnsi="Times New Roman" w:cs="Times New Roman"/>
                <w:b/>
                <w:bCs/>
              </w:rPr>
              <w:t>References</w:t>
            </w:r>
          </w:p>
        </w:tc>
        <w:tc>
          <w:tcPr>
            <w:tcW w:w="3486" w:type="dxa"/>
          </w:tcPr>
          <w:p>
            <w:pPr>
              <w:jc w:val="center"/>
              <w:rPr>
                <w:rFonts w:ascii="Times New Roman" w:hAnsi="Times New Roman" w:cs="Times New Roman"/>
                <w:b/>
                <w:bCs/>
              </w:rPr>
            </w:pPr>
            <w:r>
              <w:rPr>
                <w:rFonts w:ascii="Times New Roman" w:hAnsi="Times New Roman" w:cs="Times New Roman"/>
                <w:b/>
                <w:bCs/>
              </w:rPr>
              <w:t>16</w:t>
            </w:r>
          </w:p>
        </w:tc>
      </w:tr>
    </w:tbl>
    <w:p>
      <w:pPr>
        <w:rPr>
          <w:rFonts w:ascii="Times New Roman" w:hAnsi="Times New Roman" w:cs="Times New Roman"/>
          <w:b/>
          <w:bCs/>
          <w:u w:val="single"/>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sectPr>
          <w:footerReference r:id="rId5" w:type="default"/>
          <w:pgSz w:w="11906" w:h="16838"/>
          <w:pgMar w:top="720" w:right="720" w:bottom="720" w:left="72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pPr>
    </w:p>
    <w:p>
      <w:pPr>
        <w:jc w:val="both"/>
        <w:rPr>
          <w:rFonts w:ascii="Times New Roman" w:hAnsi="Times New Roman" w:cs="Times New Roman"/>
          <w:b/>
          <w:bCs/>
          <w:u w:val="single"/>
        </w:rPr>
      </w:pPr>
      <w:r>
        <w:rPr>
          <w:rFonts w:ascii="Times New Roman" w:hAnsi="Times New Roman" w:cs="Times New Roman"/>
          <w:b/>
          <w:bCs/>
        </w:rPr>
        <w:t xml:space="preserve">                                  </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rPr>
        <w:t xml:space="preserve">  </w:t>
      </w:r>
      <w:r>
        <w:rPr>
          <w:rFonts w:ascii="Times New Roman" w:hAnsi="Times New Roman" w:cs="Times New Roman"/>
          <w:b/>
          <w:bCs/>
          <w:lang w:val="en-US"/>
        </w:rPr>
        <w:t xml:space="preserve">         </w:t>
      </w:r>
      <w:r>
        <w:rPr>
          <w:rFonts w:ascii="Times New Roman" w:hAnsi="Times New Roman" w:cs="Times New Roman"/>
          <w:b/>
          <w:bCs/>
        </w:rPr>
        <w:t xml:space="preserve">    </w:t>
      </w:r>
      <w:r>
        <w:rPr>
          <w:rFonts w:ascii="Times New Roman" w:hAnsi="Times New Roman" w:cs="Times New Roman"/>
          <w:b/>
          <w:bCs/>
          <w:u w:val="single"/>
        </w:rPr>
        <w:t>OBJECTIVE</w:t>
      </w:r>
    </w:p>
    <w:p>
      <w:pPr>
        <w:rPr>
          <w:rFonts w:ascii="Times New Roman" w:hAnsi="Times New Roman" w:cs="Times New Roman"/>
        </w:rPr>
      </w:pPr>
    </w:p>
    <w:p>
      <w:pPr>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This proposal aims to develop AI and computer vision-guided traffic monitoring</w:t>
      </w:r>
      <w:r>
        <w:rPr>
          <w:rFonts w:ascii="Times New Roman" w:hAnsi="Times New Roman" w:cs="Times New Roman"/>
          <w:lang w:val="en-US"/>
        </w:rPr>
        <w:t xml:space="preserve"> </w:t>
      </w:r>
      <w:r>
        <w:rPr>
          <w:rFonts w:ascii="Times New Roman" w:hAnsi="Times New Roman" w:cs="Times New Roman"/>
        </w:rPr>
        <w:t>systems with the following scientific objectives:</w:t>
      </w:r>
    </w:p>
    <w:p>
      <w:pPr>
        <w:jc w:val="both"/>
        <w:rPr>
          <w:rFonts w:ascii="Times New Roman" w:hAnsi="Times New Roman" w:cs="Times New Roman"/>
        </w:rPr>
      </w:pPr>
      <w:r>
        <w:rPr>
          <w:rFonts w:ascii="Times New Roman" w:hAnsi="Times New Roman" w:cs="Times New Roman"/>
        </w:rPr>
        <w:t>Development of AI and CV-guided system to detect mid-block congestion on city roads. Deliver</w:t>
      </w:r>
      <w:r>
        <w:rPr>
          <w:rFonts w:ascii="Times New Roman" w:hAnsi="Times New Roman" w:cs="Times New Roman"/>
          <w:lang w:val="en-US"/>
        </w:rPr>
        <w:t xml:space="preserve"> </w:t>
      </w:r>
      <w:r>
        <w:rPr>
          <w:rFonts w:ascii="Times New Roman" w:hAnsi="Times New Roman" w:cs="Times New Roman"/>
        </w:rPr>
        <w:t>real-time congestion information to the commuters through variable message signs.</w:t>
      </w:r>
    </w:p>
    <w:p>
      <w:pPr>
        <w:jc w:val="both"/>
        <w:rPr>
          <w:rFonts w:ascii="Times New Roman" w:hAnsi="Times New Roman" w:cs="Times New Roman"/>
        </w:rPr>
      </w:pPr>
      <w:r>
        <w:rPr>
          <w:rFonts w:ascii="Times New Roman" w:hAnsi="Times New Roman" w:cs="Times New Roman"/>
        </w:rPr>
        <w:t>Suggesting alternate routes through messages. Congestion will be measured by using Travel</w:t>
      </w:r>
      <w:r>
        <w:rPr>
          <w:rFonts w:ascii="Times New Roman" w:hAnsi="Times New Roman" w:cs="Times New Roman"/>
          <w:lang w:val="en-US"/>
        </w:rPr>
        <w:t xml:space="preserve"> </w:t>
      </w:r>
      <w:r>
        <w:rPr>
          <w:rFonts w:ascii="Times New Roman" w:hAnsi="Times New Roman" w:cs="Times New Roman"/>
        </w:rPr>
        <w:t>Time Index (TTI) and Area Occupancy.</w:t>
      </w:r>
    </w:p>
    <w:p>
      <w:pPr>
        <w:jc w:val="both"/>
        <w:rPr>
          <w:rFonts w:ascii="Times New Roman" w:hAnsi="Times New Roman" w:cs="Times New Roman"/>
        </w:rPr>
      </w:pPr>
      <w:r>
        <w:rPr>
          <w:rFonts w:ascii="Times New Roman" w:hAnsi="Times New Roman" w:cs="Times New Roman"/>
        </w:rPr>
        <w:t>Study the effect of congestion on connected signals by analyzing videos in real time. We aim to</w:t>
      </w:r>
      <w:r>
        <w:rPr>
          <w:rFonts w:ascii="Times New Roman" w:hAnsi="Times New Roman" w:cs="Times New Roman"/>
          <w:lang w:val="en-US"/>
        </w:rPr>
        <w:t xml:space="preserve"> </w:t>
      </w:r>
      <w:r>
        <w:rPr>
          <w:rFonts w:ascii="Times New Roman" w:hAnsi="Times New Roman" w:cs="Times New Roman"/>
        </w:rPr>
        <w:t>learn traffic patterns in an unsupervised way. We forecast the congestion level at the</w:t>
      </w:r>
      <w:r>
        <w:rPr>
          <w:rFonts w:ascii="Times New Roman" w:hAnsi="Times New Roman" w:cs="Times New Roman"/>
          <w:lang w:val="en-US"/>
        </w:rPr>
        <w:t xml:space="preserve"> </w:t>
      </w:r>
      <w:r>
        <w:rPr>
          <w:rFonts w:ascii="Times New Roman" w:hAnsi="Times New Roman" w:cs="Times New Roman"/>
        </w:rPr>
        <w:t>downstream intersection based on the observed (real-time) congestion at the immediate</w:t>
      </w:r>
      <w:r>
        <w:rPr>
          <w:rFonts w:ascii="Times New Roman" w:hAnsi="Times New Roman" w:cs="Times New Roman"/>
          <w:lang w:val="en-US"/>
        </w:rPr>
        <w:t xml:space="preserve"> </w:t>
      </w:r>
      <w:r>
        <w:rPr>
          <w:rFonts w:ascii="Times New Roman" w:hAnsi="Times New Roman" w:cs="Times New Roman"/>
        </w:rPr>
        <w:t>upstream intersection.</w:t>
      </w:r>
    </w:p>
    <w:p>
      <w:pPr>
        <w:jc w:val="both"/>
        <w:rPr>
          <w:rFonts w:ascii="Times New Roman" w:hAnsi="Times New Roman" w:cs="Times New Roman"/>
        </w:rPr>
      </w:pPr>
      <w:r>
        <w:rPr>
          <w:rFonts w:ascii="Times New Roman" w:hAnsi="Times New Roman" w:cs="Times New Roman"/>
        </w:rPr>
        <w:t>Implementation of deep learning guided method to automatically detect the available slots in</w:t>
      </w:r>
      <w:r>
        <w:rPr>
          <w:rFonts w:ascii="Times New Roman" w:hAnsi="Times New Roman" w:cs="Times New Roman"/>
          <w:lang w:val="en-US"/>
        </w:rPr>
        <w:t xml:space="preserve"> </w:t>
      </w:r>
      <w:r>
        <w:rPr>
          <w:rFonts w:ascii="Times New Roman" w:hAnsi="Times New Roman" w:cs="Times New Roman"/>
        </w:rPr>
        <w:t>designated roadside parking zones. We aim to deliver users' real-time information on available parking bays through mobile applications. It will also see illegal parking and warn</w:t>
      </w:r>
      <w:r>
        <w:rPr>
          <w:rFonts w:ascii="Times New Roman" w:hAnsi="Times New Roman" w:cs="Times New Roman"/>
          <w:lang w:val="en-US"/>
        </w:rPr>
        <w:t xml:space="preserve"> </w:t>
      </w:r>
      <w:r>
        <w:rPr>
          <w:rFonts w:ascii="Times New Roman" w:hAnsi="Times New Roman" w:cs="Times New Roman"/>
        </w:rPr>
        <w:t>the administrators.</w:t>
      </w:r>
    </w:p>
    <w:p>
      <w:pPr>
        <w:jc w:val="both"/>
        <w:rPr>
          <w:rFonts w:ascii="Times New Roman" w:hAnsi="Times New Roman" w:cs="Times New Roman"/>
          <w:b/>
          <w:bCs/>
          <w:u w:val="single"/>
        </w:rPr>
        <w:sectPr>
          <w:pgSz w:w="11906" w:h="16838"/>
          <w:pgMar w:top="720" w:right="720" w:bottom="720" w:left="72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pPr>
      <w:r>
        <w:rPr>
          <w:rFonts w:ascii="Times New Roman" w:hAnsi="Times New Roman" w:cs="Times New Roman"/>
        </w:rPr>
        <w:t>To monitor the pedestrian-vehicle interaction (PVI) at traffic intersections and assess the risk pedestrians take while crossing the roads. This data can also be used to estimate the level</w:t>
      </w:r>
      <w:r>
        <w:rPr>
          <w:rFonts w:ascii="Times New Roman" w:hAnsi="Times New Roman" w:cs="Times New Roman"/>
          <w:lang w:val="en-US"/>
        </w:rPr>
        <w:t xml:space="preserve"> </w:t>
      </w:r>
      <w:r>
        <w:rPr>
          <w:rFonts w:ascii="Times New Roman" w:hAnsi="Times New Roman" w:cs="Times New Roman"/>
        </w:rPr>
        <w:t>of safety (PVI) at the intersection. This system can be used to identify vulnerable</w:t>
      </w:r>
      <w:r>
        <w:rPr>
          <w:rFonts w:ascii="Times New Roman" w:hAnsi="Times New Roman" w:cs="Times New Roman"/>
          <w:lang w:val="en-US"/>
        </w:rPr>
        <w:t xml:space="preserve"> </w:t>
      </w:r>
      <w:r>
        <w:rPr>
          <w:rFonts w:ascii="Times New Roman" w:hAnsi="Times New Roman" w:cs="Times New Roman"/>
        </w:rPr>
        <w:t>corners from a PVI perspective.</w:t>
      </w:r>
      <w:r>
        <w:rPr>
          <w:rFonts w:ascii="Times New Roman" w:hAnsi="Times New Roman" w:cs="Times New Roman"/>
          <w:b/>
          <w:bCs/>
          <w:u w:val="single"/>
        </w:rPr>
        <w:t xml:space="preserve"> </w:t>
      </w:r>
    </w:p>
    <w:p>
      <w:pPr>
        <w:ind w:left="1440" w:firstLine="2699" w:firstLineChars="1226"/>
        <w:jc w:val="both"/>
        <w:rPr>
          <w:rFonts w:ascii="Times New Roman" w:hAnsi="Times New Roman" w:cs="Times New Roman"/>
          <w:b/>
          <w:bCs/>
          <w:u w:val="single"/>
        </w:rPr>
      </w:pPr>
      <w:r>
        <w:rPr>
          <w:rFonts w:ascii="Times New Roman" w:hAnsi="Times New Roman" w:cs="Times New Roman"/>
          <w:b/>
          <w:bCs/>
          <w:u w:val="single"/>
        </w:rPr>
        <w:t>INTRODUCTION</w:t>
      </w:r>
    </w:p>
    <w:p>
      <w:pPr>
        <w:rPr>
          <w:rFonts w:ascii="Times New Roman" w:hAnsi="Times New Roman" w:cs="Times New Roman"/>
        </w:rPr>
      </w:pPr>
    </w:p>
    <w:p>
      <w:pPr>
        <w:rPr>
          <w:rFonts w:ascii="Times New Roman" w:hAnsi="Times New Roman" w:cs="Times New Roman"/>
          <w:color w:val="282828"/>
          <w:shd w:val="clear" w:color="auto" w:fill="F7F7F7"/>
        </w:rPr>
      </w:pPr>
      <w:r>
        <w:rPr>
          <w:rFonts w:ascii="Times New Roman" w:hAnsi="Times New Roman" w:cs="Times New Roman"/>
          <w:color w:val="282828"/>
          <w:shd w:val="clear" w:color="auto" w:fill="F7F7F7"/>
        </w:rPr>
        <w:t>With the growing population in India, the number of vehicles running on the roads is ghastly increasing. People everyday use transportation to travel to various places for work. There has been an increase in traffic jams in different metro cities. People often violate traffic rules, which are very hard to detect even by officers via old manual detection through CCTV. So to minimize the effort that is spent on detecting the anomalies, this project has been developed using AI and a computer vision-aided system.</w:t>
      </w:r>
    </w:p>
    <w:p>
      <w:pPr>
        <w:rPr>
          <w:rFonts w:ascii="Times New Roman" w:hAnsi="Times New Roman" w:cs="Times New Roman"/>
          <w:color w:val="282828"/>
          <w:shd w:val="clear" w:color="auto" w:fill="F7F7F7"/>
        </w:rPr>
      </w:pPr>
      <w:r>
        <w:rPr>
          <w:rFonts w:ascii="Times New Roman" w:hAnsi="Times New Roman" w:cs="Times New Roman"/>
          <w:color w:val="282828"/>
          <w:shd w:val="clear" w:color="auto" w:fill="F7F7F7"/>
        </w:rPr>
        <w:t xml:space="preserve">We live in the big data era, where all areas of science and industry generate massive amounts of data. This confronts us with unprecedented challenges regarding their analysis and interpretation. </w:t>
      </w:r>
    </w:p>
    <w:p>
      <w:pPr>
        <w:pStyle w:val="10"/>
        <w:shd w:val="clear" w:color="auto" w:fill="FFFFFF"/>
        <w:spacing w:before="120" w:beforeAutospacing="0" w:after="120" w:afterAutospacing="0" w:line="276" w:lineRule="auto"/>
        <w:rPr>
          <w:color w:val="060913"/>
          <w:spacing w:val="-6"/>
          <w:sz w:val="22"/>
          <w:szCs w:val="22"/>
        </w:rPr>
      </w:pPr>
      <w:r>
        <w:rPr>
          <w:sz w:val="22"/>
          <w:szCs w:val="22"/>
        </w:rPr>
        <w:t xml:space="preserve">Humans glance at an image and instantly know what objects are in the picture. The human visual system is fast and accurate. </w:t>
      </w:r>
      <w:r>
        <w:rPr>
          <w:spacing w:val="-6"/>
          <w:sz w:val="22"/>
          <w:szCs w:val="22"/>
        </w:rPr>
        <w:t>Object detection</w:t>
      </w:r>
      <w:r>
        <w:rPr>
          <w:color w:val="060913"/>
          <w:spacing w:val="-6"/>
          <w:sz w:val="22"/>
          <w:szCs w:val="22"/>
        </w:rPr>
        <w:t> is an advanced form of image classification where a neural network predicts objects in an image and points them out in the form of bounding boxes.</w:t>
      </w:r>
    </w:p>
    <w:p>
      <w:pPr>
        <w:pStyle w:val="10"/>
        <w:shd w:val="clear" w:color="auto" w:fill="FFFFFF"/>
        <w:spacing w:before="120" w:beforeAutospacing="0" w:after="120" w:afterAutospacing="0" w:line="276" w:lineRule="auto"/>
        <w:rPr>
          <w:color w:val="060913"/>
          <w:spacing w:val="-6"/>
          <w:sz w:val="22"/>
          <w:szCs w:val="22"/>
        </w:rPr>
      </w:pPr>
      <w:r>
        <w:rPr>
          <w:color w:val="060913"/>
          <w:spacing w:val="-6"/>
          <w:sz w:val="22"/>
          <w:szCs w:val="22"/>
        </w:rPr>
        <w:t xml:space="preserve">Object detection thus refers to the detection and localization of objects in an image that belongs to a predefined set of classes. </w:t>
      </w:r>
      <w:r>
        <w:rPr>
          <w:sz w:val="22"/>
          <w:szCs w:val="22"/>
        </w:rPr>
        <w:t xml:space="preserve">The object detection algorithms would allow computers to drive cars without specialized sensors and enable assistive devices to convey real-time scene information to human users; Current detection systems repurpose classifiers to perform detection. To detect an object, these systems take a classifier for that object, evaluate it at various locations, and scale it in a test image. </w:t>
      </w:r>
      <w:r>
        <w:rPr>
          <w:color w:val="282828"/>
          <w:sz w:val="22"/>
          <w:szCs w:val="22"/>
          <w:shd w:val="clear" w:color="auto" w:fill="F7F7F7"/>
        </w:rPr>
        <w:t xml:space="preserve">For this reason, there is an urgent need for novel machine learning and artificial intelligence methods to help utilize these data. </w:t>
      </w:r>
    </w:p>
    <w:p>
      <w:pPr>
        <w:rPr>
          <w:rFonts w:ascii="Times New Roman" w:hAnsi="Times New Roman" w:cs="Times New Roman"/>
        </w:rPr>
      </w:pPr>
      <w:r>
        <w:rPr>
          <w:rFonts w:ascii="Times New Roman" w:hAnsi="Times New Roman" w:cs="Times New Roman"/>
        </w:rPr>
        <w:t>More recent approaches like R-CNN use region proposal methods</w:t>
      </w:r>
      <w:r>
        <w:rPr>
          <w:rFonts w:hint="default" w:ascii="Times New Roman" w:hAnsi="Times New Roman" w:cs="Times New Roman"/>
          <w:lang w:val="en-US"/>
        </w:rPr>
        <w:t>[5]</w:t>
      </w:r>
      <w:r>
        <w:rPr>
          <w:rFonts w:ascii="Times New Roman" w:hAnsi="Times New Roman" w:cs="Times New Roman"/>
        </w:rPr>
        <w:t xml:space="preserve"> first to generate potential bounding boxes in an image and then run a classifier on these proposed boxes. After classification, post-processing is used to refine the bounding boxes, eliminate duplicate detections, and rescore the packages based on other objects in the scene. These complex pipelines are slow and hard to optimize because each component must be trained separately. But YOLO is swift. YOLO trains on full images and directly optimizes detection performance</w:t>
      </w:r>
      <w:r>
        <w:rPr>
          <w:rFonts w:hint="default" w:ascii="Times New Roman" w:hAnsi="Times New Roman" w:cs="Times New Roman"/>
          <w:lang w:val="en-US"/>
        </w:rPr>
        <w:t>[4]</w:t>
      </w:r>
      <w:r>
        <w:rPr>
          <w:rFonts w:ascii="Times New Roman" w:hAnsi="Times New Roman" w:cs="Times New Roman"/>
        </w:rPr>
        <w:t>. This unified model has several benefits over traditional methods of object detection.</w:t>
      </w:r>
    </w:p>
    <w:p>
      <w:pPr>
        <w:pStyle w:val="10"/>
        <w:shd w:val="clear" w:color="auto" w:fill="FFFFFF"/>
        <w:spacing w:before="120" w:beforeAutospacing="0" w:after="120" w:afterAutospacing="0"/>
        <w:rPr>
          <w:color w:val="060913"/>
          <w:spacing w:val="-6"/>
          <w:sz w:val="22"/>
          <w:szCs w:val="22"/>
        </w:rPr>
      </w:pPr>
      <w:r>
        <w:rPr>
          <w:sz w:val="22"/>
          <w:szCs w:val="22"/>
        </w:rPr>
        <w:t xml:space="preserve"> A neural network runs on a new image at test time to predict detections. Furthermore, YOLO achieves more than twice the average precision of other real-time systems. </w:t>
      </w:r>
      <w:r>
        <w:rPr>
          <w:color w:val="060913"/>
          <w:spacing w:val="-6"/>
          <w:sz w:val="22"/>
          <w:szCs w:val="22"/>
        </w:rPr>
        <w:t>YOLO is a much faster algorithm than its counterparts, running at as high as 45 FPS.</w:t>
      </w:r>
    </w:p>
    <w:p>
      <w:pPr>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ind w:firstLine="3909" w:firstLineChars="1776"/>
        <w:jc w:val="both"/>
        <w:rPr>
          <w:rFonts w:ascii="Times New Roman" w:hAnsi="Times New Roman" w:cs="Times New Roman"/>
          <w:b/>
          <w:bCs/>
          <w:u w:val="single"/>
        </w:rPr>
      </w:pPr>
      <w:r>
        <w:rPr>
          <w:rFonts w:ascii="Times New Roman" w:hAnsi="Times New Roman" w:cs="Times New Roman"/>
          <w:b/>
          <w:bCs/>
          <w:u w:val="single"/>
        </w:rPr>
        <w:t>YOLO-Object Detection</w:t>
      </w:r>
    </w:p>
    <w:p>
      <w:pPr>
        <w:pStyle w:val="10"/>
        <w:shd w:val="clear" w:color="auto" w:fill="FFFFFF"/>
        <w:spacing w:before="0" w:beforeAutospacing="0" w:after="240" w:afterAutospacing="0"/>
        <w:rPr>
          <w:color w:val="212529"/>
          <w:sz w:val="22"/>
          <w:szCs w:val="22"/>
        </w:rPr>
      </w:pPr>
    </w:p>
    <w:p>
      <w:pPr>
        <w:pStyle w:val="10"/>
        <w:shd w:val="clear" w:color="auto" w:fill="FFFFFF"/>
        <w:spacing w:before="0" w:beforeAutospacing="0" w:after="240" w:afterAutospacing="0"/>
        <w:rPr>
          <w:color w:val="212529"/>
          <w:sz w:val="22"/>
          <w:szCs w:val="22"/>
        </w:rPr>
      </w:pPr>
      <w:r>
        <w:rPr>
          <w:color w:val="212529"/>
          <w:sz w:val="22"/>
          <w:szCs w:val="22"/>
        </w:rPr>
        <w:t xml:space="preserve">YOLO is an acronym for “You Only Look Once” In machine learning terms, we can say that all objects are detected via a single algorithm run. It’s done by dividing an image into a grid and predicting bounding boxes and class probabilities for each cell in a grid. </w:t>
      </w:r>
    </w:p>
    <w:p>
      <w:pPr>
        <w:pStyle w:val="10"/>
        <w:shd w:val="clear" w:color="auto" w:fill="FFFFFF"/>
        <w:spacing w:before="0" w:beforeAutospacing="0" w:after="240" w:afterAutospacing="0"/>
        <w:rPr>
          <w:sz w:val="22"/>
          <w:szCs w:val="22"/>
        </w:rPr>
      </w:pPr>
      <w:r>
        <w:rPr>
          <w:color w:val="212529"/>
          <w:sz w:val="22"/>
          <w:szCs w:val="22"/>
          <w:shd w:val="clear" w:color="auto" w:fill="FFFFFF"/>
        </w:rPr>
        <w:t xml:space="preserve">YOLO’s raw output contains many bounding boxes for the same object. These boxes differ in shape and size. Some boxes are better at capturing the target object, whereas others offered by an algorithm perform poorly. </w:t>
      </w:r>
      <w:r>
        <w:rPr>
          <w:sz w:val="22"/>
          <w:szCs w:val="22"/>
        </w:rPr>
        <w:t>Unlike sliding window and region proposal-based techniques, YOLO</w:t>
      </w:r>
      <w:r>
        <w:rPr>
          <w:rFonts w:hint="default"/>
          <w:sz w:val="22"/>
          <w:szCs w:val="22"/>
          <w:lang w:val="en-US"/>
        </w:rPr>
        <w:t>[7]</w:t>
      </w:r>
      <w:r>
        <w:rPr>
          <w:sz w:val="22"/>
          <w:szCs w:val="22"/>
        </w:rPr>
        <w:t xml:space="preserve"> sees the entire image during training and test time. Hence, it implicitly encodes contextual information about classes and their appearance. Fast R-CNN, a top detection method, mistakes background patches in an image for objects because it can’t see the larger context. YOLO makes less than half the background errors compared to Fast R-CNN.</w:t>
      </w:r>
    </w:p>
    <w:p>
      <w:pPr>
        <w:pStyle w:val="10"/>
        <w:shd w:val="clear" w:color="auto" w:fill="FFFFFF"/>
        <w:spacing w:before="0" w:beforeAutospacing="0" w:after="240" w:afterAutospacing="0"/>
        <w:rPr>
          <w:sz w:val="22"/>
          <w:szCs w:val="22"/>
        </w:rPr>
      </w:pPr>
    </w:p>
    <w:p>
      <w:pPr>
        <w:pStyle w:val="10"/>
        <w:shd w:val="clear" w:color="auto" w:fill="FFFFFF"/>
        <w:spacing w:before="0" w:beforeAutospacing="0" w:after="240" w:afterAutospacing="0"/>
        <w:rPr>
          <w:sz w:val="22"/>
          <w:szCs w:val="22"/>
        </w:rPr>
      </w:pPr>
      <w:r>
        <w:rPr>
          <w:sz w:val="22"/>
          <w:szCs w:val="22"/>
        </w:rPr>
        <w:t xml:space="preserve">YOLO learns generalizable representations of objects. When trained on natural images and tested on the artwork, YOLO outperforms top detection methods like DPM and R-CNN by a wide margin. Since YOLO is highly generalizable, it is less likely to break down when applied to new domains or unexpected inputs. </w:t>
      </w:r>
    </w:p>
    <w:p>
      <w:pPr>
        <w:jc w:val="both"/>
        <w:rPr>
          <w:rFonts w:ascii="Times New Roman" w:hAnsi="Times New Roman" w:cs="Times New Roman"/>
          <w:b/>
        </w:rPr>
      </w:pPr>
      <w:r>
        <w:rPr>
          <w:rFonts w:ascii="Times New Roman" w:hAnsi="Times New Roman" w:cs="Times New Roman"/>
        </w:rPr>
        <w:t>Yolo algorithm employs CNN to detect objects in real-time. The algorithm requires a single forward propagation through NN to detect objects. This means that prediction in the entire algorithm is made in a single algorithm run.</w:t>
      </w:r>
    </w:p>
    <w:p>
      <w:pPr>
        <w:jc w:val="both"/>
        <w:rPr>
          <w:rFonts w:ascii="Times New Roman" w:hAnsi="Times New Roman" w:cs="Times New Roman"/>
        </w:rPr>
      </w:pPr>
      <w:r>
        <w:rPr>
          <w:rFonts w:ascii="Times New Roman" w:hAnsi="Times New Roman" w:cs="Times New Roman"/>
        </w:rPr>
        <w:t>Yolo Algorithm</w:t>
      </w:r>
      <w:r>
        <w:rPr>
          <w:rFonts w:ascii="Times New Roman" w:hAnsi="Times New Roman" w:cs="Times New Roman"/>
          <w:b/>
        </w:rPr>
        <w:t xml:space="preserve"> </w:t>
      </w:r>
      <w:r>
        <w:rPr>
          <w:rFonts w:ascii="Times New Roman" w:hAnsi="Times New Roman" w:cs="Times New Roman"/>
        </w:rPr>
        <w:t>works using the following three techniques i) Residual blocks ii) Bounding box regression iii) Intersection over union (IOU).</w:t>
      </w:r>
    </w:p>
    <w:p>
      <w:pPr>
        <w:jc w:val="both"/>
        <w:rPr>
          <w:rFonts w:ascii="Times New Roman" w:hAnsi="Times New Roman" w:cs="Times New Roman"/>
        </w:rPr>
      </w:pPr>
      <w:r>
        <w:rPr>
          <w:rFonts w:ascii="Times New Roman" w:hAnsi="Times New Roman" w:cs="Times New Roman"/>
        </w:rPr>
        <w:t>First, the image is divided into various grids.</w:t>
      </w:r>
    </w:p>
    <w:p>
      <w:pPr>
        <w:jc w:val="both"/>
        <w:rPr>
          <w:rFonts w:ascii="Times New Roman" w:hAnsi="Times New Roman" w:cs="Times New Roman"/>
        </w:rPr>
      </w:pPr>
      <w:r>
        <w:rPr>
          <w:rFonts w:ascii="Times New Roman" w:hAnsi="Times New Roman" w:cs="Times New Roman"/>
          <w:iCs/>
        </w:rPr>
        <w:t>Each grid cell predicts B bounding boxes and confidence scores for those boxes. These confidence scores reflect how confident the model is that the box contains an object and how accurate it thinks it is that it predicts. Formally it is defined confidence as Pr(Object) ∗ IOU. The confidence score should be zero if no object exists in that cell. Otherwise, the confidence score should equal the intersection over union (IOU) between the predicted box and the ground truth.</w:t>
      </w:r>
    </w:p>
    <w:p>
      <w:pPr>
        <w:jc w:val="both"/>
        <w:rPr>
          <w:rFonts w:ascii="Times New Roman" w:hAnsi="Times New Roman" w:cs="Times New Roman"/>
          <w:iCs/>
        </w:rPr>
      </w:pPr>
      <w:r>
        <w:rPr>
          <w:rFonts w:ascii="Times New Roman" w:hAnsi="Times New Roman" w:cs="Times New Roman"/>
          <w:iCs/>
        </w:rPr>
        <w:t xml:space="preserve">Each bounding box consists of 5 predictions: x, y, w, h, and confidence. The (x, y) coordinates represent the box's center relative to the grid cell's bounds. The width and height are predicted to be close to the whole image. </w:t>
      </w:r>
    </w:p>
    <w:p>
      <w:pPr>
        <w:jc w:val="both"/>
        <w:rPr>
          <w:rFonts w:ascii="Times New Roman" w:hAnsi="Times New Roman" w:cs="Times New Roman"/>
          <w:iCs/>
        </w:rPr>
      </w:pPr>
      <w:r>
        <w:rPr>
          <w:rFonts w:ascii="Times New Roman" w:hAnsi="Times New Roman" w:cs="Times New Roman"/>
          <w:iCs/>
        </w:rPr>
        <w:t>Finally, the confidence prediction represents the IOU between the predicted box and any ground truth box. Each grid cell also predicts C conditional class probabilities, Pr(Class-I |Object). These probabilities are conditioned on the grid cell containing an object. Only one set of class probabilities is predicted per grid cell, regardless of the number of boxes B. At test time, the conditional class probabilities are multiplied with the individual box confidence predictions</w:t>
      </w:r>
    </w:p>
    <w:p>
      <w:pPr>
        <w:pStyle w:val="16"/>
        <w:ind w:left="1440"/>
        <w:jc w:val="both"/>
        <w:rPr>
          <w:iCs/>
          <w:sz w:val="22"/>
          <w:szCs w:val="22"/>
          <w:lang w:val="en-IN"/>
        </w:rPr>
      </w:pPr>
    </w:p>
    <w:p>
      <w:pPr>
        <w:pStyle w:val="16"/>
        <w:ind w:left="1440"/>
        <w:rPr>
          <w:b/>
          <w:sz w:val="22"/>
          <w:szCs w:val="22"/>
        </w:rPr>
      </w:pPr>
      <w:r>
        <w:rPr>
          <w:b/>
          <w:sz w:val="22"/>
          <w:szCs w:val="22"/>
        </w:rPr>
        <w:t>Pr (Class-I|Object) ∗Pr (Object)∗IOU = Pr (Class-I) ∗IOU</w:t>
      </w:r>
    </w:p>
    <w:p>
      <w:pPr>
        <w:pStyle w:val="10"/>
        <w:shd w:val="clear" w:color="auto" w:fill="FFFFFF"/>
        <w:spacing w:before="0" w:beforeAutospacing="0" w:after="240" w:afterAutospacing="0"/>
        <w:rPr>
          <w:color w:val="212529"/>
          <w:sz w:val="22"/>
          <w:szCs w:val="22"/>
          <w:shd w:val="clear" w:color="auto" w:fill="FFFFFF"/>
        </w:rPr>
      </w:pPr>
    </w:p>
    <w:p>
      <w:pPr>
        <w:pStyle w:val="10"/>
        <w:shd w:val="clear" w:color="auto" w:fill="FFFFFF"/>
        <w:spacing w:before="120" w:beforeAutospacing="0" w:after="120" w:afterAutospacing="0" w:line="465" w:lineRule="atLeast"/>
        <w:rPr>
          <w:color w:val="060913"/>
          <w:spacing w:val="-6"/>
          <w:sz w:val="22"/>
          <w:szCs w:val="22"/>
        </w:rPr>
      </w:pPr>
      <w:r>
        <w:rPr>
          <w:color w:val="060913"/>
          <w:spacing w:val="-6"/>
          <w:sz w:val="22"/>
          <w:szCs w:val="22"/>
        </w:rPr>
        <w:t>YOLO suppresses all bounding boxes with lower probability scores by first looking at the probability scores associated with each decision and taking the largest one. Following this, it suppresses the bounding boxes having the most prominent Intersection over Union with the current high probability bounding box.</w:t>
      </w:r>
    </w:p>
    <w:p>
      <w:pPr>
        <w:rPr>
          <w:rFonts w:ascii="Times New Roman" w:hAnsi="Times New Roman" w:eastAsia="Times New Roman" w:cs="Times New Roman"/>
          <w:color w:val="273239"/>
          <w:spacing w:val="2"/>
          <w:shd w:val="clear" w:color="auto" w:fill="FFFFFF"/>
          <w:lang w:eastAsia="en-IN"/>
        </w:rPr>
      </w:pPr>
      <w:r>
        <w:rPr>
          <w:rFonts w:ascii="Times New Roman" w:hAnsi="Times New Roman" w:cs="Times New Roman"/>
        </w:rPr>
        <w:t xml:space="preserve"> </w:t>
      </w:r>
      <w:r>
        <w:rPr>
          <w:rFonts w:ascii="Times New Roman" w:hAnsi="Times New Roman" w:eastAsia="Times New Roman" w:cs="Times New Roman"/>
          <w:color w:val="273239"/>
          <w:spacing w:val="2"/>
          <w:shd w:val="clear" w:color="auto" w:fill="FFFFFF"/>
          <w:lang w:eastAsia="en-IN"/>
        </w:rPr>
        <w:t>YOLO uses fully connected layers to predict bounding boxes instead of predicting coordinates directly from the convolution network, like in Fast R-CNN and Faster R-CNN.</w:t>
      </w:r>
      <w:r>
        <w:rPr>
          <w:rFonts w:ascii="Times New Roman" w:hAnsi="Times New Roman" w:cs="Times New Roman"/>
        </w:rPr>
        <w:t xml:space="preserve"> The initial convolutional layers of the network extract feature from the image, while the fully connected layers predict the output probabilities and coordinates.</w:t>
      </w:r>
      <w:r>
        <w:rPr>
          <w:rFonts w:ascii="Times New Roman" w:hAnsi="Times New Roman" w:eastAsia="Times New Roman" w:cs="Times New Roman"/>
          <w:color w:val="273239"/>
          <w:spacing w:val="2"/>
          <w:lang w:eastAsia="en-IN"/>
        </w:rPr>
        <w:br w:type="textWrapping"/>
      </w:r>
      <w:r>
        <w:rPr>
          <w:rFonts w:ascii="Times New Roman" w:hAnsi="Times New Roman" w:eastAsia="Times New Roman" w:cs="Times New Roman"/>
          <w:color w:val="273239"/>
          <w:spacing w:val="2"/>
          <w:shd w:val="clear" w:color="auto" w:fill="FFFFFF"/>
          <w:lang w:eastAsia="en-IN"/>
        </w:rPr>
        <w:t>In the current version, instead of the fully connected layer and the anchor boxes are used to predict the bounding boxes.</w:t>
      </w:r>
    </w:p>
    <w:p>
      <w:pPr>
        <w:rPr>
          <w:rFonts w:ascii="Times New Roman" w:hAnsi="Times New Roman" w:cs="Times New Roman"/>
          <w:color w:val="273239"/>
          <w:spacing w:val="2"/>
          <w:shd w:val="clear" w:color="auto" w:fill="FFFFFF"/>
        </w:rPr>
      </w:pPr>
      <w:r>
        <w:rPr>
          <w:rFonts w:ascii="Times New Roman" w:hAnsi="Times New Roman" w:cs="Times New Roman"/>
          <w:color w:val="273239"/>
          <w:spacing w:val="2"/>
          <w:shd w:val="clear" w:color="auto" w:fill="FFFFFF"/>
        </w:rPr>
        <w:t>YOLOv2 gives state-of-the-art detection accuracy on the PASCAL VOC and COCO. It can run on varying sizes offering a trade-off between speed and accuracy. At 67 FPS, YOLOv2 can give an mAP of 76.8, while at 40 FPS, the detector provides an accuracy of 78.6 mAP, better than the state-of-the-model such as Faster R-CNN and SSD while running significantly faster than those models.</w:t>
      </w:r>
    </w:p>
    <w:p>
      <w:pPr>
        <w:rPr>
          <w:rFonts w:ascii="Times New Roman" w:hAnsi="Times New Roman" w:cs="Times New Roman"/>
          <w:color w:val="273239"/>
          <w:spacing w:val="2"/>
          <w:shd w:val="clear" w:color="auto" w:fill="FFFFFF"/>
        </w:rPr>
      </w:pPr>
    </w:p>
    <w:p>
      <w:pPr>
        <w:jc w:val="center"/>
        <w:rPr>
          <w:rFonts w:ascii="Times New Roman" w:hAnsi="Times New Roman" w:eastAsia="Times New Roman" w:cs="Times New Roman"/>
          <w:lang w:eastAsia="en-IN"/>
        </w:rPr>
      </w:pPr>
      <w:r>
        <w:rPr>
          <w:rFonts w:ascii="Times New Roman" w:hAnsi="Times New Roman" w:cs="Times New Roman"/>
        </w:rPr>
        <w:drawing>
          <wp:inline distT="0" distB="0" distL="0" distR="0">
            <wp:extent cx="4597400" cy="3086100"/>
            <wp:effectExtent l="0" t="0" r="0" b="0"/>
            <wp:docPr id="7" name="Picture 7" descr="How YOLO Algorithm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ow YOLO Algorithm Wor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597400" cy="3086100"/>
                    </a:xfrm>
                    <a:prstGeom prst="rect">
                      <a:avLst/>
                    </a:prstGeom>
                    <a:noFill/>
                    <a:ln>
                      <a:noFill/>
                    </a:ln>
                  </pic:spPr>
                </pic:pic>
              </a:graphicData>
            </a:graphic>
          </wp:inline>
        </w:drawing>
      </w:r>
    </w:p>
    <w:p>
      <w:pPr>
        <w:pStyle w:val="10"/>
        <w:shd w:val="clear" w:color="auto" w:fill="FFFFFF"/>
        <w:spacing w:before="0" w:beforeAutospacing="0" w:after="240" w:afterAutospacing="0"/>
        <w:rPr>
          <w:color w:val="212529"/>
          <w:sz w:val="22"/>
          <w:szCs w:val="22"/>
          <w:shd w:val="clear" w:color="auto" w:fill="FFFFFF"/>
        </w:rPr>
      </w:pPr>
    </w:p>
    <w:p>
      <w:pPr>
        <w:jc w:val="center"/>
        <w:rPr>
          <w:rFonts w:ascii="Times New Roman" w:hAnsi="Times New Roman" w:cs="Times New Roman"/>
          <w:b/>
          <w:bCs/>
          <w:u w:val="single"/>
        </w:rPr>
      </w:pPr>
      <w:r>
        <w:rPr>
          <w:rFonts w:ascii="Times New Roman" w:hAnsi="Times New Roman" w:cs="Times New Roman"/>
          <w:color w:val="000000" w:themeColor="text1"/>
          <w:shd w:val="clear" w:color="auto" w:fill="FFFFFF"/>
          <w14:textFill>
            <w14:solidFill>
              <w14:schemeClr w14:val="tx1"/>
            </w14:solidFill>
          </w14:textFill>
        </w:rPr>
        <w:t>The codebase for implementation of the Yolo algorithm for object detection:</w:t>
      </w:r>
    </w:p>
    <w:p>
      <w:pPr>
        <w:rPr>
          <w:rFonts w:ascii="Times New Roman" w:hAnsi="Times New Roman" w:cs="Times New Roman"/>
        </w:rPr>
      </w:pPr>
      <w:r>
        <w:rPr>
          <w:rFonts w:ascii="Times New Roman" w:hAnsi="Times New Roman" w:cs="Times New Roman"/>
        </w:rPr>
        <w:drawing>
          <wp:inline distT="0" distB="0" distL="0" distR="0">
            <wp:extent cx="6645910" cy="23298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662654" cy="2336116"/>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6644640" cy="232981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700485" cy="2349612"/>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6645275" cy="3856355"/>
            <wp:effectExtent l="0" t="0" r="952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664509" cy="3856355"/>
                    </a:xfrm>
                    <a:prstGeom prst="rect">
                      <a:avLst/>
                    </a:prstGeom>
                    <a:noFill/>
                    <a:ln>
                      <a:noFill/>
                    </a:ln>
                  </pic:spPr>
                </pic:pic>
              </a:graphicData>
            </a:graphic>
          </wp:inline>
        </w:drawing>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6645910" cy="27279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686539" cy="2745132"/>
                    </a:xfrm>
                    <a:prstGeom prst="rect">
                      <a:avLst/>
                    </a:prstGeom>
                    <a:noFill/>
                    <a:ln>
                      <a:noFill/>
                    </a:ln>
                  </pic:spPr>
                </pic:pic>
              </a:graphicData>
            </a:graphic>
          </wp:inline>
        </w:drawing>
      </w:r>
    </w:p>
    <w:p>
      <w:pPr>
        <w:rPr>
          <w:rFonts w:ascii="Times New Roman" w:hAnsi="Times New Roman" w:cs="Times New Roman"/>
          <w:b/>
          <w:bCs/>
          <w:u w:val="single"/>
        </w:rPr>
      </w:pPr>
      <w:r>
        <w:rPr>
          <w:rFonts w:ascii="Times New Roman" w:hAnsi="Times New Roman" w:cs="Times New Roman"/>
        </w:rPr>
        <w:drawing>
          <wp:inline distT="0" distB="0" distL="0" distR="0">
            <wp:extent cx="6623050" cy="2566035"/>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651382" cy="2577198"/>
                    </a:xfrm>
                    <a:prstGeom prst="rect">
                      <a:avLst/>
                    </a:prstGeom>
                    <a:noFill/>
                    <a:ln>
                      <a:noFill/>
                    </a:ln>
                  </pic:spPr>
                </pic:pic>
              </a:graphicData>
            </a:graphic>
          </wp:inline>
        </w:drawing>
      </w: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both"/>
        <w:rPr>
          <w:rFonts w:ascii="Times New Roman" w:hAnsi="Times New Roman" w:cs="Times New Roman"/>
          <w:b/>
          <w:bCs/>
          <w:u w:val="single"/>
        </w:rPr>
      </w:pPr>
    </w:p>
    <w:p>
      <w:pPr>
        <w:jc w:val="center"/>
        <w:rPr>
          <w:rFonts w:ascii="Times New Roman" w:hAnsi="Times New Roman" w:cs="Times New Roman"/>
          <w:b/>
          <w:bCs/>
          <w:u w:val="single"/>
        </w:rPr>
      </w:pPr>
      <w:r>
        <w:rPr>
          <w:rFonts w:ascii="Times New Roman" w:hAnsi="Times New Roman" w:cs="Times New Roman"/>
          <w:b/>
          <w:bCs/>
          <w:u w:val="single"/>
        </w:rPr>
        <w:t>Object Tracking using deep sort</w:t>
      </w:r>
    </w:p>
    <w:p>
      <w:pPr>
        <w:jc w:val="center"/>
        <w:rPr>
          <w:rFonts w:ascii="Times New Roman" w:hAnsi="Times New Roman" w:cs="Times New Roman"/>
          <w:b/>
          <w:bCs/>
          <w:u w:val="single"/>
        </w:rPr>
      </w:pPr>
    </w:p>
    <w:p>
      <w:pPr>
        <w:jc w:val="both"/>
        <w:rPr>
          <w:rFonts w:ascii="Times New Roman" w:hAnsi="Times New Roman" w:cs="Times New Roman"/>
          <w:b/>
        </w:rPr>
      </w:pPr>
      <w:r>
        <w:rPr>
          <w:rFonts w:ascii="Times New Roman" w:hAnsi="Times New Roman" w:cs="Times New Roman"/>
        </w:rPr>
        <w:t>One of the most widely used objects tracking frameworks is Deep Sort, an extension to SORT (Simple Online Realtime Tracker). Deep Sort integrates appearance information to improve the performance of SORT. Due to this extension, able to track objects through more extended periods of occlusions, effectively reducing the number of identity switches.</w:t>
      </w:r>
    </w:p>
    <w:p>
      <w:pPr>
        <w:jc w:val="both"/>
        <w:rPr>
          <w:rFonts w:ascii="Times New Roman" w:hAnsi="Times New Roman" w:cs="Times New Roman"/>
          <w:b/>
        </w:rPr>
      </w:pPr>
      <w:r>
        <w:rPr>
          <w:rFonts w:ascii="Times New Roman" w:hAnsi="Times New Roman" w:cs="Times New Roman"/>
        </w:rPr>
        <w:t xml:space="preserve">Our tracking scenario is defined on the eight-dimensional state space (u, v, γ, h, x,˙ y,˙ γ, ˙ h˙) that contains the bounding box center position (u, v), aspect ratio γ, height h, and their respective velocities in image coordinates. Used a standard Kalman filter with constant velocity motion and linear observation model, where we take the bounding coordinates (u, v, γ, h) as direct observations of the object state. </w:t>
      </w:r>
    </w:p>
    <w:p>
      <w:pPr>
        <w:jc w:val="both"/>
        <w:rPr>
          <w:rFonts w:ascii="Times New Roman" w:hAnsi="Times New Roman" w:cs="Times New Roman"/>
        </w:rPr>
      </w:pPr>
      <w:r>
        <w:rPr>
          <w:rFonts w:ascii="Times New Roman" w:hAnsi="Times New Roman" w:cs="Times New Roman"/>
        </w:rPr>
        <w:t>We create a “Track” for each detection with all the necessary state information. It also has a parameter to track and delete tracks that had their last successful detection long back, as those objects would have left the scene. There is a minimum number of detections threshold for the first few frames to eliminate duplicate tracks.</w:t>
      </w:r>
    </w:p>
    <w:p>
      <w:pPr>
        <w:jc w:val="both"/>
        <w:rPr>
          <w:rFonts w:ascii="Times New Roman" w:hAnsi="Times New Roman" w:cs="Times New Roman"/>
          <w:iCs/>
        </w:rPr>
      </w:pPr>
      <w:r>
        <w:rPr>
          <w:rFonts w:ascii="Times New Roman" w:hAnsi="Times New Roman" w:cs="Times New Roman"/>
        </w:rPr>
        <w:t>Now the next problem is the assignment of new detection with new prediction because we have no idea how to associate </w:t>
      </w:r>
      <w:r>
        <w:rPr>
          <w:rFonts w:ascii="Times New Roman" w:hAnsi="Times New Roman" w:cs="Times New Roman"/>
          <w:iCs/>
        </w:rPr>
        <w:t>track_i</w:t>
      </w:r>
      <w:r>
        <w:rPr>
          <w:rFonts w:ascii="Times New Roman" w:hAnsi="Times New Roman" w:cs="Times New Roman"/>
        </w:rPr>
        <w:t> with incoming </w:t>
      </w:r>
      <w:r>
        <w:rPr>
          <w:rFonts w:ascii="Times New Roman" w:hAnsi="Times New Roman" w:cs="Times New Roman"/>
          <w:iCs/>
        </w:rPr>
        <w:t>detection_k.</w:t>
      </w:r>
    </w:p>
    <w:p>
      <w:pPr>
        <w:jc w:val="both"/>
        <w:rPr>
          <w:rFonts w:ascii="Times New Roman" w:hAnsi="Times New Roman" w:cs="Times New Roman"/>
          <w:iCs/>
        </w:rPr>
      </w:pPr>
      <w:r>
        <w:rPr>
          <w:rFonts w:ascii="Times New Roman" w:hAnsi="Times New Roman" w:cs="Times New Roman"/>
          <w:iCs/>
        </w:rPr>
        <w:t>To solve this, two things were needed, A distance metric to quantify the association and an efficient algorithm to associate the data.</w:t>
      </w:r>
    </w:p>
    <w:p>
      <w:pPr>
        <w:jc w:val="both"/>
        <w:rPr>
          <w:rFonts w:ascii="Times New Roman" w:hAnsi="Times New Roman" w:cs="Times New Roman"/>
          <w:iCs/>
        </w:rPr>
      </w:pPr>
      <w:r>
        <w:rPr>
          <w:rFonts w:ascii="Times New Roman" w:hAnsi="Times New Roman" w:cs="Times New Roman"/>
          <w:iCs/>
        </w:rPr>
        <w:t>Deep SORT uses the squared Mahalanobis distance to incorporate the uncertainties from the Kalman filter. Thresholding this distance can give us an excellent idea of the actual associations. The standard Hungarian Algorithm is a very effective and straightforward combinatorial optimization algorithm that solves the assignment problem.</w:t>
      </w:r>
    </w:p>
    <w:p>
      <w:pPr>
        <w:jc w:val="both"/>
        <w:rPr>
          <w:rFonts w:ascii="Times New Roman" w:hAnsi="Times New Roman" w:cs="Times New Roman"/>
          <w:iCs/>
        </w:rPr>
      </w:pPr>
      <w:r>
        <w:rPr>
          <w:rFonts w:ascii="Times New Roman" w:hAnsi="Times New Roman" w:cs="Times New Roman"/>
          <w:b/>
          <w:iCs/>
        </w:rPr>
        <w:t xml:space="preserve"> </w:t>
      </w:r>
      <w:r>
        <w:rPr>
          <w:rFonts w:ascii="Times New Roman" w:hAnsi="Times New Roman" w:cs="Times New Roman"/>
          <w:iCs/>
        </w:rPr>
        <w:t>Deep sort also includes another distance metric based on the object’s appearance. The idea of obtaining a vector describing a given image’s features is quite simple. First, build a classifier over one dataset, train it till it achieves reasonably good accuracy, and then strip the final classification layer. Assuming a classical architecture, lastly, will be left with a dense layer producing a single feature vector, waiting to be classified.</w:t>
      </w:r>
      <w:r>
        <w:rPr>
          <w:rFonts w:ascii="Times New Roman" w:hAnsi="Times New Roman" w:cs="Times New Roman"/>
          <w:iCs/>
        </w:rPr>
        <w:br w:type="textWrapping"/>
      </w:r>
      <w:r>
        <w:rPr>
          <w:rFonts w:ascii="Times New Roman" w:hAnsi="Times New Roman" w:cs="Times New Roman"/>
          <w:iCs/>
        </w:rPr>
        <w:br w:type="textWrapping"/>
      </w:r>
      <w:r>
        <w:rPr>
          <w:rFonts w:ascii="Times New Roman" w:hAnsi="Times New Roman" w:cs="Times New Roman"/>
          <w:iCs/>
        </w:rPr>
        <w:t>That feature vector becomes the “appearance descriptor” of the object.</w:t>
      </w:r>
    </w:p>
    <w:p>
      <w:pPr>
        <w:jc w:val="both"/>
        <w:rPr>
          <w:rFonts w:ascii="Times New Roman" w:hAnsi="Times New Roman" w:cs="Times New Roman"/>
          <w:iCs/>
        </w:rPr>
      </w:pPr>
    </w:p>
    <w:p>
      <w:pPr>
        <w:pStyle w:val="16"/>
        <w:ind w:left="2160"/>
        <w:jc w:val="both"/>
        <w:rPr>
          <w:iCs/>
          <w:sz w:val="22"/>
          <w:szCs w:val="22"/>
        </w:rPr>
      </w:pPr>
      <w:r>
        <w:rPr>
          <w:iCs/>
          <w:sz w:val="22"/>
          <w:szCs w:val="22"/>
        </w:rPr>
        <w:t>The updated distance metric will be:</w:t>
      </w:r>
    </w:p>
    <w:p>
      <w:pPr>
        <w:pStyle w:val="8"/>
        <w:jc w:val="center"/>
        <w:rPr>
          <w:rFonts w:ascii="Times New Roman" w:hAnsi="Times New Roman" w:cs="Times New Roman"/>
          <w:sz w:val="22"/>
          <w:szCs w:val="22"/>
        </w:rPr>
      </w:pPr>
      <w:r>
        <w:rPr>
          <w:rFonts w:ascii="Times New Roman" w:hAnsi="Times New Roman" w:cs="Times New Roman"/>
          <w:sz w:val="22"/>
          <w:szCs w:val="22"/>
        </w:rPr>
        <w:t xml:space="preserve">            D = Lambda * D_k + (1 - Lambda) * D_a</w:t>
      </w:r>
    </w:p>
    <w:p>
      <w:pPr>
        <w:rPr>
          <w:rFonts w:ascii="Times New Roman" w:hAnsi="Times New Roman" w:cs="Times New Roman"/>
        </w:rPr>
      </w:pPr>
      <w:r>
        <w:rPr>
          <w:rFonts w:ascii="Times New Roman" w:hAnsi="Times New Roman" w:cs="Times New Roman"/>
          <w:iCs/>
        </w:rPr>
        <w:t>Where D_k is the Mahalanobis distance and D_a is the cosine distance between the appearance feature vectors, and Lambda is the weighting factor.</w:t>
      </w: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r>
        <w:rPr>
          <w:rFonts w:ascii="Times New Roman" w:hAnsi="Times New Roman" w:cs="Times New Roman"/>
          <w:b/>
          <w:bCs/>
          <w:u w:val="single"/>
        </w:rPr>
        <w:t>Dataset Preparation</w:t>
      </w:r>
    </w:p>
    <w:p>
      <w:pPr>
        <w:jc w:val="center"/>
        <w:rPr>
          <w:rFonts w:ascii="Times New Roman" w:hAnsi="Times New Roman" w:cs="Times New Roman"/>
          <w:b/>
          <w:bCs/>
          <w:u w:val="single"/>
        </w:rPr>
      </w:pPr>
    </w:p>
    <w:p>
      <w:pPr>
        <w:jc w:val="both"/>
        <w:rPr>
          <w:rFonts w:ascii="Times New Roman" w:hAnsi="Times New Roman" w:cs="Times New Roman"/>
          <w:b/>
          <w:bCs/>
        </w:rPr>
      </w:pPr>
      <w:r>
        <w:rPr>
          <w:rFonts w:ascii="Times New Roman" w:hAnsi="Times New Roman" w:cs="Times New Roman"/>
          <w:b/>
          <w:bCs/>
        </w:rPr>
        <w:t xml:space="preserve">Recordings- </w:t>
      </w:r>
      <w:r>
        <w:rPr>
          <w:rFonts w:ascii="Times New Roman" w:hAnsi="Times New Roman" w:cs="Times New Roman"/>
        </w:rPr>
        <w:t>First of all, for preparing the dataset, the live recordings of the most bustling roads were shot between the timeline of December 2021 to March 2022. Various CCTVs were set up at the front of Pal Heights, Bhubaneswar, and Kalinga Stadium, Bhubaneswar, Odisha. For recording the videos of traffic, Hikvision-PTZ Surveillance Camera was used. The camera was fixed on a 5 feet tripod placed on the footbridges with a height of approximately 20 feet above ground level. Thus, the recordings were taken at an elevation of 25 ft from the ground level under natural illumination conditions. The recordings were performed for different traffic phenomena. A total of 8-8.5 hours of video recordings was obtained at 25 frames per second for almost 3 to 4 days.</w:t>
      </w:r>
    </w:p>
    <w:p>
      <w:pPr>
        <w:jc w:val="both"/>
        <w:rPr>
          <w:rFonts w:ascii="Times New Roman" w:hAnsi="Times New Roman" w:cs="Times New Roman"/>
        </w:rPr>
      </w:pPr>
    </w:p>
    <w:p>
      <w:pPr>
        <w:rPr>
          <w:rFonts w:ascii="Times New Roman" w:hAnsi="Times New Roman" w:cs="Times New Roman"/>
          <w:lang w:val="en-US"/>
        </w:rPr>
      </w:pPr>
      <w:r>
        <w:rPr>
          <w:rFonts w:ascii="Times New Roman" w:hAnsi="Times New Roman" w:cs="Times New Roman"/>
          <w:b/>
          <w:bCs/>
        </w:rPr>
        <w:t xml:space="preserve">Pre-Processing of Videos - </w:t>
      </w:r>
      <w:r>
        <w:rPr>
          <w:rFonts w:ascii="Times New Roman" w:hAnsi="Times New Roman" w:cs="Times New Roman"/>
        </w:rPr>
        <w:t>Video data recorded were stabilized to reduce camera shaking. Then, the stabilized videos were converted to a suitable format and resized for further</w:t>
      </w:r>
      <w:r>
        <w:rPr>
          <w:rFonts w:hint="default" w:ascii="Times New Roman" w:hAnsi="Times New Roman" w:cs="Times New Roman"/>
          <w:lang w:val="en-US"/>
        </w:rPr>
        <w:t xml:space="preserve"> </w:t>
      </w:r>
      <w:r>
        <w:rPr>
          <w:rFonts w:ascii="Times New Roman" w:hAnsi="Times New Roman" w:cs="Times New Roman"/>
        </w:rPr>
        <w:t>use.</w:t>
      </w:r>
      <w:r>
        <w:rPr>
          <w:rFonts w:hint="default" w:ascii="Times New Roman" w:hAnsi="Times New Roman" w:cs="Times New Roman"/>
          <w:lang w:val="en-US"/>
        </w:rPr>
        <w:t>[13]</w:t>
      </w:r>
      <w:r>
        <w:rPr>
          <w:rFonts w:ascii="Times New Roman" w:hAnsi="Times New Roman" w:cs="Times New Roman"/>
          <w:lang w:val="en-US"/>
        </w:rPr>
        <w:drawing>
          <wp:inline distT="0" distB="0" distL="114300" distR="114300">
            <wp:extent cx="6642735" cy="3660775"/>
            <wp:effectExtent l="0" t="0" r="12065" b="9525"/>
            <wp:docPr id="5" name="Picture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3"/>
                    <pic:cNvPicPr>
                      <a:picLocks noChangeAspect="1"/>
                    </pic:cNvPicPr>
                  </pic:nvPicPr>
                  <pic:blipFill>
                    <a:blip r:embed="rId15"/>
                    <a:stretch>
                      <a:fillRect/>
                    </a:stretch>
                  </pic:blipFill>
                  <pic:spPr>
                    <a:xfrm>
                      <a:off x="0" y="0"/>
                      <a:ext cx="6642735" cy="3660775"/>
                    </a:xfrm>
                    <a:prstGeom prst="rect">
                      <a:avLst/>
                    </a:prstGeom>
                  </pic:spPr>
                </pic:pic>
              </a:graphicData>
            </a:graphic>
          </wp:inline>
        </w:drawing>
      </w:r>
    </w:p>
    <w:p>
      <w:pPr>
        <w:jc w:val="both"/>
        <w:rPr>
          <w:rFonts w:ascii="Times New Roman" w:hAnsi="Times New Roman" w:cs="Times New Roman"/>
          <w:lang w:val="en-US"/>
        </w:rPr>
      </w:pPr>
    </w:p>
    <w:p>
      <w:pPr>
        <w:jc w:val="center"/>
        <w:rPr>
          <w:rFonts w:ascii="Times New Roman" w:hAnsi="Times New Roman" w:cs="Times New Roman"/>
          <w:lang w:val="en-US"/>
        </w:rPr>
      </w:pPr>
      <w:r>
        <w:rPr>
          <w:rFonts w:ascii="Times New Roman" w:hAnsi="Times New Roman" w:cs="Times New Roman"/>
          <w:lang w:val="en-US"/>
        </w:rPr>
        <w:drawing>
          <wp:inline distT="0" distB="0" distL="114300" distR="114300">
            <wp:extent cx="4711700" cy="2096135"/>
            <wp:effectExtent l="0" t="0" r="0" b="0"/>
            <wp:docPr id="11" name="Picture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
                    <pic:cNvPicPr>
                      <a:picLocks noChangeAspect="1"/>
                    </pic:cNvPicPr>
                  </pic:nvPicPr>
                  <pic:blipFill>
                    <a:blip r:embed="rId16"/>
                    <a:stretch>
                      <a:fillRect/>
                    </a:stretch>
                  </pic:blipFill>
                  <pic:spPr>
                    <a:xfrm>
                      <a:off x="0" y="0"/>
                      <a:ext cx="4769634" cy="2122170"/>
                    </a:xfrm>
                    <a:prstGeom prst="rect">
                      <a:avLst/>
                    </a:prstGeom>
                  </pic:spPr>
                </pic:pic>
              </a:graphicData>
            </a:graphic>
          </wp:inline>
        </w:drawing>
      </w:r>
    </w:p>
    <w:p>
      <w:pPr>
        <w:rPr>
          <w:rFonts w:ascii="Times New Roman" w:hAnsi="Times New Roman" w:cs="Times New Roman"/>
        </w:rPr>
      </w:pPr>
      <w:r>
        <w:rPr>
          <w:rFonts w:ascii="Times New Roman" w:hAnsi="Times New Roman" w:cs="Times New Roman"/>
          <w:b/>
          <w:bCs/>
        </w:rPr>
        <w:t xml:space="preserve">Labeling and Annotation of the videos – </w:t>
      </w:r>
      <w:r>
        <w:rPr>
          <w:rFonts w:ascii="Times New Roman" w:hAnsi="Times New Roman" w:cs="Times New Roman"/>
        </w:rPr>
        <w:t xml:space="preserve">After the video are converted then; the videos are annotated </w:t>
      </w:r>
      <w:r>
        <w:rPr>
          <w:rFonts w:ascii="Times New Roman" w:hAnsi="Times New Roman" w:cs="Times New Roman"/>
          <w:color w:val="2C2F3B"/>
          <w:shd w:val="clear" w:color="auto" w:fill="F8F8F9"/>
        </w:rPr>
        <w:t xml:space="preserve">for labeling or tagging video clips to train the model for the detection of objects.  Video annotation involves annotating objects on a frame-by-frame basis to make them recognizable. </w:t>
      </w:r>
      <w:r>
        <w:rPr>
          <w:rFonts w:ascii="Times New Roman" w:hAnsi="Times New Roman" w:cs="Times New Roman"/>
        </w:rPr>
        <w:t>Labeling was done for all vehicles and as well as for pedestrians, identifying things (cars, pedestrians) doing unusual activities on the road and classifying them under different categories</w:t>
      </w:r>
      <w:r>
        <w:rPr>
          <w:rFonts w:hint="default" w:ascii="Times New Roman" w:hAnsi="Times New Roman" w:cs="Times New Roman"/>
          <w:lang w:val="en-US"/>
        </w:rPr>
        <w:t xml:space="preserve"> [11] </w:t>
      </w:r>
      <w:r>
        <w:rPr>
          <w:rFonts w:ascii="Times New Roman" w:hAnsi="Times New Roman" w:cs="Times New Roman"/>
        </w:rPr>
        <w:t>. The labeled data will be used to train the classification model during abnormality detection, traffic congestion detection, and pedestrian and vehicle interaction to validate the model—a sample picture of the stabilized formatted and annotated videos.</w:t>
      </w:r>
    </w:p>
    <w:p>
      <w:pPr>
        <w:rPr>
          <w:rFonts w:ascii="Times New Roman" w:hAnsi="Times New Roman" w:cs="Times New Roman"/>
        </w:rPr>
      </w:pPr>
      <w:r>
        <w:rPr>
          <w:rFonts w:ascii="Times New Roman" w:hAnsi="Times New Roman" w:cs="Times New Roman"/>
        </w:rPr>
        <w:t xml:space="preserve">Creating dataset: The annotated videos were observed, and anomalies were tracked down and performed manually by various vehicles captured in the videos. The time frames between which the monster was detected were noted and documented. The type of anomaly that can be classified is also determined manually so that the model can be trained accordingly. The documentation was done in an excel sheet where each camera detects the details of each anomaly on various days are recorded with valid classification. The types of anomalies into which the data is classified are lane changing, parking on the road, driving in the wrong lane, etc.  </w:t>
      </w:r>
    </w:p>
    <w:p>
      <w:pPr>
        <w:rPr>
          <w:rFonts w:ascii="Times New Roman" w:hAnsi="Times New Roman" w:cs="Times New Roman"/>
          <w:lang w:val="en-US"/>
        </w:rPr>
      </w:pPr>
      <w:r>
        <w:rPr>
          <w:rFonts w:ascii="Times New Roman" w:hAnsi="Times New Roman" w:cs="Times New Roman"/>
          <w:lang w:val="en-US"/>
        </w:rPr>
        <w:drawing>
          <wp:inline distT="0" distB="0" distL="114300" distR="114300">
            <wp:extent cx="6633845" cy="2070100"/>
            <wp:effectExtent l="0" t="0" r="0" b="6350"/>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
                    <pic:cNvPicPr>
                      <a:picLocks noChangeAspect="1"/>
                    </pic:cNvPicPr>
                  </pic:nvPicPr>
                  <pic:blipFill>
                    <a:blip r:embed="rId17"/>
                    <a:stretch>
                      <a:fillRect/>
                    </a:stretch>
                  </pic:blipFill>
                  <pic:spPr>
                    <a:xfrm>
                      <a:off x="0" y="0"/>
                      <a:ext cx="6633845" cy="2070100"/>
                    </a:xfrm>
                    <a:prstGeom prst="rect">
                      <a:avLst/>
                    </a:prstGeom>
                  </pic:spPr>
                </pic:pic>
              </a:graphicData>
            </a:graphic>
          </wp:inline>
        </w:drawing>
      </w: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both"/>
        <w:rPr>
          <w:rFonts w:ascii="Times New Roman" w:hAnsi="Times New Roman" w:cs="Times New Roman"/>
          <w:b/>
          <w:bCs/>
          <w:u w:val="single"/>
        </w:rPr>
      </w:pPr>
    </w:p>
    <w:p>
      <w:pPr>
        <w:ind w:left="3600" w:leftChars="0" w:firstLine="1158" w:firstLineChars="526"/>
        <w:jc w:val="both"/>
        <w:rPr>
          <w:rFonts w:ascii="Times New Roman" w:hAnsi="Times New Roman" w:cs="Times New Roman"/>
          <w:b/>
          <w:bCs/>
          <w:u w:val="single"/>
        </w:rPr>
      </w:pPr>
      <w:r>
        <w:rPr>
          <w:rFonts w:ascii="Times New Roman" w:hAnsi="Times New Roman" w:cs="Times New Roman"/>
          <w:b/>
          <w:bCs/>
          <w:u w:val="single"/>
        </w:rPr>
        <w:t>Conclusion</w:t>
      </w:r>
    </w:p>
    <w:p>
      <w:pPr>
        <w:ind w:left="3600" w:firstLine="720"/>
        <w:jc w:val="both"/>
        <w:rPr>
          <w:rFonts w:ascii="Times New Roman" w:hAnsi="Times New Roman" w:cs="Times New Roman"/>
          <w:b/>
          <w:bCs/>
          <w:u w:val="single"/>
        </w:rPr>
      </w:pPr>
    </w:p>
    <w:p>
      <w:pPr>
        <w:rPr>
          <w:rFonts w:ascii="Times New Roman" w:hAnsi="Times New Roman" w:eastAsia="Times New Roman" w:cs="Times New Roman"/>
          <w:lang w:eastAsia="zh-CN"/>
        </w:rPr>
      </w:pPr>
      <w:r>
        <w:rPr>
          <w:rFonts w:ascii="Times New Roman" w:hAnsi="Times New Roman" w:cs="Times New Roman"/>
        </w:rPr>
        <w:t>India is a vast country with more than 4000 cities and towns. Out of these 4000 cities, 300 cities have</w:t>
      </w:r>
      <w:r>
        <w:rPr>
          <w:rFonts w:ascii="Times New Roman" w:hAnsi="Times New Roman" w:eastAsia="Times New Roman" w:cs="Times New Roman"/>
          <w:lang w:eastAsia="zh-CN"/>
        </w:rPr>
        <w:t xml:space="preserve"> a </w:t>
      </w:r>
      <w:r>
        <w:rPr>
          <w:rFonts w:ascii="Times New Roman" w:hAnsi="Times New Roman" w:cs="Times New Roman"/>
        </w:rPr>
        <w:t>population of more than 100K. As per the government’s smart city mission, 20 cities have been upgraded to smart cities within a specified time frame. Intelligent transportation</w:t>
      </w:r>
      <w:r>
        <w:rPr>
          <w:rFonts w:hint="default" w:ascii="Times New Roman" w:hAnsi="Times New Roman" w:cs="Times New Roman"/>
          <w:lang w:val="en-US"/>
        </w:rPr>
        <w:t xml:space="preserve"> [1]</w:t>
      </w:r>
      <w:r>
        <w:rPr>
          <w:rFonts w:ascii="Times New Roman" w:hAnsi="Times New Roman" w:cs="Times New Roman"/>
        </w:rPr>
        <w:t xml:space="preserve"> is one of the</w:t>
      </w:r>
      <w:r>
        <w:rPr>
          <w:rFonts w:ascii="Times New Roman" w:hAnsi="Times New Roman" w:eastAsia="Times New Roman" w:cs="Times New Roman"/>
          <w:lang w:eastAsia="zh-CN"/>
        </w:rPr>
        <w:t xml:space="preserve"> </w:t>
      </w:r>
      <w:r>
        <w:rPr>
          <w:rFonts w:ascii="Times New Roman" w:hAnsi="Times New Roman" w:cs="Times New Roman"/>
        </w:rPr>
        <w:t>primary features of a smart city. City dwellers must be provided with efficient, risk-free, affordable transportation systems. However, the primary hurdle to making transportation safer in Indian cities arises due to the high density of vehicles and lack of awareness. For example, city dwellers</w:t>
      </w:r>
      <w:r>
        <w:rPr>
          <w:rFonts w:ascii="Times New Roman" w:hAnsi="Times New Roman" w:eastAsia="Times New Roman" w:cs="Times New Roman"/>
          <w:lang w:eastAsia="zh-CN"/>
        </w:rPr>
        <w:t xml:space="preserve"> </w:t>
      </w:r>
      <w:r>
        <w:rPr>
          <w:rFonts w:ascii="Times New Roman" w:hAnsi="Times New Roman" w:cs="Times New Roman"/>
        </w:rPr>
        <w:t>often violate the rules of lane driving, speeding, wrong driving, crossing roads without following</w:t>
      </w:r>
      <w:r>
        <w:rPr>
          <w:rFonts w:ascii="Times New Roman" w:hAnsi="Times New Roman" w:eastAsia="Times New Roman" w:cs="Times New Roman"/>
          <w:lang w:eastAsia="zh-CN"/>
        </w:rPr>
        <w:t xml:space="preserve"> </w:t>
      </w:r>
      <w:r>
        <w:rPr>
          <w:rFonts w:ascii="Times New Roman" w:hAnsi="Times New Roman" w:cs="Times New Roman"/>
        </w:rPr>
        <w:t>the rules, on-road parking, etc. Despite initiating projects at various levels, city traffic administrators</w:t>
      </w:r>
      <w:r>
        <w:rPr>
          <w:rFonts w:ascii="Times New Roman" w:hAnsi="Times New Roman" w:eastAsia="Times New Roman" w:cs="Times New Roman"/>
          <w:lang w:eastAsia="zh-CN"/>
        </w:rPr>
        <w:t xml:space="preserve"> </w:t>
      </w:r>
      <w:r>
        <w:rPr>
          <w:rFonts w:ascii="Times New Roman" w:hAnsi="Times New Roman" w:cs="Times New Roman"/>
        </w:rPr>
        <w:t>still depend on the manual observations of CCTV. Moreover, users do not get a real-time update on the</w:t>
      </w:r>
      <w:r>
        <w:rPr>
          <w:rFonts w:ascii="Times New Roman" w:hAnsi="Times New Roman" w:eastAsia="Times New Roman" w:cs="Times New Roman"/>
          <w:lang w:eastAsia="zh-CN"/>
        </w:rPr>
        <w:t xml:space="preserve"> </w:t>
      </w:r>
      <w:r>
        <w:rPr>
          <w:rFonts w:ascii="Times New Roman" w:hAnsi="Times New Roman" w:cs="Times New Roman"/>
        </w:rPr>
        <w:t>traffic conditions at multiple junctions and information about the parking spaces. This proposal aims to</w:t>
      </w:r>
      <w:r>
        <w:rPr>
          <w:rFonts w:ascii="Times New Roman" w:hAnsi="Times New Roman" w:eastAsia="Times New Roman" w:cs="Times New Roman"/>
          <w:lang w:eastAsia="zh-CN"/>
        </w:rPr>
        <w:t xml:space="preserve"> </w:t>
      </w:r>
      <w:r>
        <w:rPr>
          <w:rFonts w:ascii="Times New Roman" w:hAnsi="Times New Roman" w:cs="Times New Roman"/>
        </w:rPr>
        <w:t xml:space="preserve">develop AI, and computer vision-guided traffic </w:t>
      </w:r>
      <w:r>
        <w:rPr>
          <w:rFonts w:hint="default" w:ascii="Times New Roman" w:hAnsi="Times New Roman" w:cs="Times New Roman"/>
          <w:lang w:val="en-US"/>
        </w:rPr>
        <w:t xml:space="preserve">[3] </w:t>
      </w:r>
      <w:r>
        <w:rPr>
          <w:rFonts w:ascii="Times New Roman" w:hAnsi="Times New Roman" w:cs="Times New Roman"/>
        </w:rPr>
        <w:t>monitoring systems with the following scientific</w:t>
      </w:r>
      <w:r>
        <w:rPr>
          <w:rFonts w:ascii="Times New Roman" w:hAnsi="Times New Roman" w:eastAsia="Times New Roman" w:cs="Times New Roman"/>
          <w:lang w:eastAsia="zh-CN"/>
        </w:rPr>
        <w:t xml:space="preserve"> </w:t>
      </w:r>
      <w:r>
        <w:rPr>
          <w:rFonts w:ascii="Times New Roman" w:hAnsi="Times New Roman" w:cs="Times New Roman"/>
        </w:rPr>
        <w:t>objectives:</w:t>
      </w:r>
    </w:p>
    <w:p>
      <w:pPr>
        <w:rPr>
          <w:rFonts w:ascii="Times New Roman" w:hAnsi="Times New Roman" w:cs="Times New Roman"/>
        </w:rPr>
      </w:pPr>
      <w:r>
        <w:rPr>
          <w:rFonts w:ascii="Times New Roman" w:hAnsi="Times New Roman" w:cs="Times New Roman"/>
        </w:rPr>
        <w:t>a) Development of artificial intelligence and computer vision-guided systems to detect road congestion in real-time, infer the cause of congestion, and provide the road users with information through variable message signs about the state congestion and suggesting alternate routes.</w:t>
      </w:r>
    </w:p>
    <w:p>
      <w:pPr>
        <w:rPr>
          <w:rFonts w:hint="default" w:ascii="Times New Roman" w:hAnsi="Times New Roman" w:cs="Times New Roman"/>
          <w:lang w:val="en-US"/>
        </w:rPr>
      </w:pPr>
      <w:r>
        <w:rPr>
          <w:rFonts w:ascii="Times New Roman" w:hAnsi="Times New Roman" w:cs="Times New Roman"/>
        </w:rPr>
        <w:t>b) Often, city roads are connected via multiple junctions. A lack of coordination in the signaling systems leads to substantial traffic delays. The problem occurs due to independent signal handling at hubs. The proposal aims to develop machine learning algorithms by analyzing the videos at subsequent junctions with the help of flow detection and segmentation.</w:t>
      </w:r>
      <w:r>
        <w:rPr>
          <w:rFonts w:hint="default" w:ascii="Times New Roman" w:hAnsi="Times New Roman" w:cs="Times New Roman"/>
          <w:lang w:val="en-US"/>
        </w:rPr>
        <w:t>[6]</w:t>
      </w:r>
    </w:p>
    <w:p>
      <w:pPr>
        <w:rPr>
          <w:rFonts w:ascii="Times New Roman" w:hAnsi="Times New Roman" w:cs="Times New Roman"/>
        </w:rPr>
      </w:pPr>
      <w:r>
        <w:rPr>
          <w:rFonts w:ascii="Times New Roman" w:hAnsi="Times New Roman" w:cs="Times New Roman"/>
        </w:rPr>
        <w:t xml:space="preserve">c) Delivering the current status of the available parking places to the users in a real-time and request-based fashion is another objective. Users often search for the best public parking place in terms of distance and cost. The proposed system will be able to guide the users with real-time updates and cost-effective paths to reach the nearest available parking zones. </w:t>
      </w:r>
    </w:p>
    <w:p>
      <w:pPr>
        <w:rPr>
          <w:rFonts w:ascii="Times New Roman" w:hAnsi="Times New Roman" w:cs="Times New Roman"/>
        </w:rPr>
      </w:pPr>
      <w:r>
        <w:rPr>
          <w:rFonts w:ascii="Times New Roman" w:hAnsi="Times New Roman" w:cs="Times New Roman"/>
        </w:rPr>
        <w:t>A loss of human lives. The project aims to intelligently identify the vulnerable road segments of a city to understand the reasons for pedestrian behavior, thus can help the administrators with necessary feedback that can be used for alternate solutions. The project can be highly effective as Bhubaneswar smart city, and IIT Bhubaneswar are collocated. Therefore, the objectives above can be achieved with time-bound in Bhubaneswar. The project can be scaled up for other smart cities subsequently.</w:t>
      </w:r>
    </w:p>
    <w:p>
      <w:pPr>
        <w:ind w:left="5040" w:firstLine="720"/>
        <w:rPr>
          <w:rFonts w:ascii="Times New Roman" w:hAnsi="Times New Roman" w:cs="Times New Roman"/>
          <w:lang w:val="en-US"/>
        </w:rPr>
      </w:pPr>
      <w:r>
        <w:rPr>
          <w:rFonts w:ascii="Times New Roman" w:hAnsi="Times New Roman" w:cs="Times New Roman"/>
          <w:lang w:val="en-US"/>
        </w:rPr>
        <w:t>Sarthak S</w:t>
      </w:r>
      <w:r>
        <w:rPr>
          <w:rFonts w:hint="default" w:ascii="Times New Roman" w:hAnsi="Times New Roman" w:cs="Times New Roman"/>
          <w:lang w:val="en-US"/>
        </w:rPr>
        <w:t>iddhant</w:t>
      </w:r>
      <w:r>
        <w:rPr>
          <w:rFonts w:ascii="Times New Roman" w:hAnsi="Times New Roman" w:cs="Times New Roman"/>
          <w:lang w:val="en-US"/>
        </w:rPr>
        <w:t xml:space="preserve"> Bharadwaj</w:t>
      </w:r>
    </w:p>
    <w:p>
      <w:pPr>
        <w:rPr>
          <w:rFonts w:ascii="Times New Roman" w:hAnsi="Times New Roman" w:cs="Times New Roman"/>
          <w:b/>
          <w:bCs/>
          <w:u w:val="single"/>
          <w:lang w:val="en-US"/>
        </w:rPr>
      </w:pPr>
      <w:r>
        <w:rPr>
          <w:rFonts w:ascii="Times New Roman" w:hAnsi="Times New Roman" w:cs="Times New Roman"/>
          <w:lang w:val="en-US"/>
        </w:rPr>
        <w:t xml:space="preserve"> </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color w:val="222222"/>
          <w:shd w:val="clear" w:color="auto" w:fill="FFFFFF"/>
        </w:rPr>
        <w:t>APPLICATION NO.: INT/ES/SUM/2022/025</w:t>
      </w:r>
      <w:r>
        <w:rPr>
          <w:rFonts w:ascii="Times New Roman" w:hAnsi="Times New Roman" w:cs="Times New Roman"/>
          <w:color w:val="222222"/>
          <w:shd w:val="clear" w:color="auto" w:fill="FFFFFF"/>
          <w:lang w:val="en-US"/>
        </w:rPr>
        <w:t>5</w:t>
      </w: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p>
    <w:p>
      <w:pPr>
        <w:jc w:val="both"/>
        <w:rPr>
          <w:rFonts w:ascii="Times New Roman" w:hAnsi="Times New Roman" w:cs="Times New Roman"/>
          <w:b/>
          <w:bCs/>
          <w:u w:val="single"/>
        </w:rPr>
      </w:pPr>
    </w:p>
    <w:p>
      <w:pPr>
        <w:jc w:val="center"/>
        <w:rPr>
          <w:rFonts w:ascii="Times New Roman" w:hAnsi="Times New Roman" w:cs="Times New Roman"/>
          <w:b/>
          <w:bCs/>
          <w:u w:val="single"/>
        </w:rPr>
      </w:pPr>
    </w:p>
    <w:p>
      <w:pPr>
        <w:jc w:val="center"/>
        <w:rPr>
          <w:rFonts w:ascii="Times New Roman" w:hAnsi="Times New Roman" w:cs="Times New Roman"/>
          <w:b/>
          <w:bCs/>
          <w:u w:val="single"/>
        </w:rPr>
      </w:pPr>
      <w:r>
        <w:rPr>
          <w:rFonts w:ascii="Times New Roman" w:hAnsi="Times New Roman" w:cs="Times New Roman"/>
          <w:b/>
          <w:bCs/>
          <w:u w:val="single"/>
        </w:rPr>
        <w:t>References</w:t>
      </w:r>
    </w:p>
    <w:p>
      <w:pPr>
        <w:jc w:val="both"/>
        <w:rPr>
          <w:rFonts w:ascii="Times New Roman" w:hAnsi="Times New Roman" w:cs="Times New Roman"/>
          <w:b/>
          <w:bCs/>
          <w:u w:val="single"/>
          <w:lang w:val="en-US"/>
        </w:rPr>
      </w:pPr>
      <w:bookmarkStart w:id="0" w:name="_GoBack"/>
      <w:bookmarkEnd w:id="0"/>
    </w:p>
    <w:p>
      <w:pPr>
        <w:numPr>
          <w:ilvl w:val="0"/>
          <w:numId w:val="1"/>
        </w:numPr>
        <w:spacing w:before="80" w:after="0" w:afterAutospacing="1" w:line="200" w:lineRule="atLeast"/>
        <w:ind w:left="425" w:leftChars="0" w:hanging="425" w:firstLineChars="0"/>
        <w:jc w:val="both"/>
        <w:rPr>
          <w:rFonts w:ascii="Times New Roman" w:hAnsi="Times New Roman" w:cs="Times New Roman"/>
        </w:rPr>
      </w:pPr>
      <w:r>
        <w:rPr>
          <w:rFonts w:ascii="Times New Roman" w:hAnsi="Times New Roman" w:eastAsia="sans-serif" w:cs="Times New Roman"/>
          <w:color w:val="000000"/>
          <w:shd w:val="clear" w:color="auto" w:fill="FFFFFF"/>
        </w:rPr>
        <w:t>B. Tian, B. T. Morris, M. Tang, Y. Liu, Y. Yao, C. Gou, D. Shen, and S. Tang. 2017. Hierarchical and networked vehicle surveillance in ITS: A survey. IEEE Transactions on Intelligent Transportation Systems 18, 1 (2017), 25--48.</w:t>
      </w:r>
      <w:r>
        <w:rPr>
          <w:rFonts w:ascii="Times New Roman" w:hAnsi="Times New Roman" w:eastAsia="sans-serif" w:cs="Times New Roman"/>
          <w:shd w:val="clear" w:color="auto" w:fill="FFFFFF"/>
        </w:rPr>
        <w:drawing>
          <wp:inline distT="0" distB="0" distL="114300" distR="114300">
            <wp:extent cx="190500" cy="190500"/>
            <wp:effectExtent l="0" t="0" r="0" b="0"/>
            <wp:docPr id="223" name="Picture 1" descr="IMG_25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1" descr="IMG_256"/>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190500" cy="190500"/>
                    </a:xfrm>
                    <a:prstGeom prst="rect">
                      <a:avLst/>
                    </a:prstGeom>
                    <a:noFill/>
                  </pic:spPr>
                </pic:pic>
              </a:graphicData>
            </a:graphic>
          </wp:inline>
        </w:drawing>
      </w:r>
      <w:r>
        <w:rPr>
          <w:rFonts w:ascii="Times New Roman" w:hAnsi="Times New Roman" w:eastAsia="sans-serif" w:cs="Times New Roman"/>
          <w:shd w:val="clear" w:color="auto" w:fill="FFFFFF"/>
        </w:rPr>
        <w:drawing>
          <wp:inline distT="0" distB="0" distL="114300" distR="114300">
            <wp:extent cx="190500" cy="190500"/>
            <wp:effectExtent l="0" t="0" r="0" b="0"/>
            <wp:docPr id="225" name="Picture 2" descr="IMG_25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 descr="IMG_257"/>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190500" cy="190500"/>
                    </a:xfrm>
                    <a:prstGeom prst="rect">
                      <a:avLst/>
                    </a:prstGeom>
                    <a:noFill/>
                  </pic:spPr>
                </pic:pic>
              </a:graphicData>
            </a:graphic>
          </wp:inline>
        </w:drawing>
      </w:r>
    </w:p>
    <w:p>
      <w:pPr>
        <w:numPr>
          <w:ilvl w:val="0"/>
          <w:numId w:val="1"/>
        </w:numPr>
        <w:spacing w:before="80" w:after="0" w:afterAutospacing="1" w:line="200" w:lineRule="atLeast"/>
        <w:ind w:left="425" w:leftChars="0" w:hanging="425" w:firstLineChars="0"/>
        <w:jc w:val="both"/>
        <w:rPr>
          <w:rFonts w:ascii="Times New Roman" w:hAnsi="Times New Roman" w:cs="Times New Roman"/>
        </w:rPr>
      </w:pPr>
      <w:r>
        <w:rPr>
          <w:rFonts w:ascii="Times New Roman" w:hAnsi="Times New Roman" w:eastAsia="sans-serif" w:cs="Times New Roman"/>
          <w:color w:val="000000"/>
          <w:shd w:val="clear" w:color="auto" w:fill="FFFFFF"/>
        </w:rPr>
        <w:t>B. T. Morris and M. M. Trivedi. 2008. A survey of vision-based trajectory learning and analysis for surveillance. IEEE Transactions on Circuits and Systems for Video Technology 18, 8 (2008), 1114--1127.</w:t>
      </w:r>
      <w:r>
        <w:rPr>
          <w:rFonts w:ascii="Times New Roman" w:hAnsi="Times New Roman" w:eastAsia="sans-serif" w:cs="Times New Roman"/>
          <w:shd w:val="clear" w:color="auto" w:fill="FFFFFF"/>
        </w:rPr>
        <w:drawing>
          <wp:inline distT="0" distB="0" distL="114300" distR="114300">
            <wp:extent cx="190500" cy="190500"/>
            <wp:effectExtent l="0" t="0" r="0" b="0"/>
            <wp:docPr id="227" name="Picture 5" descr="IMG_26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5" descr="IMG_260"/>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190500" cy="190500"/>
                    </a:xfrm>
                    <a:prstGeom prst="rect">
                      <a:avLst/>
                    </a:prstGeom>
                    <a:noFill/>
                  </pic:spPr>
                </pic:pic>
              </a:graphicData>
            </a:graphic>
          </wp:inline>
        </w:drawing>
      </w:r>
      <w:r>
        <w:rPr>
          <w:rFonts w:ascii="Times New Roman" w:hAnsi="Times New Roman" w:eastAsia="sans-serif" w:cs="Times New Roman"/>
          <w:shd w:val="clear" w:color="auto" w:fill="FFFFFF"/>
        </w:rPr>
        <w:drawing>
          <wp:inline distT="0" distB="0" distL="114300" distR="114300">
            <wp:extent cx="190500" cy="190500"/>
            <wp:effectExtent l="0" t="0" r="0" b="0"/>
            <wp:docPr id="228" name="Picture 6" descr="IMG_26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6" descr="IMG_261"/>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190500" cy="190500"/>
                    </a:xfrm>
                    <a:prstGeom prst="rect">
                      <a:avLst/>
                    </a:prstGeom>
                    <a:noFill/>
                  </pic:spPr>
                </pic:pic>
              </a:graphicData>
            </a:graphic>
          </wp:inline>
        </w:drawing>
      </w:r>
    </w:p>
    <w:p>
      <w:pPr>
        <w:numPr>
          <w:ilvl w:val="0"/>
          <w:numId w:val="1"/>
        </w:numPr>
        <w:spacing w:before="80" w:after="0" w:afterAutospacing="1" w:line="200" w:lineRule="atLeast"/>
        <w:ind w:left="425" w:leftChars="0" w:hanging="425" w:firstLineChars="0"/>
        <w:jc w:val="both"/>
        <w:rPr>
          <w:rFonts w:ascii="Times New Roman" w:hAnsi="Times New Roman" w:cs="Times New Roman"/>
        </w:rPr>
      </w:pPr>
      <w:r>
        <w:rPr>
          <w:rFonts w:ascii="Times New Roman" w:hAnsi="Times New Roman" w:eastAsia="sans-serif" w:cs="Times New Roman"/>
          <w:color w:val="000000"/>
          <w:shd w:val="clear" w:color="auto" w:fill="FFFFFF"/>
        </w:rPr>
        <w:t>S. Vishwakarma and A. Agrawal. 2013. A survey on activity recognition and behavior understanding in video surveillance. The Visual Computer 29, 10 (2013), 983--1009.</w:t>
      </w:r>
      <w:r>
        <w:rPr>
          <w:rFonts w:ascii="Times New Roman" w:hAnsi="Times New Roman" w:eastAsia="sans-serif" w:cs="Times New Roman"/>
          <w:shd w:val="clear" w:color="auto" w:fill="FFFFFF"/>
        </w:rPr>
        <w:drawing>
          <wp:inline distT="0" distB="0" distL="114300" distR="114300">
            <wp:extent cx="190500" cy="190500"/>
            <wp:effectExtent l="0" t="0" r="0" b="0"/>
            <wp:docPr id="229" name="Picture 7" descr="IMG_26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7" descr="IMG_262"/>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190500" cy="190500"/>
                    </a:xfrm>
                    <a:prstGeom prst="rect">
                      <a:avLst/>
                    </a:prstGeom>
                    <a:noFill/>
                  </pic:spPr>
                </pic:pic>
              </a:graphicData>
            </a:graphic>
          </wp:inline>
        </w:drawing>
      </w:r>
      <w:r>
        <w:rPr>
          <w:rFonts w:ascii="Times New Roman" w:hAnsi="Times New Roman" w:eastAsia="sans-serif" w:cs="Times New Roman"/>
          <w:shd w:val="clear" w:color="auto" w:fill="FFFFFF"/>
        </w:rPr>
        <w:drawing>
          <wp:inline distT="0" distB="0" distL="114300" distR="114300">
            <wp:extent cx="123825" cy="171450"/>
            <wp:effectExtent l="0" t="0" r="3175" b="6350"/>
            <wp:docPr id="230" name="Picture 8" descr="IMG_26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8" descr="IMG_263"/>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123825" cy="171450"/>
                    </a:xfrm>
                    <a:prstGeom prst="rect">
                      <a:avLst/>
                    </a:prstGeom>
                    <a:noFill/>
                  </pic:spPr>
                </pic:pic>
              </a:graphicData>
            </a:graphic>
          </wp:inline>
        </w:drawing>
      </w:r>
    </w:p>
    <w:p>
      <w:pPr>
        <w:numPr>
          <w:ilvl w:val="0"/>
          <w:numId w:val="1"/>
        </w:numPr>
        <w:spacing w:before="80" w:after="0" w:afterAutospacing="1" w:line="200" w:lineRule="atLeast"/>
        <w:ind w:left="425" w:leftChars="0" w:hanging="425" w:firstLineChars="0"/>
        <w:jc w:val="both"/>
        <w:rPr>
          <w:rFonts w:ascii="Times New Roman" w:hAnsi="Times New Roman" w:cs="Times New Roman"/>
        </w:rPr>
      </w:pPr>
      <w:r>
        <w:rPr>
          <w:rFonts w:ascii="Times New Roman" w:hAnsi="Times New Roman" w:eastAsia="sans-serif" w:cs="Times New Roman"/>
          <w:color w:val="000000"/>
          <w:shd w:val="clear" w:color="auto" w:fill="FFFFFF"/>
        </w:rPr>
        <w:t>S. Sivaraman and M. M. Trivedi. 2013. Looking at vehicles on the road: A survey of vision-based vehicle detection, tracking, and behavior analysis. IEEE Transactions on Intelligent Transportation Systems 14, 4 (2013), 1773--1795.</w:t>
      </w:r>
      <w:r>
        <w:rPr>
          <w:rFonts w:ascii="Times New Roman" w:hAnsi="Times New Roman" w:eastAsia="sans-serif" w:cs="Times New Roman"/>
          <w:shd w:val="clear" w:color="auto" w:fill="FFFFFF"/>
        </w:rPr>
        <w:drawing>
          <wp:inline distT="0" distB="0" distL="114300" distR="114300">
            <wp:extent cx="190500" cy="190500"/>
            <wp:effectExtent l="0" t="0" r="0" b="0"/>
            <wp:docPr id="231" name="Picture 9" descr="IMG_264">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9" descr="IMG_264"/>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190500" cy="190500"/>
                    </a:xfrm>
                    <a:prstGeom prst="rect">
                      <a:avLst/>
                    </a:prstGeom>
                    <a:noFill/>
                  </pic:spPr>
                </pic:pic>
              </a:graphicData>
            </a:graphic>
          </wp:inline>
        </w:drawing>
      </w:r>
      <w:r>
        <w:rPr>
          <w:rFonts w:ascii="Times New Roman" w:hAnsi="Times New Roman" w:eastAsia="sans-serif" w:cs="Times New Roman"/>
          <w:shd w:val="clear" w:color="auto" w:fill="FFFFFF"/>
        </w:rPr>
        <w:drawing>
          <wp:inline distT="0" distB="0" distL="114300" distR="114300">
            <wp:extent cx="190500" cy="190500"/>
            <wp:effectExtent l="0" t="0" r="0" b="0"/>
            <wp:docPr id="232" name="Picture 10" descr="IMG_265">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10" descr="IMG_265"/>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190500" cy="190500"/>
                    </a:xfrm>
                    <a:prstGeom prst="rect">
                      <a:avLst/>
                    </a:prstGeom>
                    <a:noFill/>
                  </pic:spPr>
                </pic:pic>
              </a:graphicData>
            </a:graphic>
          </wp:inline>
        </w:drawing>
      </w:r>
    </w:p>
    <w:p>
      <w:pPr>
        <w:numPr>
          <w:ilvl w:val="0"/>
          <w:numId w:val="1"/>
        </w:numPr>
        <w:spacing w:before="80" w:after="0" w:afterAutospacing="1" w:line="200" w:lineRule="atLeast"/>
        <w:ind w:left="425" w:leftChars="0" w:hanging="425" w:firstLineChars="0"/>
        <w:jc w:val="both"/>
        <w:rPr>
          <w:rFonts w:ascii="Times New Roman" w:hAnsi="Times New Roman" w:cs="Times New Roman"/>
        </w:rPr>
      </w:pPr>
      <w:r>
        <w:rPr>
          <w:rFonts w:ascii="Times New Roman" w:hAnsi="Times New Roman" w:eastAsia="sans-serif" w:cs="Times New Roman"/>
          <w:color w:val="000000"/>
          <w:shd w:val="clear" w:color="auto" w:fill="FFFFFF"/>
        </w:rPr>
        <w:t>M. S. Shirazi and B. T. Morris. 2017. Looking at intersections: A survey of intersection monitoring, behavior, and safety analysis of recent studies. IEEE Transactions on Intelligent Transportation Systems 18, 1 (2017), 4--24.</w:t>
      </w:r>
      <w:r>
        <w:rPr>
          <w:rFonts w:ascii="Times New Roman" w:hAnsi="Times New Roman" w:eastAsia="sans-serif" w:cs="Times New Roman"/>
          <w:shd w:val="clear" w:color="auto" w:fill="FFFFFF"/>
        </w:rPr>
        <w:drawing>
          <wp:inline distT="0" distB="0" distL="114300" distR="114300">
            <wp:extent cx="190500" cy="190500"/>
            <wp:effectExtent l="0" t="0" r="0" b="0"/>
            <wp:docPr id="234" name="Picture 11" descr="IMG_266">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11" descr="IMG_266"/>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190500" cy="190500"/>
                    </a:xfrm>
                    <a:prstGeom prst="rect">
                      <a:avLst/>
                    </a:prstGeom>
                    <a:noFill/>
                  </pic:spPr>
                </pic:pic>
              </a:graphicData>
            </a:graphic>
          </wp:inline>
        </w:drawing>
      </w:r>
      <w:r>
        <w:rPr>
          <w:rFonts w:ascii="Times New Roman" w:hAnsi="Times New Roman" w:eastAsia="sans-serif" w:cs="Times New Roman"/>
          <w:shd w:val="clear" w:color="auto" w:fill="FFFFFF"/>
        </w:rPr>
        <w:drawing>
          <wp:inline distT="0" distB="0" distL="114300" distR="114300">
            <wp:extent cx="190500" cy="190500"/>
            <wp:effectExtent l="0" t="0" r="0" b="0"/>
            <wp:docPr id="233" name="Picture 12" descr="IMG_267">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2" descr="IMG_267"/>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190500" cy="190500"/>
                    </a:xfrm>
                    <a:prstGeom prst="rect">
                      <a:avLst/>
                    </a:prstGeom>
                    <a:noFill/>
                  </pic:spPr>
                </pic:pic>
              </a:graphicData>
            </a:graphic>
          </wp:inline>
        </w:drawing>
      </w:r>
    </w:p>
    <w:p>
      <w:pPr>
        <w:numPr>
          <w:ilvl w:val="0"/>
          <w:numId w:val="1"/>
        </w:numPr>
        <w:spacing w:before="80" w:after="0" w:afterAutospacing="1" w:line="200" w:lineRule="atLeast"/>
        <w:ind w:left="425" w:leftChars="0" w:hanging="425" w:firstLineChars="0"/>
        <w:jc w:val="both"/>
        <w:rPr>
          <w:rFonts w:ascii="Times New Roman" w:hAnsi="Times New Roman" w:cs="Times New Roman"/>
        </w:rPr>
      </w:pPr>
      <w:r>
        <w:rPr>
          <w:rFonts w:ascii="Times New Roman" w:hAnsi="Times New Roman" w:eastAsia="sans-serif" w:cs="Times New Roman"/>
          <w:color w:val="000000"/>
          <w:shd w:val="clear" w:color="auto" w:fill="FFFFFF"/>
        </w:rPr>
        <w:t>A. B. Mabrouk and E. Zagrouba. 2018. Abnormal behavior recognition for intelligent video surveillance systems: A review. Expert Systems with Applications 91 (2018), 480--491.</w:t>
      </w:r>
      <w:r>
        <w:rPr>
          <w:rFonts w:ascii="Times New Roman" w:hAnsi="Times New Roman" w:eastAsia="sans-serif" w:cs="Times New Roman"/>
          <w:shd w:val="clear" w:color="auto" w:fill="FFFFFF"/>
        </w:rPr>
        <w:drawing>
          <wp:inline distT="0" distB="0" distL="114300" distR="114300">
            <wp:extent cx="190500" cy="190500"/>
            <wp:effectExtent l="0" t="0" r="0" b="0"/>
            <wp:docPr id="54" name="Picture 13" descr="IMG_26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descr="IMG_268"/>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190500" cy="190500"/>
                    </a:xfrm>
                    <a:prstGeom prst="rect">
                      <a:avLst/>
                    </a:prstGeom>
                    <a:noFill/>
                  </pic:spPr>
                </pic:pic>
              </a:graphicData>
            </a:graphic>
          </wp:inline>
        </w:drawing>
      </w:r>
      <w:r>
        <w:rPr>
          <w:rFonts w:ascii="Times New Roman" w:hAnsi="Times New Roman" w:eastAsia="sans-serif" w:cs="Times New Roman"/>
          <w:shd w:val="clear" w:color="auto" w:fill="FFFFFF"/>
        </w:rPr>
        <w:drawing>
          <wp:inline distT="0" distB="0" distL="114300" distR="114300">
            <wp:extent cx="190500" cy="190500"/>
            <wp:effectExtent l="0" t="0" r="0" b="0"/>
            <wp:docPr id="43" name="Picture 14" descr="IMG_26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4" descr="IMG_269"/>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190500" cy="190500"/>
                    </a:xfrm>
                    <a:prstGeom prst="rect">
                      <a:avLst/>
                    </a:prstGeom>
                    <a:noFill/>
                  </pic:spPr>
                </pic:pic>
              </a:graphicData>
            </a:graphic>
          </wp:inline>
        </w:drawing>
      </w:r>
    </w:p>
    <w:p>
      <w:pPr>
        <w:numPr>
          <w:ilvl w:val="0"/>
          <w:numId w:val="1"/>
        </w:numPr>
        <w:spacing w:before="80" w:after="0" w:afterAutospacing="1" w:line="200" w:lineRule="atLeast"/>
        <w:ind w:left="425" w:leftChars="0" w:hanging="425" w:firstLineChars="0"/>
        <w:jc w:val="both"/>
        <w:rPr>
          <w:rFonts w:ascii="Times New Roman" w:hAnsi="Times New Roman" w:cs="Times New Roman"/>
        </w:rPr>
      </w:pPr>
      <w:r>
        <w:rPr>
          <w:rFonts w:ascii="Times New Roman" w:hAnsi="Times New Roman" w:eastAsia="sans-serif" w:cs="Times New Roman"/>
          <w:color w:val="000000"/>
          <w:shd w:val="clear" w:color="auto" w:fill="FFFFFF"/>
        </w:rPr>
        <w:t>S. Omar, A. Ngadi, and H. H. Jebur. 2013. Machine learning techniques for anomaly detection: An overview. International Journal of Computer Applications 79, 2 (2013).</w:t>
      </w:r>
      <w:r>
        <w:rPr>
          <w:rFonts w:ascii="Times New Roman" w:hAnsi="Times New Roman" w:eastAsia="sans-serif" w:cs="Times New Roman"/>
          <w:shd w:val="clear" w:color="auto" w:fill="FFFFFF"/>
        </w:rPr>
        <w:drawing>
          <wp:inline distT="0" distB="0" distL="114300" distR="114300">
            <wp:extent cx="190500" cy="190500"/>
            <wp:effectExtent l="0" t="0" r="0" b="0"/>
            <wp:docPr id="38" name="Picture 15" descr="IMG_27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descr="IMG_270"/>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190500" cy="190500"/>
                    </a:xfrm>
                    <a:prstGeom prst="rect">
                      <a:avLst/>
                    </a:prstGeom>
                    <a:noFill/>
                  </pic:spPr>
                </pic:pic>
              </a:graphicData>
            </a:graphic>
          </wp:inline>
        </w:drawing>
      </w:r>
      <w:r>
        <w:rPr>
          <w:rFonts w:ascii="Times New Roman" w:hAnsi="Times New Roman" w:eastAsia="sans-serif" w:cs="Times New Roman"/>
          <w:shd w:val="clear" w:color="auto" w:fill="FFFFFF"/>
        </w:rPr>
        <w:drawing>
          <wp:inline distT="0" distB="0" distL="114300" distR="114300">
            <wp:extent cx="123825" cy="171450"/>
            <wp:effectExtent l="0" t="0" r="3175" b="6350"/>
            <wp:docPr id="47" name="Picture 16" descr="IMG_27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6" descr="IMG_271"/>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123825" cy="171450"/>
                    </a:xfrm>
                    <a:prstGeom prst="rect">
                      <a:avLst/>
                    </a:prstGeom>
                    <a:noFill/>
                  </pic:spPr>
                </pic:pic>
              </a:graphicData>
            </a:graphic>
          </wp:inline>
        </w:drawing>
      </w:r>
    </w:p>
    <w:p>
      <w:pPr>
        <w:numPr>
          <w:ilvl w:val="0"/>
          <w:numId w:val="1"/>
        </w:numPr>
        <w:spacing w:before="80" w:after="0" w:afterAutospacing="1" w:line="200" w:lineRule="atLeast"/>
        <w:ind w:left="425" w:leftChars="0" w:hanging="425" w:firstLineChars="0"/>
        <w:jc w:val="both"/>
        <w:rPr>
          <w:rFonts w:ascii="Times New Roman" w:hAnsi="Times New Roman" w:cs="Times New Roman"/>
        </w:rPr>
      </w:pPr>
      <w:r>
        <w:rPr>
          <w:rFonts w:ascii="Times New Roman" w:hAnsi="Times New Roman" w:eastAsia="sans-serif" w:cs="Times New Roman"/>
          <w:color w:val="000000"/>
          <w:shd w:val="clear" w:color="auto" w:fill="FFFFFF"/>
        </w:rPr>
        <w:t>X. Li and Z.-M. Cai. 2016. Anomaly detection techniques in surveillance videos. In International Congress on Image and Signal Processing, BioMedical Engineering and Informatics. IEEE, 54--59.</w:t>
      </w:r>
      <w:r>
        <w:rPr>
          <w:rFonts w:ascii="Times New Roman" w:hAnsi="Times New Roman" w:eastAsia="sans-serif" w:cs="Times New Roman"/>
          <w:shd w:val="clear" w:color="auto" w:fill="FFFFFF"/>
        </w:rPr>
        <w:drawing>
          <wp:inline distT="0" distB="0" distL="114300" distR="114300">
            <wp:extent cx="190500" cy="190500"/>
            <wp:effectExtent l="0" t="0" r="0" b="0"/>
            <wp:docPr id="36" name="Picture 17" descr="IMG_27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7" descr="IMG_272"/>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190500" cy="190500"/>
                    </a:xfrm>
                    <a:prstGeom prst="rect">
                      <a:avLst/>
                    </a:prstGeom>
                    <a:noFill/>
                  </pic:spPr>
                </pic:pic>
              </a:graphicData>
            </a:graphic>
          </wp:inline>
        </w:drawing>
      </w:r>
      <w:r>
        <w:rPr>
          <w:rFonts w:ascii="Times New Roman" w:hAnsi="Times New Roman" w:eastAsia="sans-serif" w:cs="Times New Roman"/>
          <w:shd w:val="clear" w:color="auto" w:fill="FFFFFF"/>
        </w:rPr>
        <w:drawing>
          <wp:inline distT="0" distB="0" distL="114300" distR="114300">
            <wp:extent cx="123825" cy="171450"/>
            <wp:effectExtent l="0" t="0" r="3175" b="6350"/>
            <wp:docPr id="39" name="Picture 18" descr="IMG_273">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8" descr="IMG_273"/>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123825" cy="171450"/>
                    </a:xfrm>
                    <a:prstGeom prst="rect">
                      <a:avLst/>
                    </a:prstGeom>
                    <a:noFill/>
                  </pic:spPr>
                </pic:pic>
              </a:graphicData>
            </a:graphic>
          </wp:inline>
        </w:drawing>
      </w:r>
    </w:p>
    <w:p>
      <w:pPr>
        <w:numPr>
          <w:ilvl w:val="0"/>
          <w:numId w:val="1"/>
        </w:numPr>
        <w:spacing w:before="80" w:after="0" w:afterAutospacing="1" w:line="200" w:lineRule="atLeast"/>
        <w:ind w:left="425" w:leftChars="0" w:hanging="425" w:firstLineChars="0"/>
        <w:jc w:val="both"/>
        <w:rPr>
          <w:rFonts w:ascii="Times New Roman" w:hAnsi="Times New Roman" w:cs="Times New Roman"/>
        </w:rPr>
      </w:pPr>
      <w:r>
        <w:rPr>
          <w:rFonts w:ascii="Times New Roman" w:hAnsi="Times New Roman" w:eastAsia="sans-serif" w:cs="Times New Roman"/>
          <w:color w:val="000000"/>
          <w:shd w:val="clear" w:color="auto" w:fill="FFFFFF"/>
        </w:rPr>
        <w:t>K. Yun, H. Jeong, K. M. Yi, S. W. Kim, and J. Y. Choi. 2014. Motion interaction field for accident detection in traffic surveillance video. In International Conference on Pattern Recognition. IEEE, 3062--3067.</w:t>
      </w:r>
      <w:r>
        <w:rPr>
          <w:rFonts w:ascii="Times New Roman" w:hAnsi="Times New Roman" w:eastAsia="sans-serif" w:cs="Times New Roman"/>
          <w:shd w:val="clear" w:color="auto" w:fill="FFFFFF"/>
        </w:rPr>
        <w:drawing>
          <wp:inline distT="0" distB="0" distL="114300" distR="114300">
            <wp:extent cx="190500" cy="190500"/>
            <wp:effectExtent l="0" t="0" r="0" b="0"/>
            <wp:docPr id="44" name="Picture 19" descr="IMG_27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descr="IMG_274"/>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190500" cy="190500"/>
                    </a:xfrm>
                    <a:prstGeom prst="rect">
                      <a:avLst/>
                    </a:prstGeom>
                    <a:noFill/>
                  </pic:spPr>
                </pic:pic>
              </a:graphicData>
            </a:graphic>
          </wp:inline>
        </w:drawing>
      </w:r>
    </w:p>
    <w:p>
      <w:pPr>
        <w:numPr>
          <w:ilvl w:val="0"/>
          <w:numId w:val="1"/>
        </w:numPr>
        <w:spacing w:before="80" w:after="0" w:afterAutospacing="1" w:line="200" w:lineRule="atLeast"/>
        <w:ind w:left="425" w:leftChars="0" w:hanging="425" w:firstLineChars="0"/>
        <w:jc w:val="both"/>
        <w:rPr>
          <w:rFonts w:ascii="Times New Roman" w:hAnsi="Times New Roman" w:cs="Times New Roman"/>
        </w:rPr>
      </w:pPr>
      <w:r>
        <w:rPr>
          <w:rFonts w:ascii="Times New Roman" w:hAnsi="Times New Roman" w:eastAsia="sans-serif" w:cs="Times New Roman"/>
          <w:color w:val="000000"/>
          <w:shd w:val="clear" w:color="auto" w:fill="FFFFFF"/>
        </w:rPr>
        <w:t>D. Pathak, A. Sharang, and A. Mukerjee. 2015. Anomaly localization in the topic-based analysis of surveillance videos. In Winter Conference on Applications of Computer Vision. IEEE, 389--395.</w:t>
      </w:r>
      <w:r>
        <w:rPr>
          <w:rFonts w:ascii="Times New Roman" w:hAnsi="Times New Roman" w:eastAsia="sans-serif" w:cs="Times New Roman"/>
          <w:shd w:val="clear" w:color="auto" w:fill="FFFFFF"/>
        </w:rPr>
        <w:drawing>
          <wp:inline distT="0" distB="0" distL="114300" distR="114300">
            <wp:extent cx="190500" cy="190500"/>
            <wp:effectExtent l="0" t="0" r="0" b="0"/>
            <wp:docPr id="40" name="Picture 20" descr="IMG_275">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descr="IMG_275"/>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190500" cy="190500"/>
                    </a:xfrm>
                    <a:prstGeom prst="rect">
                      <a:avLst/>
                    </a:prstGeom>
                    <a:noFill/>
                  </pic:spPr>
                </pic:pic>
              </a:graphicData>
            </a:graphic>
          </wp:inline>
        </w:drawing>
      </w:r>
    </w:p>
    <w:p>
      <w:pPr>
        <w:numPr>
          <w:ilvl w:val="0"/>
          <w:numId w:val="1"/>
        </w:numPr>
        <w:spacing w:before="80" w:after="0" w:afterAutospacing="1" w:line="200" w:lineRule="atLeast"/>
        <w:ind w:left="425" w:leftChars="0" w:hanging="425" w:firstLineChars="0"/>
        <w:jc w:val="both"/>
        <w:rPr>
          <w:rFonts w:ascii="Times New Roman" w:hAnsi="Times New Roman" w:cs="Times New Roman"/>
        </w:rPr>
      </w:pPr>
      <w:r>
        <w:rPr>
          <w:rFonts w:ascii="Times New Roman" w:hAnsi="Times New Roman" w:eastAsia="sans-serif" w:cs="Times New Roman"/>
          <w:color w:val="000000"/>
          <w:shd w:val="clear" w:color="auto" w:fill="FFFFFF"/>
        </w:rPr>
        <w:t>W. Sultani, C. Chen, and M. Shah. 2018. Real-world anomaly detection in surveillance</w:t>
      </w:r>
      <w:r>
        <w:rPr>
          <w:rFonts w:hint="default" w:ascii="Times New Roman" w:hAnsi="Times New Roman" w:eastAsia="sans-serif" w:cs="Times New Roman"/>
          <w:color w:val="000000"/>
          <w:shd w:val="clear" w:color="auto" w:fill="FFFFFF"/>
          <w:lang w:val="en-US"/>
        </w:rPr>
        <w:t xml:space="preserve"> </w:t>
      </w:r>
      <w:r>
        <w:rPr>
          <w:rFonts w:ascii="Times New Roman" w:hAnsi="Times New Roman" w:eastAsia="sans-serif" w:cs="Times New Roman"/>
          <w:color w:val="000000"/>
          <w:shd w:val="clear" w:color="auto" w:fill="FFFFFF"/>
        </w:rPr>
        <w:t>videos. In Conference on Computer Vision and Pattern Recognition. IEEE, 6479--6488.</w:t>
      </w:r>
      <w:r>
        <w:rPr>
          <w:rFonts w:ascii="Times New Roman" w:hAnsi="Times New Roman" w:eastAsia="sans-serif" w:cs="Times New Roman"/>
          <w:shd w:val="clear" w:color="auto" w:fill="FFFFFF"/>
        </w:rPr>
        <w:drawing>
          <wp:inline distT="0" distB="0" distL="114300" distR="114300">
            <wp:extent cx="190500" cy="190500"/>
            <wp:effectExtent l="0" t="0" r="0" b="0"/>
            <wp:docPr id="41" name="Picture 21" descr="IMG_27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1" descr="IMG_276"/>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190500" cy="190500"/>
                    </a:xfrm>
                    <a:prstGeom prst="rect">
                      <a:avLst/>
                    </a:prstGeom>
                    <a:noFill/>
                  </pic:spPr>
                </pic:pic>
              </a:graphicData>
            </a:graphic>
          </wp:inline>
        </w:drawing>
      </w:r>
    </w:p>
    <w:p>
      <w:pPr>
        <w:numPr>
          <w:ilvl w:val="0"/>
          <w:numId w:val="1"/>
        </w:numPr>
        <w:spacing w:before="80" w:after="0" w:afterAutospacing="1" w:line="200" w:lineRule="atLeast"/>
        <w:ind w:left="425" w:leftChars="0" w:hanging="425" w:firstLineChars="0"/>
        <w:jc w:val="both"/>
        <w:rPr>
          <w:rFonts w:ascii="Times New Roman" w:hAnsi="Times New Roman" w:cs="Times New Roman"/>
        </w:rPr>
      </w:pPr>
      <w:r>
        <w:rPr>
          <w:rFonts w:ascii="Times New Roman" w:hAnsi="Times New Roman" w:eastAsia="sans-serif" w:cs="Times New Roman"/>
          <w:color w:val="000000"/>
          <w:shd w:val="clear" w:color="auto" w:fill="FFFFFF"/>
        </w:rPr>
        <w:t>S. Lee, H. G. Kim, and Y. M. Ro. 2018. STAN: Spatio-temporal adversarial networks for abnormal event detection. In International Conference on Acoustics, Speech and Signal Processing. IEEE, 1323--1327.</w:t>
      </w:r>
      <w:r>
        <w:rPr>
          <w:rFonts w:ascii="Times New Roman" w:hAnsi="Times New Roman" w:eastAsia="sans-serif" w:cs="Times New Roman"/>
          <w:shd w:val="clear" w:color="auto" w:fill="FFFFFF"/>
        </w:rPr>
        <w:drawing>
          <wp:inline distT="0" distB="0" distL="114300" distR="114300">
            <wp:extent cx="190500" cy="190500"/>
            <wp:effectExtent l="0" t="0" r="0" b="0"/>
            <wp:docPr id="42" name="Picture 22" descr="IMG_27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2" descr="IMG_277"/>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190500" cy="190500"/>
                    </a:xfrm>
                    <a:prstGeom prst="rect">
                      <a:avLst/>
                    </a:prstGeom>
                    <a:noFill/>
                  </pic:spPr>
                </pic:pic>
              </a:graphicData>
            </a:graphic>
          </wp:inline>
        </w:drawing>
      </w:r>
    </w:p>
    <w:p>
      <w:pPr>
        <w:numPr>
          <w:ilvl w:val="0"/>
          <w:numId w:val="1"/>
        </w:numPr>
        <w:spacing w:before="80" w:after="0" w:afterAutospacing="1" w:line="200" w:lineRule="atLeast"/>
        <w:ind w:left="425" w:leftChars="0" w:hanging="425" w:firstLineChars="0"/>
        <w:jc w:val="both"/>
        <w:rPr>
          <w:rFonts w:ascii="Times New Roman" w:hAnsi="Times New Roman" w:cs="Times New Roman"/>
        </w:rPr>
      </w:pPr>
      <w:r>
        <w:rPr>
          <w:rFonts w:ascii="Times New Roman" w:hAnsi="Times New Roman" w:eastAsia="sans-serif" w:cs="Times New Roman"/>
          <w:color w:val="000000"/>
          <w:shd w:val="clear" w:color="auto" w:fill="FFFFFF"/>
        </w:rPr>
        <w:t>B. Tian, Q. Yao, Y. Gu, K. Wang, and Y. Li. 2011. Video processing techniques for traffic flow monitoring: A survey. In Conference on Intelligent Transportation Systems. IEEE, 1103--1108.</w:t>
      </w:r>
      <w:r>
        <w:rPr>
          <w:rFonts w:ascii="Times New Roman" w:hAnsi="Times New Roman" w:eastAsia="sans-serif" w:cs="Times New Roman"/>
          <w:shd w:val="clear" w:color="auto" w:fill="FFFFFF"/>
        </w:rPr>
        <w:drawing>
          <wp:inline distT="0" distB="0" distL="114300" distR="114300">
            <wp:extent cx="190500" cy="190500"/>
            <wp:effectExtent l="0" t="0" r="0" b="0"/>
            <wp:docPr id="45" name="Picture 23" descr="IMG_278">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3" descr="IMG_278"/>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190500" cy="190500"/>
                    </a:xfrm>
                    <a:prstGeom prst="rect">
                      <a:avLst/>
                    </a:prstGeom>
                    <a:noFill/>
                  </pic:spPr>
                </pic:pic>
              </a:graphicData>
            </a:graphic>
          </wp:inline>
        </w:drawing>
      </w:r>
    </w:p>
    <w:sectPr>
      <w:pgSz w:w="11906" w:h="16838"/>
      <w:pgMar w:top="720" w:right="720" w:bottom="720" w:left="72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00471046"/>
      <w:docPartObj>
        <w:docPartGallery w:val="autotext"/>
      </w:docPartObj>
    </w:sdtPr>
    <w:sdtContent>
      <w:p>
        <w:pPr>
          <w:pStyle w:val="6"/>
          <w:jc w:val="center"/>
        </w:pPr>
        <w:r>
          <w:fldChar w:fldCharType="begin"/>
        </w:r>
        <w:r>
          <w:instrText xml:space="preserve"> PAGE   \* MERGEFORMAT </w:instrText>
        </w:r>
        <w:r>
          <w:fldChar w:fldCharType="separate"/>
        </w:r>
        <w:r>
          <w:t>2</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2B387EA"/>
    <w:multiLevelType w:val="singleLevel"/>
    <w:tmpl w:val="52B387EA"/>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documentProtection w:enforcement="0"/>
  <w:defaultTabStop w:val="720"/>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4DD"/>
    <w:rsid w:val="000170C7"/>
    <w:rsid w:val="00022955"/>
    <w:rsid w:val="0004339C"/>
    <w:rsid w:val="0005448A"/>
    <w:rsid w:val="00057020"/>
    <w:rsid w:val="00080359"/>
    <w:rsid w:val="00091596"/>
    <w:rsid w:val="00096821"/>
    <w:rsid w:val="000B24F6"/>
    <w:rsid w:val="000B5A03"/>
    <w:rsid w:val="000B71E3"/>
    <w:rsid w:val="000F283D"/>
    <w:rsid w:val="001225B0"/>
    <w:rsid w:val="00145259"/>
    <w:rsid w:val="0016182E"/>
    <w:rsid w:val="001648B8"/>
    <w:rsid w:val="00171B96"/>
    <w:rsid w:val="00174BFE"/>
    <w:rsid w:val="001A7F18"/>
    <w:rsid w:val="001E3990"/>
    <w:rsid w:val="001F5990"/>
    <w:rsid w:val="001F7E0A"/>
    <w:rsid w:val="00204836"/>
    <w:rsid w:val="00213E51"/>
    <w:rsid w:val="00261ADB"/>
    <w:rsid w:val="00272E6F"/>
    <w:rsid w:val="00282CFD"/>
    <w:rsid w:val="00295567"/>
    <w:rsid w:val="002A2CF7"/>
    <w:rsid w:val="002C2E01"/>
    <w:rsid w:val="002C4FE8"/>
    <w:rsid w:val="002C77EC"/>
    <w:rsid w:val="002C7BD1"/>
    <w:rsid w:val="002D6C68"/>
    <w:rsid w:val="002E210B"/>
    <w:rsid w:val="00304602"/>
    <w:rsid w:val="00316670"/>
    <w:rsid w:val="003359EF"/>
    <w:rsid w:val="00345461"/>
    <w:rsid w:val="00345532"/>
    <w:rsid w:val="0037255E"/>
    <w:rsid w:val="00375DE6"/>
    <w:rsid w:val="0039462F"/>
    <w:rsid w:val="003B07EF"/>
    <w:rsid w:val="003B7DFD"/>
    <w:rsid w:val="003E1153"/>
    <w:rsid w:val="003E2886"/>
    <w:rsid w:val="003E4D35"/>
    <w:rsid w:val="003E789F"/>
    <w:rsid w:val="003F2121"/>
    <w:rsid w:val="004235D5"/>
    <w:rsid w:val="00430323"/>
    <w:rsid w:val="00443CB9"/>
    <w:rsid w:val="00444ADC"/>
    <w:rsid w:val="0045149B"/>
    <w:rsid w:val="00452B31"/>
    <w:rsid w:val="004554DB"/>
    <w:rsid w:val="004612DA"/>
    <w:rsid w:val="004626B9"/>
    <w:rsid w:val="00463167"/>
    <w:rsid w:val="00472EE4"/>
    <w:rsid w:val="00480164"/>
    <w:rsid w:val="00487929"/>
    <w:rsid w:val="004A42E4"/>
    <w:rsid w:val="004C0263"/>
    <w:rsid w:val="004C4098"/>
    <w:rsid w:val="004C46CC"/>
    <w:rsid w:val="004C5147"/>
    <w:rsid w:val="00500FCF"/>
    <w:rsid w:val="00533283"/>
    <w:rsid w:val="00550022"/>
    <w:rsid w:val="00581CBE"/>
    <w:rsid w:val="00584089"/>
    <w:rsid w:val="00585294"/>
    <w:rsid w:val="005A299F"/>
    <w:rsid w:val="005B5CBA"/>
    <w:rsid w:val="005D30B2"/>
    <w:rsid w:val="005E73A2"/>
    <w:rsid w:val="005F6058"/>
    <w:rsid w:val="006130A7"/>
    <w:rsid w:val="00621CC5"/>
    <w:rsid w:val="0062342C"/>
    <w:rsid w:val="00643DD7"/>
    <w:rsid w:val="00655060"/>
    <w:rsid w:val="006641E8"/>
    <w:rsid w:val="006769E2"/>
    <w:rsid w:val="00680889"/>
    <w:rsid w:val="00683F17"/>
    <w:rsid w:val="0068533C"/>
    <w:rsid w:val="006868B4"/>
    <w:rsid w:val="006973A5"/>
    <w:rsid w:val="006D3DF8"/>
    <w:rsid w:val="00704AD5"/>
    <w:rsid w:val="0071215C"/>
    <w:rsid w:val="00713057"/>
    <w:rsid w:val="00730CA1"/>
    <w:rsid w:val="00737512"/>
    <w:rsid w:val="00745E39"/>
    <w:rsid w:val="00773A47"/>
    <w:rsid w:val="00783486"/>
    <w:rsid w:val="007A7BCD"/>
    <w:rsid w:val="007D5FB2"/>
    <w:rsid w:val="007E6309"/>
    <w:rsid w:val="007F352A"/>
    <w:rsid w:val="007F52AB"/>
    <w:rsid w:val="007F6F4A"/>
    <w:rsid w:val="008042CF"/>
    <w:rsid w:val="008118CF"/>
    <w:rsid w:val="00866F94"/>
    <w:rsid w:val="008D4FC4"/>
    <w:rsid w:val="008F3644"/>
    <w:rsid w:val="00913169"/>
    <w:rsid w:val="009266F7"/>
    <w:rsid w:val="00942344"/>
    <w:rsid w:val="00954D69"/>
    <w:rsid w:val="00991C0F"/>
    <w:rsid w:val="009A062A"/>
    <w:rsid w:val="009A3705"/>
    <w:rsid w:val="009A3E71"/>
    <w:rsid w:val="009C60E2"/>
    <w:rsid w:val="00A01DAD"/>
    <w:rsid w:val="00A044DD"/>
    <w:rsid w:val="00A16F8C"/>
    <w:rsid w:val="00A42CD4"/>
    <w:rsid w:val="00AA0D82"/>
    <w:rsid w:val="00AC3883"/>
    <w:rsid w:val="00AC76C9"/>
    <w:rsid w:val="00AF0598"/>
    <w:rsid w:val="00B019F5"/>
    <w:rsid w:val="00B038FC"/>
    <w:rsid w:val="00B125C4"/>
    <w:rsid w:val="00B1352F"/>
    <w:rsid w:val="00B47249"/>
    <w:rsid w:val="00B5240A"/>
    <w:rsid w:val="00B66F5A"/>
    <w:rsid w:val="00B67A36"/>
    <w:rsid w:val="00B92DCA"/>
    <w:rsid w:val="00BB5E6C"/>
    <w:rsid w:val="00BE422B"/>
    <w:rsid w:val="00BF4965"/>
    <w:rsid w:val="00C01ED9"/>
    <w:rsid w:val="00C103E8"/>
    <w:rsid w:val="00C104EA"/>
    <w:rsid w:val="00C161C7"/>
    <w:rsid w:val="00C56F62"/>
    <w:rsid w:val="00C60E44"/>
    <w:rsid w:val="00C70B69"/>
    <w:rsid w:val="00C77FF6"/>
    <w:rsid w:val="00CA0CB6"/>
    <w:rsid w:val="00CC5ABD"/>
    <w:rsid w:val="00CF3E9C"/>
    <w:rsid w:val="00D069DA"/>
    <w:rsid w:val="00D2702C"/>
    <w:rsid w:val="00D2706C"/>
    <w:rsid w:val="00D358C1"/>
    <w:rsid w:val="00D46D7B"/>
    <w:rsid w:val="00D518AB"/>
    <w:rsid w:val="00D529C8"/>
    <w:rsid w:val="00D61E0C"/>
    <w:rsid w:val="00D65F57"/>
    <w:rsid w:val="00D770D7"/>
    <w:rsid w:val="00D92E2A"/>
    <w:rsid w:val="00D94EB9"/>
    <w:rsid w:val="00DB1A92"/>
    <w:rsid w:val="00DB46CD"/>
    <w:rsid w:val="00DB5201"/>
    <w:rsid w:val="00DD21D2"/>
    <w:rsid w:val="00E0126B"/>
    <w:rsid w:val="00E57BF1"/>
    <w:rsid w:val="00E663DD"/>
    <w:rsid w:val="00E70228"/>
    <w:rsid w:val="00E72A16"/>
    <w:rsid w:val="00E977C3"/>
    <w:rsid w:val="00EA3332"/>
    <w:rsid w:val="00EE38AA"/>
    <w:rsid w:val="00F02E97"/>
    <w:rsid w:val="00F0470A"/>
    <w:rsid w:val="00F40153"/>
    <w:rsid w:val="00F50FFC"/>
    <w:rsid w:val="00F67A60"/>
    <w:rsid w:val="00F77E11"/>
    <w:rsid w:val="00F8236C"/>
    <w:rsid w:val="00FA0EDE"/>
    <w:rsid w:val="00FB2EC1"/>
    <w:rsid w:val="00FD0A57"/>
    <w:rsid w:val="00FD68AA"/>
    <w:rsid w:val="00FE2257"/>
    <w:rsid w:val="00FE22FA"/>
    <w:rsid w:val="00FE2FA1"/>
    <w:rsid w:val="00FE5835"/>
    <w:rsid w:val="00FF190F"/>
    <w:rsid w:val="00FF2CDC"/>
    <w:rsid w:val="01F03ECC"/>
    <w:rsid w:val="03E1255F"/>
    <w:rsid w:val="08284AD6"/>
    <w:rsid w:val="092845BB"/>
    <w:rsid w:val="0A2225B5"/>
    <w:rsid w:val="0F8D6514"/>
    <w:rsid w:val="121263B3"/>
    <w:rsid w:val="125C08EE"/>
    <w:rsid w:val="12794F6D"/>
    <w:rsid w:val="12C05027"/>
    <w:rsid w:val="12C0745B"/>
    <w:rsid w:val="19816293"/>
    <w:rsid w:val="1A6E6D41"/>
    <w:rsid w:val="1BD142FF"/>
    <w:rsid w:val="1F227894"/>
    <w:rsid w:val="22EA402A"/>
    <w:rsid w:val="239E0527"/>
    <w:rsid w:val="23BC119E"/>
    <w:rsid w:val="24111BAA"/>
    <w:rsid w:val="30F46FED"/>
    <w:rsid w:val="33072928"/>
    <w:rsid w:val="37051EE1"/>
    <w:rsid w:val="37C8624D"/>
    <w:rsid w:val="3842749E"/>
    <w:rsid w:val="3A41569E"/>
    <w:rsid w:val="3C7C5F9E"/>
    <w:rsid w:val="3F9A0832"/>
    <w:rsid w:val="40E47132"/>
    <w:rsid w:val="46AA509B"/>
    <w:rsid w:val="4DFC0584"/>
    <w:rsid w:val="4EA86A06"/>
    <w:rsid w:val="53D45378"/>
    <w:rsid w:val="55F10BEA"/>
    <w:rsid w:val="560E0F5C"/>
    <w:rsid w:val="59610794"/>
    <w:rsid w:val="59C75EEA"/>
    <w:rsid w:val="5AC41AD7"/>
    <w:rsid w:val="5AFA16CF"/>
    <w:rsid w:val="6000506C"/>
    <w:rsid w:val="6002342F"/>
    <w:rsid w:val="604858AA"/>
    <w:rsid w:val="60CB0F99"/>
    <w:rsid w:val="62F0755E"/>
    <w:rsid w:val="6353648A"/>
    <w:rsid w:val="6D3276C6"/>
    <w:rsid w:val="7847671C"/>
    <w:rsid w:val="79932883"/>
    <w:rsid w:val="7BAE0FE5"/>
    <w:rsid w:val="7D00497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next w:val="1"/>
    <w:semiHidden/>
    <w:unhideWhenUsed/>
    <w:qFormat/>
    <w:uiPriority w:val="9"/>
    <w:pPr>
      <w:spacing w:beforeAutospacing="1" w:afterAutospacing="1"/>
      <w:outlineLvl w:val="1"/>
    </w:pPr>
    <w:rPr>
      <w:rFonts w:hint="eastAsia" w:ascii="SimSun" w:hAnsi="SimSun" w:eastAsia="SimSun" w:cs="Times New Roman"/>
      <w:b/>
      <w:bCs/>
      <w:sz w:val="36"/>
      <w:szCs w:val="36"/>
      <w:lang w:val="en-US" w:eastAsia="zh-CN" w:bidi="ar-SA"/>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Emphasis"/>
    <w:basedOn w:val="3"/>
    <w:qFormat/>
    <w:uiPriority w:val="20"/>
    <w:rPr>
      <w:i/>
      <w:iCs/>
    </w:rPr>
  </w:style>
  <w:style w:type="paragraph" w:styleId="6">
    <w:name w:val="footer"/>
    <w:basedOn w:val="1"/>
    <w:link w:val="20"/>
    <w:unhideWhenUsed/>
    <w:qFormat/>
    <w:uiPriority w:val="99"/>
    <w:pPr>
      <w:tabs>
        <w:tab w:val="center" w:pos="4513"/>
        <w:tab w:val="right" w:pos="9026"/>
      </w:tabs>
      <w:spacing w:after="0" w:line="240" w:lineRule="auto"/>
    </w:pPr>
  </w:style>
  <w:style w:type="paragraph" w:styleId="7">
    <w:name w:val="header"/>
    <w:basedOn w:val="1"/>
    <w:link w:val="19"/>
    <w:unhideWhenUsed/>
    <w:qFormat/>
    <w:uiPriority w:val="99"/>
    <w:pPr>
      <w:tabs>
        <w:tab w:val="center" w:pos="4513"/>
        <w:tab w:val="right" w:pos="9026"/>
      </w:tabs>
      <w:spacing w:after="0" w:line="240" w:lineRule="auto"/>
    </w:pPr>
  </w:style>
  <w:style w:type="paragraph" w:styleId="8">
    <w:name w:val="HTML Preformatted"/>
    <w:basedOn w:val="1"/>
    <w:link w:val="17"/>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9">
    <w:name w:val="Hyperlink"/>
    <w:basedOn w:val="3"/>
    <w:semiHidden/>
    <w:unhideWhenUsed/>
    <w:uiPriority w:val="99"/>
    <w:rPr>
      <w:color w:val="0000FF"/>
      <w:u w:val="single"/>
    </w:rPr>
  </w:style>
  <w:style w:type="paragraph" w:styleId="1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1">
    <w:name w:val="Strong"/>
    <w:basedOn w:val="3"/>
    <w:qFormat/>
    <w:uiPriority w:val="22"/>
    <w:rPr>
      <w:b/>
      <w:bCs/>
    </w:rPr>
  </w:style>
  <w:style w:type="table" w:styleId="12">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itle"/>
    <w:basedOn w:val="1"/>
    <w:next w:val="1"/>
    <w:link w:val="21"/>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4">
    <w:name w:val="No Spacing"/>
    <w:link w:val="18"/>
    <w:qFormat/>
    <w:uiPriority w:val="1"/>
    <w:rPr>
      <w:rFonts w:asciiTheme="minorHAnsi" w:hAnsiTheme="minorHAnsi" w:eastAsiaTheme="minorHAnsi" w:cstheme="minorBidi"/>
      <w:sz w:val="22"/>
      <w:szCs w:val="22"/>
      <w:lang w:val="en-IN" w:eastAsia="en-US" w:bidi="ar-SA"/>
    </w:rPr>
  </w:style>
  <w:style w:type="paragraph" w:customStyle="1" w:styleId="15">
    <w:name w:val="pw-post-body-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16">
    <w:name w:val="List Paragraph"/>
    <w:basedOn w:val="1"/>
    <w:qFormat/>
    <w:uiPriority w:val="34"/>
    <w:pPr>
      <w:suppressAutoHyphens/>
      <w:spacing w:after="0" w:line="240" w:lineRule="auto"/>
      <w:ind w:left="720"/>
      <w:contextualSpacing/>
    </w:pPr>
    <w:rPr>
      <w:rFonts w:ascii="Times New Roman" w:hAnsi="Times New Roman" w:eastAsia="Times New Roman" w:cs="Times New Roman"/>
      <w:sz w:val="20"/>
      <w:szCs w:val="20"/>
      <w:lang w:val="en-US" w:eastAsia="zh-CN"/>
    </w:rPr>
  </w:style>
  <w:style w:type="character" w:customStyle="1" w:styleId="17">
    <w:name w:val="HTML Preformatted Char"/>
    <w:basedOn w:val="3"/>
    <w:link w:val="8"/>
    <w:semiHidden/>
    <w:qFormat/>
    <w:uiPriority w:val="99"/>
    <w:rPr>
      <w:rFonts w:ascii="Courier New" w:hAnsi="Courier New" w:eastAsia="Times New Roman" w:cs="Courier New"/>
      <w:sz w:val="20"/>
      <w:szCs w:val="20"/>
      <w:lang w:eastAsia="en-IN"/>
    </w:rPr>
  </w:style>
  <w:style w:type="character" w:customStyle="1" w:styleId="18">
    <w:name w:val="No Spacing Char"/>
    <w:basedOn w:val="3"/>
    <w:link w:val="14"/>
    <w:qFormat/>
    <w:uiPriority w:val="1"/>
    <w:rPr>
      <w:rFonts w:asciiTheme="minorHAnsi" w:hAnsiTheme="minorHAnsi" w:eastAsiaTheme="minorHAnsi" w:cstheme="minorBidi"/>
      <w:sz w:val="22"/>
      <w:szCs w:val="22"/>
      <w:lang w:eastAsia="en-US"/>
    </w:rPr>
  </w:style>
  <w:style w:type="character" w:customStyle="1" w:styleId="19">
    <w:name w:val="Header Char"/>
    <w:basedOn w:val="3"/>
    <w:link w:val="7"/>
    <w:qFormat/>
    <w:uiPriority w:val="99"/>
    <w:rPr>
      <w:rFonts w:asciiTheme="minorHAnsi" w:hAnsiTheme="minorHAnsi" w:eastAsiaTheme="minorHAnsi" w:cstheme="minorBidi"/>
      <w:sz w:val="22"/>
      <w:szCs w:val="22"/>
      <w:lang w:eastAsia="en-US"/>
    </w:rPr>
  </w:style>
  <w:style w:type="character" w:customStyle="1" w:styleId="20">
    <w:name w:val="Footer Char"/>
    <w:basedOn w:val="3"/>
    <w:link w:val="6"/>
    <w:qFormat/>
    <w:uiPriority w:val="99"/>
    <w:rPr>
      <w:rFonts w:asciiTheme="minorHAnsi" w:hAnsiTheme="minorHAnsi" w:eastAsiaTheme="minorHAnsi" w:cstheme="minorBidi"/>
      <w:sz w:val="22"/>
      <w:szCs w:val="22"/>
      <w:lang w:eastAsia="en-US"/>
    </w:rPr>
  </w:style>
  <w:style w:type="character" w:customStyle="1" w:styleId="21">
    <w:name w:val="Title Char"/>
    <w:basedOn w:val="3"/>
    <w:link w:val="13"/>
    <w:qFormat/>
    <w:uiPriority w:val="10"/>
    <w:rPr>
      <w:rFonts w:asciiTheme="majorHAnsi" w:hAnsiTheme="majorHAnsi" w:eastAsiaTheme="majorEastAsia" w:cstheme="majorBidi"/>
      <w:spacing w:val="-10"/>
      <w:kern w:val="28"/>
      <w:sz w:val="56"/>
      <w:szCs w:val="56"/>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numbering" Target="numbering.xml"/><Relationship Id="rId44" Type="http://schemas.openxmlformats.org/officeDocument/2006/relationships/hyperlink" Target="http://scholar.google.com/scholar?hl=en%26q=B.+Tian,+Q.+Yao,+Y.+Gu,+K.+Wang,+and+Y.+Li.+2011.+Video+processing+techniques+for+traffic+flow+monitoring:+A+survey.+In+Conference+on+Intelligent+Transportation+Systems.+IEEE,+1103--1108." TargetMode="External"/><Relationship Id="rId43" Type="http://schemas.openxmlformats.org/officeDocument/2006/relationships/hyperlink" Target="http://scholar.google.com/scholar?hl=en%26q=S.+Lee,+H.+G.+Kim,+and+Y.+M.+Ro.+2018.+STAN:+Spatio-temporal+adversarial+networks+for+abnormal+event+detection.+In+International+Conference+on+Acoustics,+Speech+and+Signal+Processing.+IEEE,+1323--1327." TargetMode="External"/><Relationship Id="rId42" Type="http://schemas.openxmlformats.org/officeDocument/2006/relationships/hyperlink" Target="http://scholar.google.com/scholar?hl=en%26q=W.+Sultani,+C.+Chen,+and+M.+Shah.+2018.+Real-world+anomaly+detection+in+surveillance+videos.+In+Conference+on+Computer+Vision+and+Pattern+Recognition.+IEEE,+6479--6488." TargetMode="External"/><Relationship Id="rId41" Type="http://schemas.openxmlformats.org/officeDocument/2006/relationships/hyperlink" Target="http://scholar.google.com/scholar?hl=en%26q=D.+Pathak,+A.+Sharang,+and+A.+Mukerjee.+2015.+Anomaly+localization+in+topic-based+analysis+of+surveillance+videos.+In+Winter+Conference+on+Applications+of+Computer+Vision.+IEEE,+389--395." TargetMode="External"/><Relationship Id="rId40" Type="http://schemas.openxmlformats.org/officeDocument/2006/relationships/hyperlink" Target="http://scholar.google.com/scholar?hl=en%26q=K.+Yun,+H.+Jeong,+K.+M.+Yi,+S.+W.+Kim,+and+J.+Y.+Choi.+2014.+Motion+interaction+field+for+accident+detection+in+traffic+surveillance+video.+In+International+Conference+on+Pattern+Recognition.+IEEE,+3062--3067." TargetMode="External"/><Relationship Id="rId4" Type="http://schemas.openxmlformats.org/officeDocument/2006/relationships/endnotes" Target="endnotes.xml"/><Relationship Id="rId39" Type="http://schemas.openxmlformats.org/officeDocument/2006/relationships/hyperlink" Target="https://dl.acm.org/servlet/linkout?suffix=e_1_2_1_9_1%26dbid=16%26doi=10.1145/3417989%26key=10.1109/CISP-BMEI.2016.7852681" TargetMode="External"/><Relationship Id="rId38" Type="http://schemas.openxmlformats.org/officeDocument/2006/relationships/hyperlink" Target="http://scholar.google.com/scholar?hl=en%26q=X.+Li+and+Z.-M.+Cai.+2016.+Anomaly+detection+techniques+in+surveillance+videos.+In+International+Congress+on+Image+and+Signal+Processing,+BioMedical+Engineering+and+Informatics.+IEEE,+54--59." TargetMode="External"/><Relationship Id="rId37" Type="http://schemas.openxmlformats.org/officeDocument/2006/relationships/hyperlink" Target="https://dl.acm.org/servlet/linkout?suffix=e_1_2_1_8_1%26dbid=16%26doi=10.1145/3417989%26key=10.5120/13715-1478" TargetMode="External"/><Relationship Id="rId36" Type="http://schemas.openxmlformats.org/officeDocument/2006/relationships/hyperlink" Target="http://scholar.google.com/scholar?hl=en%26q=S.+Omar,+A.+Ngadi,+and+H.+H.+Jebur.+2013.+Machine+learning+techniques+for+anomaly+detection:+An+overview.+International+Journal+of+Computer+Applications+79,+2+(2013)." TargetMode="External"/><Relationship Id="rId35" Type="http://schemas.openxmlformats.org/officeDocument/2006/relationships/hyperlink" Target="https://dl.acm.org/doi/10.1016/j.eswa.2017.09.029" TargetMode="External"/><Relationship Id="rId34" Type="http://schemas.openxmlformats.org/officeDocument/2006/relationships/hyperlink" Target="http://scholar.google.com/scholar?hl=en%26q=A.+B.+Mabrouk+and+E.+Zagrouba.+2018.+Abnormal+behavior+recognition+for+intelligent+video+surveillance+systems:+A+review.+Expert+Systems+with+Applications+91+(2018),+480--491." TargetMode="External"/><Relationship Id="rId33" Type="http://schemas.openxmlformats.org/officeDocument/2006/relationships/hyperlink" Target="https://dl.acm.org/doi/10.1109/TITS.2016.2568920" TargetMode="External"/><Relationship Id="rId32" Type="http://schemas.openxmlformats.org/officeDocument/2006/relationships/hyperlink" Target="http://scholar.google.com/scholar?hl=en%26q=M.+S.+Shirazi+and+B.+T.+Morris.+2017.+Looking+at+intersections:+A+survey+of+intersection+monitoring,+behavior+and+safety+analysis+of+recent+studies.+IEEE+Transactions+on+Intelligent+Transportation+Systems+18,+1+(2017),+4--24." TargetMode="External"/><Relationship Id="rId31" Type="http://schemas.openxmlformats.org/officeDocument/2006/relationships/hyperlink" Target="https://dl.acm.org/doi/10.1109/TITS.2013.2266661" TargetMode="External"/><Relationship Id="rId30" Type="http://schemas.openxmlformats.org/officeDocument/2006/relationships/hyperlink" Target="http://scholar.google.com/scholar?hl=en%26q=S.+Sivaraman+and+M.+M.+Trivedi.+2013.+Looking+at+vehicles+on+the+road:+A+survey+of+vision-based+vehicle+detection,+tracking,+and+behavior+analysis.+IEEE+Transactions+on+Intelligent+Transportation+Systems+14,+4+(2013),+1773--1795." TargetMode="External"/><Relationship Id="rId3" Type="http://schemas.openxmlformats.org/officeDocument/2006/relationships/footnotes" Target="footnotes.xml"/><Relationship Id="rId29" Type="http://schemas.openxmlformats.org/officeDocument/2006/relationships/image" Target="media/image3.svg"/><Relationship Id="rId28" Type="http://schemas.openxmlformats.org/officeDocument/2006/relationships/image" Target="media/image14.png"/><Relationship Id="rId27" Type="http://schemas.openxmlformats.org/officeDocument/2006/relationships/hyperlink" Target="https://dl.acm.org/servlet/linkout?suffix=e_1_2_1_4_1%26dbid=16%26doi=10.1145/3417989%26key=10.1007/s00371-012-0752-6" TargetMode="External"/><Relationship Id="rId26" Type="http://schemas.openxmlformats.org/officeDocument/2006/relationships/hyperlink" Target="http://scholar.google.com/scholar?hl=en%26q=S.+Vishwakarma+and+A.+Agrawal.+2013.+A+survey+on+activity+recognition+and+behavior+understanding+in+video+surveillance.+The+Visual+Computer+29,+10+(2013),+983--1009." TargetMode="External"/><Relationship Id="rId25" Type="http://schemas.openxmlformats.org/officeDocument/2006/relationships/hyperlink" Target="https://dl.acm.org/doi/10.1109/TCSVT.2008.927109" TargetMode="External"/><Relationship Id="rId24" Type="http://schemas.openxmlformats.org/officeDocument/2006/relationships/hyperlink" Target="http://scholar.google.com/scholar?hl=en%26q=B.+T.+Morris+and+M.+M.+Trivedi.+2008.+A+survey+of+vision-based+trajectory+learning+and+analysis+for+surveillance.+IEEE+Transactions+on+Circuits+and+Systems+for+Video+Technology+18,+8+(2008),+1114--1127." TargetMode="External"/><Relationship Id="rId23" Type="http://schemas.openxmlformats.org/officeDocument/2006/relationships/image" Target="media/image2.svg"/><Relationship Id="rId22" Type="http://schemas.openxmlformats.org/officeDocument/2006/relationships/image" Target="media/image13.png"/><Relationship Id="rId21" Type="http://schemas.openxmlformats.org/officeDocument/2006/relationships/hyperlink" Target="https://dl.acm.org/doi/10.1109/TITS.2016.2552778" TargetMode="External"/><Relationship Id="rId20" Type="http://schemas.openxmlformats.org/officeDocument/2006/relationships/image" Target="media/image1.sv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hyperlink" Target="http://scholar.google.com/scholar?hl=en%26q=B.+Tian,+B.+T.+Morris,+M.+Tang,+Y.+Liu,+Y.+Yao,+C.+Gou,+D.+Shen,+and+S.+Tang.+2017.+Hierarchical+and+networked+vehicle+surveillance+in+ITS:+A+survey.+IEEE+Transactions+on+Intelligent+Transportation+Systems+18,+1+(2017),+25--48." TargetMode="Externa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BAB71E-814B-420E-AABE-2493E58FA680}">
  <ds:schemaRefs/>
</ds:datastoreItem>
</file>

<file path=docProps/app.xml><?xml version="1.0" encoding="utf-8"?>
<Properties xmlns="http://schemas.openxmlformats.org/officeDocument/2006/extended-properties" xmlns:vt="http://schemas.openxmlformats.org/officeDocument/2006/docPropsVTypes">
  <Template>Normal</Template>
  <Pages>18</Pages>
  <Words>4245</Words>
  <Characters>23522</Characters>
  <Lines>560</Lines>
  <Paragraphs>177</Paragraphs>
  <TotalTime>47</TotalTime>
  <ScaleCrop>false</ScaleCrop>
  <LinksUpToDate>false</LinksUpToDate>
  <CharactersWithSpaces>27590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2022-09-16T06:43:00Z</dcterms:created>
  <dc:creator>Adyasha Pattanayak</dc:creator>
  <cp:lastModifiedBy>HP</cp:lastModifiedBy>
  <dcterms:modified xsi:type="dcterms:W3CDTF">2022-10-04T06:56:04Z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EBBB35995D3E40759764A3CB6853B2C4</vt:lpwstr>
  </property>
  <property fmtid="{D5CDD505-2E9C-101B-9397-08002B2CF9AE}" pid="4" name="GrammarlyDocumentId">
    <vt:lpwstr>3605477baf27850589a96e7dd33fd7b2eb9fa80157ef29db6539de03c5ef1eff</vt:lpwstr>
  </property>
</Properties>
</file>