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C6" w:rsidRPr="001B16C6" w:rsidRDefault="001B16C6" w:rsidP="001B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33650" cy="2324100"/>
            <wp:effectExtent l="19050" t="0" r="0" b="0"/>
            <wp:docPr id="2" name="Picture 1" descr="http://image3.mouthshut.com/images/imagesp/92575446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3.mouthshut.com/images/imagesp/925754467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>Progress Report No. 3</w:t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 xml:space="preserve">Integrated Project </w:t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>Course Code ASP3101</w:t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>PROJECT TITLE</w:t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B16C6">
        <w:rPr>
          <w:rFonts w:ascii="Times New Roman" w:hAnsi="Times New Roman" w:cs="Times New Roman"/>
          <w:b/>
          <w:sz w:val="52"/>
          <w:szCs w:val="52"/>
        </w:rPr>
        <w:t xml:space="preserve">To make a solar mobile charger  </w:t>
      </w: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C6" w:rsidRPr="001B16C6" w:rsidRDefault="001B16C6" w:rsidP="001B16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C6" w:rsidRPr="001B16C6" w:rsidRDefault="001B16C6" w:rsidP="001B16C6">
      <w:pPr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>SUBMITTED TO:                                                       SUBMITTED BY:</w:t>
      </w:r>
    </w:p>
    <w:p w:rsidR="001B16C6" w:rsidRPr="001B16C6" w:rsidRDefault="001B16C6" w:rsidP="001B16C6">
      <w:pPr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Dhiman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SARTHAK CHAWLA      1611981336</w:t>
      </w:r>
    </w:p>
    <w:p w:rsidR="001B16C6" w:rsidRPr="001B16C6" w:rsidRDefault="001B16C6" w:rsidP="001B16C6">
      <w:pPr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ANMOL </w:t>
      </w:r>
      <w:proofErr w:type="gramStart"/>
      <w:r w:rsidRPr="001B16C6">
        <w:rPr>
          <w:rFonts w:ascii="Times New Roman" w:hAnsi="Times New Roman" w:cs="Times New Roman"/>
          <w:sz w:val="24"/>
          <w:szCs w:val="24"/>
        </w:rPr>
        <w:t>WADHAWAN  1611981462</w:t>
      </w:r>
      <w:proofErr w:type="gramEnd"/>
    </w:p>
    <w:p w:rsidR="001B16C6" w:rsidRPr="001B16C6" w:rsidRDefault="001B16C6">
      <w:pPr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br w:type="page"/>
      </w:r>
    </w:p>
    <w:p w:rsidR="001B16C6" w:rsidRPr="001B16C6" w:rsidRDefault="001B16C6" w:rsidP="001B16C6">
      <w:pPr>
        <w:rPr>
          <w:rFonts w:ascii="Times New Roman" w:hAnsi="Times New Roman" w:cs="Times New Roman"/>
          <w:sz w:val="24"/>
          <w:szCs w:val="24"/>
        </w:rPr>
      </w:pP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6C6">
        <w:rPr>
          <w:rFonts w:ascii="Times New Roman" w:hAnsi="Times New Roman" w:cs="Times New Roman"/>
          <w:b/>
          <w:bCs/>
          <w:sz w:val="24"/>
          <w:szCs w:val="24"/>
        </w:rPr>
        <w:t xml:space="preserve">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For low-power portable electronics, like calculators or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fans, a photovoltaic array may be a reasonable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source rather than a battery.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In other situations, such as solar battery chargers,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watches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>, and flashlights the photovoltaic array is used to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electricity that is stored in batteries for later use.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By using over voltage protection circuit we can protect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battery from over charging. Charge discharge control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circuit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contain two-way Switch. It gets active when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voltage exceeds above threshold voltage level.</w:t>
      </w: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6C6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Cost Effective: Compared to the other mobile chargers,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solar chargers are cost effective as it absorbs power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the sun. It does not require electric power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Versatile: It is also known to be versatile as it can be used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all types of mobile phones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Uninterrupted Power Supply: One of the greatest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advantages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of solar mobile phone charger is that it can be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to charge mobiles even during power outages.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Emergency Purposes: Another benefit is that it hardly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any electrical outlet. It can therefore be used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emergencies and outdoor purposes.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sz w:val="24"/>
          <w:szCs w:val="24"/>
        </w:rPr>
        <w:t>Compact Design: Solar mobile phone chargers are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compact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in size and easy to carry around.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b/>
          <w:bCs/>
          <w:sz w:val="24"/>
          <w:szCs w:val="24"/>
        </w:rPr>
        <w:t>LIMITATIONS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sz w:val="24"/>
          <w:szCs w:val="24"/>
        </w:rPr>
        <w:t>Quite expensive: One of the most important drawbacks is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its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price compared to the ordinary mobile phone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chargers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>, it is quite expensive as it utilizes solar energy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captivators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>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sz w:val="24"/>
          <w:szCs w:val="24"/>
        </w:rPr>
        <w:t>Charging time large: Another significant drawback is the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time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frame required by the chargers to charge mobile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phones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>. It can take six to eight hours to charge mobile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phones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compared to the other.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b/>
          <w:bCs/>
          <w:sz w:val="24"/>
          <w:szCs w:val="24"/>
        </w:rPr>
        <w:lastRenderedPageBreak/>
        <w:t>CONCLUSION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sz w:val="24"/>
          <w:szCs w:val="24"/>
        </w:rPr>
        <w:t>Renewable energy is not a new concept, nevertheless at an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exponential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growing population, the development and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improvement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of them are essential to sustain world power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hunger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>. In 2050 the population expectation on earth is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about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9 billion people, where approximately 5 billion will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use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mobile phones. The application of renewable energy at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portable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devices starts to plays a significant role at global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energy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saving. Solar chargers are simple, portable and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ready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to use devices which can be used by anyone especially</w:t>
      </w: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in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remote areas.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 FUTURE SCOPE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bCs/>
          <w:sz w:val="24"/>
          <w:szCs w:val="24"/>
        </w:rPr>
      </w:pP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B16C6">
        <w:rPr>
          <w:rFonts w:ascii="Times New Roman" w:eastAsia="Wingdings-Regular" w:hAnsi="Times New Roman" w:cs="Times New Roman"/>
          <w:sz w:val="24"/>
          <w:szCs w:val="24"/>
        </w:rPr>
        <w:t>Basically the solar mobile charger is designed for charging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mobile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battery. But in future, by making some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modifications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we can use this charger to charge batteries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used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 xml:space="preserve"> in different portable devices like laptop, walky-talky,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proofErr w:type="spellStart"/>
      <w:proofErr w:type="gramStart"/>
      <w:r w:rsidRPr="001B16C6">
        <w:rPr>
          <w:rFonts w:ascii="Times New Roman" w:eastAsia="Wingdings-Regular" w:hAnsi="Times New Roman" w:cs="Times New Roman"/>
          <w:sz w:val="24"/>
          <w:szCs w:val="24"/>
        </w:rPr>
        <w:t>i</w:t>
      </w:r>
      <w:proofErr w:type="spellEnd"/>
      <w:r w:rsidRPr="001B16C6">
        <w:rPr>
          <w:rFonts w:ascii="Times New Roman" w:eastAsia="Wingdings-Regular" w:hAnsi="Times New Roman" w:cs="Times New Roman"/>
          <w:sz w:val="24"/>
          <w:szCs w:val="24"/>
        </w:rPr>
        <w:t>-POD</w:t>
      </w:r>
      <w:proofErr w:type="gramEnd"/>
      <w:r w:rsidRPr="001B16C6">
        <w:rPr>
          <w:rFonts w:ascii="Times New Roman" w:eastAsia="Wingdings-Regular" w:hAnsi="Times New Roman" w:cs="Times New Roman"/>
          <w:sz w:val="24"/>
          <w:szCs w:val="24"/>
        </w:rPr>
        <w:t>, digital camera etc.</w:t>
      </w:r>
    </w:p>
    <w:p w:rsidR="001D1774" w:rsidRDefault="001D1774" w:rsidP="001B16C6">
      <w:pPr>
        <w:jc w:val="both"/>
        <w:rPr>
          <w:rFonts w:ascii="Times New Roman" w:hAnsi="Times New Roman" w:cs="Times New Roman"/>
        </w:rPr>
      </w:pPr>
    </w:p>
    <w:p w:rsidR="001B16C6" w:rsidRDefault="001B16C6" w:rsidP="001B16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6C6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IBLOGRAPHY:</w:t>
      </w:r>
    </w:p>
    <w:p w:rsidR="001B16C6" w:rsidRPr="001B16C6" w:rsidRDefault="001B16C6" w:rsidP="001B16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 xml:space="preserve">J .A.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Paradiso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Starner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. 2005. “Energy scavenging for mobile and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wireless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electronics.” Pervasive Computing 4(1):18–27.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6C6">
        <w:rPr>
          <w:rFonts w:ascii="Times New Roman" w:hAnsi="Times New Roman" w:cs="Times New Roman"/>
          <w:sz w:val="24"/>
          <w:szCs w:val="24"/>
        </w:rPr>
        <w:t>EnOcean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Perpetuum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International Edition4http://tinyurl.com/2lxbo5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(orwww.enocean.com/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fileadmin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redaktion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perpetuum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perpetuum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>_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06_en.pdf), 2007.</w:t>
      </w:r>
      <w:proofErr w:type="gramEnd"/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C. Park and P. Chou , “Power utility maximization for multiple-supply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by a load-matching switch”, Proc. ACM/IEEE International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 xml:space="preserve">Symposium on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Losw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Power Electronics and Design, pp. 168–173,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>2004.</w:t>
      </w:r>
    </w:p>
    <w:p w:rsidR="001B16C6" w:rsidRPr="001B16C6" w:rsidRDefault="001B16C6" w:rsidP="001B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6C6" w:rsidRPr="001B16C6" w:rsidRDefault="001B16C6" w:rsidP="001B16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C6">
        <w:rPr>
          <w:rFonts w:ascii="Times New Roman" w:hAnsi="Times New Roman" w:cs="Times New Roman"/>
          <w:sz w:val="24"/>
          <w:szCs w:val="24"/>
        </w:rPr>
        <w:t xml:space="preserve">T. Voigt, H. </w:t>
      </w:r>
      <w:proofErr w:type="spellStart"/>
      <w:r w:rsidRPr="001B16C6">
        <w:rPr>
          <w:rFonts w:ascii="Times New Roman" w:hAnsi="Times New Roman" w:cs="Times New Roman"/>
          <w:sz w:val="24"/>
          <w:szCs w:val="24"/>
        </w:rPr>
        <w:t>Ritter,and</w:t>
      </w:r>
      <w:proofErr w:type="spellEnd"/>
      <w:r w:rsidRPr="001B16C6">
        <w:rPr>
          <w:rFonts w:ascii="Times New Roman" w:hAnsi="Times New Roman" w:cs="Times New Roman"/>
          <w:sz w:val="24"/>
          <w:szCs w:val="24"/>
        </w:rPr>
        <w:t xml:space="preserve"> J. Schiller, “Utilizing solar power in wireless</w:t>
      </w:r>
    </w:p>
    <w:p w:rsidR="001B16C6" w:rsidRPr="001B16C6" w:rsidRDefault="001B16C6" w:rsidP="001B16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Pr="001B16C6">
        <w:rPr>
          <w:rFonts w:ascii="Times New Roman" w:hAnsi="Times New Roman" w:cs="Times New Roman"/>
          <w:sz w:val="24"/>
          <w:szCs w:val="24"/>
        </w:rPr>
        <w:t xml:space="preserve"> networks”, Proc. IEEE Conference on Local Computer</w:t>
      </w:r>
    </w:p>
    <w:p w:rsidR="001B16C6" w:rsidRPr="001B16C6" w:rsidRDefault="001B16C6" w:rsidP="001B16C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16C6">
        <w:rPr>
          <w:rFonts w:ascii="Times New Roman" w:hAnsi="Times New Roman" w:cs="Times New Roman"/>
          <w:sz w:val="24"/>
          <w:szCs w:val="24"/>
        </w:rPr>
        <w:t>Networks, 2003.</w:t>
      </w:r>
      <w:proofErr w:type="gramEnd"/>
    </w:p>
    <w:sectPr w:rsidR="001B16C6" w:rsidRPr="001B16C6" w:rsidSect="001D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010"/>
    <w:multiLevelType w:val="hybridMultilevel"/>
    <w:tmpl w:val="0D48F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1114"/>
    <w:multiLevelType w:val="hybridMultilevel"/>
    <w:tmpl w:val="EFC4D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EED"/>
    <w:multiLevelType w:val="hybridMultilevel"/>
    <w:tmpl w:val="CA744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6C6"/>
    <w:rsid w:val="001B16C6"/>
    <w:rsid w:val="001D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Chawla</dc:creator>
  <cp:keywords/>
  <dc:description/>
  <cp:lastModifiedBy>Sarthak Chawla</cp:lastModifiedBy>
  <cp:revision>2</cp:revision>
  <dcterms:created xsi:type="dcterms:W3CDTF">2017-04-11T03:26:00Z</dcterms:created>
  <dcterms:modified xsi:type="dcterms:W3CDTF">2017-04-11T03:36:00Z</dcterms:modified>
</cp:coreProperties>
</file>