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864" w:rsidRDefault="002B0864" w:rsidP="002B0864">
      <w:pPr>
        <w:pStyle w:val="Ttulo"/>
      </w:pPr>
      <w:r w:rsidRPr="009C5F4F">
        <w:t>CAPÍTULO 2: FUNDAMENTAÇÃO TEORICA</w:t>
      </w:r>
    </w:p>
    <w:p w:rsidR="002B0864" w:rsidRPr="009C5F4F" w:rsidRDefault="002B0864" w:rsidP="002B0864">
      <w:pPr>
        <w:rPr>
          <w:lang w:eastAsia="pt-BR"/>
        </w:rPr>
      </w:pPr>
    </w:p>
    <w:p w:rsidR="002B0864" w:rsidRDefault="002B0864" w:rsidP="002B0864">
      <w:pPr>
        <w:pStyle w:val="Citao"/>
        <w:jc w:val="both"/>
      </w:pPr>
      <w:r w:rsidRPr="009C5F4F">
        <w:t>“Esquecer não é uma simples força inercial, como creem os superficiais, mas uma força inibidora ativa, positiva no mais rigoroso sentido” – Nietzsche, Genealogia da Moral (II, §1).</w:t>
      </w:r>
    </w:p>
    <w:p w:rsidR="002B0864" w:rsidRDefault="002B0864" w:rsidP="002B0864">
      <w:r>
        <w:t>Como na maioria, se não tudo, o Brasil é sempre um dos últimos a receber, fisicamente, as novidades mundiais. Com os apps não foi diferente; e, uma vez que chegou, já havia uma grande demanda.</w:t>
      </w:r>
    </w:p>
    <w:p w:rsidR="002B0864" w:rsidRDefault="002B0864" w:rsidP="002B0864">
      <w:r>
        <w:t>Tudo começou com a Apple, que mesmo com seus custos altos, se tornou desejada por conta de seus milhares de aplicativos. E então, quando o sistema operacional do Android chegou, houve a rivalidade e, por consequência a grande popularização geral.</w:t>
      </w:r>
    </w:p>
    <w:p w:rsidR="002B0864" w:rsidRDefault="002B0864" w:rsidP="002B0864">
      <w:r>
        <w:t>Com tal, aos poucos e gradativamente as pessoas se tornaram cada vez mais conectadas, o tempo todo. Por conseguinte, cada vez menos atentos ao redor.</w:t>
      </w:r>
    </w:p>
    <w:p w:rsidR="002B0864" w:rsidRDefault="002B0864" w:rsidP="002B0864">
      <w:r>
        <w:t>Paralelamente a tal popularização, a rotina se tornou mais corrida, e cada vez menos as pessoas tinham tempo para conversa olho-no-olho e itens básicos como mercado. Tudo se tornou “online”. Principalmente para a classe média-alta, e o uso da internet das coisas e inteligência artificial tendo o controle de tudo.</w:t>
      </w:r>
    </w:p>
    <w:p w:rsidR="002B0864" w:rsidRDefault="002B0864" w:rsidP="002B0864">
      <w:r>
        <w:t>Observando que cada vez mais, e mais as pessoas tem se esquecido dos mais básicos e simples itens, pensou-se na criação de um app para tentar ajudar a solucionar ou, ao menos, diminuir tal problema.</w:t>
      </w:r>
    </w:p>
    <w:p w:rsidR="002B0864" w:rsidRDefault="002B0864" w:rsidP="002B0864">
      <w:r>
        <w:t>Após muita análise, decidiu-se criar o app e o estudo voltado para Android, devido ao fato de ser o sistema operacional mobile mais acessível hoje.</w:t>
      </w:r>
    </w:p>
    <w:p w:rsidR="002B0864" w:rsidRPr="000036B4" w:rsidRDefault="002B0864" w:rsidP="002B0864">
      <w:pPr>
        <w:rPr>
          <w:color w:val="FF0000"/>
        </w:rPr>
      </w:pPr>
      <w:r w:rsidRPr="000036B4">
        <w:rPr>
          <w:color w:val="FF0000"/>
        </w:rPr>
        <w:t xml:space="preserve">Para o desenvolvimento recomenda-se o uso do Android Studio, que é o IDE (environment integrated development - ambiente de desenvolvimento integrado) oficial para o desenvolvimento de tais aplicativos, em Android, e é baseado no IntelliJ IDEA além do editor de código e das ferramentas de desenvolvedor avançados o Android Studio oferece ainda mais recursos para aumentar sua produtividade na criação de aplicativos Android, como: Um sistema de compilação flexível baseado no Gradle, um emulador rápido com inúmeros recursos, um ambiente unificado para você poder desenvolver para todos os dispositivos Android, Instant Run para aplicar alterações a aplicativos em execução sem precisar compilar um novo APK, Modelos de códigos e integração com </w:t>
      </w:r>
      <w:r w:rsidRPr="000036B4">
        <w:rPr>
          <w:color w:val="FF0000"/>
        </w:rPr>
        <w:lastRenderedPageBreak/>
        <w:t>GitHub para ajudar a criar recursos comuns dos aplicativos e importar exemplos de código. Também, ferramentas e estruturas de teste cheias de possibilidades e ferramentas de verificação de código suspeito para detectar problemas de desempenho, usabilidade, compatibilidade com versões e outros, compatibilidade com C++ e NDK e compatibilidade embutida com o Google Cloud Platform, facilitando a integração do Google Cloud Messaging e do App Engine.</w:t>
      </w:r>
    </w:p>
    <w:p w:rsidR="00347DDB" w:rsidRDefault="00347DDB">
      <w:bookmarkStart w:id="0" w:name="_GoBack"/>
      <w:bookmarkEnd w:id="0"/>
    </w:p>
    <w:sectPr w:rsidR="00347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24EA3"/>
    <w:multiLevelType w:val="hybridMultilevel"/>
    <w:tmpl w:val="FA80B042"/>
    <w:lvl w:ilvl="0" w:tplc="121860A2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64"/>
    <w:rsid w:val="002B0864"/>
    <w:rsid w:val="0034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DF11A-744C-42FF-9245-4E1FDE7C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864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2B0864"/>
    <w:pPr>
      <w:numPr>
        <w:numId w:val="1"/>
      </w:numPr>
      <w:spacing w:before="240" w:after="60" w:line="240" w:lineRule="auto"/>
      <w:jc w:val="center"/>
      <w:outlineLvl w:val="0"/>
    </w:pPr>
    <w:rPr>
      <w:rFonts w:eastAsia="Times New Roman" w:cs="Times New Roman"/>
      <w:b/>
      <w:bCs/>
      <w:snapToGrid w:val="0"/>
      <w:kern w:val="28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2B0864"/>
    <w:rPr>
      <w:rFonts w:ascii="Times New Roman" w:eastAsia="Times New Roman" w:hAnsi="Times New Roman" w:cs="Times New Roman"/>
      <w:b/>
      <w:bCs/>
      <w:snapToGrid w:val="0"/>
      <w:kern w:val="28"/>
      <w:sz w:val="24"/>
      <w:szCs w:val="32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2B0864"/>
    <w:pPr>
      <w:spacing w:before="200"/>
      <w:ind w:left="2268" w:right="862"/>
      <w:jc w:val="center"/>
    </w:pPr>
    <w:rPr>
      <w:i/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2B0864"/>
    <w:rPr>
      <w:rFonts w:ascii="Times New Roman" w:hAnsi="Times New Roman"/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Cris&amp;Tony</dc:creator>
  <cp:keywords/>
  <dc:description/>
  <cp:lastModifiedBy>Cris&amp;Tony</cp:lastModifiedBy>
  <cp:revision>1</cp:revision>
  <dcterms:created xsi:type="dcterms:W3CDTF">2017-04-28T15:41:00Z</dcterms:created>
  <dcterms:modified xsi:type="dcterms:W3CDTF">2017-04-28T15:42:00Z</dcterms:modified>
</cp:coreProperties>
</file>