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6B4E" w:rsidTr="00036B4E">
        <w:tc>
          <w:tcPr>
            <w:tcW w:w="4322" w:type="dxa"/>
          </w:tcPr>
          <w:p w:rsidR="00036B4E" w:rsidRDefault="00036B4E">
            <w:r>
              <w:t>UI (Urgente Importante)</w:t>
            </w:r>
          </w:p>
          <w:p w:rsidR="00036B4E" w:rsidRDefault="00036B4E"/>
          <w:p w:rsidR="00036B4E" w:rsidRDefault="00036B4E">
            <w:r>
              <w:t>Atividades Diárias (Alto grau Stress), decisões que não pode esperar é importante p/ sua rotina e seu negócio.</w:t>
            </w:r>
          </w:p>
          <w:p w:rsidR="00036B4E" w:rsidRDefault="00036B4E"/>
        </w:tc>
        <w:tc>
          <w:tcPr>
            <w:tcW w:w="4322" w:type="dxa"/>
          </w:tcPr>
          <w:p w:rsidR="00036B4E" w:rsidRDefault="00036B4E">
            <w:r>
              <w:t>NUI (Não Urgente e Importante)</w:t>
            </w:r>
          </w:p>
          <w:p w:rsidR="00036B4E" w:rsidRDefault="00036B4E"/>
          <w:p w:rsidR="00036B4E" w:rsidRDefault="00036B4E" w:rsidP="00036B4E">
            <w:r>
              <w:t>Qualidade, e melhores resultados e alta produtividade.</w:t>
            </w:r>
          </w:p>
        </w:tc>
      </w:tr>
      <w:tr w:rsidR="00036B4E" w:rsidTr="00036B4E">
        <w:tc>
          <w:tcPr>
            <w:tcW w:w="4322" w:type="dxa"/>
          </w:tcPr>
          <w:p w:rsidR="00036B4E" w:rsidRDefault="00036B4E">
            <w:r>
              <w:t>UNI (Urgente e Não Importante)</w:t>
            </w:r>
          </w:p>
          <w:p w:rsidR="00036B4E" w:rsidRDefault="00036B4E"/>
          <w:p w:rsidR="00036B4E" w:rsidRDefault="00036B4E">
            <w:r>
              <w:t>40% Desperdício</w:t>
            </w:r>
          </w:p>
        </w:tc>
        <w:tc>
          <w:tcPr>
            <w:tcW w:w="4322" w:type="dxa"/>
          </w:tcPr>
          <w:p w:rsidR="00036B4E" w:rsidRDefault="00036B4E">
            <w:r>
              <w:t>NUNI (Não Urgente e Não Importante)</w:t>
            </w:r>
          </w:p>
          <w:p w:rsidR="00036B4E" w:rsidRDefault="00036B4E"/>
          <w:p w:rsidR="00036B4E" w:rsidRDefault="00036B4E">
            <w:r>
              <w:t>40% Desperdício</w:t>
            </w:r>
          </w:p>
          <w:p w:rsidR="00036B4E" w:rsidRDefault="00036B4E"/>
          <w:p w:rsidR="00036B4E" w:rsidRDefault="00036B4E"/>
          <w:p w:rsidR="00036B4E" w:rsidRDefault="00036B4E"/>
        </w:tc>
      </w:tr>
    </w:tbl>
    <w:p w:rsidR="00913F94" w:rsidRDefault="00913F94"/>
    <w:p w:rsidR="00036B4E" w:rsidRDefault="00036B4E">
      <w:r>
        <w:t>Baseado na tabe</w:t>
      </w:r>
      <w:r w:rsidR="00500A17">
        <w:t>la acima é necessário fazer um mapeamento do tempo pessoal e profissional.</w:t>
      </w:r>
    </w:p>
    <w:p w:rsidR="00500A17" w:rsidRDefault="00500A17">
      <w:r>
        <w:t xml:space="preserve">Como se fosse uma agenda onde será descrito a quantidade de minutos diários gasto por você em suas atividades para que se possa fazer um cálculo de quantos % é utilizado por cada atividade. Caso tenha alguma atividade que seja mensal, quinzenal também </w:t>
      </w:r>
      <w:proofErr w:type="gramStart"/>
      <w:r>
        <w:t xml:space="preserve">descrever </w:t>
      </w:r>
      <w:r w:rsidR="00A36059">
        <w:t>.</w:t>
      </w:r>
      <w:bookmarkStart w:id="0" w:name="_GoBack"/>
      <w:bookmarkEnd w:id="0"/>
      <w:proofErr w:type="gramEnd"/>
    </w:p>
    <w:sectPr w:rsidR="0050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4E"/>
    <w:rsid w:val="00036B4E"/>
    <w:rsid w:val="00500A17"/>
    <w:rsid w:val="00913F94"/>
    <w:rsid w:val="00A36059"/>
    <w:rsid w:val="00AA42BB"/>
    <w:rsid w:val="00C17025"/>
    <w:rsid w:val="00FC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6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36B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EdisonProtti</dc:creator>
  <cp:lastModifiedBy>EdisonProtti</cp:lastModifiedBy>
  <cp:revision>2</cp:revision>
  <dcterms:created xsi:type="dcterms:W3CDTF">2014-10-15T23:14:00Z</dcterms:created>
  <dcterms:modified xsi:type="dcterms:W3CDTF">2014-10-15T23:24:00Z</dcterms:modified>
</cp:coreProperties>
</file>