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AC09" w14:textId="556A3D16" w:rsidR="00DC3913" w:rsidRDefault="00DC3913" w:rsidP="00A97EAE">
      <w:pPr>
        <w:pStyle w:val="TtulodoTrabalho"/>
        <w:spacing w:after="240"/>
      </w:pPr>
      <w:r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Bruna Cassilha Chueiri</w:t>
                            </w:r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Professor</w:t>
      </w:r>
      <w:r w:rsidR="001F33CE" w:rsidRPr="005B2574">
        <w:rPr>
          <w:sz w:val="24"/>
          <w:szCs w:val="24"/>
        </w:rPr>
        <w:t>(a)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r w:rsidRPr="005B2574">
        <w:rPr>
          <w:sz w:val="24"/>
          <w:szCs w:val="24"/>
        </w:rPr>
        <w:t>Prof</w:t>
      </w:r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77777777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 w:rsidRPr="00ED3A41">
        <w:rPr>
          <w:b/>
          <w:sz w:val="28"/>
          <w:highlight w:val="yellow"/>
        </w:rPr>
        <w:t>OPCIONAL)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39B63FD9" w:rsidR="0007441B" w:rsidRDefault="003143AF" w:rsidP="003143AF">
      <w:pPr>
        <w:pStyle w:val="Resumo-Texto"/>
        <w:spacing w:after="0" w:line="360" w:lineRule="auto"/>
        <w:jc w:val="both"/>
      </w:pPr>
      <w:r>
        <w:t xml:space="preserve">Este trabalho apresenta um novo aplicativo que </w:t>
      </w:r>
      <w:r w:rsidR="006442B0">
        <w:t>enviará um lembrete ao usuário quando estiver próximo a uma loja cuja necessite comprar algum item. O</w:t>
      </w:r>
      <w:r>
        <w:t xml:space="preserve"> usuário </w:t>
      </w:r>
      <w:r w:rsidR="006442B0">
        <w:t>fará um</w:t>
      </w:r>
      <w:r>
        <w:t xml:space="preserve"> cadastr</w:t>
      </w:r>
      <w:r w:rsidR="006442B0">
        <w:t>o prévio com</w:t>
      </w:r>
      <w:r>
        <w:t xml:space="preserve"> uma lista de itens e seus detalhes a serem comprados, </w:t>
      </w:r>
      <w:r w:rsidR="006442B0">
        <w:t xml:space="preserve">bem como as respectivas lojas de departamentos. </w:t>
      </w:r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461CCE58" w14:textId="03918DDA" w:rsidR="001F33CE" w:rsidRDefault="006722CE" w:rsidP="00A97EAE">
      <w:pPr>
        <w:pStyle w:val="Resumo-Texto"/>
        <w:spacing w:after="0" w:line="360" w:lineRule="auto"/>
        <w:jc w:val="both"/>
        <w:rPr>
          <w:i/>
        </w:rPr>
      </w:pPr>
      <w:r w:rsidRPr="00A73520">
        <w:rPr>
          <w:b/>
        </w:rPr>
        <w:t xml:space="preserve">Palavras-chave: </w:t>
      </w:r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Android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  <w:r w:rsidR="0007441B"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15423A50" w:rsidR="00686623" w:rsidRDefault="00686623" w:rsidP="00A97EAE">
      <w:pPr>
        <w:spacing w:after="240"/>
        <w:rPr>
          <w:b/>
          <w:lang w:val="en-US"/>
        </w:rPr>
      </w:pPr>
      <w:r w:rsidRPr="00C37C20">
        <w:rPr>
          <w:b/>
          <w:bCs/>
          <w:i/>
          <w:lang w:val="en-US"/>
        </w:rPr>
        <w:t>Key-words</w:t>
      </w:r>
      <w:r w:rsidRPr="00C37C20">
        <w:rPr>
          <w:b/>
          <w:bCs/>
          <w:lang w:val="en-US"/>
        </w:rPr>
        <w:t xml:space="preserve">: </w:t>
      </w:r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Android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Note</w:t>
      </w:r>
      <w:r w:rsidR="006442B0">
        <w:rPr>
          <w:b/>
          <w:lang w:val="en-US"/>
        </w:rPr>
        <w:t xml:space="preserve">; </w:t>
      </w:r>
      <w:r w:rsidR="006442B0">
        <w:rPr>
          <w:b/>
          <w:lang w:val="en-US"/>
        </w:rPr>
        <w:t>Remind</w:t>
      </w:r>
      <w:r w:rsidRPr="00DD0C9F">
        <w:rPr>
          <w:b/>
          <w:lang w:val="en-US"/>
        </w:rPr>
        <w:t>.</w:t>
      </w:r>
    </w:p>
    <w:p w14:paraId="280FF543" w14:textId="77777777" w:rsidR="00C80B46" w:rsidRPr="00376E5A" w:rsidRDefault="00ED3A41" w:rsidP="00376E5A">
      <w:pPr>
        <w:pStyle w:val="SubttulodoTrabalho"/>
      </w:pPr>
      <w:r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</w:t>
      </w:r>
      <w:r w:rsidR="00376E5A">
        <w:rPr>
          <w:b/>
          <w:caps/>
          <w:sz w:val="24"/>
          <w:szCs w:val="20"/>
        </w:rPr>
        <w:t xml:space="preserve"> DE ILUSTRAÇÕES</w:t>
      </w:r>
      <w:r w:rsidR="00535592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5F239B8D" w14:textId="77777777" w:rsidR="00ED3A41" w:rsidRDefault="00ED3A41" w:rsidP="00376E5A">
      <w:pPr>
        <w:pStyle w:val="Sumrio"/>
      </w:pPr>
    </w:p>
    <w:p w14:paraId="78BD7F6B" w14:textId="77777777" w:rsidR="00376E5A" w:rsidRDefault="00376E5A" w:rsidP="00376E5A">
      <w:pPr>
        <w:pStyle w:val="Sumrio"/>
      </w:pPr>
    </w:p>
    <w:p w14:paraId="44C9E05A" w14:textId="77777777" w:rsidR="00376E5A" w:rsidRDefault="00376E5A" w:rsidP="00376E5A">
      <w:pPr>
        <w:pStyle w:val="Sumrio"/>
      </w:pPr>
      <w:r>
        <w:rPr>
          <w:b/>
        </w:rPr>
        <w:t>Figura 1</w:t>
      </w:r>
      <w:r>
        <w:t xml:space="preserve"> – Título da figura</w:t>
      </w:r>
      <w:r>
        <w:tab/>
        <w:t>00</w:t>
      </w:r>
    </w:p>
    <w:p w14:paraId="3249DB95" w14:textId="77777777" w:rsidR="00376E5A" w:rsidRDefault="00376E5A" w:rsidP="00376E5A">
      <w:pPr>
        <w:pStyle w:val="Sumrio"/>
      </w:pPr>
      <w:r>
        <w:rPr>
          <w:b/>
        </w:rPr>
        <w:t>Figura 2</w:t>
      </w:r>
      <w:r>
        <w:t xml:space="preserve"> – Título da figura</w:t>
      </w:r>
      <w:r>
        <w:tab/>
        <w:t>00</w:t>
      </w:r>
    </w:p>
    <w:p w14:paraId="0E525E0E" w14:textId="77777777" w:rsidR="00376E5A" w:rsidRDefault="00376E5A" w:rsidP="00376E5A">
      <w:pPr>
        <w:pStyle w:val="Sumrio"/>
      </w:pPr>
      <w:r>
        <w:rPr>
          <w:b/>
        </w:rPr>
        <w:t>Figura 3</w:t>
      </w:r>
      <w:r>
        <w:t xml:space="preserve"> – Título da figura</w:t>
      </w:r>
      <w:r>
        <w:tab/>
        <w:t>00</w:t>
      </w:r>
    </w:p>
    <w:p w14:paraId="72566387" w14:textId="77777777" w:rsidR="00376E5A" w:rsidRDefault="00376E5A" w:rsidP="00376E5A">
      <w:pPr>
        <w:pStyle w:val="Sumrio"/>
      </w:pPr>
      <w:r>
        <w:rPr>
          <w:b/>
        </w:rPr>
        <w:t>Figura 4</w:t>
      </w:r>
      <w:r>
        <w:t xml:space="preserve"> – Título da figura</w:t>
      </w:r>
      <w:r>
        <w:tab/>
        <w:t>00</w:t>
      </w:r>
    </w:p>
    <w:p w14:paraId="1A718F6C" w14:textId="77777777" w:rsidR="00376E5A" w:rsidRDefault="00376E5A" w:rsidP="00376E5A">
      <w:pPr>
        <w:pStyle w:val="Sumrio"/>
      </w:pPr>
      <w:r>
        <w:rPr>
          <w:b/>
        </w:rPr>
        <w:t>Figura 5</w:t>
      </w:r>
      <w:r>
        <w:t xml:space="preserve"> – Título da figura</w:t>
      </w:r>
      <w:r>
        <w:tab/>
        <w:t>00</w:t>
      </w:r>
    </w:p>
    <w:p w14:paraId="62F568F7" w14:textId="77777777" w:rsidR="00376E5A" w:rsidRDefault="00376E5A" w:rsidP="00A97EAE">
      <w:pPr>
        <w:pStyle w:val="Sumrio"/>
        <w:spacing w:after="240"/>
      </w:pPr>
    </w:p>
    <w:p w14:paraId="53D7418D" w14:textId="77777777" w:rsidR="00C80B46" w:rsidRPr="007621BE" w:rsidRDefault="00ED3A41" w:rsidP="00A97EAE">
      <w:pPr>
        <w:pStyle w:val="SubttulodoTrabalho"/>
      </w:pPr>
      <w:r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 DE TABELAS</w:t>
      </w:r>
      <w:r w:rsidR="004011A6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6786B2AB" w14:textId="77777777" w:rsidR="00ED3A41" w:rsidRDefault="00ED3A41" w:rsidP="00376E5A">
      <w:pPr>
        <w:pStyle w:val="Sumrio1"/>
      </w:pPr>
    </w:p>
    <w:p w14:paraId="2A3F0B05" w14:textId="77777777" w:rsidR="00376E5A" w:rsidRDefault="00376E5A" w:rsidP="00376E5A"/>
    <w:p w14:paraId="7BCE4057" w14:textId="77777777" w:rsidR="00376E5A" w:rsidRDefault="00376E5A" w:rsidP="00376E5A">
      <w:pPr>
        <w:pStyle w:val="Sumrio"/>
      </w:pPr>
      <w:r>
        <w:rPr>
          <w:b/>
        </w:rPr>
        <w:t>Tabela 1</w:t>
      </w:r>
      <w:r>
        <w:t xml:space="preserve"> – Título da tabela</w:t>
      </w:r>
      <w:r>
        <w:tab/>
        <w:t>00</w:t>
      </w:r>
    </w:p>
    <w:p w14:paraId="390370EB" w14:textId="77777777" w:rsidR="00376E5A" w:rsidRDefault="00376E5A" w:rsidP="00376E5A">
      <w:pPr>
        <w:pStyle w:val="Sumrio"/>
      </w:pPr>
      <w:r>
        <w:rPr>
          <w:b/>
        </w:rPr>
        <w:t>Tabela 2</w:t>
      </w:r>
      <w:r>
        <w:t xml:space="preserve"> – Título da tabela</w:t>
      </w:r>
      <w:r>
        <w:tab/>
        <w:t>00</w:t>
      </w:r>
    </w:p>
    <w:p w14:paraId="045B5EB6" w14:textId="77777777" w:rsidR="00376E5A" w:rsidRDefault="00376E5A" w:rsidP="00376E5A">
      <w:pPr>
        <w:pStyle w:val="Sumrio"/>
      </w:pPr>
      <w:r>
        <w:rPr>
          <w:b/>
        </w:rPr>
        <w:t>Tabela 3</w:t>
      </w:r>
      <w:r>
        <w:t xml:space="preserve"> – Título da tabela</w:t>
      </w:r>
      <w:r>
        <w:tab/>
        <w:t>00</w:t>
      </w:r>
    </w:p>
    <w:p w14:paraId="1AB05E1F" w14:textId="77777777" w:rsidR="00376E5A" w:rsidRDefault="00376E5A" w:rsidP="00376E5A">
      <w:pPr>
        <w:pStyle w:val="Sumrio"/>
      </w:pPr>
      <w:r>
        <w:rPr>
          <w:b/>
        </w:rPr>
        <w:t>Tabela 4</w:t>
      </w:r>
      <w:r>
        <w:t xml:space="preserve"> – Título da tabela</w:t>
      </w:r>
      <w:r>
        <w:tab/>
        <w:t>00</w:t>
      </w:r>
    </w:p>
    <w:p w14:paraId="68546637" w14:textId="77777777" w:rsidR="00376E5A" w:rsidRDefault="00376E5A" w:rsidP="00376E5A">
      <w:pPr>
        <w:tabs>
          <w:tab w:val="left" w:leader="dot" w:pos="8732"/>
        </w:tabs>
        <w:spacing w:line="360" w:lineRule="auto"/>
      </w:pPr>
      <w:r>
        <w:rPr>
          <w:b/>
        </w:rPr>
        <w:t>Tabela 5</w:t>
      </w:r>
      <w:r>
        <w:t xml:space="preserve"> – Título da tabela</w:t>
      </w:r>
      <w:r>
        <w:tab/>
        <w:t>00</w:t>
      </w:r>
    </w:p>
    <w:p w14:paraId="2D2E00B0" w14:textId="77777777" w:rsidR="00376E5A" w:rsidRPr="00376E5A" w:rsidRDefault="00376E5A" w:rsidP="00376E5A"/>
    <w:p w14:paraId="02C1E6F3" w14:textId="77777777" w:rsidR="00376E5A" w:rsidRPr="00376E5A" w:rsidRDefault="00376E5A" w:rsidP="00376E5A"/>
    <w:p w14:paraId="7263C2D1" w14:textId="77777777" w:rsidR="00D75674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62B91" w:rsidRPr="00ED3A41">
        <w:rPr>
          <w:b/>
          <w:sz w:val="24"/>
          <w:szCs w:val="24"/>
        </w:rPr>
        <w:lastRenderedPageBreak/>
        <w:t>LISTA DE QUADROS</w:t>
      </w:r>
      <w:r w:rsidR="00535592" w:rsidRPr="00ED3A41">
        <w:rPr>
          <w:b/>
          <w:sz w:val="24"/>
          <w:szCs w:val="24"/>
        </w:rPr>
        <w:t xml:space="preserve"> </w:t>
      </w:r>
      <w:r w:rsidR="004011A6" w:rsidRPr="00ED3A41">
        <w:rPr>
          <w:b/>
          <w:sz w:val="24"/>
          <w:szCs w:val="24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40C750A6" w14:textId="77777777" w:rsidR="00ED3A41" w:rsidRDefault="00ED3A41" w:rsidP="00A97EAE"/>
    <w:p w14:paraId="3A7BEC8D" w14:textId="77777777" w:rsidR="00376E5A" w:rsidRPr="00ED3A41" w:rsidRDefault="00376E5A" w:rsidP="00A97EAE"/>
    <w:p w14:paraId="280E532C" w14:textId="77777777" w:rsidR="007621BE" w:rsidRPr="00317D7E" w:rsidRDefault="00E0089B" w:rsidP="00A97EAE">
      <w:pPr>
        <w:pStyle w:val="Sumrio1"/>
        <w:rPr>
          <w:noProof/>
          <w:snapToGrid/>
          <w:sz w:val="22"/>
          <w:szCs w:val="22"/>
        </w:rPr>
      </w:pPr>
      <w:r w:rsidRPr="007621BE">
        <w:fldChar w:fldCharType="begin"/>
      </w:r>
      <w:r w:rsidRPr="007621BE">
        <w:instrText xml:space="preserve"> TOC \h \z \t "Titulo de Quadro;1" </w:instrText>
      </w:r>
      <w:r w:rsidRPr="007621BE">
        <w:fldChar w:fldCharType="separate"/>
      </w:r>
      <w:hyperlink w:anchor="_Toc426098529" w:history="1">
        <w:r w:rsidR="007621BE" w:rsidRPr="007621BE">
          <w:rPr>
            <w:rStyle w:val="Hyperlink"/>
            <w:noProof/>
          </w:rPr>
          <w:t>Quadro 1 – Níveis do trabalho monográfico</w:t>
        </w:r>
        <w:r w:rsidR="007621BE" w:rsidRPr="007621BE">
          <w:rPr>
            <w:noProof/>
            <w:webHidden/>
          </w:rPr>
          <w:tab/>
        </w:r>
        <w:r w:rsidR="007621BE" w:rsidRPr="007621BE">
          <w:rPr>
            <w:noProof/>
            <w:webHidden/>
          </w:rPr>
          <w:fldChar w:fldCharType="begin"/>
        </w:r>
        <w:r w:rsidR="007621BE" w:rsidRPr="007621BE">
          <w:rPr>
            <w:noProof/>
            <w:webHidden/>
          </w:rPr>
          <w:instrText xml:space="preserve"> PAGEREF _Toc426098529 \h </w:instrText>
        </w:r>
        <w:r w:rsidR="007621BE" w:rsidRPr="007621BE">
          <w:rPr>
            <w:noProof/>
            <w:webHidden/>
          </w:rPr>
        </w:r>
        <w:r w:rsidR="007621BE" w:rsidRPr="007621BE">
          <w:rPr>
            <w:noProof/>
            <w:webHidden/>
          </w:rPr>
          <w:fldChar w:fldCharType="separate"/>
        </w:r>
        <w:r w:rsidR="007621BE" w:rsidRPr="007621BE">
          <w:rPr>
            <w:noProof/>
            <w:webHidden/>
          </w:rPr>
          <w:t>16</w:t>
        </w:r>
        <w:r w:rsidR="007621BE" w:rsidRPr="007621BE">
          <w:rPr>
            <w:noProof/>
            <w:webHidden/>
          </w:rPr>
          <w:fldChar w:fldCharType="end"/>
        </w:r>
      </w:hyperlink>
    </w:p>
    <w:p w14:paraId="358BC459" w14:textId="77777777" w:rsidR="00ED3A41" w:rsidRDefault="00E0089B" w:rsidP="00A97EAE">
      <w:pPr>
        <w:pStyle w:val="Sumrio"/>
        <w:spacing w:after="240"/>
      </w:pPr>
      <w:r w:rsidRPr="007621BE">
        <w:fldChar w:fldCharType="end"/>
      </w:r>
    </w:p>
    <w:p w14:paraId="16A6A6F1" w14:textId="77777777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r w:rsidR="00535592" w:rsidRPr="00ED3A41">
        <w:rPr>
          <w:b/>
          <w:sz w:val="24"/>
          <w:szCs w:val="24"/>
          <w:highlight w:val="yellow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ABNT</w:t>
      </w:r>
      <w:r>
        <w:tab/>
        <w:t>Associação Brasileira de Normas Técnicas</w:t>
      </w:r>
    </w:p>
    <w:p w14:paraId="25F746DB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rPr>
          <w:bCs/>
          <w:color w:val="000000"/>
        </w:rPr>
        <w:t>BNDES</w:t>
      </w:r>
      <w:r>
        <w:rPr>
          <w:color w:val="000000"/>
        </w:rPr>
        <w:tab/>
        <w:t>Banco Nacional de Desenvolvimento Econômico e Social</w:t>
      </w:r>
    </w:p>
    <w:p w14:paraId="3CB990D0" w14:textId="77777777" w:rsidR="00376E5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</w:pPr>
      <w:r>
        <w:t>IBGE</w:t>
      </w:r>
      <w:r>
        <w:tab/>
        <w:t>Instituto Brasileiro de Geografia e Estatística</w:t>
      </w:r>
    </w:p>
    <w:p w14:paraId="7F4AAA90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IBICT</w:t>
      </w:r>
      <w:r>
        <w:tab/>
        <w:t>Instituto Brasileiro de Informação em Ciência e Tecnologia</w:t>
      </w:r>
    </w:p>
    <w:p w14:paraId="35917689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NBR</w:t>
      </w:r>
      <w:r>
        <w:tab/>
        <w:t>Norma Brasileira</w:t>
      </w:r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2954A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2954A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2954A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2954A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2954A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0"/>
    <w:bookmarkEnd w:id="1"/>
    <w:bookmarkEnd w:id="2"/>
    <w:bookmarkEnd w:id="3"/>
    <w:bookmarkEnd w:id="4"/>
    <w:bookmarkEnd w:id="5"/>
    <w:bookmarkEnd w:id="6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7" w:name="_Toc93473123"/>
      <w:bookmarkStart w:id="8" w:name="_Toc96408761"/>
      <w:bookmarkStart w:id="9" w:name="_Toc96409028"/>
      <w:bookmarkStart w:id="10" w:name="_Toc172266842"/>
      <w:bookmarkStart w:id="11" w:name="_Toc426096895"/>
      <w:bookmarkStart w:id="12" w:name="_Toc426097499"/>
      <w:bookmarkStart w:id="13" w:name="_Toc426097992"/>
      <w:bookmarkStart w:id="14" w:name="_Toc426098146"/>
      <w:bookmarkStart w:id="15" w:name="_Toc426098244"/>
      <w:bookmarkStart w:id="16" w:name="_Toc442262541"/>
      <w:bookmarkStart w:id="17" w:name="_Toc454957022"/>
      <w:bookmarkStart w:id="18" w:name="_Toc456019822"/>
      <w:bookmarkStart w:id="19" w:name="_Toc456020573"/>
      <w:r w:rsidRPr="007621BE"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BDDC353" w14:textId="77777777" w:rsidR="00376E5A" w:rsidRDefault="00376E5A" w:rsidP="00677D12">
      <w:pPr>
        <w:pStyle w:val="Pargrafo"/>
      </w:pPr>
    </w:p>
    <w:p w14:paraId="27716771" w14:textId="77777777" w:rsidR="00345FC6" w:rsidRDefault="00EE7169" w:rsidP="00EE7169">
      <w:pPr>
        <w:pStyle w:val="Pargrafo"/>
      </w:pPr>
      <w:r>
        <w:t xml:space="preserve">Diversos aplicativos para celulares existem. Existem os de “nota rápida”, onde pode-se deixar um lembrete, e existem as “agendas e calendários”. </w:t>
      </w:r>
      <w:r w:rsidR="00345FC6">
        <w:t xml:space="preserve">Entretanto, um App que uma as duas funções é a proposta e ideia principal deste </w:t>
      </w:r>
      <w:r>
        <w:t>trabalho</w:t>
      </w:r>
      <w:r w:rsidR="00345FC6">
        <w:t>.</w:t>
      </w:r>
      <w:r>
        <w:t xml:space="preserve"> </w:t>
      </w:r>
    </w:p>
    <w:p w14:paraId="631766B5" w14:textId="48EDECBB" w:rsidR="00EE7169" w:rsidRDefault="00345FC6" w:rsidP="00EE7169">
      <w:pPr>
        <w:pStyle w:val="Pargrafo"/>
      </w:pPr>
      <w:r>
        <w:t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etc). E então, ao passar por uma delas, receberá a notificação do App.</w:t>
      </w:r>
      <w:r w:rsidR="00EE7169">
        <w:t xml:space="preserve">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51BF517" w:rsidR="00F03114" w:rsidRDefault="00617241" w:rsidP="00617241">
      <w:pPr>
        <w:pStyle w:val="Subttulo"/>
      </w:pPr>
      <w:r>
        <w:t xml:space="preserve">1.1 </w:t>
      </w:r>
      <w:r w:rsidR="00BD21DC">
        <w:t>Problema de Pesquisa</w:t>
      </w:r>
    </w:p>
    <w:p w14:paraId="7D7B006E" w14:textId="223C6BF2" w:rsidR="00560293" w:rsidRDefault="00345FC6" w:rsidP="00EE7169">
      <w:pPr>
        <w:pStyle w:val="Pargrafo"/>
      </w:pPr>
      <w:r>
        <w:t>- Como fazer o usuário confiar neste App?</w:t>
      </w:r>
    </w:p>
    <w:p w14:paraId="2532415E" w14:textId="77777777" w:rsidR="00345FC6" w:rsidRDefault="00345FC6" w:rsidP="00AF65D2">
      <w:pPr>
        <w:pStyle w:val="Pargrafo"/>
      </w:pPr>
      <w:r>
        <w:t>- Como mapear através do GPS?</w:t>
      </w:r>
    </w:p>
    <w:p w14:paraId="37154861" w14:textId="58CCD43C" w:rsidR="00F03114" w:rsidRDefault="00617241" w:rsidP="00617241">
      <w:pPr>
        <w:pStyle w:val="Ttulo"/>
      </w:pPr>
      <w:r>
        <w:t xml:space="preserve">2 </w:t>
      </w:r>
      <w:r w:rsidR="00F03114" w:rsidRPr="00EA2678">
        <w:t xml:space="preserve">Objetivos do </w:t>
      </w:r>
      <w:r w:rsidR="00BD21DC">
        <w:t>T</w:t>
      </w:r>
      <w:r w:rsidR="00F03114" w:rsidRPr="00EA2678">
        <w:t>rabalho</w:t>
      </w:r>
    </w:p>
    <w:p w14:paraId="4331BB12" w14:textId="44F6DF75" w:rsidR="00F03114" w:rsidRPr="00C12910" w:rsidRDefault="00617241" w:rsidP="00617241">
      <w:pPr>
        <w:pStyle w:val="Subttulo"/>
      </w:pPr>
      <w:r>
        <w:t xml:space="preserve">2.1 </w:t>
      </w:r>
      <w:r w:rsidR="00F03114" w:rsidRPr="00C12910">
        <w:t>Geral:</w:t>
      </w:r>
    </w:p>
    <w:p w14:paraId="0C2D1469" w14:textId="05CBF30F" w:rsidR="00BD21DC" w:rsidRDefault="00F76C83" w:rsidP="00AF65D2">
      <w:pPr>
        <w:pStyle w:val="Pargrafo"/>
      </w:pPr>
      <w:r>
        <w:t>Mostrar a</w:t>
      </w:r>
      <w:r>
        <w:t xml:space="preserve">s facilidades benéficas que são geradas a cada minuto mais que </w:t>
      </w:r>
      <w:r>
        <w:t xml:space="preserve">o usuário </w:t>
      </w:r>
      <w:r>
        <w:t>utiliza</w:t>
      </w:r>
      <w:r>
        <w:t xml:space="preserve"> os Apps</w:t>
      </w:r>
      <w:r>
        <w:t xml:space="preserve">.  </w:t>
      </w:r>
    </w:p>
    <w:p w14:paraId="7F498EAB" w14:textId="20271B98" w:rsidR="00F03114" w:rsidRPr="00A67D25" w:rsidRDefault="00617241" w:rsidP="00617241">
      <w:pPr>
        <w:pStyle w:val="Subttulo"/>
      </w:pPr>
      <w:r>
        <w:t xml:space="preserve">2.2 </w:t>
      </w:r>
      <w:r w:rsidR="004050E3">
        <w:t>Es</w:t>
      </w:r>
      <w:r w:rsidR="00F03114" w:rsidRPr="00A67D25">
        <w:t>pecíficos:</w:t>
      </w:r>
    </w:p>
    <w:p w14:paraId="4C5F1CAC" w14:textId="7958964F" w:rsidR="00F03114" w:rsidRDefault="00560293" w:rsidP="00AF65D2">
      <w:pPr>
        <w:pStyle w:val="Pargrafo"/>
      </w:pPr>
      <w:r>
        <w:t xml:space="preserve">- </w:t>
      </w:r>
      <w:r w:rsidR="006442B0">
        <w:t>Alertar</w:t>
      </w:r>
      <w:r>
        <w:t>;</w:t>
      </w:r>
    </w:p>
    <w:p w14:paraId="071DF763" w14:textId="2853EF59" w:rsidR="00617241" w:rsidRDefault="00617241" w:rsidP="00AF65D2">
      <w:pPr>
        <w:pStyle w:val="Pargrafo"/>
      </w:pPr>
      <w:r>
        <w:t xml:space="preserve">- </w:t>
      </w:r>
      <w:r w:rsidR="006442B0">
        <w:t>Lembrar</w:t>
      </w:r>
      <w:r>
        <w:t>;</w:t>
      </w:r>
    </w:p>
    <w:p w14:paraId="3711FAC8" w14:textId="37E294C0" w:rsidR="006442B0" w:rsidRDefault="006442B0" w:rsidP="00AF65D2">
      <w:pPr>
        <w:pStyle w:val="Pargrafo"/>
      </w:pPr>
      <w:r>
        <w:t>- Ajudar;</w:t>
      </w:r>
    </w:p>
    <w:p w14:paraId="0A71604C" w14:textId="3A87EF38" w:rsidR="006442B0" w:rsidRDefault="006442B0" w:rsidP="00AF65D2">
      <w:pPr>
        <w:pStyle w:val="Pargrafo"/>
      </w:pPr>
      <w:r>
        <w:t>- Facilitar;</w:t>
      </w:r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r>
        <w:t>3 JUSTIFICATIVA</w:t>
      </w:r>
    </w:p>
    <w:p w14:paraId="52943C7D" w14:textId="77777777" w:rsidR="00986144" w:rsidRPr="00986144" w:rsidRDefault="00986144" w:rsidP="00986144"/>
    <w:p w14:paraId="5BE3F0A8" w14:textId="256045DD" w:rsidR="00986144" w:rsidRDefault="00986144" w:rsidP="00986144">
      <w:pPr>
        <w:pStyle w:val="Pargrafo"/>
      </w:pPr>
      <w:r>
        <w:t xml:space="preserve">Ambientar o leitor ao mundo tecnológico dos Apps. Mostrar </w:t>
      </w:r>
      <w:r w:rsidRPr="00986144">
        <w:t>porque a evolução das aplicações para celulares cresceu de forma</w:t>
      </w:r>
      <w:r>
        <w:t xml:space="preserve"> exponencial nos últimos anos</w:t>
      </w:r>
      <w:r w:rsidR="00F76C83">
        <w:t>.</w:t>
      </w:r>
      <w:r>
        <w:t xml:space="preserve"> </w:t>
      </w:r>
    </w:p>
    <w:p w14:paraId="7C382AA3" w14:textId="77777777" w:rsidR="00F76C83" w:rsidRDefault="00F76C83" w:rsidP="00986144">
      <w:pPr>
        <w:pStyle w:val="Pargrafo"/>
      </w:pPr>
    </w:p>
    <w:p w14:paraId="11C8A528" w14:textId="2FE23E65" w:rsidR="00F76C83" w:rsidRDefault="00F76C83" w:rsidP="00F76C83">
      <w:pPr>
        <w:pStyle w:val="Ttulo"/>
      </w:pPr>
      <w:r>
        <w:lastRenderedPageBreak/>
        <w:t>4 CAPÍTULO 1: O MUNDO DOS APPS</w:t>
      </w:r>
    </w:p>
    <w:p w14:paraId="6A145B9B" w14:textId="77777777" w:rsidR="00F76C83" w:rsidRDefault="00F76C83" w:rsidP="00F76C83"/>
    <w:p w14:paraId="54BA5F1C" w14:textId="5A316EE3" w:rsidR="00A63EF8" w:rsidRDefault="00F76C83" w:rsidP="00AD6957">
      <w:pPr>
        <w:pStyle w:val="Subttulo"/>
        <w:spacing w:after="0"/>
      </w:pPr>
      <w:r>
        <w:t>4.1</w:t>
      </w:r>
      <w:r w:rsidR="00A63EF8">
        <w:t>.</w:t>
      </w:r>
      <w:r>
        <w:t xml:space="preserve"> </w:t>
      </w:r>
      <w:r w:rsidR="00A63EF8">
        <w:t>O que são os “Apps”?</w:t>
      </w:r>
    </w:p>
    <w:p w14:paraId="74DEB660" w14:textId="1D1185DC" w:rsidR="00A63EF8" w:rsidRDefault="00A63EF8" w:rsidP="00AD6957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14:paraId="52B3B6E5" w14:textId="77777777" w:rsidR="00AD6957" w:rsidRPr="00AD6957" w:rsidRDefault="00AD6957" w:rsidP="00AD6957"/>
    <w:p w14:paraId="0924F0E9" w14:textId="1766B4C4" w:rsidR="00F76C83" w:rsidRDefault="00A63EF8" w:rsidP="00AD6957">
      <w:pPr>
        <w:pStyle w:val="Subttulo"/>
        <w:spacing w:after="0"/>
      </w:pPr>
      <w:r>
        <w:t xml:space="preserve">4.2. </w:t>
      </w:r>
      <w:r w:rsidR="00F76C83">
        <w:t>Quando surgiram os “Apps”?</w:t>
      </w:r>
    </w:p>
    <w:p w14:paraId="4448FF9F" w14:textId="4AC9C469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14:paraId="537C47E8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4C0F790F" w14:textId="5AA89C17" w:rsidR="00A63EF8" w:rsidRDefault="00A63EF8" w:rsidP="00AD6957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r w:rsidRPr="00A63EF8">
        <w:t>popularizaram-se</w:t>
      </w:r>
      <w:r>
        <w:t>?</w:t>
      </w:r>
    </w:p>
    <w:p w14:paraId="025795F1" w14:textId="2ABAB5FD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 w:rsidR="00AD6957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61DF6B84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29621EAF" w14:textId="641E1825" w:rsidR="00A63EF8" w:rsidRDefault="00A63EF8" w:rsidP="00AD6957">
      <w:pPr>
        <w:pStyle w:val="Subttulo"/>
        <w:spacing w:after="0"/>
      </w:pPr>
      <w:r>
        <w:t>4.3.1. Quando tornara-se tão populares?</w:t>
      </w:r>
    </w:p>
    <w:p w14:paraId="70CBF933" w14:textId="77777777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532C97CB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11E090C2" w14:textId="4C7F5158" w:rsidR="00A63EF8" w:rsidRDefault="00A63EF8" w:rsidP="00AD6957">
      <w:pPr>
        <w:pStyle w:val="Subttulo"/>
        <w:spacing w:after="0"/>
      </w:pPr>
      <w:r>
        <w:t>4.3.2. Como ganharam tanta popularidade?</w:t>
      </w:r>
    </w:p>
    <w:p w14:paraId="7012EBA5" w14:textId="58C5BFEA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70C835B6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6F6E0C9F" w14:textId="6AE612A8" w:rsidR="00A63EF8" w:rsidRDefault="00A63EF8" w:rsidP="00AD6957">
      <w:pPr>
        <w:pStyle w:val="Subttulo"/>
        <w:spacing w:after="0"/>
      </w:pPr>
      <w:r>
        <w:t>4.3.3. Por que se tornaram tão populares?</w:t>
      </w:r>
    </w:p>
    <w:p w14:paraId="35605843" w14:textId="0A0D600F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4E9AF2D1" w14:textId="77777777" w:rsidR="00A63EF8" w:rsidRPr="00A63EF8" w:rsidRDefault="00A63EF8" w:rsidP="00A63EF8">
      <w:pPr>
        <w:pStyle w:val="Subttulo"/>
      </w:pPr>
    </w:p>
    <w:p w14:paraId="1185EE0E" w14:textId="77777777" w:rsidR="00A63EF8" w:rsidRPr="00A63EF8" w:rsidRDefault="00A63EF8" w:rsidP="00A63EF8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bookmarkStart w:id="20" w:name="_GoBack"/>
      <w:bookmarkEnd w:id="20"/>
    </w:p>
    <w:p w14:paraId="4AE8CEB0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83AC5E9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72432F" w14:textId="53616EC9" w:rsidR="00617241" w:rsidRPr="00A63EF8" w:rsidRDefault="00617241" w:rsidP="00986144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sectPr w:rsidR="00617241" w:rsidRPr="00A63EF8" w:rsidSect="00485792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CD081" w14:textId="77777777" w:rsidR="002954A1" w:rsidRDefault="002954A1">
      <w:pPr>
        <w:spacing w:after="240"/>
      </w:pPr>
      <w:r>
        <w:separator/>
      </w:r>
    </w:p>
    <w:p w14:paraId="56E7A586" w14:textId="77777777" w:rsidR="002954A1" w:rsidRDefault="002954A1">
      <w:pPr>
        <w:spacing w:after="240"/>
      </w:pPr>
    </w:p>
    <w:p w14:paraId="0FC5FC85" w14:textId="77777777" w:rsidR="002954A1" w:rsidRDefault="002954A1">
      <w:pPr>
        <w:spacing w:after="240"/>
      </w:pPr>
    </w:p>
  </w:endnote>
  <w:endnote w:type="continuationSeparator" w:id="0">
    <w:p w14:paraId="5FE350FC" w14:textId="77777777" w:rsidR="002954A1" w:rsidRDefault="002954A1">
      <w:pPr>
        <w:spacing w:after="240"/>
      </w:pPr>
      <w:r>
        <w:continuationSeparator/>
      </w:r>
    </w:p>
    <w:p w14:paraId="2EA6BFAB" w14:textId="77777777" w:rsidR="002954A1" w:rsidRDefault="002954A1">
      <w:pPr>
        <w:spacing w:after="240"/>
      </w:pPr>
    </w:p>
    <w:p w14:paraId="4E13E115" w14:textId="77777777" w:rsidR="002954A1" w:rsidRDefault="002954A1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DA006" w14:textId="77777777" w:rsidR="002954A1" w:rsidRDefault="002954A1">
      <w:pPr>
        <w:spacing w:after="240"/>
      </w:pPr>
      <w:r>
        <w:separator/>
      </w:r>
    </w:p>
  </w:footnote>
  <w:footnote w:type="continuationSeparator" w:id="0">
    <w:p w14:paraId="50408BFC" w14:textId="77777777" w:rsidR="002954A1" w:rsidRDefault="002954A1">
      <w:pPr>
        <w:spacing w:after="240"/>
      </w:pPr>
      <w:r>
        <w:continuationSeparator/>
      </w:r>
    </w:p>
    <w:p w14:paraId="57471617" w14:textId="77777777" w:rsidR="002954A1" w:rsidRDefault="002954A1">
      <w:pPr>
        <w:spacing w:after="240"/>
      </w:pPr>
    </w:p>
    <w:p w14:paraId="5D275E80" w14:textId="77777777" w:rsidR="002954A1" w:rsidRDefault="002954A1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77777777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AD6957">
      <w:rPr>
        <w:noProof/>
        <w:sz w:val="20"/>
      </w:rPr>
      <w:t>14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3557B"/>
    <w:rsid w:val="00136CE1"/>
    <w:rsid w:val="00143259"/>
    <w:rsid w:val="00152BCC"/>
    <w:rsid w:val="00164A55"/>
    <w:rsid w:val="001656AD"/>
    <w:rsid w:val="00171AB8"/>
    <w:rsid w:val="00182B35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54A1"/>
    <w:rsid w:val="0029678C"/>
    <w:rsid w:val="00297812"/>
    <w:rsid w:val="002B0318"/>
    <w:rsid w:val="002C3DDA"/>
    <w:rsid w:val="002D042F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45FC6"/>
    <w:rsid w:val="0035002F"/>
    <w:rsid w:val="003519C6"/>
    <w:rsid w:val="003522B5"/>
    <w:rsid w:val="00354F2E"/>
    <w:rsid w:val="00374929"/>
    <w:rsid w:val="00376E5A"/>
    <w:rsid w:val="003920FB"/>
    <w:rsid w:val="0039312C"/>
    <w:rsid w:val="003A2413"/>
    <w:rsid w:val="003A5EC0"/>
    <w:rsid w:val="003B3585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501A"/>
    <w:rsid w:val="0063601A"/>
    <w:rsid w:val="006442B0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6510"/>
    <w:rsid w:val="00917AA7"/>
    <w:rsid w:val="00924E78"/>
    <w:rsid w:val="00926827"/>
    <w:rsid w:val="00926A45"/>
    <w:rsid w:val="00931847"/>
    <w:rsid w:val="009446AB"/>
    <w:rsid w:val="00945FDB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86144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3EF8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D6957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B35C4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76C83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0F7B-7B28-4C6B-A765-01129DE9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Cecília Sartini</cp:lastModifiedBy>
  <cp:revision>2</cp:revision>
  <cp:lastPrinted>2005-07-01T13:13:00Z</cp:lastPrinted>
  <dcterms:created xsi:type="dcterms:W3CDTF">2017-02-22T18:03:00Z</dcterms:created>
  <dcterms:modified xsi:type="dcterms:W3CDTF">2017-02-22T18:03:00Z</dcterms:modified>
</cp:coreProperties>
</file>