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BC1910E">
                <wp:simplePos x="0" y="0"/>
                <wp:positionH relativeFrom="column">
                  <wp:posOffset>2706370</wp:posOffset>
                </wp:positionH>
                <wp:positionV relativeFrom="paragraph">
                  <wp:posOffset>601345</wp:posOffset>
                </wp:positionV>
                <wp:extent cx="4115435" cy="635"/>
                <wp:effectExtent l="0" t="0" r="19050" b="19050"/>
                <wp:wrapNone/>
                <wp:docPr id="1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232d4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1pt,47.35pt" to="537.05pt,47.35pt" ID="Straight Connector 42" stroked="t" style="position:absolute" wp14:anchorId="5BC1910E">
                <v:stroke color="#232d4b" weight="15840" joinstyle="miter" endcap="flat"/>
                <v:fill o:detectmouseclick="t" on="false"/>
              </v:line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4720590</wp:posOffset>
            </wp:positionH>
            <wp:positionV relativeFrom="margin">
              <wp:posOffset>790575</wp:posOffset>
            </wp:positionV>
            <wp:extent cx="2097405" cy="523875"/>
            <wp:effectExtent l="0" t="0" r="0" b="0"/>
            <wp:wrapSquare wrapText="bothSides"/>
            <wp:docPr id="2" name="Picture 1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778125" cy="676910"/>
            <wp:effectExtent l="0" t="0" r="0" b="0"/>
            <wp:docPr id="3" name="Picture 152" descr="C:\Users\hn6ad\Desktop\SOM LOGOs\Primary\RGB\uva_primary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2" descr="C:\Users\hn6ad\Desktop\SOM LOGOs\Primary\RGB\uva_primary_rg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Data Security Plan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Data you need for this test includes: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title:  A string</w:t>
      </w:r>
    </w:p>
    <w:p>
      <w:pPr>
        <w:pStyle w:val="Normal"/>
        <w:spacing w:lineRule="auto" w:line="240" w:before="0" w:after="0"/>
        <w:rPr/>
      </w:pPr>
      <w:r>
        <w:rPr/>
        <w:t>my_list:  A list of strings</w:t>
      </w:r>
    </w:p>
    <w:p>
      <w:pPr>
        <w:pStyle w:val="Normal"/>
        <w:spacing w:lineRule="auto" w:line="240" w:before="0" w:after="0"/>
        <w:rPr/>
      </w:pPr>
      <w:r>
        <w:rPr/>
        <w:t>show_table:  A boolean value that will determine if a table should be shown.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Spacing"/>
        <w:rPr/>
      </w:pPr>
      <w:r>
        <w:rPr/>
        <w:t>{{% no_such_variable_</w:t>
      </w:r>
      <w:r>
        <w:rPr>
          <w:sz w:val="12"/>
          <w:szCs w:val="24"/>
        </w:rPr>
        <w:t>error ! @ __</w:t>
      </w:r>
      <w:r>
        <w:rPr/>
        <w:t xml:space="preserve"> %}}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10799" w:type="dxa"/>
            <w:gridSpan w:val="2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WF Summary Details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Version Date: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Workflow Name:</w:t>
            </w:r>
          </w:p>
        </w:tc>
        <w:tc>
          <w:tcPr>
            <w:tcW w:w="5399" w:type="dxa"/>
            <w:tcBorders/>
          </w:tcPr>
          <w:p>
            <w:pPr>
              <w:pStyle w:val="Tabletext"/>
              <w:spacing w:before="40" w:after="40"/>
              <w:rPr>
                <w:color w:val="000000" w:themeColor="text1"/>
              </w:rPr>
            </w:pPr>
            <w:r>
              <w:rPr/>
              <w:t>{{</w:t>
            </w:r>
            <w:r>
              <w:rPr/>
              <w:t xml:space="preserve"> title 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2"/>
        <w:jc w:val="both"/>
        <w:rPr/>
      </w:pPr>
      <w:r>
        <w:rPr/>
        <w:t>HIPAA Identifier Options</w:t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>
          <w:tblHeader w:val="true"/>
        </w:trPr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option selected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before="40" w:after="4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how stored</w:t>
            </w:r>
          </w:p>
        </w:tc>
      </w:tr>
      <w:tr>
        <w:trPr>
          <w:trHeight w:val="1007" w:hRule="atLeast"/>
        </w:trPr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 Name</w:t>
            </w:r>
          </w:p>
        </w:tc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>
                <w:color w:val="FF0000"/>
                <w:sz w:val="16"/>
                <w:szCs w:val="16"/>
              </w:rPr>
              <w:t xml:space="preserve">{%+ for x in </w:t>
            </w:r>
            <w:r>
              <w:rPr>
                <w:color w:val="FF0000"/>
                <w:sz w:val="16"/>
                <w:szCs w:val="16"/>
              </w:rPr>
              <w:t>my_list</w:t>
            </w:r>
            <w:r>
              <w:rPr>
                <w:color w:val="FF0000"/>
                <w:sz w:val="16"/>
                <w:szCs w:val="16"/>
              </w:rPr>
              <w:t xml:space="preserve"> %}</w:t>
            </w:r>
            <w:r>
              <w:rPr>
                <w:i/>
                <w:color w:val="000000" w:themeColor="text1"/>
              </w:rPr>
              <w:t xml:space="preserve">{{ x }} </w:t>
            </w:r>
          </w:p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>
                <w:color w:val="FF0000"/>
                <w:sz w:val="16"/>
                <w:szCs w:val="16"/>
              </w:rPr>
              <w:t>{% endfor %}</w:t>
            </w:r>
          </w:p>
        </w:tc>
        <w:tc>
          <w:tcPr>
            <w:tcW w:w="3600" w:type="dxa"/>
            <w:tcBorders/>
          </w:tcPr>
          <w:p>
            <w:pPr>
              <w:pStyle w:val="Tabletext"/>
              <w:spacing w:before="40" w:after="40"/>
              <w:rPr>
                <w:i/>
                <w:i/>
                <w:color w:val="000000" w:themeColor="text1"/>
              </w:rPr>
            </w:pPr>
            <w:r>
              <w:rPr/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abletext"/>
        <w:rPr>
          <w:b/>
          <w:b/>
          <w:sz w:val="18"/>
        </w:rPr>
      </w:pPr>
      <w:r>
        <w:rPr>
          <w:b/>
          <w:sz w:val="18"/>
        </w:rPr>
        <w:t xml:space="preserve">*Appropriate UVA locations include one or more of the following: 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>Kept in a locked office in a building with 24-hour swipe locks when unattended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>Kept in a locked file cabinet in a locked room when unattended</w:t>
      </w:r>
    </w:p>
    <w:p>
      <w:pPr>
        <w:pStyle w:val="Tablebullets1"/>
        <w:numPr>
          <w:ilvl w:val="0"/>
          <w:numId w:val="1"/>
        </w:numPr>
        <w:ind w:left="360" w:hanging="0"/>
        <w:rPr>
          <w:sz w:val="18"/>
        </w:rPr>
      </w:pPr>
      <w:r>
        <w:rPr>
          <w:sz w:val="18"/>
        </w:rPr>
        <w:t xml:space="preserve">Kept in an office where study are personnel present in room at all times located in a building with 24-hour </w:t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"/>
          <w:szCs w:val="2"/>
        </w:rPr>
      </w:pPr>
      <w:r>
        <w:rPr>
          <w:color w:val="FF0000"/>
          <w:sz w:val="16"/>
          <w:szCs w:val="16"/>
        </w:rPr>
        <w:t xml:space="preserve">{% if </w:t>
      </w:r>
      <w:r>
        <w:rPr>
          <w:color w:val="FF0000"/>
          <w:sz w:val="16"/>
          <w:szCs w:val="16"/>
        </w:rPr>
        <w:t>show_table</w:t>
      </w:r>
      <w:r>
        <w:rPr>
          <w:color w:val="FF0000"/>
          <w:sz w:val="16"/>
          <w:szCs w:val="16"/>
        </w:rPr>
        <w:t xml:space="preserve"> %}</w:t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240"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>
          <w:trHeight w:val="152" w:hRule="atLeast"/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aps/>
                <w:color w:val="FF0000"/>
                <w:sz w:val="16"/>
                <w:szCs w:val="16"/>
              </w:rPr>
            </w:pP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 xml:space="preserve">{%tr for x  in 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>my_list</w:t>
            </w: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 xml:space="preserve"> %}</w:t>
            </w:r>
          </w:p>
        </w:tc>
      </w:tr>
      <w:tr>
        <w:trPr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Heading2"/>
              <w:numPr>
                <w:ilvl w:val="0"/>
                <w:numId w:val="0"/>
              </w:numPr>
              <w:pBdr>
                <w:bottom w:val="nil"/>
              </w:pBdr>
              <w:spacing w:before="240" w:after="120"/>
              <w:outlineLvl w:val="1"/>
              <w:rPr>
                <w:rFonts w:cs="Helvetica"/>
                <w:i w:val="false"/>
                <w:i w:val="false"/>
                <w:color w:val="5B9BD5" w:themeColor="accent1"/>
                <w:sz w:val="26"/>
              </w:rPr>
            </w:pPr>
            <w:r>
              <w:rPr>
                <w:i w:val="false"/>
              </w:rPr>
              <w:t xml:space="preserve">{{ </w:t>
            </w:r>
            <w:r>
              <w:rPr>
                <w:rFonts w:eastAsia="ＭＳ ゴシック" w:cs="" w:cstheme="majorBidi" w:eastAsiaTheme="majorEastAsia"/>
                <w:i w:val="false"/>
                <w:caps/>
                <w:color w:val="E57200"/>
                <w:spacing w:val="20"/>
                <w:sz w:val="28"/>
                <w:szCs w:val="26"/>
              </w:rPr>
              <w:t>title</w:t>
            </w:r>
            <w:r>
              <w:rPr>
                <w:i w:val="false"/>
              </w:rPr>
              <w:t xml:space="preserve"> }}</w:t>
            </w:r>
          </w:p>
        </w:tc>
      </w:tr>
      <w:tr>
        <w:trPr>
          <w:cantSplit w:val="true"/>
        </w:trPr>
        <w:tc>
          <w:tcPr>
            <w:tcW w:w="5400" w:type="dxa"/>
            <w:tcBorders/>
            <w:shd w:color="auto" w:fill="1F3864" w:themeFill="accent5" w:themeFillShade="80" w:val="clear"/>
          </w:tcPr>
          <w:p>
            <w:pPr>
              <w:pStyle w:val="Tabletext"/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FIELDS AVAILABLE</w:t>
            </w:r>
          </w:p>
        </w:tc>
        <w:tc>
          <w:tcPr>
            <w:tcW w:w="5399" w:type="dxa"/>
            <w:tcBorders/>
            <w:shd w:color="auto" w:fill="232D4B" w:val="clear"/>
          </w:tcPr>
          <w:p>
            <w:pPr>
              <w:pStyle w:val="Tabletext"/>
              <w:spacing w:before="40" w:after="40"/>
              <w:jc w:val="center"/>
              <w:rPr>
                <w:rFonts w:cs="Helvetica"/>
                <w:i/>
                <w:i/>
                <w:color w:val="5B9BD5" w:themeColor="accent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SELECTED</w:t>
            </w:r>
          </w:p>
        </w:tc>
      </w:tr>
      <w:tr>
        <w:trPr>
          <w:cantSplit w:val="true"/>
        </w:trPr>
        <w:tc>
          <w:tcPr>
            <w:tcW w:w="5400" w:type="dxa"/>
            <w:tcBorders/>
          </w:tcPr>
          <w:p>
            <w:pPr>
              <w:pStyle w:val="Tabletext"/>
              <w:widowControl/>
              <w:bidi w:val="0"/>
              <w:spacing w:lineRule="auto" w:line="288" w:before="40" w:after="40"/>
              <w:jc w:val="left"/>
              <w:rPr/>
            </w:pPr>
            <w:r>
              <w:rPr/>
              <w:t>If you selected “Other” above, please identify the device type:</w:t>
            </w:r>
          </w:p>
        </w:tc>
        <w:tc>
          <w:tcPr>
            <w:tcW w:w="5399" w:type="dxa"/>
            <w:tcBorders/>
          </w:tcPr>
          <w:p>
            <w:pPr>
              <w:pStyle w:val="Tabletext"/>
              <w:spacing w:before="40" w:after="40"/>
              <w:rPr>
                <w:rFonts w:cs="Helvetica"/>
                <w:i/>
                <w:i/>
                <w:color w:val="000000" w:themeColor="text1"/>
              </w:rPr>
            </w:pPr>
            <w:r>
              <w:rPr/>
              <w:t xml:space="preserve">{{ </w:t>
            </w:r>
            <w:r>
              <w:rPr>
                <w:sz w:val="20"/>
              </w:rPr>
              <w:t xml:space="preserve">x </w:t>
            </w:r>
            <w:r>
              <w:rPr/>
              <w:t>}}</w:t>
            </w:r>
          </w:p>
        </w:tc>
      </w:tr>
      <w:tr>
        <w:trPr>
          <w:cantSplit w:val="true"/>
        </w:trPr>
        <w:tc>
          <w:tcPr>
            <w:tcW w:w="10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Calibri" w:cstheme="minorHAnsi"/>
                <w:color w:val="FF0000"/>
                <w:sz w:val="16"/>
                <w:szCs w:val="16"/>
              </w:rPr>
              <w:t>{%tr endfor %}</w:t>
            </w:r>
          </w:p>
        </w:tc>
      </w:tr>
    </w:tbl>
    <w:p>
      <w:pPr>
        <w:pStyle w:val="Normal"/>
        <w:rPr>
          <w:color w:val="FF0000"/>
          <w:sz w:val="16"/>
          <w:szCs w:val="16"/>
        </w:rPr>
      </w:pPr>
      <w:r>
        <w:rPr/>
      </w:r>
    </w:p>
    <w:p>
      <w:pPr>
        <w:pStyle w:val="Normal"/>
        <w:rPr/>
      </w:pPr>
      <w:r>
        <w:rPr>
          <w:color w:val="FF0000"/>
          <w:sz w:val="16"/>
          <w:szCs w:val="16"/>
        </w:rPr>
        <w:t>{% endif %}</w:t>
      </w:r>
    </w:p>
    <w:p>
      <w:pPr>
        <w:pStyle w:val="Heading2"/>
        <w:keepNext w:val="true"/>
        <w:keepLines/>
        <w:widowControl/>
        <w:pBdr>
          <w:bottom w:val="single" w:sz="6" w:space="1" w:color="232D4B"/>
        </w:pBdr>
        <w:bidi w:val="0"/>
        <w:spacing w:lineRule="auto" w:line="240" w:before="240" w:after="120"/>
        <w:jc w:val="left"/>
        <w:outlineLvl w:val="1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ranklin Gothic Medium">
    <w:charset w:val="01"/>
    <w:family w:val="roman"/>
    <w:pitch w:val="variable"/>
  </w:font>
  <w:font w:name="Franklin Gothic Book">
    <w:charset w:val="01"/>
    <w:family w:val="roman"/>
    <w:pitch w:val="variable"/>
  </w:font>
  <w:font w:name="Franklin Gothic Dem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a40"/>
    <w:pPr>
      <w:keepNext w:val="true"/>
      <w:spacing w:lineRule="auto" w:line="240" w:before="0" w:after="0"/>
      <w:contextualSpacing/>
      <w:outlineLvl w:val="0"/>
    </w:pPr>
    <w:rPr>
      <w:b/>
    </w:rPr>
  </w:style>
  <w:style w:type="paragraph" w:styleId="Heading2">
    <w:name w:val="Heading 2"/>
    <w:link w:val="Heading2Char"/>
    <w:uiPriority w:val="9"/>
    <w:unhideWhenUsed/>
    <w:qFormat/>
    <w:rsid w:val="009d2141"/>
    <w:pPr>
      <w:keepNext w:val="true"/>
      <w:keepLines/>
      <w:widowControl/>
      <w:pBdr>
        <w:bottom w:val="single" w:sz="6" w:space="1" w:color="232D4B"/>
      </w:pBdr>
      <w:bidi w:val="0"/>
      <w:spacing w:lineRule="auto" w:line="240" w:before="240" w:after="120"/>
      <w:jc w:val="left"/>
      <w:outlineLvl w:val="1"/>
    </w:pPr>
    <w:rPr>
      <w:rFonts w:ascii="Franklin Gothic Medium" w:hAnsi="Franklin Gothic Medium" w:eastAsia="ＭＳ ゴシック" w:cs="" w:cstheme="majorBidi" w:eastAsiaTheme="majorEastAsia"/>
      <w:i/>
      <w:caps/>
      <w:color w:val="E57200"/>
      <w:spacing w:val="20"/>
      <w:kern w:val="0"/>
      <w:sz w:val="28"/>
      <w:szCs w:val="26"/>
      <w:lang w:val="en-US" w:eastAsia="en-US" w:bidi="ar-SA"/>
    </w:rPr>
  </w:style>
  <w:style w:type="paragraph" w:styleId="Heading3">
    <w:name w:val="Heading 3"/>
    <w:next w:val="Normal"/>
    <w:link w:val="Heading3Char"/>
    <w:uiPriority w:val="9"/>
    <w:unhideWhenUsed/>
    <w:qFormat/>
    <w:rsid w:val="00f73581"/>
    <w:pPr>
      <w:keepNext w:val="true"/>
      <w:keepLines/>
      <w:widowControl/>
      <w:bidi w:val="0"/>
      <w:spacing w:lineRule="auto" w:line="240" w:before="240" w:after="120"/>
      <w:jc w:val="left"/>
      <w:outlineLvl w:val="2"/>
    </w:pPr>
    <w:rPr>
      <w:rFonts w:ascii="Franklin Gothic Book" w:hAnsi="Franklin Gothic Book" w:eastAsia="ＭＳ ゴシック" w:cs="" w:cstheme="majorBidi" w:eastAsiaTheme="majorEastAsia"/>
      <w:smallCaps/>
      <w:color w:val="E57200"/>
      <w:spacing w:val="20"/>
      <w:kern w:val="0"/>
      <w:sz w:val="26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ddon" w:customStyle="1">
    <w:name w:val="add-on"/>
    <w:basedOn w:val="DefaultParagraphFont"/>
    <w:qFormat/>
    <w:rsid w:val="00db484a"/>
    <w:rPr/>
  </w:style>
  <w:style w:type="character" w:styleId="Appleconvertedspace" w:customStyle="1">
    <w:name w:val="apple-converted-space"/>
    <w:basedOn w:val="DefaultParagraphFont"/>
    <w:qFormat/>
    <w:rsid w:val="008305b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361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36119"/>
    <w:rPr/>
  </w:style>
  <w:style w:type="character" w:styleId="Strong">
    <w:name w:val="Strong"/>
    <w:basedOn w:val="DefaultParagraphFont"/>
    <w:uiPriority w:val="22"/>
    <w:qFormat/>
    <w:rsid w:val="00036119"/>
    <w:rPr>
      <w:b/>
      <w:bCs/>
    </w:rPr>
  </w:style>
  <w:style w:type="character" w:styleId="TableheadingChar" w:customStyle="1">
    <w:name w:val="table_heading Char"/>
    <w:basedOn w:val="DefaultParagraphFont"/>
    <w:link w:val="tableheading"/>
    <w:qFormat/>
    <w:rsid w:val="00c74738"/>
    <w:rPr>
      <w:rFonts w:ascii="Franklin Gothic Medium" w:hAnsi="Franklin Gothic Medium" w:eastAsia="Times New Roman" w:cs="Times New Roman"/>
      <w:caps/>
      <w:color w:val="232D4B"/>
      <w:sz w:val="18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c74738"/>
    <w:rPr>
      <w:rFonts w:ascii="Franklin Gothic Demi" w:hAnsi="Franklin Gothic Demi" w:eastAsia="ＭＳ ゴシック" w:cs="" w:cstheme="majorBidi" w:eastAsiaTheme="majorEastAsia"/>
      <w:b/>
      <w:smallCaps/>
      <w:spacing w:val="-10"/>
      <w:kern w:val="2"/>
      <w:sz w:val="48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74738"/>
    <w:rPr>
      <w:rFonts w:ascii="Franklin Gothic Medium" w:hAnsi="Franklin Gothic Medium" w:eastAsia="ＭＳ 明朝" w:eastAsiaTheme="minorEastAsia"/>
      <w:smallCaps/>
      <w:color w:val="E57200"/>
      <w:sz w:val="26"/>
    </w:rPr>
  </w:style>
  <w:style w:type="character" w:styleId="BalloonTextChar" w:customStyle="1">
    <w:name w:val="Balloon Text Char"/>
    <w:link w:val="BalloonText"/>
    <w:uiPriority w:val="99"/>
    <w:semiHidden/>
    <w:qFormat/>
    <w:rsid w:val="002b57dc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74180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4180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41803"/>
    <w:rPr>
      <w:b/>
      <w:bCs/>
    </w:rPr>
  </w:style>
  <w:style w:type="character" w:styleId="Aspnetdisabled" w:customStyle="1">
    <w:name w:val="aspnetdisabled"/>
    <w:basedOn w:val="DefaultParagraphFont"/>
    <w:qFormat/>
    <w:rsid w:val="00ca67f8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d2141"/>
    <w:rPr>
      <w:rFonts w:ascii="Franklin Gothic Medium" w:hAnsi="Franklin Gothic Medium" w:eastAsia="ＭＳ ゴシック" w:cs="" w:cstheme="majorBidi" w:eastAsiaTheme="majorEastAsia"/>
      <w:i/>
      <w:caps/>
      <w:color w:val="E57200"/>
      <w:spacing w:val="20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3581"/>
    <w:rPr>
      <w:rFonts w:ascii="Franklin Gothic Book" w:hAnsi="Franklin Gothic Book" w:eastAsia="ＭＳ ゴシック" w:cs="" w:cstheme="majorBidi" w:eastAsiaTheme="majorEastAsia"/>
      <w:smallCaps/>
      <w:color w:val="E57200"/>
      <w:spacing w:val="20"/>
      <w:sz w:val="26"/>
      <w:szCs w:val="24"/>
    </w:rPr>
  </w:style>
  <w:style w:type="character" w:styleId="InternetLink">
    <w:name w:val="Hyperlink"/>
    <w:basedOn w:val="DefaultParagraphFont"/>
    <w:uiPriority w:val="99"/>
    <w:unhideWhenUsed/>
    <w:rsid w:val="00f73581"/>
    <w:rPr>
      <w:color w:val="0563C1" w:themeColor="hyperlink"/>
      <w:u w:val="single"/>
    </w:rPr>
  </w:style>
  <w:style w:type="character" w:styleId="BodyText3Char" w:customStyle="1">
    <w:name w:val="Body Text 3 Char"/>
    <w:basedOn w:val="DefaultParagraphFont"/>
    <w:link w:val="BodyText3"/>
    <w:qFormat/>
    <w:rsid w:val="002a2be2"/>
    <w:rPr>
      <w:rFonts w:ascii="Arial" w:hAnsi="Arial" w:eastAsia="Times New Roman" w:cs="Times New Roman"/>
      <w:sz w:val="20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84a40"/>
    <w:rPr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102e3"/>
    <w:rPr>
      <w:rFonts w:ascii="Courier New" w:hAnsi="Courier New" w:eastAsia="Times New Roman" w:cs="Courier New"/>
      <w:sz w:val="20"/>
      <w:szCs w:val="20"/>
    </w:rPr>
  </w:style>
  <w:style w:type="character" w:styleId="Hljsattr" w:customStyle="1">
    <w:name w:val="hljs-attr"/>
    <w:basedOn w:val="DefaultParagraphFont"/>
    <w:qFormat/>
    <w:rsid w:val="00e102e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b48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c7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361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361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 w:customStyle="1">
    <w:name w:val="table_heading"/>
    <w:link w:val="tableheadingChar"/>
    <w:qFormat/>
    <w:rsid w:val="00c74738"/>
    <w:pPr>
      <w:widowControl/>
      <w:bidi w:val="0"/>
      <w:spacing w:lineRule="auto" w:line="240" w:before="40" w:after="40"/>
      <w:jc w:val="center"/>
    </w:pPr>
    <w:rPr>
      <w:rFonts w:ascii="Franklin Gothic Medium" w:hAnsi="Franklin Gothic Medium" w:eastAsia="Times New Roman" w:cs="Times New Roman"/>
      <w:caps/>
      <w:color w:val="232D4B"/>
      <w:kern w:val="0"/>
      <w:sz w:val="18"/>
      <w:szCs w:val="24"/>
      <w:lang w:val="en-US" w:eastAsia="en-US" w:bidi="ar-SA"/>
    </w:rPr>
  </w:style>
  <w:style w:type="paragraph" w:styleId="Tabletext" w:customStyle="1">
    <w:name w:val="table_text"/>
    <w:qFormat/>
    <w:rsid w:val="00c74738"/>
    <w:pPr>
      <w:widowControl/>
      <w:bidi w:val="0"/>
      <w:spacing w:lineRule="auto" w:line="288" w:before="40" w:after="40"/>
      <w:jc w:val="left"/>
    </w:pPr>
    <w:rPr>
      <w:rFonts w:ascii="Franklin Gothic Book" w:hAnsi="Franklin Gothic Book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74738"/>
    <w:pPr>
      <w:spacing w:lineRule="auto" w:line="240" w:before="0" w:after="0"/>
      <w:jc w:val="right"/>
    </w:pPr>
    <w:rPr>
      <w:rFonts w:ascii="Franklin Gothic Demi" w:hAnsi="Franklin Gothic Demi" w:eastAsia="ＭＳ ゴシック" w:cs="" w:cstheme="majorBidi" w:eastAsiaTheme="majorEastAsia"/>
      <w:b/>
      <w:smallCaps/>
      <w:spacing w:val="-10"/>
      <w:kern w:val="2"/>
      <w:sz w:val="48"/>
      <w:szCs w:val="56"/>
    </w:rPr>
  </w:style>
  <w:style w:type="paragraph" w:styleId="Subtitle">
    <w:name w:val="Subtitle"/>
    <w:link w:val="SubtitleChar"/>
    <w:uiPriority w:val="11"/>
    <w:qFormat/>
    <w:rsid w:val="00c74738"/>
    <w:pPr>
      <w:widowControl/>
      <w:bidi w:val="0"/>
      <w:spacing w:lineRule="auto" w:line="240" w:before="0" w:after="0"/>
      <w:jc w:val="right"/>
    </w:pPr>
    <w:rPr>
      <w:rFonts w:ascii="Franklin Gothic Medium" w:hAnsi="Franklin Gothic Medium" w:eastAsia="ＭＳ 明朝" w:eastAsiaTheme="minorEastAsia" w:cs=""/>
      <w:smallCaps/>
      <w:color w:val="E57200"/>
      <w:kern w:val="0"/>
      <w:sz w:val="26"/>
      <w:szCs w:val="22"/>
      <w:lang w:val="en-US" w:eastAsia="en-US" w:bidi="ar-SA"/>
    </w:rPr>
  </w:style>
  <w:style w:type="paragraph" w:styleId="Date1" w:customStyle="1">
    <w:name w:val="Date1"/>
    <w:qFormat/>
    <w:rsid w:val="00c74738"/>
    <w:pPr>
      <w:widowControl/>
      <w:bidi w:val="0"/>
      <w:spacing w:lineRule="auto" w:line="240" w:before="120" w:after="120"/>
      <w:jc w:val="right"/>
    </w:pPr>
    <w:rPr>
      <w:rFonts w:ascii="Franklin Gothic Book" w:hAnsi="Franklin Gothic Book" w:eastAsia="Calibri" w:cs="" w:cstheme="minorBidi" w:eastAsiaTheme="minorHAnsi"/>
      <w:i/>
      <w:smallCaps/>
      <w:color w:val="auto"/>
      <w:kern w:val="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1418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12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57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4180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41803"/>
    <w:pPr/>
    <w:rPr>
      <w:b/>
      <w:bCs/>
    </w:rPr>
  </w:style>
  <w:style w:type="paragraph" w:styleId="Header1" w:customStyle="1">
    <w:name w:val="Header1"/>
    <w:qFormat/>
    <w:rsid w:val="008c5537"/>
    <w:pPr>
      <w:widowControl/>
      <w:bidi w:val="0"/>
      <w:spacing w:lineRule="auto" w:line="259" w:before="0" w:after="160"/>
      <w:jc w:val="right"/>
    </w:pPr>
    <w:rPr>
      <w:rFonts w:ascii="Franklin Gothic Book" w:hAnsi="Franklin Gothic Book" w:eastAsia="Times New Roman" w:cs=""/>
      <w:caps/>
      <w:color w:val="232D4B"/>
      <w:kern w:val="0"/>
      <w:sz w:val="18"/>
      <w:szCs w:val="22"/>
      <w:lang w:val="en-US" w:eastAsia="en-US" w:bidi="ar-SA"/>
    </w:rPr>
  </w:style>
  <w:style w:type="paragraph" w:styleId="Tablebullets1" w:customStyle="1">
    <w:name w:val="table_bullets1"/>
    <w:qFormat/>
    <w:rsid w:val="009d2141"/>
    <w:pPr>
      <w:widowControl/>
      <w:bidi w:val="0"/>
      <w:spacing w:lineRule="auto" w:line="288" w:before="40" w:after="40"/>
      <w:ind w:left="360" w:hanging="0"/>
      <w:jc w:val="left"/>
    </w:pPr>
    <w:rPr>
      <w:rFonts w:ascii="Franklin Gothic Book" w:hAnsi="Franklin Gothic Book" w:eastAsia="Calibri" w:cs="" w:cstheme="minorBidi" w:eastAsiaTheme="minorHAnsi"/>
      <w:color w:val="auto"/>
      <w:kern w:val="0"/>
      <w:sz w:val="20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qFormat/>
    <w:rsid w:val="002a2be2"/>
    <w:pPr>
      <w:spacing w:lineRule="auto" w:line="240" w:before="0" w:after="240"/>
    </w:pPr>
    <w:rPr>
      <w:rFonts w:ascii="Arial" w:hAnsi="Arial" w:eastAsia="Times New Roman" w:cs="Times New Roman"/>
      <w:sz w:val="20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102e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1e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Application>LibreOffice/6.4.7.2$Linux_X86_64 LibreOffice_project/40$Build-2</Application>
  <Pages>1</Pages>
  <Words>162</Words>
  <Characters>726</Characters>
  <CharactersWithSpaces>862</CharactersWithSpaces>
  <Paragraphs>31</Paragraphs>
  <Company>UVA Health System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2021-11-22T21:36:00Z</dcterms:created>
  <dc:creator>Fetcho, Lydia S *HS</dc:creator>
  <dc:description/>
  <dc:language>en-US</dc:language>
  <cp:lastModifiedBy/>
  <dcterms:modified xsi:type="dcterms:W3CDTF">2021-11-23T09:40:13Z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UVA Health System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