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03089B">
        <w:rPr>
          <w:rFonts w:cs="Calibri" w:hint="eastAsia"/>
          <w:sz w:val="23"/>
          <w:szCs w:val="23"/>
        </w:rPr>
        <w:t>20</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03089B">
        <w:rPr>
          <w:rFonts w:cs="Calibri" w:hint="eastAsia"/>
          <w:sz w:val="23"/>
          <w:szCs w:val="23"/>
        </w:rPr>
        <w:t>5</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9728CE">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9728CE">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9728CE">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9728CE">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9728CE">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9728CE">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9728CE">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9728CE">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proofErr w:type="spellStart"/>
      <w:r>
        <w:rPr>
          <w:rFonts w:hint="eastAsia"/>
        </w:rPr>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获取最新版本：</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proofErr w:type="spellStart"/>
      <w:r>
        <w:rPr>
          <w:rFonts w:hint="eastAsia"/>
        </w:rPr>
        <w:lastRenderedPageBreak/>
        <w:t>Vapula</w:t>
      </w:r>
      <w:proofErr w:type="spellEnd"/>
      <w:r w:rsidR="00052424">
        <w:rPr>
          <w:rFonts w:hint="eastAsia"/>
        </w:rPr>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sidR="00D36F49">
        <w:rPr>
          <w:rFonts w:cs="Calibri"/>
        </w:rPr>
        <w:t xml:space="preserve"> </w:t>
      </w:r>
      <w:r w:rsidR="005B070E">
        <w:rPr>
          <w:rFonts w:cs="Calibri"/>
        </w:rPr>
        <w:t>2013</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4303011"/>
      <w:r>
        <w:rPr>
          <w:rFonts w:hint="eastAsia"/>
        </w:rPr>
        <w:lastRenderedPageBreak/>
        <w:t>组件</w:t>
      </w:r>
      <w:bookmarkEnd w:id="5"/>
    </w:p>
    <w:p w:rsidR="009B460A" w:rsidRDefault="009B460A" w:rsidP="005D22B3">
      <w:pPr>
        <w:pStyle w:val="2"/>
        <w:spacing w:after="156"/>
        <w:ind w:left="420" w:hanging="420"/>
      </w:pPr>
      <w:bookmarkStart w:id="6" w:name="_Toc374303012"/>
      <w:r>
        <w:rPr>
          <w:rFonts w:hint="eastAsia"/>
        </w:rPr>
        <w:t>定义</w:t>
      </w:r>
      <w:bookmarkEnd w:id="6"/>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7" w:name="_Toc374303013"/>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proofErr w:type="spellStart"/>
      <w:r w:rsidRPr="00025B3B">
        <w:rPr>
          <w:rFonts w:hint="eastAsia"/>
          <w:color w:val="365F91" w:themeColor="accent1" w:themeShade="BF"/>
        </w:rPr>
        <w:t>png</w:t>
      </w:r>
      <w:proofErr w:type="spellEnd"/>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w:t>
      </w:r>
      <w:r w:rsidR="00477BD9">
        <w:rPr>
          <w:rFonts w:hint="eastAsia"/>
          <w:color w:val="365F91" w:themeColor="accent1" w:themeShade="BF"/>
        </w:rPr>
        <w:t>XML</w:t>
      </w:r>
      <w:r w:rsidR="00477BD9">
        <w:rPr>
          <w:rFonts w:hint="eastAsia"/>
          <w:color w:val="365F91" w:themeColor="accent1" w:themeShade="BF"/>
        </w:rPr>
        <w:t>文件</w:t>
      </w:r>
      <w:r>
        <w:rPr>
          <w:rFonts w:hint="eastAsia"/>
          <w:color w:val="365F91" w:themeColor="accent1" w:themeShade="BF"/>
        </w:rPr>
        <w:t>，</w:t>
      </w:r>
      <w:r w:rsidR="00D065FF">
        <w:rPr>
          <w:rFonts w:hint="eastAsia"/>
          <w:color w:val="365F91" w:themeColor="accent1" w:themeShade="BF"/>
        </w:rPr>
        <w:t>文件名</w:t>
      </w:r>
      <w:r>
        <w:rPr>
          <w:rFonts w:hint="eastAsia"/>
          <w:color w:val="365F91" w:themeColor="accent1" w:themeShade="BF"/>
        </w:rPr>
        <w:t>为：</w:t>
      </w:r>
      <w:r w:rsidR="00D065FF" w:rsidRPr="00D065FF">
        <w:rPr>
          <w:rFonts w:hint="eastAsia"/>
          <w:i/>
          <w:color w:val="365F91" w:themeColor="accent1" w:themeShade="BF"/>
        </w:rPr>
        <w:t>[</w:t>
      </w:r>
      <w:r w:rsidR="00D065FF" w:rsidRPr="00D065FF">
        <w:rPr>
          <w:rFonts w:hint="eastAsia"/>
          <w:i/>
          <w:color w:val="365F91" w:themeColor="accent1" w:themeShade="BF"/>
        </w:rPr>
        <w:t>组件标识</w:t>
      </w:r>
      <w:r w:rsidR="00D065FF" w:rsidRPr="00D065FF">
        <w:rPr>
          <w:rFonts w:hint="eastAsia"/>
          <w:i/>
          <w:color w:val="365F91" w:themeColor="accent1" w:themeShade="BF"/>
        </w:rPr>
        <w:t>]</w:t>
      </w:r>
      <w:r w:rsidR="00D065FF">
        <w:rPr>
          <w:rFonts w:hint="eastAsia"/>
          <w:color w:val="365F91" w:themeColor="accent1" w:themeShade="BF"/>
        </w:rPr>
        <w:t>.</w:t>
      </w:r>
      <w:proofErr w:type="spellStart"/>
      <w:r>
        <w:rPr>
          <w:rFonts w:hint="eastAsia"/>
          <w:color w:val="365F91" w:themeColor="accent1" w:themeShade="BF"/>
        </w:rPr>
        <w:t>ui</w:t>
      </w:r>
      <w:proofErr w:type="spellEnd"/>
      <w:r>
        <w:rPr>
          <w:rFonts w:hint="eastAsia"/>
          <w:color w:val="365F91" w:themeColor="accent1" w:themeShade="BF"/>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8" w:name="_Toc374303014"/>
      <w:r>
        <w:rPr>
          <w:rFonts w:hint="eastAsia"/>
        </w:rPr>
        <w:t>逻辑</w:t>
      </w:r>
      <w:r w:rsidR="008F2F22">
        <w:rPr>
          <w:rFonts w:hint="eastAsia"/>
        </w:rPr>
        <w:t>构成</w:t>
      </w:r>
      <w:bookmarkEnd w:id="8"/>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Pr="00820490" w:rsidRDefault="009B3EFA" w:rsidP="00820490">
      <w:pPr>
        <w:pStyle w:val="2"/>
        <w:spacing w:after="156"/>
      </w:pPr>
      <w:bookmarkStart w:id="9" w:name="_Toc374303015"/>
      <w:r>
        <w:rPr>
          <w:rFonts w:hint="eastAsia"/>
        </w:rPr>
        <w:lastRenderedPageBreak/>
        <w:t>开发的第一步</w:t>
      </w:r>
      <w:bookmarkEnd w:id="9"/>
    </w:p>
    <w:p w:rsidR="009B3EFA" w:rsidRDefault="00A06B97" w:rsidP="00A06B97">
      <w:pPr>
        <w:autoSpaceDE w:val="0"/>
        <w:autoSpaceDN w:val="0"/>
        <w:adjustRightInd w:val="0"/>
        <w:rPr>
          <w:rFonts w:cs="Calibri"/>
          <w:color w:val="000000"/>
          <w:kern w:val="0"/>
        </w:rPr>
      </w:pPr>
      <w:r>
        <w:rPr>
          <w:rFonts w:cs="Calibri" w:hint="eastAsia"/>
          <w:color w:val="000000"/>
          <w:kern w:val="0"/>
        </w:rPr>
        <w:t>开发</w:t>
      </w:r>
      <w:proofErr w:type="spellStart"/>
      <w:r w:rsidR="001045D1">
        <w:rPr>
          <w:rFonts w:cs="Calibri" w:hint="eastAsia"/>
          <w:color w:val="000000"/>
          <w:kern w:val="0"/>
        </w:rPr>
        <w:t>Vapula</w:t>
      </w:r>
      <w:proofErr w:type="spellEnd"/>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1045D1">
        <w:rPr>
          <w:rFonts w:cs="Calibri" w:hint="eastAsia"/>
          <w:color w:val="000000"/>
          <w:kern w:val="0"/>
        </w:rPr>
        <w:t>vapula</w:t>
      </w:r>
      <w:r w:rsidR="00820490">
        <w:rPr>
          <w:rFonts w:cs="Calibri" w:hint="eastAsia"/>
          <w:color w:val="000000"/>
          <w:kern w:val="0"/>
        </w:rPr>
        <w:t>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1045D1">
        <w:rPr>
          <w:rFonts w:cs="Calibri" w:hint="eastAsia"/>
          <w:color w:val="000000"/>
          <w:kern w:val="0"/>
        </w:rPr>
        <w:t>vf</w:t>
      </w:r>
      <w:r w:rsidR="009B3EFA">
        <w:rPr>
          <w:rFonts w:cs="Calibri" w:hint="eastAsia"/>
          <w:color w:val="000000"/>
          <w:kern w:val="0"/>
        </w:rPr>
        <w:t>_bridge</w:t>
      </w:r>
      <w:r w:rsidR="001045D1">
        <w:rPr>
          <w:rFonts w:cs="Calibri" w:hint="eastAsia"/>
          <w:color w:val="000000"/>
          <w:kern w:val="0"/>
        </w:rPr>
        <w:t>_x</w:t>
      </w:r>
      <w:r w:rsidR="009B3EFA">
        <w:rPr>
          <w:rFonts w:cs="Calibri" w:hint="eastAsia"/>
          <w:color w:val="000000"/>
          <w:kern w:val="0"/>
        </w:rPr>
        <w:t>.dll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E63B8F">
        <w:rPr>
          <w:rFonts w:cs="Calibri" w:hint="eastAsia"/>
          <w:color w:val="000000"/>
          <w:kern w:val="0"/>
        </w:rPr>
        <w:t>在</w:t>
      </w:r>
      <w:r w:rsidR="00E63B8F">
        <w:rPr>
          <w:rFonts w:cs="Calibri" w:hint="eastAsia"/>
          <w:color w:val="000000"/>
          <w:kern w:val="0"/>
        </w:rPr>
        <w:t>2.X</w:t>
      </w:r>
      <w:r w:rsidR="00E63B8F">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A06B97">
        <w:rPr>
          <w:rFonts w:cs="Calibri" w:hint="eastAsia"/>
          <w:color w:val="000000"/>
          <w:kern w:val="0"/>
        </w:rPr>
        <w:t>的所有功能都封装在“</w:t>
      </w:r>
      <w:proofErr w:type="spellStart"/>
      <w:r>
        <w:rPr>
          <w:rFonts w:cs="Calibri" w:hint="eastAsia"/>
          <w:color w:val="000000"/>
          <w:kern w:val="0"/>
        </w:rPr>
        <w:t>vapula</w:t>
      </w:r>
      <w:proofErr w:type="spellEnd"/>
      <w:r w:rsidR="00A06B97">
        <w:rPr>
          <w:rFonts w:cs="Calibri" w:hint="eastAsia"/>
          <w:color w:val="000000"/>
          <w:kern w:val="0"/>
        </w:rPr>
        <w:t>”</w:t>
      </w:r>
      <w:r w:rsidR="00E63B8F">
        <w:rPr>
          <w:rFonts w:cs="Calibri" w:hint="eastAsia"/>
          <w:color w:val="000000"/>
          <w:kern w:val="0"/>
        </w:rPr>
        <w:t>或“</w:t>
      </w:r>
      <w:proofErr w:type="spellStart"/>
      <w:r>
        <w:rPr>
          <w:rFonts w:cs="Calibri" w:hint="eastAsia"/>
          <w:color w:val="000000"/>
          <w:kern w:val="0"/>
        </w:rPr>
        <w:t>Vapula</w:t>
      </w:r>
      <w:proofErr w:type="spellEnd"/>
      <w:r w:rsidR="00E63B8F">
        <w:rPr>
          <w:rFonts w:cs="Calibri" w:hint="eastAsia"/>
          <w:color w:val="000000"/>
          <w:kern w:val="0"/>
        </w:rPr>
        <w:t>”</w:t>
      </w:r>
      <w:r w:rsidR="00A06B97">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A5304" w:rsidRDefault="0066396C" w:rsidP="00A06B97">
      <w:pPr>
        <w:autoSpaceDE w:val="0"/>
        <w:autoSpaceDN w:val="0"/>
        <w:adjustRightInd w:val="0"/>
        <w:rPr>
          <w:rFonts w:cs="Calibri"/>
          <w:color w:val="000000"/>
          <w:kern w:val="0"/>
        </w:rPr>
      </w:pPr>
      <w:r>
        <w:rPr>
          <w:rFonts w:cs="Calibri" w:hint="eastAsia"/>
          <w:color w:val="000000"/>
          <w:kern w:val="0"/>
        </w:rPr>
        <w:t>强烈建议支持</w:t>
      </w:r>
      <w:r>
        <w:rPr>
          <w:rFonts w:cs="Calibri" w:hint="eastAsia"/>
          <w:color w:val="000000"/>
          <w:kern w:val="0"/>
        </w:rPr>
        <w:t>Unicode</w:t>
      </w:r>
      <w:r w:rsidR="001045D1">
        <w:rPr>
          <w:rFonts w:cs="Calibri" w:hint="eastAsia"/>
          <w:color w:val="000000"/>
          <w:kern w:val="0"/>
        </w:rPr>
        <w:t>，</w:t>
      </w:r>
      <w:proofErr w:type="spellStart"/>
      <w:r w:rsidR="001045D1">
        <w:rPr>
          <w:rFonts w:cs="Calibri" w:hint="eastAsia"/>
          <w:color w:val="000000"/>
          <w:kern w:val="0"/>
        </w:rPr>
        <w:t>Vapula</w:t>
      </w:r>
      <w:proofErr w:type="spellEnd"/>
      <w:r w:rsidR="001045D1">
        <w:rPr>
          <w:rFonts w:cs="Calibri" w:hint="eastAsia"/>
          <w:color w:val="000000"/>
          <w:kern w:val="0"/>
        </w:rPr>
        <w:t>提供良好的</w:t>
      </w:r>
      <w:r w:rsidR="006A5304">
        <w:rPr>
          <w:rFonts w:cs="Calibri" w:hint="eastAsia"/>
          <w:color w:val="000000"/>
          <w:kern w:val="0"/>
        </w:rPr>
        <w:t>Unicode</w:t>
      </w:r>
      <w:r w:rsidR="001045D1">
        <w:rPr>
          <w:rFonts w:cs="Calibri" w:hint="eastAsia"/>
          <w:color w:val="000000"/>
          <w:kern w:val="0"/>
        </w:rPr>
        <w:t>支持</w:t>
      </w:r>
      <w:r w:rsidR="006A5304">
        <w:rPr>
          <w:rFonts w:cs="Calibri" w:hint="eastAsia"/>
          <w:color w:val="000000"/>
          <w:kern w:val="0"/>
        </w:rPr>
        <w:t>。</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0" w:name="_Toc374303016"/>
      <w:r w:rsidRPr="00820490">
        <w:rPr>
          <w:rFonts w:hint="eastAsia"/>
        </w:rPr>
        <w:lastRenderedPageBreak/>
        <w:t>接口规范</w:t>
      </w:r>
      <w:bookmarkEnd w:id="10"/>
    </w:p>
    <w:p w:rsidR="00DE4608" w:rsidRDefault="00DE4608" w:rsidP="00DE4608">
      <w:r>
        <w:rPr>
          <w:rFonts w:hint="eastAsia"/>
        </w:rPr>
        <w:t>由于</w:t>
      </w:r>
      <w:r>
        <w:rPr>
          <w:rFonts w:hint="eastAsia"/>
        </w:rPr>
        <w:t>TCM</w:t>
      </w:r>
      <w:r w:rsidR="001045D1">
        <w:rPr>
          <w:rFonts w:hint="eastAsia"/>
        </w:rPr>
        <w:t>范式</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proofErr w:type="spellStart"/>
      <w:r w:rsidR="0007792D">
        <w:rPr>
          <w:rFonts w:hint="eastAsia"/>
        </w:rPr>
        <w:t>Vapula</w:t>
      </w:r>
      <w:proofErr w:type="spellEnd"/>
      <w:r>
        <w:rPr>
          <w:rFonts w:hint="eastAsia"/>
        </w:rPr>
        <w:t>定义的返回</w:t>
      </w:r>
      <w:r w:rsidR="00543A45">
        <w:rPr>
          <w:rFonts w:hint="eastAsia"/>
        </w:rPr>
        <w:t>码</w:t>
      </w:r>
      <w:r>
        <w:rPr>
          <w:rFonts w:hint="eastAsia"/>
        </w:rPr>
        <w:t>。</w:t>
      </w:r>
    </w:p>
    <w:p w:rsidR="00CC726D" w:rsidRPr="00CC726D" w:rsidRDefault="0007792D" w:rsidP="00CC726D">
      <w:r>
        <w:rPr>
          <w:rFonts w:hint="eastAsia"/>
        </w:rPr>
        <w:t>请注意，入口点</w:t>
      </w:r>
      <w:r w:rsidR="00CC726D">
        <w:rPr>
          <w:rFonts w:hint="eastAsia"/>
        </w:rPr>
        <w:t>所提供的返回码在</w:t>
      </w:r>
      <w:r w:rsidR="00CC726D" w:rsidRPr="00CC726D">
        <w:rPr>
          <w:rFonts w:hint="eastAsia"/>
          <w:color w:val="FF0000"/>
        </w:rPr>
        <w:t>仅起到建议的作用</w:t>
      </w:r>
      <w:r w:rsidR="00CC726D">
        <w:rPr>
          <w:rFonts w:hint="eastAsia"/>
        </w:rPr>
        <w:t>。</w:t>
      </w:r>
    </w:p>
    <w:p w:rsidR="00CC726D" w:rsidRPr="0007792D" w:rsidRDefault="00CC726D" w:rsidP="00DE4608">
      <w:pPr>
        <w:autoSpaceDE w:val="0"/>
        <w:autoSpaceDN w:val="0"/>
        <w:adjustRightInd w:val="0"/>
        <w:rPr>
          <w:rFonts w:ascii="宋体" w:hAnsi="宋体" w:cs="宋体"/>
          <w:color w:val="000000"/>
          <w:kern w:val="0"/>
        </w:rPr>
      </w:pPr>
    </w:p>
    <w:p w:rsidR="00CC726D" w:rsidRPr="00FD0B40" w:rsidRDefault="0007792D" w:rsidP="00CC726D">
      <w:pPr>
        <w:autoSpaceDE w:val="0"/>
        <w:autoSpaceDN w:val="0"/>
        <w:adjustRightInd w:val="0"/>
        <w:rPr>
          <w:rFonts w:cs="宋体"/>
          <w:color w:val="000000"/>
          <w:kern w:val="0"/>
        </w:rPr>
      </w:pPr>
      <w:proofErr w:type="spellStart"/>
      <w:r>
        <w:rPr>
          <w:rFonts w:cs="宋体" w:hint="eastAsia"/>
          <w:color w:val="000000"/>
          <w:kern w:val="0"/>
        </w:rPr>
        <w:t>Vapula</w:t>
      </w:r>
      <w:proofErr w:type="spellEnd"/>
      <w:r w:rsidR="00543A45">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sidR="00543A45">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sidR="00543A45">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proofErr w:type="spellStart"/>
      <w:r w:rsidR="0007792D">
        <w:rPr>
          <w:rFonts w:cs="宋体" w:hint="eastAsia"/>
          <w:color w:val="000000"/>
          <w:kern w:val="0"/>
        </w:rPr>
        <w:t>Vapula</w:t>
      </w:r>
      <w:proofErr w:type="spellEnd"/>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211B4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proofErr w:type="spellStart"/>
            <w:r w:rsidR="00211B46">
              <w:rPr>
                <w:rFonts w:cs="Calibri" w:hint="eastAsia"/>
                <w:color w:val="000000"/>
                <w:kern w:val="0"/>
                <w:sz w:val="20"/>
                <w:szCs w:val="20"/>
              </w:rPr>
              <w:t>Vapula</w:t>
            </w:r>
            <w:proofErr w:type="spellEnd"/>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1" w:name="_Toc374303017"/>
      <w:r>
        <w:rPr>
          <w:rFonts w:hint="eastAsia"/>
        </w:rPr>
        <w:lastRenderedPageBreak/>
        <w:t>C++</w:t>
      </w:r>
      <w:r>
        <w:rPr>
          <w:rFonts w:hint="eastAsia"/>
        </w:rPr>
        <w:t>组件</w:t>
      </w:r>
      <w:bookmarkEnd w:id="11"/>
    </w:p>
    <w:p w:rsidR="00C859DE" w:rsidRDefault="00CC726D" w:rsidP="00EF5E48">
      <w:pPr>
        <w:rPr>
          <w:rFonts w:hint="eastAsia"/>
        </w:rPr>
      </w:pPr>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sidR="00C859DE">
        <w:rPr>
          <w:rFonts w:hint="eastAsia"/>
        </w:rPr>
        <w:t>。</w:t>
      </w:r>
    </w:p>
    <w:p w:rsidR="009759D0" w:rsidRDefault="00C859DE" w:rsidP="00EF5E48">
      <w:r>
        <w:rPr>
          <w:rFonts w:hint="eastAsia"/>
        </w:rPr>
        <w:t>可以指定入口函数</w:t>
      </w:r>
      <w:r w:rsidR="009759D0">
        <w:rPr>
          <w:rFonts w:hint="eastAsia"/>
        </w:rPr>
        <w:t>的命名，默认的命名</w:t>
      </w:r>
      <w:r w:rsidR="00EC31B6">
        <w:rPr>
          <w:rFonts w:hint="eastAsia"/>
        </w:rPr>
        <w:t>是</w:t>
      </w:r>
      <w:r w:rsidR="009759D0" w:rsidRPr="00EC31B6">
        <w:rPr>
          <w:rFonts w:hint="eastAsia"/>
        </w:rPr>
        <w:t>“</w:t>
      </w:r>
      <w:r w:rsidR="009759D0" w:rsidRPr="009759D0">
        <w:rPr>
          <w:rFonts w:hint="eastAsia"/>
          <w:b/>
        </w:rPr>
        <w:t>Run</w:t>
      </w:r>
      <w:r w:rsidR="009759D0" w:rsidRPr="00EC31B6">
        <w:rPr>
          <w:rFonts w:hint="eastAsia"/>
        </w:rPr>
        <w:t>”</w:t>
      </w:r>
      <w:r w:rsidR="009759D0">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0003089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004274E9">
              <w:rPr>
                <w:rFonts w:ascii="Consolas" w:eastAsia="新宋体" w:hAnsi="Consolas" w:cs="Consolas" w:hint="eastAsia"/>
                <w:color w:val="C00000"/>
                <w:spacing w:val="6"/>
                <w:kern w:val="0"/>
                <w:sz w:val="18"/>
                <w:szCs w:val="18"/>
              </w:rPr>
              <w:t>vf</w:t>
            </w:r>
            <w:r w:rsidRPr="00794944">
              <w:rPr>
                <w:rFonts w:ascii="Consolas" w:eastAsia="新宋体" w:hAnsi="Consolas" w:cs="Consolas"/>
                <w:color w:val="C00000"/>
                <w:spacing w:val="6"/>
                <w:kern w:val="0"/>
                <w:sz w:val="18"/>
                <w:szCs w:val="18"/>
              </w:rPr>
              <w:t>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004274E9">
              <w:rPr>
                <w:rFonts w:ascii="Consolas" w:eastAsia="新宋体" w:hAnsi="Consolas" w:cs="Consolas" w:hint="eastAsia"/>
                <w:color w:val="C00000"/>
                <w:spacing w:val="6"/>
                <w:kern w:val="0"/>
                <w:sz w:val="18"/>
                <w:szCs w:val="18"/>
              </w:rPr>
              <w:t>vapula</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2" w:name="_Toc374303018"/>
      <w:r>
        <w:rPr>
          <w:rFonts w:hint="eastAsia"/>
        </w:rPr>
        <w:t>.NET</w:t>
      </w:r>
      <w:r>
        <w:rPr>
          <w:rFonts w:hint="eastAsia"/>
        </w:rPr>
        <w:t>组件</w:t>
      </w:r>
      <w:bookmarkEnd w:id="12"/>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pPr>
        <w:rPr>
          <w:rFonts w:hint="eastAsia"/>
        </w:rPr>
      </w:pPr>
      <w:r>
        <w:rPr>
          <w:rFonts w:hint="eastAsia"/>
        </w:rPr>
        <w:t>该方法必须位于由组件标识命名的命名空间中的</w:t>
      </w:r>
      <w:r w:rsidR="00EC31B6">
        <w:rPr>
          <w:rFonts w:hint="eastAsia"/>
        </w:rPr>
        <w:t>一个</w:t>
      </w:r>
      <w:r>
        <w:rPr>
          <w:rFonts w:hint="eastAsia"/>
        </w:rPr>
        <w:t>公有类中。</w:t>
      </w:r>
    </w:p>
    <w:p w:rsidR="00EC31B6" w:rsidRDefault="00EC31B6" w:rsidP="006E0B80">
      <w:pPr>
        <w:rPr>
          <w:rFonts w:hint="eastAsia"/>
        </w:rPr>
      </w:pPr>
      <w:r>
        <w:rPr>
          <w:rFonts w:hint="eastAsia"/>
        </w:rPr>
        <w:t>可以指定公有类和入口</w:t>
      </w:r>
      <w:r w:rsidR="00C859DE">
        <w:rPr>
          <w:rFonts w:hint="eastAsia"/>
        </w:rPr>
        <w:t>方法的</w:t>
      </w:r>
      <w:r>
        <w:rPr>
          <w:rFonts w:hint="eastAsia"/>
        </w:rPr>
        <w:t>命名</w:t>
      </w:r>
      <w:r w:rsidR="00C859DE">
        <w:rPr>
          <w:rFonts w:hint="eastAsia"/>
        </w:rPr>
        <w:t>，默认的命名是“</w:t>
      </w:r>
      <w:bookmarkStart w:id="13" w:name="_GoBack"/>
      <w:proofErr w:type="spellStart"/>
      <w:r w:rsidR="00C859DE" w:rsidRPr="00C859DE">
        <w:rPr>
          <w:rFonts w:hint="eastAsia"/>
          <w:b/>
        </w:rPr>
        <w:t>Program.Run</w:t>
      </w:r>
      <w:bookmarkEnd w:id="13"/>
      <w:proofErr w:type="spellEnd"/>
      <w:r w:rsidR="00C859DE">
        <w:rPr>
          <w:rFonts w:hint="eastAsia"/>
        </w:rPr>
        <w:t>”。</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003E038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004274E9">
              <w:rPr>
                <w:rFonts w:ascii="Consolas" w:eastAsia="新宋体" w:hAnsi="Consolas" w:cs="Consolas" w:hint="eastAsia"/>
                <w:color w:val="C00000"/>
                <w:spacing w:val="6"/>
                <w:kern w:val="0"/>
                <w:sz w:val="18"/>
                <w:szCs w:val="18"/>
              </w:rPr>
              <w:t>Vapula</w:t>
            </w:r>
            <w:r w:rsidRPr="0024566C">
              <w:rPr>
                <w:rFonts w:ascii="Consolas" w:eastAsia="新宋体" w:hAnsi="Consolas" w:cs="Consolas"/>
                <w:color w:val="C00000"/>
                <w:spacing w:val="6"/>
                <w:kern w:val="0"/>
                <w:sz w:val="18"/>
                <w:szCs w:val="18"/>
              </w:rPr>
              <w:t>.Runtime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7B76CD">
        <w:rPr>
          <w:rFonts w:hint="eastAsia"/>
        </w:rPr>
        <w:t>范式</w:t>
      </w:r>
      <w:r w:rsidR="00951C39">
        <w:rPr>
          <w:rFonts w:hint="eastAsia"/>
        </w:rPr>
        <w:t>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proofErr w:type="spellStart"/>
      <w:r w:rsidR="00EB1F7C">
        <w:rPr>
          <w:rFonts w:hint="eastAsia"/>
        </w:rPr>
        <w:t>Vapula</w:t>
      </w:r>
      <w:proofErr w:type="spellEnd"/>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proofErr w:type="spellStart"/>
      <w:r w:rsidR="00EB1F7C">
        <w:rPr>
          <w:rFonts w:cs="宋体" w:hint="eastAsia"/>
          <w:color w:val="17365D" w:themeColor="text2" w:themeShade="BF"/>
          <w:kern w:val="0"/>
          <w:sz w:val="20"/>
        </w:rPr>
        <w:t>Vapula</w:t>
      </w:r>
      <w:proofErr w:type="spellEnd"/>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7B76CD">
        <w:rPr>
          <w:rFonts w:cs="宋体" w:hint="eastAsia"/>
          <w:color w:val="000000"/>
          <w:kern w:val="0"/>
        </w:rPr>
        <w:t>范式</w:t>
      </w:r>
      <w:r w:rsidR="004714DE">
        <w:rPr>
          <w:rFonts w:cs="宋体" w:hint="eastAsia"/>
          <w:color w:val="000000"/>
          <w:kern w:val="0"/>
        </w:rPr>
        <w:t>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proofErr w:type="spellStart"/>
      <w:r w:rsidR="00EB1F7C">
        <w:rPr>
          <w:rFonts w:cs="宋体" w:hint="eastAsia"/>
          <w:color w:val="000000"/>
          <w:kern w:val="0"/>
        </w:rPr>
        <w:t>Vapula</w:t>
      </w:r>
      <w:proofErr w:type="spellEnd"/>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proofErr w:type="spellStart"/>
      <w:r w:rsidR="00EB1F7C">
        <w:rPr>
          <w:rFonts w:cs="宋体" w:hint="eastAsia"/>
          <w:color w:val="000000"/>
          <w:kern w:val="0"/>
        </w:rPr>
        <w:t>Vapula</w:t>
      </w:r>
      <w:proofErr w:type="spellEnd"/>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D13B84">
              <w:rPr>
                <w:rFonts w:ascii="Consolas" w:eastAsia="新宋体" w:hAnsi="Consolas" w:cs="Consolas"/>
                <w:color w:val="C00000"/>
                <w:spacing w:val="6"/>
                <w:kern w:val="0"/>
                <w:sz w:val="18"/>
                <w:szCs w:val="18"/>
              </w:rPr>
              <w:t>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proofErr w:type="spellStart"/>
      <w:r w:rsidR="00EB1F7C">
        <w:rPr>
          <w:rFonts w:cs="Calibri" w:hint="eastAsia"/>
          <w:color w:val="000000"/>
          <w:kern w:val="0"/>
        </w:rPr>
        <w:t>Vapula</w:t>
      </w:r>
      <w:proofErr w:type="spellEnd"/>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proofErr w:type="spellStart"/>
      <w:r w:rsidR="00EB1F7C">
        <w:rPr>
          <w:rFonts w:cs="Calibri" w:hint="eastAsia"/>
          <w:color w:val="000000"/>
          <w:kern w:val="0"/>
        </w:rPr>
        <w:t>Vapula</w:t>
      </w:r>
      <w:proofErr w:type="spellEnd"/>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proofErr w:type="spellStart"/>
      <w:r w:rsidR="00514921">
        <w:rPr>
          <w:rFonts w:cs="Calibri" w:hint="eastAsia"/>
          <w:color w:val="000000"/>
          <w:kern w:val="0"/>
        </w:rPr>
        <w:t>Vapula</w:t>
      </w:r>
      <w:proofErr w:type="spellEnd"/>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7B76CD" w:rsidRDefault="00A06B97" w:rsidP="00A06B97">
      <w:pPr>
        <w:autoSpaceDE w:val="0"/>
        <w:autoSpaceDN w:val="0"/>
        <w:adjustRightInd w:val="0"/>
        <w:rPr>
          <w:rFonts w:ascii="宋体" w:hAnsi="宋体" w:cs="宋体" w:hint="eastAsia"/>
        </w:rPr>
      </w:pPr>
      <w:r>
        <w:t>TCM</w:t>
      </w:r>
      <w:r w:rsidR="007B76CD">
        <w:rPr>
          <w:rFonts w:ascii="宋体" w:hAnsi="宋体" w:cs="宋体" w:hint="eastAsia"/>
        </w:rPr>
        <w:t>范式要求支持</w:t>
      </w:r>
      <w:r>
        <w:rPr>
          <w:rFonts w:ascii="宋体" w:hAnsi="宋体" w:cs="宋体"/>
        </w:rPr>
        <w:t>全部数据类型</w:t>
      </w:r>
      <w:r w:rsidR="00A405D5">
        <w:rPr>
          <w:rFonts w:ascii="宋体" w:hAnsi="宋体" w:cs="宋体" w:hint="eastAsia"/>
        </w:rPr>
        <w:t>，</w:t>
      </w:r>
      <w:proofErr w:type="gramStart"/>
      <w:r w:rsidR="007B76CD">
        <w:rPr>
          <w:rFonts w:ascii="宋体" w:hAnsi="宋体" w:cs="宋体" w:hint="eastAsia"/>
        </w:rPr>
        <w:t>包括值</w:t>
      </w:r>
      <w:proofErr w:type="gramEnd"/>
      <w:r w:rsidR="007B76CD">
        <w:rPr>
          <w:rFonts w:ascii="宋体" w:hAnsi="宋体" w:cs="宋体" w:hint="eastAsia"/>
        </w:rPr>
        <w:t>类型、结构化类型和内存块。</w:t>
      </w:r>
    </w:p>
    <w:p w:rsidR="00A405D5" w:rsidRDefault="007B76CD" w:rsidP="007B76CD">
      <w:proofErr w:type="spellStart"/>
      <w:r>
        <w:rPr>
          <w:rFonts w:hint="eastAsia"/>
        </w:rPr>
        <w:t>Vapula</w:t>
      </w:r>
      <w:proofErr w:type="spellEnd"/>
      <w:r>
        <w:rPr>
          <w:rFonts w:hint="eastAsia"/>
        </w:rPr>
        <w:t>框架目前已支持值类型</w:t>
      </w:r>
      <w:r w:rsidR="00A405D5">
        <w:rPr>
          <w:rFonts w:hint="eastAsia"/>
        </w:rPr>
        <w:t>。</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8CE" w:rsidRDefault="009728CE" w:rsidP="009B427D">
      <w:r>
        <w:separator/>
      </w:r>
    </w:p>
  </w:endnote>
  <w:endnote w:type="continuationSeparator" w:id="0">
    <w:p w:rsidR="009728CE" w:rsidRDefault="009728CE"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EndPr/>
    <w:sdtContent>
      <w:p w:rsidR="00025B3B" w:rsidRDefault="00025B3B" w:rsidP="0062391A">
        <w:pPr>
          <w:pStyle w:val="a4"/>
          <w:jc w:val="right"/>
        </w:pPr>
        <w:r>
          <w:fldChar w:fldCharType="begin"/>
        </w:r>
        <w:r>
          <w:instrText>PAGE   \* MERGEFORMAT</w:instrText>
        </w:r>
        <w:r>
          <w:fldChar w:fldCharType="separate"/>
        </w:r>
        <w:r w:rsidR="00C859DE" w:rsidRPr="00C859DE">
          <w:rPr>
            <w:noProof/>
            <w:lang w:val="zh-CN"/>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8CE" w:rsidRDefault="009728CE" w:rsidP="009B427D">
      <w:r>
        <w:separator/>
      </w:r>
    </w:p>
  </w:footnote>
  <w:footnote w:type="continuationSeparator" w:id="0">
    <w:p w:rsidR="009728CE" w:rsidRDefault="009728CE"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89B"/>
    <w:rsid w:val="0003098B"/>
    <w:rsid w:val="00032151"/>
    <w:rsid w:val="00034DE6"/>
    <w:rsid w:val="000361FE"/>
    <w:rsid w:val="00037704"/>
    <w:rsid w:val="00041150"/>
    <w:rsid w:val="00045C51"/>
    <w:rsid w:val="00052424"/>
    <w:rsid w:val="00052FB7"/>
    <w:rsid w:val="0005652C"/>
    <w:rsid w:val="00061818"/>
    <w:rsid w:val="00061940"/>
    <w:rsid w:val="00066F0F"/>
    <w:rsid w:val="0007792D"/>
    <w:rsid w:val="0008303A"/>
    <w:rsid w:val="00084028"/>
    <w:rsid w:val="00092EC7"/>
    <w:rsid w:val="000B2ACE"/>
    <w:rsid w:val="000C1275"/>
    <w:rsid w:val="000C2582"/>
    <w:rsid w:val="000C347A"/>
    <w:rsid w:val="000C6063"/>
    <w:rsid w:val="000C7E65"/>
    <w:rsid w:val="000D01CE"/>
    <w:rsid w:val="000D0602"/>
    <w:rsid w:val="000D3A34"/>
    <w:rsid w:val="000D3F19"/>
    <w:rsid w:val="000D73DF"/>
    <w:rsid w:val="000E64FC"/>
    <w:rsid w:val="000E7803"/>
    <w:rsid w:val="000F0414"/>
    <w:rsid w:val="001045D1"/>
    <w:rsid w:val="001065FC"/>
    <w:rsid w:val="00106853"/>
    <w:rsid w:val="00110FB3"/>
    <w:rsid w:val="00112789"/>
    <w:rsid w:val="00112E55"/>
    <w:rsid w:val="0011593A"/>
    <w:rsid w:val="00115DC3"/>
    <w:rsid w:val="001233B0"/>
    <w:rsid w:val="00126816"/>
    <w:rsid w:val="00131116"/>
    <w:rsid w:val="00132374"/>
    <w:rsid w:val="00136024"/>
    <w:rsid w:val="0013628B"/>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1B46"/>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038B"/>
    <w:rsid w:val="003E1DC5"/>
    <w:rsid w:val="003E4A32"/>
    <w:rsid w:val="003E5AC3"/>
    <w:rsid w:val="003E7259"/>
    <w:rsid w:val="00405AFF"/>
    <w:rsid w:val="00406BE2"/>
    <w:rsid w:val="00407727"/>
    <w:rsid w:val="00410B19"/>
    <w:rsid w:val="0041206D"/>
    <w:rsid w:val="00417868"/>
    <w:rsid w:val="00417B6C"/>
    <w:rsid w:val="00417FBC"/>
    <w:rsid w:val="004253B8"/>
    <w:rsid w:val="004274E9"/>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77BD9"/>
    <w:rsid w:val="00483590"/>
    <w:rsid w:val="00492708"/>
    <w:rsid w:val="00493230"/>
    <w:rsid w:val="004954D3"/>
    <w:rsid w:val="0049694C"/>
    <w:rsid w:val="004B435B"/>
    <w:rsid w:val="004B772C"/>
    <w:rsid w:val="004D5356"/>
    <w:rsid w:val="004E1107"/>
    <w:rsid w:val="004E31BA"/>
    <w:rsid w:val="004E5554"/>
    <w:rsid w:val="004F076D"/>
    <w:rsid w:val="004F07CC"/>
    <w:rsid w:val="004F7EE4"/>
    <w:rsid w:val="00514034"/>
    <w:rsid w:val="0051477F"/>
    <w:rsid w:val="00514921"/>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42E9"/>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D5562"/>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B76CD"/>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728CE"/>
    <w:rsid w:val="009759D0"/>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0838"/>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AF449D"/>
    <w:rsid w:val="00AF7B99"/>
    <w:rsid w:val="00B0175B"/>
    <w:rsid w:val="00B10CCC"/>
    <w:rsid w:val="00B15D38"/>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859DE"/>
    <w:rsid w:val="00C9467B"/>
    <w:rsid w:val="00C972CA"/>
    <w:rsid w:val="00C97BFE"/>
    <w:rsid w:val="00CA073A"/>
    <w:rsid w:val="00CA517C"/>
    <w:rsid w:val="00CB361C"/>
    <w:rsid w:val="00CB611D"/>
    <w:rsid w:val="00CC726D"/>
    <w:rsid w:val="00CE07B2"/>
    <w:rsid w:val="00CE511C"/>
    <w:rsid w:val="00CE62E1"/>
    <w:rsid w:val="00CE74E3"/>
    <w:rsid w:val="00CF0005"/>
    <w:rsid w:val="00CF0A41"/>
    <w:rsid w:val="00CF1113"/>
    <w:rsid w:val="00CF168C"/>
    <w:rsid w:val="00CF7C7C"/>
    <w:rsid w:val="00D038AD"/>
    <w:rsid w:val="00D065FF"/>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B1F7C"/>
    <w:rsid w:val="00EC31B6"/>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7D66A-77F3-4A37-8E56-456A7382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4557</TotalTime>
  <Pages>25</Pages>
  <Words>1818</Words>
  <Characters>10365</Characters>
  <Application>Microsoft Office Word</Application>
  <DocSecurity>0</DocSecurity>
  <Lines>86</Lines>
  <Paragraphs>24</Paragraphs>
  <ScaleCrop>false</ScaleCrop>
  <Company>Microsoft</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629</cp:revision>
  <cp:lastPrinted>2013-11-06T09:04:00Z</cp:lastPrinted>
  <dcterms:created xsi:type="dcterms:W3CDTF">2013-02-05T02:49:00Z</dcterms:created>
  <dcterms:modified xsi:type="dcterms:W3CDTF">2013-12-20T02:07:00Z</dcterms:modified>
</cp:coreProperties>
</file>