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69" w:rsidRPr="00212633" w:rsidRDefault="00212633" w:rsidP="00212633">
      <w:pPr>
        <w:widowControl/>
        <w:spacing w:line="360" w:lineRule="auto"/>
        <w:jc w:val="left"/>
        <w:rPr>
          <w:rFonts w:ascii="黑体" w:eastAsia="黑体" w:hAnsi="黑体"/>
          <w:sz w:val="28"/>
          <w:szCs w:val="21"/>
        </w:rPr>
      </w:pPr>
      <w:r>
        <w:rPr>
          <w:rFonts w:ascii="黑体" w:eastAsia="黑体" w:hAnsi="黑体"/>
          <w:sz w:val="28"/>
          <w:szCs w:val="21"/>
        </w:rPr>
        <w:t>Vapula</w:t>
      </w:r>
      <w:r>
        <w:rPr>
          <w:rFonts w:ascii="黑体" w:eastAsia="黑体" w:hAnsi="黑体" w:hint="eastAsia"/>
          <w:sz w:val="28"/>
          <w:szCs w:val="21"/>
        </w:rPr>
        <w:t>编码</w:t>
      </w:r>
      <w:r w:rsidR="006D11A6" w:rsidRPr="00212633">
        <w:rPr>
          <w:rFonts w:ascii="黑体" w:eastAsia="黑体" w:hAnsi="黑体" w:hint="eastAsia"/>
          <w:sz w:val="28"/>
          <w:szCs w:val="21"/>
        </w:rPr>
        <w:t>规范</w:t>
      </w: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  <w:r w:rsidRPr="00212633">
        <w:rPr>
          <w:rFonts w:ascii="Calibri" w:eastAsia="宋体" w:hAnsi="Calibri" w:hint="eastAsia"/>
          <w:sz w:val="23"/>
          <w:szCs w:val="23"/>
        </w:rPr>
        <w:t>版本：</w:t>
      </w:r>
      <w:r w:rsidRPr="00212633">
        <w:rPr>
          <w:rFonts w:ascii="Calibri" w:eastAsia="宋体" w:hAnsi="Calibri" w:hint="eastAsia"/>
          <w:sz w:val="23"/>
          <w:szCs w:val="23"/>
        </w:rPr>
        <w:t>2013/</w:t>
      </w:r>
      <w:r w:rsidR="00212633">
        <w:rPr>
          <w:rFonts w:ascii="Calibri" w:eastAsia="宋体" w:hAnsi="Calibri" w:hint="eastAsia"/>
          <w:sz w:val="23"/>
          <w:szCs w:val="23"/>
        </w:rPr>
        <w:t>12/</w:t>
      </w:r>
      <w:r w:rsidR="00150DAC">
        <w:rPr>
          <w:rFonts w:ascii="Calibri" w:eastAsia="宋体" w:hAnsi="Calibri" w:hint="eastAsia"/>
          <w:sz w:val="23"/>
          <w:szCs w:val="23"/>
        </w:rPr>
        <w:t>1</w:t>
      </w:r>
      <w:r w:rsidR="008E3536">
        <w:rPr>
          <w:rFonts w:ascii="Calibri" w:eastAsia="宋体" w:hAnsi="Calibri" w:hint="eastAsia"/>
          <w:sz w:val="23"/>
          <w:szCs w:val="23"/>
        </w:rPr>
        <w:t>2</w:t>
      </w:r>
      <w:r w:rsidRPr="00212633">
        <w:rPr>
          <w:rFonts w:ascii="Calibri" w:eastAsia="宋体" w:hAnsi="Calibri" w:hint="eastAsia"/>
          <w:sz w:val="23"/>
          <w:szCs w:val="23"/>
        </w:rPr>
        <w:t>（重制</w:t>
      </w:r>
      <w:r w:rsidR="00212633">
        <w:rPr>
          <w:rFonts w:ascii="Calibri" w:eastAsia="宋体" w:hAnsi="Calibri" w:hint="eastAsia"/>
          <w:sz w:val="23"/>
          <w:szCs w:val="23"/>
        </w:rPr>
        <w:t>2</w:t>
      </w:r>
      <w:r w:rsidRPr="00212633">
        <w:rPr>
          <w:rFonts w:ascii="Calibri" w:eastAsia="宋体" w:hAnsi="Calibri" w:hint="eastAsia"/>
          <w:sz w:val="23"/>
          <w:szCs w:val="23"/>
        </w:rPr>
        <w:t>修订</w:t>
      </w:r>
      <w:r w:rsidR="008E3536">
        <w:rPr>
          <w:rFonts w:ascii="Calibri" w:eastAsia="宋体" w:hAnsi="Calibri" w:hint="eastAsia"/>
          <w:sz w:val="23"/>
          <w:szCs w:val="23"/>
        </w:rPr>
        <w:t>6</w:t>
      </w:r>
      <w:r w:rsidRPr="00212633">
        <w:rPr>
          <w:rFonts w:ascii="Calibri" w:eastAsia="宋体" w:hAnsi="Calibri" w:hint="eastAsia"/>
          <w:sz w:val="23"/>
          <w:szCs w:val="23"/>
        </w:rPr>
        <w:t>）</w:t>
      </w:r>
    </w:p>
    <w:p w:rsidR="005E795C" w:rsidRPr="00150DAC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DA67CD" w:rsidRDefault="005E795C" w:rsidP="00212633">
      <w:pPr>
        <w:pStyle w:val="Default"/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212633">
        <w:rPr>
          <w:rFonts w:hint="eastAsia"/>
          <w:i/>
          <w:sz w:val="23"/>
          <w:szCs w:val="23"/>
        </w:rPr>
        <w:t>文档介绍</w:t>
      </w:r>
      <w:r w:rsidR="00212633">
        <w:rPr>
          <w:rFonts w:asciiTheme="minorHAnsi" w:hAnsiTheme="minorHAnsi"/>
          <w:i/>
          <w:sz w:val="23"/>
          <w:szCs w:val="23"/>
        </w:rPr>
        <w:t>Vapula</w:t>
      </w:r>
      <w:r w:rsidR="00212633">
        <w:rPr>
          <w:rFonts w:asciiTheme="minorHAnsi" w:hAnsiTheme="minorHAnsi" w:hint="eastAsia"/>
          <w:i/>
          <w:sz w:val="23"/>
          <w:szCs w:val="23"/>
        </w:rPr>
        <w:t>框架</w:t>
      </w:r>
      <w:r w:rsidRPr="00DA67CD">
        <w:rPr>
          <w:rFonts w:hint="eastAsia"/>
          <w:i/>
          <w:sz w:val="23"/>
          <w:szCs w:val="23"/>
        </w:rPr>
        <w:t>开发</w:t>
      </w:r>
      <w:r w:rsidR="00212633">
        <w:rPr>
          <w:rFonts w:hint="eastAsia"/>
          <w:i/>
          <w:sz w:val="23"/>
          <w:szCs w:val="23"/>
        </w:rPr>
        <w:t>需要遵循的编码规范。</w:t>
      </w:r>
    </w:p>
    <w:p w:rsidR="005E795C" w:rsidRPr="00212633" w:rsidRDefault="005E795C" w:rsidP="00212633">
      <w:pPr>
        <w:pStyle w:val="Default"/>
        <w:numPr>
          <w:ilvl w:val="0"/>
          <w:numId w:val="1"/>
        </w:numPr>
        <w:ind w:left="0" w:firstLine="0"/>
        <w:rPr>
          <w:i/>
          <w:sz w:val="23"/>
          <w:szCs w:val="23"/>
        </w:rPr>
        <w:sectPr w:rsidR="005E795C" w:rsidRPr="002126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lastRenderedPageBreak/>
        <w:t>命名空间</w:t>
      </w:r>
      <w:r w:rsidR="00212633">
        <w:rPr>
          <w:rFonts w:hint="eastAsia"/>
          <w:b/>
        </w:rPr>
        <w:t>约束</w:t>
      </w:r>
    </w:p>
    <w:p w:rsidR="006D11A6" w:rsidRDefault="006D11A6" w:rsidP="00212633">
      <w:pPr>
        <w:spacing w:line="360" w:lineRule="auto"/>
        <w:rPr>
          <w:rFonts w:hint="eastAsia"/>
        </w:rPr>
      </w:pPr>
      <w:r>
        <w:rPr>
          <w:rFonts w:hint="eastAsia"/>
        </w:rPr>
        <w:t>C/C++</w:t>
      </w:r>
      <w:r>
        <w:rPr>
          <w:rFonts w:hint="eastAsia"/>
        </w:rPr>
        <w:t>代码</w:t>
      </w:r>
      <w:r w:rsidR="00212633">
        <w:rPr>
          <w:rFonts w:hint="eastAsia"/>
        </w:rPr>
        <w:t>需要</w:t>
      </w:r>
      <w:r>
        <w:rPr>
          <w:rFonts w:hint="eastAsia"/>
        </w:rPr>
        <w:t>使用</w:t>
      </w:r>
      <w:r w:rsidR="00150DAC">
        <w:rPr>
          <w:rFonts w:hint="eastAsia"/>
        </w:rPr>
        <w:t>vapula</w:t>
      </w:r>
      <w:r>
        <w:rPr>
          <w:rFonts w:hint="eastAsia"/>
        </w:rPr>
        <w:t>命名空间进行限定。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.NET</w:t>
      </w:r>
      <w:r>
        <w:rPr>
          <w:rFonts w:hint="eastAsia"/>
        </w:rPr>
        <w:t>代码使用</w:t>
      </w:r>
      <w:r w:rsidR="00150DAC">
        <w:rPr>
          <w:rFonts w:hint="eastAsia"/>
        </w:rPr>
        <w:t>Vapula</w:t>
      </w:r>
      <w:r>
        <w:rPr>
          <w:rFonts w:hint="eastAsia"/>
        </w:rPr>
        <w:t>命名空间进行限定。</w:t>
      </w:r>
    </w:p>
    <w:p w:rsidR="005E795C" w:rsidRPr="008B7CB0" w:rsidRDefault="005E795C" w:rsidP="00212633">
      <w:pPr>
        <w:spacing w:line="360" w:lineRule="auto"/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命名规范</w:t>
      </w:r>
    </w:p>
    <w:p w:rsidR="00316629" w:rsidRDefault="00F30201" w:rsidP="00F30201">
      <w:pPr>
        <w:spacing w:line="360" w:lineRule="auto"/>
        <w:rPr>
          <w:rFonts w:hint="eastAsia"/>
        </w:rPr>
      </w:pPr>
      <w:r>
        <w:rPr>
          <w:rFonts w:hint="eastAsia"/>
        </w:rPr>
        <w:t>Vapula</w:t>
      </w:r>
      <w:r>
        <w:rPr>
          <w:rFonts w:hint="eastAsia"/>
        </w:rPr>
        <w:t>的所有</w:t>
      </w:r>
      <w:r w:rsidR="00561D3F">
        <w:rPr>
          <w:rFonts w:hint="eastAsia"/>
        </w:rPr>
        <w:t>语言的</w:t>
      </w:r>
      <w:r w:rsidR="008B7CB0">
        <w:rPr>
          <w:rFonts w:hint="eastAsia"/>
        </w:rPr>
        <w:t>常量</w:t>
      </w:r>
      <w:r w:rsidR="00D64D86">
        <w:rPr>
          <w:rFonts w:hint="eastAsia"/>
        </w:rPr>
        <w:t>标识符全部大写，使用下划线分隔单词，</w:t>
      </w:r>
    </w:p>
    <w:p w:rsidR="008B7CB0" w:rsidRDefault="008B7CB0" w:rsidP="00F30201">
      <w:pPr>
        <w:spacing w:line="360" w:lineRule="auto"/>
      </w:pPr>
      <w:r>
        <w:rPr>
          <w:rFonts w:hint="eastAsia"/>
        </w:rPr>
        <w:t>VF</w:t>
      </w:r>
      <w:r w:rsidR="00D64D86">
        <w:rPr>
          <w:rFonts w:hint="eastAsia"/>
        </w:rPr>
        <w:t>（</w:t>
      </w:r>
      <w:r w:rsidR="00D64D86">
        <w:rPr>
          <w:rFonts w:hint="eastAsia"/>
        </w:rPr>
        <w:t>Vapula Framework</w:t>
      </w:r>
      <w:r w:rsidR="00D64D86">
        <w:rPr>
          <w:rFonts w:hint="eastAsia"/>
        </w:rPr>
        <w:t>）作为前缀。</w:t>
      </w:r>
    </w:p>
    <w:p w:rsidR="006D11A6" w:rsidRDefault="00212633" w:rsidP="00212633">
      <w:pPr>
        <w:spacing w:line="360" w:lineRule="auto"/>
      </w:pPr>
      <w:r>
        <w:t>Vapula</w:t>
      </w:r>
      <w:r w:rsidR="006D11A6">
        <w:rPr>
          <w:rFonts w:hint="eastAsia"/>
        </w:rPr>
        <w:t xml:space="preserve"> C/C++</w:t>
      </w:r>
      <w:r w:rsidR="00F30201">
        <w:rPr>
          <w:rFonts w:hint="eastAsia"/>
        </w:rPr>
        <w:t>代码</w:t>
      </w:r>
      <w:r w:rsidR="006D11A6">
        <w:rPr>
          <w:rFonts w:hint="eastAsia"/>
        </w:rPr>
        <w:t>的</w:t>
      </w:r>
      <w:r w:rsidR="00F30201">
        <w:rPr>
          <w:rFonts w:hint="eastAsia"/>
        </w:rPr>
        <w:t>C</w:t>
      </w:r>
      <w:r w:rsidR="004D6E07">
        <w:rPr>
          <w:rFonts w:hint="eastAsia"/>
        </w:rPr>
        <w:t>导出函数</w:t>
      </w:r>
      <w:r w:rsidR="006D11A6">
        <w:rPr>
          <w:rFonts w:hint="eastAsia"/>
        </w:rPr>
        <w:t>使用</w:t>
      </w:r>
      <w:r w:rsidR="00150DAC">
        <w:rPr>
          <w:rFonts w:hint="eastAsia"/>
        </w:rPr>
        <w:t>vfe</w:t>
      </w:r>
      <w:r w:rsidR="00150DAC">
        <w:rPr>
          <w:rFonts w:hint="eastAsia"/>
        </w:rPr>
        <w:t>（</w:t>
      </w:r>
      <w:r w:rsidR="00150DAC">
        <w:rPr>
          <w:rFonts w:hint="eastAsia"/>
        </w:rPr>
        <w:t>Vapula Framework Entry</w:t>
      </w:r>
      <w:r w:rsidR="00150DAC">
        <w:rPr>
          <w:rFonts w:hint="eastAsia"/>
        </w:rPr>
        <w:t>）</w:t>
      </w:r>
      <w:r w:rsidR="006D11A6">
        <w:rPr>
          <w:rFonts w:hint="eastAsia"/>
        </w:rPr>
        <w:t>作为函数名前缀。</w:t>
      </w:r>
    </w:p>
    <w:p w:rsidR="00212633" w:rsidRDefault="00212633" w:rsidP="00212633">
      <w:pPr>
        <w:spacing w:line="360" w:lineRule="auto"/>
      </w:pPr>
      <w:r w:rsidRPr="005D61AB">
        <w:rPr>
          <w:rFonts w:hint="eastAsia"/>
          <w:color w:val="FF0000"/>
        </w:rPr>
        <w:t>禁止</w:t>
      </w:r>
      <w:r>
        <w:rPr>
          <w:rFonts w:hint="eastAsia"/>
        </w:rPr>
        <w:t>在任何场合使用匈牙利命名法（</w:t>
      </w:r>
      <w:r>
        <w:rPr>
          <w:rFonts w:hint="eastAsia"/>
        </w:rPr>
        <w:t>e.g.  iCount</w:t>
      </w:r>
      <w:r>
        <w:rPr>
          <w:rFonts w:hint="eastAsia"/>
        </w:rPr>
        <w:t>），</w:t>
      </w:r>
    </w:p>
    <w:p w:rsidR="00212633" w:rsidRDefault="00212633" w:rsidP="00212633">
      <w:pPr>
        <w:spacing w:line="360" w:lineRule="auto"/>
      </w:pPr>
      <w:r w:rsidRPr="00212C1C">
        <w:rPr>
          <w:rFonts w:hint="eastAsia"/>
          <w:color w:val="FF0000"/>
        </w:rPr>
        <w:t>不能</w:t>
      </w:r>
      <w:r w:rsidR="00C96041">
        <w:rPr>
          <w:rFonts w:hint="eastAsia"/>
        </w:rPr>
        <w:t>添加</w:t>
      </w:r>
      <w:r w:rsidR="00316629">
        <w:rPr>
          <w:rFonts w:hint="eastAsia"/>
        </w:rPr>
        <w:t>以下辅助标示符号：</w:t>
      </w:r>
      <w:r>
        <w:rPr>
          <w:rFonts w:hint="eastAsia"/>
        </w:rPr>
        <w:t>类</w:t>
      </w:r>
      <w:r w:rsidR="00316629">
        <w:rPr>
          <w:rFonts w:hint="eastAsia"/>
        </w:rPr>
        <w:t>前缀</w:t>
      </w:r>
      <w:r w:rsidR="00316629">
        <w:rPr>
          <w:rFonts w:hint="eastAsia"/>
        </w:rPr>
        <w:t>C</w:t>
      </w:r>
      <w:r>
        <w:rPr>
          <w:rFonts w:hint="eastAsia"/>
        </w:rPr>
        <w:t>、成员</w:t>
      </w:r>
      <w:r w:rsidR="00316629">
        <w:rPr>
          <w:rFonts w:hint="eastAsia"/>
        </w:rPr>
        <w:t>变量前缀</w:t>
      </w:r>
      <w:r w:rsidR="00316629">
        <w:rPr>
          <w:rFonts w:hint="eastAsia"/>
        </w:rPr>
        <w:t>m</w:t>
      </w:r>
      <w:r>
        <w:rPr>
          <w:rFonts w:hint="eastAsia"/>
        </w:rPr>
        <w:t>、指针</w:t>
      </w:r>
      <w:r w:rsidR="00316629">
        <w:rPr>
          <w:rFonts w:hint="eastAsia"/>
        </w:rPr>
        <w:t>前缀</w:t>
      </w:r>
      <w:r w:rsidR="00316629">
        <w:rPr>
          <w:rFonts w:hint="eastAsia"/>
        </w:rPr>
        <w:t>ptr</w:t>
      </w:r>
      <w:r>
        <w:rPr>
          <w:rFonts w:hint="eastAsia"/>
        </w:rPr>
        <w:t>。</w:t>
      </w:r>
    </w:p>
    <w:p w:rsidR="005B06C1" w:rsidRDefault="005E795C" w:rsidP="00212633">
      <w:pPr>
        <w:spacing w:line="360" w:lineRule="auto"/>
      </w:pPr>
      <w:r>
        <w:rPr>
          <w:rFonts w:hint="eastAsia"/>
        </w:rPr>
        <w:t>类成员的标识符使用</w:t>
      </w:r>
      <w:r w:rsidR="000876ED">
        <w:rPr>
          <w:rFonts w:hint="eastAsia"/>
        </w:rPr>
        <w:t>Pascal</w:t>
      </w:r>
      <w:r w:rsidR="000876ED">
        <w:rPr>
          <w:rFonts w:hint="eastAsia"/>
        </w:rPr>
        <w:t>命名法</w:t>
      </w:r>
      <w:r w:rsidR="005B06C1">
        <w:rPr>
          <w:rFonts w:hint="eastAsia"/>
        </w:rPr>
        <w:t>（</w:t>
      </w:r>
      <w:r w:rsidR="005B06C1">
        <w:rPr>
          <w:rFonts w:hint="eastAsia"/>
        </w:rPr>
        <w:t>e.g.</w:t>
      </w:r>
      <w:r w:rsidR="008B3D08">
        <w:rPr>
          <w:rFonts w:hint="eastAsia"/>
        </w:rPr>
        <w:t xml:space="preserve"> </w:t>
      </w:r>
      <w:r w:rsidR="005B06C1">
        <w:rPr>
          <w:rFonts w:hint="eastAsia"/>
        </w:rPr>
        <w:t xml:space="preserve"> GetUser</w:t>
      </w:r>
      <w:r w:rsidR="005B06C1">
        <w:rPr>
          <w:rFonts w:hint="eastAsia"/>
        </w:rPr>
        <w:t>）</w:t>
      </w:r>
      <w:r w:rsidR="000876ED">
        <w:rPr>
          <w:rFonts w:hint="eastAsia"/>
        </w:rPr>
        <w:t>，</w:t>
      </w:r>
    </w:p>
    <w:p w:rsidR="000876ED" w:rsidRDefault="000876ED" w:rsidP="00212633">
      <w:pPr>
        <w:spacing w:line="360" w:lineRule="auto"/>
      </w:pPr>
      <w:r>
        <w:rPr>
          <w:rFonts w:hint="eastAsia"/>
        </w:rPr>
        <w:t>私有成员前缀下划线</w:t>
      </w:r>
      <w:r w:rsidR="00C96041">
        <w:rPr>
          <w:rFonts w:hint="eastAsia"/>
        </w:rPr>
        <w:t>，与其他访问级别加以</w:t>
      </w:r>
      <w:r>
        <w:rPr>
          <w:rFonts w:hint="eastAsia"/>
        </w:rPr>
        <w:t>区分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</w:t>
      </w:r>
      <w:r w:rsidR="008B3D08">
        <w:rPr>
          <w:rFonts w:hint="eastAsia"/>
        </w:rPr>
        <w:t xml:space="preserve"> _</w:t>
      </w:r>
      <w:r w:rsidR="005B06C1">
        <w:rPr>
          <w:rFonts w:hint="eastAsia"/>
        </w:rPr>
        <w:t>DataSource</w:t>
      </w:r>
      <w:r w:rsidR="005B06C1">
        <w:rPr>
          <w:rFonts w:hint="eastAsia"/>
        </w:rPr>
        <w:t>）</w:t>
      </w:r>
      <w:r>
        <w:rPr>
          <w:rFonts w:hint="eastAsia"/>
        </w:rPr>
        <w:t>。</w:t>
      </w:r>
    </w:p>
    <w:p w:rsidR="003D7C4F" w:rsidRDefault="005D61AB" w:rsidP="00212633">
      <w:pPr>
        <w:spacing w:line="360" w:lineRule="auto"/>
        <w:rPr>
          <w:rFonts w:hint="eastAsia"/>
        </w:rPr>
      </w:pPr>
      <w:r>
        <w:rPr>
          <w:rFonts w:hint="eastAsia"/>
        </w:rPr>
        <w:t>函数</w:t>
      </w:r>
      <w:r w:rsidR="005E795C">
        <w:rPr>
          <w:rFonts w:hint="eastAsia"/>
        </w:rPr>
        <w:t>形参</w:t>
      </w:r>
      <w:r>
        <w:rPr>
          <w:rFonts w:hint="eastAsia"/>
        </w:rPr>
        <w:t>尽量简化，</w:t>
      </w:r>
      <w:r w:rsidR="003D7C4F">
        <w:rPr>
          <w:rFonts w:hint="eastAsia"/>
        </w:rPr>
        <w:t>原则上不要超过一个单词，</w:t>
      </w:r>
    </w:p>
    <w:p w:rsidR="003D7C4F" w:rsidRDefault="005D61AB" w:rsidP="00212633">
      <w:pPr>
        <w:spacing w:line="360" w:lineRule="auto"/>
        <w:rPr>
          <w:rFonts w:hint="eastAsia"/>
        </w:rPr>
      </w:pPr>
      <w:r>
        <w:rPr>
          <w:rFonts w:hint="eastAsia"/>
        </w:rPr>
        <w:t>超过一个单词</w:t>
      </w:r>
      <w:r w:rsidR="005E795C">
        <w:rPr>
          <w:rFonts w:hint="eastAsia"/>
        </w:rPr>
        <w:t>使用小驼峰命名法（</w:t>
      </w:r>
      <w:r w:rsidR="005E795C">
        <w:rPr>
          <w:rFonts w:hint="eastAsia"/>
        </w:rPr>
        <w:t>e.g.</w:t>
      </w:r>
      <w:r>
        <w:rPr>
          <w:rFonts w:hint="eastAsia"/>
        </w:rPr>
        <w:t xml:space="preserve"> </w:t>
      </w:r>
      <w:r w:rsidR="005E795C">
        <w:rPr>
          <w:rFonts w:hint="eastAsia"/>
        </w:rPr>
        <w:t xml:space="preserve"> dataSource</w:t>
      </w:r>
      <w:r w:rsidR="005E795C">
        <w:rPr>
          <w:rFonts w:hint="eastAsia"/>
        </w:rPr>
        <w:t>）</w:t>
      </w:r>
      <w:r w:rsidR="00C155F4">
        <w:rPr>
          <w:rFonts w:hint="eastAsia"/>
        </w:rPr>
        <w:t>，</w:t>
      </w:r>
    </w:p>
    <w:p w:rsidR="005E795C" w:rsidRDefault="003D7C4F" w:rsidP="00212633">
      <w:pPr>
        <w:spacing w:line="360" w:lineRule="auto"/>
      </w:pPr>
      <w:r>
        <w:rPr>
          <w:rFonts w:hint="eastAsia"/>
        </w:rPr>
        <w:t>或</w:t>
      </w:r>
      <w:r w:rsidR="00924133">
        <w:rPr>
          <w:rFonts w:hint="eastAsia"/>
        </w:rPr>
        <w:t>下划线命名法（</w:t>
      </w:r>
      <w:r w:rsidR="00924133">
        <w:rPr>
          <w:rFonts w:hint="eastAsia"/>
        </w:rPr>
        <w:t>e.g.</w:t>
      </w:r>
      <w:r w:rsidR="00AD5D06">
        <w:rPr>
          <w:rFonts w:hint="eastAsia"/>
        </w:rPr>
        <w:t xml:space="preserve"> </w:t>
      </w:r>
      <w:r w:rsidR="00924133">
        <w:rPr>
          <w:rFonts w:hint="eastAsia"/>
        </w:rPr>
        <w:t xml:space="preserve"> max_recv_length</w:t>
      </w:r>
      <w:r w:rsidR="00924133">
        <w:rPr>
          <w:rFonts w:hint="eastAsia"/>
        </w:rPr>
        <w:t>）</w:t>
      </w:r>
      <w:r w:rsidR="005E795C">
        <w:rPr>
          <w:rFonts w:hint="eastAsia"/>
        </w:rPr>
        <w:t>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临时变量</w:t>
      </w:r>
      <w:r w:rsidR="00C96041">
        <w:rPr>
          <w:rFonts w:hint="eastAsia"/>
        </w:rPr>
        <w:t>必须</w:t>
      </w:r>
      <w:r>
        <w:rPr>
          <w:rFonts w:hint="eastAsia"/>
        </w:rPr>
        <w:t>使用下划线命名法（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max_recv_length</w:t>
      </w:r>
      <w:r>
        <w:rPr>
          <w:rFonts w:hint="eastAsia"/>
        </w:rPr>
        <w:t>）。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布尔型命名</w:t>
      </w:r>
      <w:r w:rsidR="003D7C4F">
        <w:rPr>
          <w:rFonts w:hint="eastAsia"/>
        </w:rPr>
        <w:t>需要</w:t>
      </w:r>
      <w:r>
        <w:rPr>
          <w:rFonts w:hint="eastAsia"/>
        </w:rPr>
        <w:t>指定</w:t>
      </w:r>
      <w:r>
        <w:rPr>
          <w:rFonts w:hint="eastAsia"/>
        </w:rPr>
        <w:t>Is</w:t>
      </w:r>
      <w:r>
        <w:rPr>
          <w:rFonts w:hint="eastAsia"/>
        </w:rPr>
        <w:t>或</w:t>
      </w:r>
      <w:r>
        <w:rPr>
          <w:rFonts w:hint="eastAsia"/>
        </w:rPr>
        <w:t>Has</w:t>
      </w:r>
      <w:r w:rsidR="003D7C4F">
        <w:rPr>
          <w:rFonts w:hint="eastAsia"/>
        </w:rPr>
        <w:t>或</w:t>
      </w:r>
      <w:r w:rsidR="003D7C4F">
        <w:rPr>
          <w:rFonts w:hint="eastAsia"/>
        </w:rPr>
        <w:t>Can</w:t>
      </w:r>
      <w:r w:rsidR="00EC6CD5">
        <w:rPr>
          <w:rFonts w:hint="eastAsia"/>
        </w:rPr>
        <w:t>或</w:t>
      </w:r>
      <w:r w:rsidR="00EC6CD5">
        <w:rPr>
          <w:rFonts w:hint="eastAsia"/>
        </w:rPr>
        <w:t>Able</w:t>
      </w:r>
      <w:r w:rsidR="00925F81">
        <w:rPr>
          <w:rFonts w:hint="eastAsia"/>
        </w:rPr>
        <w:t>等</w:t>
      </w:r>
      <w:r w:rsidR="00E01F3A">
        <w:rPr>
          <w:rFonts w:hint="eastAsia"/>
        </w:rPr>
        <w:t>。</w:t>
      </w:r>
    </w:p>
    <w:p w:rsidR="005E795C" w:rsidRPr="005E795C" w:rsidRDefault="005E795C" w:rsidP="00212633">
      <w:pPr>
        <w:spacing w:line="360" w:lineRule="auto"/>
        <w:rPr>
          <w:rFonts w:hint="eastAsia"/>
        </w:rPr>
      </w:pPr>
    </w:p>
    <w:p w:rsid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注释规范</w:t>
      </w:r>
    </w:p>
    <w:p w:rsidR="005E795C" w:rsidRDefault="006D11A6" w:rsidP="00212633">
      <w:pPr>
        <w:spacing w:line="360" w:lineRule="auto"/>
      </w:pPr>
      <w:r>
        <w:rPr>
          <w:rFonts w:hint="eastAsia"/>
        </w:rPr>
        <w:t>注释</w:t>
      </w:r>
      <w:r w:rsidR="006703F2">
        <w:rPr>
          <w:rFonts w:hint="eastAsia"/>
        </w:rPr>
        <w:t>要</w:t>
      </w:r>
      <w:r w:rsidR="00E56EAE">
        <w:rPr>
          <w:rFonts w:hint="eastAsia"/>
        </w:rPr>
        <w:t>求</w:t>
      </w:r>
      <w:r w:rsidR="005E795C">
        <w:rPr>
          <w:rFonts w:hint="eastAsia"/>
        </w:rPr>
        <w:t>简洁</w:t>
      </w:r>
      <w:r w:rsidR="00616D83">
        <w:rPr>
          <w:rFonts w:hint="eastAsia"/>
        </w:rPr>
        <w:t>、易懂</w:t>
      </w:r>
      <w:r w:rsidR="005E795C">
        <w:rPr>
          <w:rFonts w:hint="eastAsia"/>
        </w:rPr>
        <w:t>。</w:t>
      </w:r>
    </w:p>
    <w:p w:rsidR="00C96041" w:rsidRDefault="00C96041" w:rsidP="00212633">
      <w:pPr>
        <w:spacing w:line="360" w:lineRule="auto"/>
      </w:pPr>
      <w:r>
        <w:rPr>
          <w:rFonts w:hint="eastAsia"/>
        </w:rPr>
        <w:t>注释可以用来说明：代码用途，算法或代码问题，改进</w:t>
      </w:r>
      <w:r w:rsidR="00E56EAE">
        <w:rPr>
          <w:rFonts w:hint="eastAsia"/>
        </w:rPr>
        <w:t>的</w:t>
      </w:r>
      <w:r>
        <w:rPr>
          <w:rFonts w:hint="eastAsia"/>
        </w:rPr>
        <w:t>目标。</w:t>
      </w:r>
    </w:p>
    <w:p w:rsidR="00C96041" w:rsidRDefault="00C96041" w:rsidP="00212633">
      <w:pPr>
        <w:spacing w:line="360" w:lineRule="auto"/>
      </w:pPr>
      <w:r>
        <w:rPr>
          <w:rFonts w:hint="eastAsia"/>
        </w:rPr>
        <w:t>注释</w:t>
      </w:r>
      <w:r w:rsidRPr="00C96041">
        <w:rPr>
          <w:rFonts w:hint="eastAsia"/>
          <w:color w:val="FF0000"/>
        </w:rPr>
        <w:t>不</w:t>
      </w:r>
      <w:r>
        <w:rPr>
          <w:rFonts w:hint="eastAsia"/>
        </w:rPr>
        <w:t>能包含任何自动化</w:t>
      </w:r>
      <w:r>
        <w:rPr>
          <w:rFonts w:hint="eastAsia"/>
        </w:rPr>
        <w:t>API</w:t>
      </w:r>
      <w:r>
        <w:rPr>
          <w:rFonts w:hint="eastAsia"/>
        </w:rPr>
        <w:t>文档抽取标示。</w:t>
      </w:r>
    </w:p>
    <w:p w:rsidR="009665A4" w:rsidRDefault="009665A4" w:rsidP="00212633">
      <w:pPr>
        <w:spacing w:line="360" w:lineRule="auto"/>
      </w:pPr>
      <w:r>
        <w:rPr>
          <w:rFonts w:hint="eastAsia"/>
        </w:rPr>
        <w:t>注释</w:t>
      </w:r>
      <w:r w:rsidR="00F91069" w:rsidRPr="00AE1CD1">
        <w:rPr>
          <w:rFonts w:hint="eastAsia"/>
          <w:color w:val="FF0000"/>
        </w:rPr>
        <w:t>不</w:t>
      </w:r>
      <w:r w:rsidR="00F91069">
        <w:rPr>
          <w:rFonts w:hint="eastAsia"/>
        </w:rPr>
        <w:t>要</w:t>
      </w:r>
      <w:r w:rsidR="00932A1D">
        <w:rPr>
          <w:rFonts w:hint="eastAsia"/>
        </w:rPr>
        <w:t>包含代码</w:t>
      </w:r>
      <w:r w:rsidR="00AE1CD1">
        <w:rPr>
          <w:rFonts w:hint="eastAsia"/>
        </w:rPr>
        <w:t>，如有代码</w:t>
      </w:r>
      <w:r w:rsidR="005C7AD1">
        <w:rPr>
          <w:rFonts w:hint="eastAsia"/>
        </w:rPr>
        <w:t>不启用</w:t>
      </w:r>
      <w:r w:rsidR="002D7589">
        <w:rPr>
          <w:rFonts w:hint="eastAsia"/>
        </w:rPr>
        <w:t>且暂不删除</w:t>
      </w:r>
      <w:r w:rsidR="00AE1CD1">
        <w:rPr>
          <w:rFonts w:hint="eastAsia"/>
        </w:rPr>
        <w:t>，请移植</w:t>
      </w:r>
      <w:r w:rsidR="006703F2">
        <w:rPr>
          <w:rFonts w:hint="eastAsia"/>
        </w:rPr>
        <w:t>到临时</w:t>
      </w:r>
      <w:r w:rsidR="00AE1CD1">
        <w:rPr>
          <w:rFonts w:hint="eastAsia"/>
        </w:rPr>
        <w:t>文件</w:t>
      </w:r>
      <w:r w:rsidR="00932A1D">
        <w:rPr>
          <w:rFonts w:hint="eastAsia"/>
        </w:rPr>
        <w:t>。</w:t>
      </w:r>
    </w:p>
    <w:p w:rsidR="00616D83" w:rsidRDefault="005E795C" w:rsidP="00212633">
      <w:pPr>
        <w:spacing w:line="360" w:lineRule="auto"/>
      </w:pPr>
      <w:r>
        <w:rPr>
          <w:rFonts w:hint="eastAsia"/>
        </w:rPr>
        <w:t>注释</w:t>
      </w:r>
      <w:r w:rsidR="00616D83" w:rsidRPr="005E795C">
        <w:rPr>
          <w:rFonts w:hint="eastAsia"/>
          <w:color w:val="FF0000"/>
        </w:rPr>
        <w:t>不</w:t>
      </w:r>
      <w:r w:rsidR="00616D83">
        <w:rPr>
          <w:rFonts w:hint="eastAsia"/>
        </w:rPr>
        <w:t>要说明</w:t>
      </w:r>
      <w:r w:rsidR="00B577EE">
        <w:rPr>
          <w:rFonts w:hint="eastAsia"/>
        </w:rPr>
        <w:t>详细的</w:t>
      </w:r>
      <w:r w:rsidR="00616D83">
        <w:rPr>
          <w:rFonts w:hint="eastAsia"/>
        </w:rPr>
        <w:t>算法原理</w:t>
      </w:r>
      <w:r w:rsidR="00B577EE">
        <w:rPr>
          <w:rFonts w:hint="eastAsia"/>
        </w:rPr>
        <w:t>，开发人员应当通过算法文档了解算法</w:t>
      </w:r>
      <w:r w:rsidR="00616D83">
        <w:rPr>
          <w:rFonts w:hint="eastAsia"/>
        </w:rPr>
        <w:t>。</w:t>
      </w:r>
    </w:p>
    <w:p w:rsidR="00B577EE" w:rsidRDefault="005E795C" w:rsidP="00212633">
      <w:pPr>
        <w:spacing w:line="360" w:lineRule="auto"/>
      </w:pPr>
      <w:r>
        <w:rPr>
          <w:rFonts w:hint="eastAsia"/>
        </w:rPr>
        <w:t>注释</w:t>
      </w:r>
      <w:r w:rsidRPr="005E795C">
        <w:rPr>
          <w:rFonts w:hint="eastAsia"/>
          <w:color w:val="FF0000"/>
        </w:rPr>
        <w:t>不</w:t>
      </w:r>
      <w:r>
        <w:rPr>
          <w:rFonts w:hint="eastAsia"/>
        </w:rPr>
        <w:t>要包含任何可能与开发人员</w:t>
      </w:r>
      <w:r w:rsidR="009665A4">
        <w:rPr>
          <w:rFonts w:hint="eastAsia"/>
        </w:rPr>
        <w:t>个人</w:t>
      </w:r>
      <w:r w:rsidR="00F91069">
        <w:rPr>
          <w:rFonts w:hint="eastAsia"/>
        </w:rPr>
        <w:t>隐私</w:t>
      </w:r>
      <w:r>
        <w:rPr>
          <w:rFonts w:hint="eastAsia"/>
        </w:rPr>
        <w:t>相关的信息</w:t>
      </w:r>
      <w:r w:rsidR="00B577EE">
        <w:rPr>
          <w:rFonts w:hint="eastAsia"/>
        </w:rPr>
        <w:t>，</w:t>
      </w:r>
    </w:p>
    <w:p w:rsidR="005E795C" w:rsidRDefault="00B577EE" w:rsidP="00212633">
      <w:pPr>
        <w:spacing w:line="360" w:lineRule="auto"/>
      </w:pPr>
      <w:r>
        <w:rPr>
          <w:rFonts w:hint="eastAsia"/>
        </w:rPr>
        <w:t>包括开发人员昵称、代码</w:t>
      </w:r>
      <w:r w:rsidR="00C96041">
        <w:rPr>
          <w:rFonts w:hint="eastAsia"/>
        </w:rPr>
        <w:t>修改</w:t>
      </w:r>
      <w:r>
        <w:rPr>
          <w:rFonts w:hint="eastAsia"/>
        </w:rPr>
        <w:t>时间、版权等</w:t>
      </w:r>
      <w:r w:rsidR="005E795C">
        <w:rPr>
          <w:rFonts w:hint="eastAsia"/>
        </w:rPr>
        <w:t>。</w:t>
      </w:r>
    </w:p>
    <w:p w:rsidR="00C96041" w:rsidRDefault="00616D83" w:rsidP="00212633">
      <w:pPr>
        <w:spacing w:line="360" w:lineRule="auto"/>
      </w:pPr>
      <w:r>
        <w:rPr>
          <w:rFonts w:hint="eastAsia"/>
        </w:rPr>
        <w:t>以最少注释为</w:t>
      </w:r>
      <w:r w:rsidR="00C96041">
        <w:rPr>
          <w:rFonts w:hint="eastAsia"/>
        </w:rPr>
        <w:t>根本原则。</w:t>
      </w:r>
    </w:p>
    <w:p w:rsidR="006D11A6" w:rsidRDefault="00C96041" w:rsidP="00212633">
      <w:pPr>
        <w:spacing w:line="360" w:lineRule="auto"/>
        <w:rPr>
          <w:rFonts w:hint="eastAsia"/>
        </w:rPr>
      </w:pPr>
      <w:r>
        <w:rPr>
          <w:rFonts w:hint="eastAsia"/>
        </w:rPr>
        <w:t>如果必须使用长句，</w:t>
      </w:r>
      <w:r w:rsidR="00616D83">
        <w:rPr>
          <w:rFonts w:hint="eastAsia"/>
        </w:rPr>
        <w:t>不能将长句分行。</w:t>
      </w:r>
    </w:p>
    <w:p w:rsidR="001B404A" w:rsidRDefault="001B404A" w:rsidP="00212633">
      <w:pPr>
        <w:spacing w:line="360" w:lineRule="auto"/>
      </w:pPr>
      <w:r>
        <w:rPr>
          <w:rFonts w:hint="eastAsia"/>
        </w:rPr>
        <w:t>注释如果违背语句规范，不得保持超过</w:t>
      </w:r>
      <w:r>
        <w:rPr>
          <w:rFonts w:hint="eastAsia"/>
        </w:rPr>
        <w:t>2</w:t>
      </w:r>
      <w:r>
        <w:rPr>
          <w:rFonts w:hint="eastAsia"/>
        </w:rPr>
        <w:t>个提交。</w:t>
      </w:r>
    </w:p>
    <w:p w:rsidR="00C96041" w:rsidRDefault="00C96041">
      <w:pPr>
        <w:widowControl/>
        <w:jc w:val="left"/>
      </w:pPr>
      <w:r>
        <w:br w:type="page"/>
      </w:r>
    </w:p>
    <w:p w:rsidR="00C96041" w:rsidRDefault="00C96041" w:rsidP="00C9604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代码块编写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一个函数不要超过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行。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不限定括号闭合风格。</w:t>
      </w:r>
    </w:p>
    <w:p w:rsidR="002824A3" w:rsidRDefault="00C96041" w:rsidP="00C96041">
      <w:pPr>
        <w:spacing w:line="360" w:lineRule="auto"/>
        <w:rPr>
          <w:rFonts w:hint="eastAsia"/>
        </w:rPr>
      </w:pPr>
      <w:r>
        <w:rPr>
          <w:rFonts w:hint="eastAsia"/>
        </w:rPr>
        <w:t>一个函数原则上只能具备一个功能</w:t>
      </w:r>
      <w:r w:rsidR="0027057E">
        <w:rPr>
          <w:rFonts w:hint="eastAsia"/>
        </w:rPr>
        <w:t>，</w:t>
      </w:r>
    </w:p>
    <w:p w:rsidR="00C96041" w:rsidRDefault="0027057E" w:rsidP="00C96041">
      <w:pPr>
        <w:spacing w:line="360" w:lineRule="auto"/>
      </w:pPr>
      <w:bookmarkStart w:id="0" w:name="_GoBack"/>
      <w:bookmarkEnd w:id="0"/>
      <w:r>
        <w:rPr>
          <w:rFonts w:hint="eastAsia"/>
        </w:rPr>
        <w:t>避免使用开关变量选择功能</w:t>
      </w:r>
      <w:r w:rsidR="00C96041">
        <w:rPr>
          <w:rFonts w:hint="eastAsia"/>
        </w:rPr>
        <w:t>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避免使用纷繁复杂的</w:t>
      </w:r>
      <w:r>
        <w:rPr>
          <w:rFonts w:hint="eastAsia"/>
        </w:rPr>
        <w:t>break</w:t>
      </w:r>
      <w:r>
        <w:rPr>
          <w:rFonts w:hint="eastAsia"/>
        </w:rPr>
        <w:t>或</w:t>
      </w:r>
      <w:r>
        <w:rPr>
          <w:rFonts w:hint="eastAsia"/>
        </w:rPr>
        <w:t>continue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避免使用超过</w:t>
      </w:r>
      <w:r>
        <w:t>3</w:t>
      </w:r>
      <w:r>
        <w:rPr>
          <w:rFonts w:hint="eastAsia"/>
        </w:rPr>
        <w:t>层嵌套的条件判断。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避免使用内联函数。</w:t>
      </w:r>
    </w:p>
    <w:p w:rsidR="00C96041" w:rsidRDefault="00C96041" w:rsidP="00C96041">
      <w:pPr>
        <w:spacing w:line="360" w:lineRule="auto"/>
      </w:pPr>
    </w:p>
    <w:p w:rsidR="00C96041" w:rsidRDefault="00C96041" w:rsidP="008D73D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语句编写</w:t>
      </w:r>
    </w:p>
    <w:p w:rsidR="00C96041" w:rsidRDefault="008D73D1" w:rsidP="008D73D1">
      <w:pPr>
        <w:widowControl/>
        <w:spacing w:line="360" w:lineRule="auto"/>
        <w:jc w:val="left"/>
      </w:pPr>
      <w:r>
        <w:rPr>
          <w:rFonts w:hint="eastAsia"/>
        </w:rPr>
        <w:t>每一行不要超过</w:t>
      </w:r>
      <w:r>
        <w:rPr>
          <w:rFonts w:hint="eastAsia"/>
        </w:rPr>
        <w:t>160</w:t>
      </w:r>
      <w:r>
        <w:rPr>
          <w:rFonts w:hint="eastAsia"/>
        </w:rPr>
        <w:t>字符。</w:t>
      </w:r>
    </w:p>
    <w:p w:rsidR="008D73D1" w:rsidRPr="00C96041" w:rsidRDefault="008D73D1" w:rsidP="008D73D1">
      <w:pPr>
        <w:widowControl/>
        <w:spacing w:line="360" w:lineRule="auto"/>
        <w:jc w:val="left"/>
      </w:pPr>
      <w:r>
        <w:rPr>
          <w:rFonts w:hint="eastAsia"/>
        </w:rPr>
        <w:t>不要在代码中出现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sectPr w:rsidR="008D73D1" w:rsidRPr="00C9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190" w:rsidRDefault="00706190" w:rsidP="00616D83">
      <w:r>
        <w:separator/>
      </w:r>
    </w:p>
  </w:endnote>
  <w:endnote w:type="continuationSeparator" w:id="0">
    <w:p w:rsidR="00706190" w:rsidRDefault="00706190" w:rsidP="0061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190" w:rsidRDefault="00706190" w:rsidP="00616D83">
      <w:r>
        <w:separator/>
      </w:r>
    </w:p>
  </w:footnote>
  <w:footnote w:type="continuationSeparator" w:id="0">
    <w:p w:rsidR="00706190" w:rsidRDefault="00706190" w:rsidP="0061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5E63"/>
    <w:multiLevelType w:val="hybridMultilevel"/>
    <w:tmpl w:val="596887E4"/>
    <w:lvl w:ilvl="0" w:tplc="2C7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6"/>
    <w:rsid w:val="000876ED"/>
    <w:rsid w:val="000F557C"/>
    <w:rsid w:val="000F7A4D"/>
    <w:rsid w:val="00150DAC"/>
    <w:rsid w:val="001B404A"/>
    <w:rsid w:val="001D7369"/>
    <w:rsid w:val="00212633"/>
    <w:rsid w:val="00212C1C"/>
    <w:rsid w:val="00261468"/>
    <w:rsid w:val="0027057E"/>
    <w:rsid w:val="002824A3"/>
    <w:rsid w:val="002C2135"/>
    <w:rsid w:val="002C3244"/>
    <w:rsid w:val="002D7589"/>
    <w:rsid w:val="002F127A"/>
    <w:rsid w:val="00316629"/>
    <w:rsid w:val="00316823"/>
    <w:rsid w:val="0036016F"/>
    <w:rsid w:val="00370D88"/>
    <w:rsid w:val="003D7C4F"/>
    <w:rsid w:val="004915F4"/>
    <w:rsid w:val="004A2ECB"/>
    <w:rsid w:val="004D6E07"/>
    <w:rsid w:val="00561D3F"/>
    <w:rsid w:val="005745BE"/>
    <w:rsid w:val="005B06C1"/>
    <w:rsid w:val="005C7AD1"/>
    <w:rsid w:val="005D61AB"/>
    <w:rsid w:val="005E795C"/>
    <w:rsid w:val="00616D83"/>
    <w:rsid w:val="006703F2"/>
    <w:rsid w:val="006D11A6"/>
    <w:rsid w:val="0070189F"/>
    <w:rsid w:val="00706190"/>
    <w:rsid w:val="007204C4"/>
    <w:rsid w:val="007329B1"/>
    <w:rsid w:val="007D467C"/>
    <w:rsid w:val="0086292C"/>
    <w:rsid w:val="008657EA"/>
    <w:rsid w:val="008B3D08"/>
    <w:rsid w:val="008B7CB0"/>
    <w:rsid w:val="008D51D6"/>
    <w:rsid w:val="008D73D1"/>
    <w:rsid w:val="008E3536"/>
    <w:rsid w:val="00924133"/>
    <w:rsid w:val="00925F81"/>
    <w:rsid w:val="00932A1D"/>
    <w:rsid w:val="00937093"/>
    <w:rsid w:val="009665A4"/>
    <w:rsid w:val="00975F42"/>
    <w:rsid w:val="009F1383"/>
    <w:rsid w:val="00A73C03"/>
    <w:rsid w:val="00AD5D06"/>
    <w:rsid w:val="00AE1CD1"/>
    <w:rsid w:val="00B406F8"/>
    <w:rsid w:val="00B527CD"/>
    <w:rsid w:val="00B577EE"/>
    <w:rsid w:val="00C155F4"/>
    <w:rsid w:val="00C96041"/>
    <w:rsid w:val="00D64D86"/>
    <w:rsid w:val="00E00B81"/>
    <w:rsid w:val="00E01F3A"/>
    <w:rsid w:val="00E40C24"/>
    <w:rsid w:val="00E56EAE"/>
    <w:rsid w:val="00E82DB3"/>
    <w:rsid w:val="00E863CE"/>
    <w:rsid w:val="00E86FFE"/>
    <w:rsid w:val="00EA7B77"/>
    <w:rsid w:val="00EC5737"/>
    <w:rsid w:val="00EC6CD5"/>
    <w:rsid w:val="00F30201"/>
    <w:rsid w:val="00F91069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  <w:style w:type="paragraph" w:customStyle="1" w:styleId="Default">
    <w:name w:val="Default"/>
    <w:rsid w:val="00212633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  <w:style w:type="paragraph" w:customStyle="1" w:styleId="Default">
    <w:name w:val="Default"/>
    <w:rsid w:val="00212633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58</cp:revision>
  <cp:lastPrinted>2013-08-24T03:21:00Z</cp:lastPrinted>
  <dcterms:created xsi:type="dcterms:W3CDTF">2013-02-19T01:47:00Z</dcterms:created>
  <dcterms:modified xsi:type="dcterms:W3CDTF">2013-12-12T02:39:00Z</dcterms:modified>
</cp:coreProperties>
</file>