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sz w:val="32"/>
          <w:szCs w:val="32"/>
        </w:rPr>
        <w:t xml:space="preserve">MUTUAL NON-DISCLOSURE AGREEMENT</w:t>
      </w:r>
    </w:p>
    <w:p>
      <w:pPr>
        <w:spacing w:after="200"/>
      </w:pPr>
      <w:r>
        <w:t xml:space="preserve">This Mutual Non-Disclosure Agreement ("Agreement") is made between </w:t>
      </w:r>
      <w:r>
        <w:rPr>
          <w:b/>
          <w:bCs/>
        </w:rPr>
        <w:t xml:space="preserve">Global Partners Inc</w:t>
      </w:r>
      <w:r>
        <w:t xml:space="preserve"> and </w:t>
      </w:r>
      <w:r>
        <w:rPr>
          <w:b/>
          <w:bCs/>
        </w:rPr>
        <w:t xml:space="preserve">Local Services Ltd</w:t>
      </w:r>
      <w:r>
        <w:t xml:space="preserve"> (collectively, the "Parties").</w:t>
      </w:r>
    </w:p>
    <w:p>
      <w:pPr>
        <w:pStyle w:val="Heading1"/>
      </w:pPr>
      <w:r>
        <w:t xml:space="preserve">TERMS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Purpose. </w:t>
      </w:r>
      <w:r>
        <w:t xml:space="preserve">The Parties wish to explore a potential business relationship and may need to share confidential information.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Confidentiality. </w:t>
      </w:r>
      <w:r>
        <w:t xml:space="preserve">Each Party agrees to keep confidential all information received from the other Party.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Permitted Use. </w:t>
      </w:r>
      <w:r>
        <w:t xml:space="preserve">Confidential Information may only be used for evaluating the potential business relationship.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Duration. </w:t>
      </w:r>
      <w:r>
        <w:t xml:space="preserve">This Agreement shall remain in effect for three years from the date of execution.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Remedies. </w:t>
      </w:r>
      <w:r>
        <w:t xml:space="preserve">The Parties acknowledge that breach may cause irreparable harm and agree that injunctive relief may be sought.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Governing Law. </w:t>
      </w:r>
      <w:r>
        <w:t xml:space="preserve">This Agreement is governed by the laws of England and Wales.</w:t>
      </w:r>
    </w:p>
    <w:p>
      <w:pPr>
        <w:spacing w:before="300"/>
      </w:pPr>
      <w:r>
        <w:t xml:space="preserve">Signed by the duly authorised representatives of the Parties on the date set out below.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pPr>
      <w:spacing w:before="240" w:after="120"/>
    </w:pPr>
    <w:rPr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2026-01-01T15:05:36.188Z</dcterms:created>
  <dcterms:modified xsi:type="dcterms:W3CDTF">2026-01-01T15:05:36.188Z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