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4D0" w:rsidRPr="008766E2" w:rsidRDefault="00901084" w:rsidP="00230026">
      <w:pPr>
        <w:spacing w:after="4920"/>
        <w:jc w:val="center"/>
        <w:rPr>
          <w:b/>
          <w:sz w:val="32"/>
        </w:rPr>
      </w:pPr>
      <w:bookmarkStart w:id="0" w:name="_GoBack"/>
      <w:bookmarkEnd w:id="0"/>
      <w:r w:rsidRPr="008766E2">
        <w:rPr>
          <w:b/>
          <w:sz w:val="32"/>
        </w:rPr>
        <w:t>KAUNO TECHNOLOGIJOS UNIVERSITETAS</w:t>
      </w:r>
    </w:p>
    <w:p w:rsidR="00901084" w:rsidRPr="008766E2" w:rsidRDefault="00901084" w:rsidP="00230026">
      <w:pPr>
        <w:jc w:val="center"/>
        <w:rPr>
          <w:sz w:val="36"/>
        </w:rPr>
      </w:pPr>
      <w:r w:rsidRPr="008766E2">
        <w:rPr>
          <w:sz w:val="36"/>
        </w:rPr>
        <w:t>ALGORITMŲ SUDARYMAS IR ANALIZĖ (P170B400)</w:t>
      </w:r>
    </w:p>
    <w:p w:rsidR="00901084" w:rsidRPr="008766E2" w:rsidRDefault="008A7F76" w:rsidP="00230026">
      <w:pPr>
        <w:jc w:val="center"/>
        <w:rPr>
          <w:sz w:val="28"/>
        </w:rPr>
      </w:pPr>
      <w:r w:rsidRPr="008766E2">
        <w:rPr>
          <w:sz w:val="28"/>
        </w:rPr>
        <w:t>Individualus darbas</w:t>
      </w:r>
    </w:p>
    <w:p w:rsidR="00901084" w:rsidRPr="008766E2" w:rsidRDefault="008A7F76" w:rsidP="00230026">
      <w:pPr>
        <w:jc w:val="center"/>
        <w:rPr>
          <w:sz w:val="28"/>
        </w:rPr>
      </w:pPr>
      <w:r w:rsidRPr="008766E2">
        <w:rPr>
          <w:sz w:val="28"/>
        </w:rPr>
        <w:t>Užduoties variantas 26 – 5</w:t>
      </w:r>
    </w:p>
    <w:p w:rsidR="00901084" w:rsidRPr="008766E2" w:rsidRDefault="00901084" w:rsidP="00230026">
      <w:pPr>
        <w:spacing w:before="1320"/>
        <w:ind w:left="4320"/>
        <w:rPr>
          <w:sz w:val="24"/>
        </w:rPr>
      </w:pPr>
      <w:r w:rsidRPr="008766E2">
        <w:rPr>
          <w:sz w:val="24"/>
        </w:rPr>
        <w:t xml:space="preserve">Atliko: IF – 4/13 </w:t>
      </w:r>
      <w:proofErr w:type="spellStart"/>
      <w:r w:rsidRPr="008766E2">
        <w:rPr>
          <w:sz w:val="24"/>
        </w:rPr>
        <w:t>gr</w:t>
      </w:r>
      <w:proofErr w:type="spellEnd"/>
      <w:r w:rsidRPr="008766E2">
        <w:rPr>
          <w:sz w:val="24"/>
        </w:rPr>
        <w:t xml:space="preserve">. Studentas Šarūnas </w:t>
      </w:r>
      <w:proofErr w:type="spellStart"/>
      <w:r w:rsidRPr="008766E2">
        <w:rPr>
          <w:sz w:val="24"/>
        </w:rPr>
        <w:t>Šarakojis</w:t>
      </w:r>
      <w:proofErr w:type="spellEnd"/>
    </w:p>
    <w:p w:rsidR="00901084" w:rsidRPr="008766E2" w:rsidRDefault="00901084" w:rsidP="00230026">
      <w:pPr>
        <w:spacing w:after="3000"/>
        <w:ind w:left="3600" w:firstLine="720"/>
        <w:rPr>
          <w:sz w:val="24"/>
        </w:rPr>
      </w:pPr>
      <w:r w:rsidRPr="008766E2">
        <w:rPr>
          <w:sz w:val="24"/>
        </w:rPr>
        <w:t xml:space="preserve">Priėmė: </w:t>
      </w:r>
      <w:proofErr w:type="spellStart"/>
      <w:r w:rsidRPr="008766E2">
        <w:rPr>
          <w:sz w:val="24"/>
        </w:rPr>
        <w:t>dėst</w:t>
      </w:r>
      <w:proofErr w:type="spellEnd"/>
      <w:r w:rsidRPr="008766E2">
        <w:rPr>
          <w:sz w:val="24"/>
        </w:rPr>
        <w:t xml:space="preserve">: Vytautas </w:t>
      </w:r>
      <w:proofErr w:type="spellStart"/>
      <w:r w:rsidRPr="008766E2">
        <w:rPr>
          <w:sz w:val="24"/>
        </w:rPr>
        <w:t>Pilkauskas</w:t>
      </w:r>
      <w:proofErr w:type="spellEnd"/>
    </w:p>
    <w:p w:rsidR="00901084" w:rsidRPr="008766E2" w:rsidRDefault="00901084" w:rsidP="00230026">
      <w:pPr>
        <w:jc w:val="center"/>
        <w:rPr>
          <w:b/>
          <w:sz w:val="28"/>
        </w:rPr>
      </w:pPr>
      <w:r w:rsidRPr="008766E2">
        <w:rPr>
          <w:b/>
          <w:sz w:val="28"/>
        </w:rPr>
        <w:t>KAUNAS</w:t>
      </w:r>
    </w:p>
    <w:p w:rsidR="00230026" w:rsidRPr="008766E2" w:rsidRDefault="00901084" w:rsidP="00230026">
      <w:pPr>
        <w:jc w:val="center"/>
        <w:rPr>
          <w:b/>
          <w:sz w:val="28"/>
        </w:rPr>
      </w:pPr>
      <w:r w:rsidRPr="008766E2">
        <w:rPr>
          <w:b/>
          <w:sz w:val="28"/>
        </w:rPr>
        <w:t>2016</w:t>
      </w:r>
    </w:p>
    <w:p w:rsidR="00901084" w:rsidRPr="008766E2" w:rsidRDefault="00230026" w:rsidP="00C24E76">
      <w:pPr>
        <w:pStyle w:val="Heading1"/>
        <w:spacing w:after="240"/>
        <w:jc w:val="center"/>
      </w:pPr>
      <w:r w:rsidRPr="008766E2">
        <w:lastRenderedPageBreak/>
        <w:t>Užduoties aprašymas</w:t>
      </w:r>
    </w:p>
    <w:p w:rsidR="008A7F76" w:rsidRPr="008766E2" w:rsidRDefault="008A7F76" w:rsidP="008A7F76">
      <w:pPr>
        <w:rPr>
          <w:b/>
          <w:sz w:val="24"/>
        </w:rPr>
      </w:pPr>
      <w:proofErr w:type="spellStart"/>
      <w:r w:rsidRPr="008766E2">
        <w:rPr>
          <w:b/>
          <w:sz w:val="24"/>
        </w:rPr>
        <w:t>Maximum</w:t>
      </w:r>
      <w:proofErr w:type="spellEnd"/>
      <w:r w:rsidRPr="008766E2">
        <w:rPr>
          <w:b/>
          <w:sz w:val="24"/>
        </w:rPr>
        <w:t xml:space="preserve"> </w:t>
      </w:r>
      <w:proofErr w:type="spellStart"/>
      <w:r w:rsidRPr="008766E2">
        <w:rPr>
          <w:b/>
          <w:sz w:val="24"/>
        </w:rPr>
        <w:t>flow</w:t>
      </w:r>
      <w:proofErr w:type="spellEnd"/>
      <w:r w:rsidRPr="008766E2">
        <w:rPr>
          <w:b/>
          <w:sz w:val="24"/>
        </w:rPr>
        <w:t xml:space="preserve"> </w:t>
      </w:r>
      <w:proofErr w:type="spellStart"/>
      <w:r w:rsidRPr="008766E2">
        <w:rPr>
          <w:b/>
          <w:sz w:val="24"/>
        </w:rPr>
        <w:t>by</w:t>
      </w:r>
      <w:proofErr w:type="spellEnd"/>
      <w:r w:rsidRPr="008766E2">
        <w:rPr>
          <w:b/>
          <w:sz w:val="24"/>
        </w:rPr>
        <w:t xml:space="preserve"> </w:t>
      </w:r>
      <w:proofErr w:type="spellStart"/>
      <w:r w:rsidRPr="008766E2">
        <w:rPr>
          <w:b/>
          <w:sz w:val="24"/>
        </w:rPr>
        <w:t>scaling</w:t>
      </w:r>
      <w:proofErr w:type="spellEnd"/>
    </w:p>
    <w:p w:rsidR="008A7F76" w:rsidRPr="008766E2" w:rsidRDefault="008A7F76" w:rsidP="00157F09">
      <w:pPr>
        <w:autoSpaceDE w:val="0"/>
        <w:autoSpaceDN w:val="0"/>
        <w:adjustRightInd w:val="0"/>
        <w:spacing w:after="0" w:line="360" w:lineRule="auto"/>
        <w:rPr>
          <w:rFonts w:eastAsia="MT2SYT" w:cs="MT2SYT"/>
          <w:sz w:val="24"/>
          <w:szCs w:val="24"/>
        </w:rPr>
      </w:pPr>
      <w:proofErr w:type="spellStart"/>
      <w:r w:rsidRPr="008766E2">
        <w:rPr>
          <w:rFonts w:cs="Times-Roman"/>
          <w:sz w:val="24"/>
          <w:szCs w:val="24"/>
        </w:rPr>
        <w:t>Let</w:t>
      </w:r>
      <w:proofErr w:type="spellEnd"/>
      <w:r w:rsidRPr="008766E2">
        <w:rPr>
          <w:rFonts w:cs="Times-Roman"/>
          <w:sz w:val="24"/>
          <w:szCs w:val="24"/>
        </w:rPr>
        <w:t xml:space="preserve"> </w:t>
      </w:r>
      <w:r w:rsidRPr="008766E2">
        <w:rPr>
          <w:rFonts w:eastAsia="MT2MIT" w:cs="MT2MIT"/>
          <w:sz w:val="24"/>
          <w:szCs w:val="24"/>
        </w:rPr>
        <w:t>G =</w:t>
      </w:r>
      <w:r w:rsidRPr="008766E2">
        <w:rPr>
          <w:rFonts w:eastAsia="MT2SYT" w:cs="MT2SYT"/>
          <w:sz w:val="24"/>
          <w:szCs w:val="24"/>
        </w:rPr>
        <w:t xml:space="preserve"> (</w:t>
      </w:r>
      <w:r w:rsidRPr="008766E2">
        <w:rPr>
          <w:rFonts w:eastAsia="MT2MIT" w:cs="MT2MIT"/>
          <w:sz w:val="24"/>
          <w:szCs w:val="24"/>
        </w:rPr>
        <w:t xml:space="preserve">V, E) </w:t>
      </w:r>
      <w:r w:rsidRPr="008766E2">
        <w:rPr>
          <w:rFonts w:cs="Times-Roman"/>
          <w:sz w:val="24"/>
          <w:szCs w:val="24"/>
        </w:rPr>
        <w:t xml:space="preserve">be a </w:t>
      </w:r>
      <w:proofErr w:type="spellStart"/>
      <w:r w:rsidRPr="008766E2">
        <w:rPr>
          <w:rFonts w:cs="Times-Roman"/>
          <w:sz w:val="24"/>
          <w:szCs w:val="24"/>
        </w:rPr>
        <w:t>flow</w:t>
      </w:r>
      <w:proofErr w:type="spellEnd"/>
      <w:r w:rsidRPr="008766E2">
        <w:rPr>
          <w:rFonts w:cs="Times-Roman"/>
          <w:sz w:val="24"/>
          <w:szCs w:val="24"/>
        </w:rPr>
        <w:t xml:space="preserve"> </w:t>
      </w:r>
      <w:proofErr w:type="spellStart"/>
      <w:r w:rsidRPr="008766E2">
        <w:rPr>
          <w:rFonts w:cs="Times-Roman"/>
          <w:sz w:val="24"/>
          <w:szCs w:val="24"/>
        </w:rPr>
        <w:t>network</w:t>
      </w:r>
      <w:proofErr w:type="spellEnd"/>
      <w:r w:rsidRPr="008766E2">
        <w:rPr>
          <w:rFonts w:cs="Times-Roman"/>
          <w:sz w:val="24"/>
          <w:szCs w:val="24"/>
        </w:rPr>
        <w:t xml:space="preserve"> </w:t>
      </w:r>
      <w:proofErr w:type="spellStart"/>
      <w:r w:rsidRPr="008766E2">
        <w:rPr>
          <w:rFonts w:cs="Times-Roman"/>
          <w:sz w:val="24"/>
          <w:szCs w:val="24"/>
        </w:rPr>
        <w:t>with</w:t>
      </w:r>
      <w:proofErr w:type="spellEnd"/>
      <w:r w:rsidRPr="008766E2">
        <w:rPr>
          <w:rFonts w:cs="Times-Roman"/>
          <w:sz w:val="24"/>
          <w:szCs w:val="24"/>
        </w:rPr>
        <w:t xml:space="preserve"> </w:t>
      </w:r>
      <w:proofErr w:type="spellStart"/>
      <w:r w:rsidRPr="008766E2">
        <w:rPr>
          <w:rFonts w:cs="Times-Roman"/>
          <w:sz w:val="24"/>
          <w:szCs w:val="24"/>
        </w:rPr>
        <w:t>source</w:t>
      </w:r>
      <w:proofErr w:type="spellEnd"/>
      <w:r w:rsidRPr="008766E2">
        <w:rPr>
          <w:rFonts w:cs="Times-Roman"/>
          <w:sz w:val="24"/>
          <w:szCs w:val="24"/>
        </w:rPr>
        <w:t xml:space="preserve"> </w:t>
      </w:r>
      <w:r w:rsidRPr="008766E2">
        <w:rPr>
          <w:rFonts w:eastAsia="MT2MIT" w:cs="MT2MIT"/>
          <w:sz w:val="24"/>
          <w:szCs w:val="24"/>
        </w:rPr>
        <w:t>s</w:t>
      </w:r>
      <w:r w:rsidRPr="008766E2">
        <w:rPr>
          <w:rFonts w:cs="Times-Roman"/>
          <w:sz w:val="24"/>
          <w:szCs w:val="24"/>
        </w:rPr>
        <w:t xml:space="preserve">, </w:t>
      </w:r>
      <w:proofErr w:type="spellStart"/>
      <w:r w:rsidRPr="008766E2">
        <w:rPr>
          <w:rFonts w:cs="Times-Roman"/>
          <w:sz w:val="24"/>
          <w:szCs w:val="24"/>
        </w:rPr>
        <w:t>sink</w:t>
      </w:r>
      <w:proofErr w:type="spellEnd"/>
      <w:r w:rsidRPr="008766E2">
        <w:rPr>
          <w:rFonts w:cs="Times-Roman"/>
          <w:sz w:val="24"/>
          <w:szCs w:val="24"/>
        </w:rPr>
        <w:t xml:space="preserve"> </w:t>
      </w:r>
      <w:r w:rsidRPr="008766E2">
        <w:rPr>
          <w:rFonts w:eastAsia="MT2MIT" w:cs="MT2MIT"/>
          <w:sz w:val="24"/>
          <w:szCs w:val="24"/>
        </w:rPr>
        <w:t xml:space="preserve">t </w:t>
      </w:r>
      <w:r w:rsidRPr="008766E2">
        <w:rPr>
          <w:rFonts w:cs="Times-Roman"/>
          <w:sz w:val="24"/>
          <w:szCs w:val="24"/>
        </w:rPr>
        <w:t xml:space="preserve">, </w:t>
      </w:r>
      <w:proofErr w:type="spellStart"/>
      <w:r w:rsidRPr="008766E2">
        <w:rPr>
          <w:rFonts w:cs="Times-Roman"/>
          <w:sz w:val="24"/>
          <w:szCs w:val="24"/>
        </w:rPr>
        <w:t>and</w:t>
      </w:r>
      <w:proofErr w:type="spellEnd"/>
      <w:r w:rsidRPr="008766E2">
        <w:rPr>
          <w:rFonts w:cs="Times-Roman"/>
          <w:sz w:val="24"/>
          <w:szCs w:val="24"/>
        </w:rPr>
        <w:t xml:space="preserve"> </w:t>
      </w:r>
      <w:proofErr w:type="spellStart"/>
      <w:r w:rsidRPr="008766E2">
        <w:rPr>
          <w:rFonts w:cs="Times-Roman"/>
          <w:sz w:val="24"/>
          <w:szCs w:val="24"/>
        </w:rPr>
        <w:t>an</w:t>
      </w:r>
      <w:proofErr w:type="spellEnd"/>
      <w:r w:rsidRPr="008766E2">
        <w:rPr>
          <w:rFonts w:cs="Times-Roman"/>
          <w:sz w:val="24"/>
          <w:szCs w:val="24"/>
        </w:rPr>
        <w:t xml:space="preserve"> </w:t>
      </w:r>
      <w:proofErr w:type="spellStart"/>
      <w:r w:rsidRPr="008766E2">
        <w:rPr>
          <w:rFonts w:cs="Times-Roman"/>
          <w:sz w:val="24"/>
          <w:szCs w:val="24"/>
        </w:rPr>
        <w:t>integer</w:t>
      </w:r>
      <w:proofErr w:type="spellEnd"/>
      <w:r w:rsidRPr="008766E2">
        <w:rPr>
          <w:rFonts w:cs="Times-Roman"/>
          <w:sz w:val="24"/>
          <w:szCs w:val="24"/>
        </w:rPr>
        <w:t xml:space="preserve"> </w:t>
      </w:r>
      <w:proofErr w:type="spellStart"/>
      <w:r w:rsidRPr="008766E2">
        <w:rPr>
          <w:rFonts w:cs="Times-Roman"/>
          <w:sz w:val="24"/>
          <w:szCs w:val="24"/>
        </w:rPr>
        <w:t>capacity</w:t>
      </w:r>
      <w:proofErr w:type="spellEnd"/>
      <w:r w:rsidRPr="008766E2">
        <w:rPr>
          <w:rFonts w:cs="Times-Roman"/>
          <w:sz w:val="24"/>
          <w:szCs w:val="24"/>
        </w:rPr>
        <w:t xml:space="preserve"> </w:t>
      </w:r>
      <w:r w:rsidRPr="008766E2">
        <w:rPr>
          <w:rFonts w:eastAsia="MT2MIT" w:cs="MT2MIT"/>
          <w:sz w:val="24"/>
          <w:szCs w:val="24"/>
        </w:rPr>
        <w:t xml:space="preserve">c(u, v) </w:t>
      </w:r>
      <w:proofErr w:type="spellStart"/>
      <w:r w:rsidRPr="008766E2">
        <w:rPr>
          <w:rFonts w:cs="Times-Roman"/>
          <w:sz w:val="24"/>
          <w:szCs w:val="24"/>
        </w:rPr>
        <w:t>on</w:t>
      </w:r>
      <w:proofErr w:type="spellEnd"/>
      <w:r w:rsidRPr="008766E2">
        <w:rPr>
          <w:rFonts w:cs="Times-Roman"/>
          <w:sz w:val="24"/>
          <w:szCs w:val="24"/>
        </w:rPr>
        <w:t xml:space="preserve"> </w:t>
      </w:r>
      <w:proofErr w:type="spellStart"/>
      <w:r w:rsidRPr="008766E2">
        <w:rPr>
          <w:rFonts w:cs="Times-Roman"/>
          <w:sz w:val="24"/>
          <w:szCs w:val="24"/>
        </w:rPr>
        <w:t>each</w:t>
      </w:r>
      <w:proofErr w:type="spellEnd"/>
      <w:r w:rsidRPr="008766E2">
        <w:rPr>
          <w:rFonts w:cs="Times-Roman"/>
          <w:sz w:val="24"/>
          <w:szCs w:val="24"/>
        </w:rPr>
        <w:t xml:space="preserve"> </w:t>
      </w:r>
      <w:proofErr w:type="spellStart"/>
      <w:r w:rsidRPr="008766E2">
        <w:rPr>
          <w:rFonts w:cs="Times-Roman"/>
          <w:sz w:val="24"/>
          <w:szCs w:val="24"/>
        </w:rPr>
        <w:t>edge</w:t>
      </w:r>
      <w:proofErr w:type="spellEnd"/>
      <w:r w:rsidRPr="008766E2">
        <w:rPr>
          <w:rFonts w:cs="Times-Roman"/>
          <w:sz w:val="24"/>
          <w:szCs w:val="24"/>
        </w:rPr>
        <w:t xml:space="preserve"> </w:t>
      </w:r>
      <w:r w:rsidRPr="008766E2">
        <w:rPr>
          <w:rFonts w:eastAsia="MT2MIT" w:cs="MT2MIT"/>
          <w:sz w:val="24"/>
          <w:szCs w:val="24"/>
        </w:rPr>
        <w:t>(u, v)</w:t>
      </w:r>
      <w:r w:rsidRPr="008766E2">
        <w:rPr>
          <w:rFonts w:eastAsia="MT2SYT" w:cs="MT2SYT"/>
          <w:sz w:val="24"/>
          <w:szCs w:val="24"/>
        </w:rPr>
        <w:t xml:space="preserve"> </w:t>
      </w:r>
      <m:oMath>
        <m:r>
          <w:rPr>
            <w:rFonts w:ascii="Cambria Math" w:eastAsia="MT2SYT" w:hAnsi="Cambria Math" w:cs="MT2SYT"/>
            <w:sz w:val="24"/>
            <w:szCs w:val="24"/>
          </w:rPr>
          <m:t>ϵ E</m:t>
        </m:r>
      </m:oMath>
      <w:r w:rsidR="00DB759F" w:rsidRPr="008766E2">
        <w:rPr>
          <w:rFonts w:eastAsia="MT2SYT" w:cs="MT2SYT"/>
          <w:sz w:val="24"/>
          <w:szCs w:val="24"/>
        </w:rPr>
        <w:t>, Let C = max c(u, v).</w:t>
      </w:r>
    </w:p>
    <w:p w:rsidR="00DB759F" w:rsidRPr="008766E2" w:rsidRDefault="00DB759F" w:rsidP="00DB759F">
      <w:pPr>
        <w:pStyle w:val="Heading2"/>
        <w:spacing w:after="240"/>
        <w:jc w:val="center"/>
      </w:pPr>
      <w:r w:rsidRPr="008766E2">
        <w:t>A užduotis</w:t>
      </w:r>
    </w:p>
    <w:p w:rsidR="00DB759F" w:rsidRPr="008766E2" w:rsidRDefault="00DB759F" w:rsidP="00DB759F">
      <w:pPr>
        <w:rPr>
          <w:b/>
          <w:sz w:val="24"/>
        </w:rPr>
      </w:pPr>
      <w:proofErr w:type="spellStart"/>
      <w:r w:rsidRPr="008766E2">
        <w:rPr>
          <w:b/>
          <w:sz w:val="24"/>
        </w:rPr>
        <w:t>Argue</w:t>
      </w:r>
      <w:proofErr w:type="spellEnd"/>
      <w:r w:rsidRPr="008766E2">
        <w:rPr>
          <w:b/>
          <w:sz w:val="24"/>
        </w:rPr>
        <w:t xml:space="preserve">, </w:t>
      </w:r>
      <w:proofErr w:type="spellStart"/>
      <w:r w:rsidRPr="008766E2">
        <w:rPr>
          <w:b/>
          <w:sz w:val="24"/>
        </w:rPr>
        <w:t>that</w:t>
      </w:r>
      <w:proofErr w:type="spellEnd"/>
      <w:r w:rsidRPr="008766E2">
        <w:rPr>
          <w:b/>
          <w:sz w:val="24"/>
        </w:rPr>
        <w:t xml:space="preserve"> a </w:t>
      </w:r>
      <w:proofErr w:type="spellStart"/>
      <w:r w:rsidRPr="008766E2">
        <w:rPr>
          <w:b/>
          <w:sz w:val="24"/>
        </w:rPr>
        <w:t>minimum</w:t>
      </w:r>
      <w:proofErr w:type="spellEnd"/>
      <w:r w:rsidRPr="008766E2">
        <w:rPr>
          <w:b/>
          <w:sz w:val="24"/>
        </w:rPr>
        <w:t xml:space="preserve"> </w:t>
      </w:r>
      <w:proofErr w:type="spellStart"/>
      <w:r w:rsidRPr="008766E2">
        <w:rPr>
          <w:b/>
          <w:sz w:val="24"/>
        </w:rPr>
        <w:t>cut</w:t>
      </w:r>
      <w:proofErr w:type="spellEnd"/>
      <w:r w:rsidRPr="008766E2">
        <w:rPr>
          <w:b/>
          <w:sz w:val="24"/>
        </w:rPr>
        <w:t xml:space="preserve"> </w:t>
      </w:r>
      <w:proofErr w:type="spellStart"/>
      <w:r w:rsidRPr="008766E2">
        <w:rPr>
          <w:b/>
          <w:sz w:val="24"/>
        </w:rPr>
        <w:t>of</w:t>
      </w:r>
      <w:proofErr w:type="spellEnd"/>
      <w:r w:rsidRPr="008766E2">
        <w:rPr>
          <w:b/>
          <w:sz w:val="24"/>
        </w:rPr>
        <w:t xml:space="preserve"> G </w:t>
      </w:r>
      <w:proofErr w:type="spellStart"/>
      <w:r w:rsidRPr="008766E2">
        <w:rPr>
          <w:b/>
          <w:sz w:val="24"/>
        </w:rPr>
        <w:t>has</w:t>
      </w:r>
      <w:proofErr w:type="spellEnd"/>
      <w:r w:rsidRPr="008766E2">
        <w:rPr>
          <w:b/>
          <w:sz w:val="24"/>
        </w:rPr>
        <w:t xml:space="preserve"> </w:t>
      </w:r>
      <w:proofErr w:type="spellStart"/>
      <w:r w:rsidRPr="008766E2">
        <w:rPr>
          <w:b/>
          <w:sz w:val="24"/>
        </w:rPr>
        <w:t>capacity</w:t>
      </w:r>
      <w:proofErr w:type="spellEnd"/>
      <w:r w:rsidRPr="008766E2">
        <w:rPr>
          <w:b/>
          <w:sz w:val="24"/>
        </w:rPr>
        <w:t xml:space="preserve"> at </w:t>
      </w:r>
      <w:proofErr w:type="spellStart"/>
      <w:r w:rsidRPr="008766E2">
        <w:rPr>
          <w:b/>
          <w:sz w:val="24"/>
        </w:rPr>
        <w:t>most</w:t>
      </w:r>
      <w:proofErr w:type="spellEnd"/>
      <w:r w:rsidRPr="008766E2">
        <w:rPr>
          <w:b/>
          <w:sz w:val="24"/>
        </w:rPr>
        <w:t xml:space="preserve"> C |E|</w:t>
      </w:r>
    </w:p>
    <w:p w:rsidR="001B308A" w:rsidRPr="008766E2" w:rsidRDefault="008B40FF" w:rsidP="00157F09">
      <w:pPr>
        <w:spacing w:line="360" w:lineRule="auto"/>
        <w:rPr>
          <w:rFonts w:eastAsiaTheme="minorEastAsia"/>
          <w:sz w:val="24"/>
        </w:rPr>
      </w:pPr>
      <w:r w:rsidRPr="008766E2">
        <w:rPr>
          <w:sz w:val="24"/>
        </w:rPr>
        <w:t xml:space="preserve">Žinome, kad pjūvio talpa yra suma briaunų talpų, kurias tas pjūvis kerta. </w:t>
      </w:r>
      <w:r w:rsidR="001B308A" w:rsidRPr="008766E2">
        <w:rPr>
          <w:sz w:val="24"/>
        </w:rPr>
        <w:t xml:space="preserve">Taigi tokių briaunų (kurias kerta pjūvis) gali būti daugiausiai </w:t>
      </w:r>
      <m:oMath>
        <m:d>
          <m:dPr>
            <m:begChr m:val="|"/>
            <m:endChr m:val="|"/>
            <m:ctrlPr>
              <w:rPr>
                <w:rFonts w:ascii="Cambria Math" w:hAnsi="Cambria Math"/>
                <w:i/>
                <w:sz w:val="24"/>
              </w:rPr>
            </m:ctrlPr>
          </m:dPr>
          <m:e>
            <m:r>
              <w:rPr>
                <w:rFonts w:ascii="Cambria Math" w:hAnsi="Cambria Math"/>
                <w:sz w:val="24"/>
              </w:rPr>
              <m:t>E</m:t>
            </m:r>
          </m:e>
        </m:d>
      </m:oMath>
      <w:r w:rsidR="001B308A" w:rsidRPr="008766E2">
        <w:rPr>
          <w:rFonts w:eastAsiaTheme="minorEastAsia"/>
          <w:sz w:val="24"/>
        </w:rPr>
        <w:t xml:space="preserve">, o kiekvienos briaunos talpa gali būti daugiausiai </w:t>
      </w:r>
      <m:oMath>
        <m:r>
          <w:rPr>
            <w:rFonts w:ascii="Cambria Math" w:eastAsiaTheme="minorEastAsia" w:hAnsi="Cambria Math"/>
            <w:sz w:val="24"/>
          </w:rPr>
          <m:t>C</m:t>
        </m:r>
      </m:oMath>
      <w:r w:rsidR="001B308A" w:rsidRPr="008766E2">
        <w:rPr>
          <w:rFonts w:eastAsiaTheme="minorEastAsia"/>
          <w:sz w:val="24"/>
        </w:rPr>
        <w:t xml:space="preserve">. Taigi, gaunasi jog </w:t>
      </w:r>
      <w:r w:rsidR="001B308A" w:rsidRPr="008766E2">
        <w:rPr>
          <w:rFonts w:eastAsiaTheme="minorEastAsia"/>
          <w:i/>
          <w:sz w:val="24"/>
        </w:rPr>
        <w:t>bet kurio</w:t>
      </w:r>
      <w:r w:rsidR="001B308A" w:rsidRPr="008766E2">
        <w:rPr>
          <w:rFonts w:eastAsiaTheme="minorEastAsia"/>
          <w:sz w:val="24"/>
        </w:rPr>
        <w:t xml:space="preserve"> pjūvio talpa yra daugiausiai </w:t>
      </w:r>
      <m:oMath>
        <m:r>
          <w:rPr>
            <w:rFonts w:ascii="Cambria Math" w:eastAsiaTheme="minorEastAsia" w:hAnsi="Cambria Math"/>
            <w:sz w:val="24"/>
          </w:rPr>
          <m:t xml:space="preserve">C </m:t>
        </m:r>
        <m:d>
          <m:dPr>
            <m:begChr m:val="|"/>
            <m:endChr m:val="|"/>
            <m:ctrlPr>
              <w:rPr>
                <w:rFonts w:ascii="Cambria Math" w:eastAsiaTheme="minorEastAsia" w:hAnsi="Cambria Math"/>
                <w:i/>
                <w:sz w:val="24"/>
              </w:rPr>
            </m:ctrlPr>
          </m:dPr>
          <m:e>
            <m:r>
              <w:rPr>
                <w:rFonts w:ascii="Cambria Math" w:eastAsiaTheme="minorEastAsia" w:hAnsi="Cambria Math"/>
                <w:sz w:val="24"/>
              </w:rPr>
              <m:t>E</m:t>
            </m:r>
          </m:e>
        </m:d>
      </m:oMath>
      <w:r w:rsidR="001B308A" w:rsidRPr="008766E2">
        <w:rPr>
          <w:rFonts w:eastAsiaTheme="minorEastAsia"/>
          <w:sz w:val="24"/>
        </w:rPr>
        <w:t>. (Briaunos talpos ir kiekio briaunų, kurias tas pjūvis kerta, sandauga).</w:t>
      </w:r>
    </w:p>
    <w:p w:rsidR="001B308A" w:rsidRPr="008766E2" w:rsidRDefault="001B308A" w:rsidP="001B308A">
      <w:pPr>
        <w:pStyle w:val="Heading2"/>
        <w:spacing w:after="240"/>
        <w:jc w:val="center"/>
        <w:rPr>
          <w:rFonts w:eastAsiaTheme="minorEastAsia"/>
        </w:rPr>
      </w:pPr>
      <w:r w:rsidRPr="008766E2">
        <w:rPr>
          <w:rFonts w:eastAsiaTheme="minorEastAsia"/>
        </w:rPr>
        <w:t>B užduotis</w:t>
      </w:r>
    </w:p>
    <w:p w:rsidR="001B308A" w:rsidRPr="008766E2" w:rsidRDefault="001B308A" w:rsidP="00157F09">
      <w:pPr>
        <w:autoSpaceDE w:val="0"/>
        <w:autoSpaceDN w:val="0"/>
        <w:adjustRightInd w:val="0"/>
        <w:spacing w:after="0" w:line="360" w:lineRule="auto"/>
        <w:rPr>
          <w:rFonts w:cs="Times-Roman"/>
          <w:b/>
          <w:sz w:val="24"/>
          <w:szCs w:val="24"/>
        </w:rPr>
      </w:pPr>
      <w:proofErr w:type="spellStart"/>
      <w:r w:rsidRPr="008766E2">
        <w:rPr>
          <w:rFonts w:cs="Times-Roman"/>
          <w:b/>
          <w:sz w:val="24"/>
          <w:szCs w:val="24"/>
        </w:rPr>
        <w:t>For</w:t>
      </w:r>
      <w:proofErr w:type="spellEnd"/>
      <w:r w:rsidRPr="008766E2">
        <w:rPr>
          <w:rFonts w:cs="Times-Roman"/>
          <w:b/>
          <w:sz w:val="24"/>
          <w:szCs w:val="24"/>
        </w:rPr>
        <w:t xml:space="preserve"> a </w:t>
      </w:r>
      <w:proofErr w:type="spellStart"/>
      <w:r w:rsidRPr="008766E2">
        <w:rPr>
          <w:rFonts w:cs="Times-Roman"/>
          <w:b/>
          <w:sz w:val="24"/>
          <w:szCs w:val="24"/>
        </w:rPr>
        <w:t>given</w:t>
      </w:r>
      <w:proofErr w:type="spellEnd"/>
      <w:r w:rsidRPr="008766E2">
        <w:rPr>
          <w:rFonts w:cs="Times-Roman"/>
          <w:b/>
          <w:sz w:val="24"/>
          <w:szCs w:val="24"/>
        </w:rPr>
        <w:t xml:space="preserve"> </w:t>
      </w:r>
      <w:proofErr w:type="spellStart"/>
      <w:r w:rsidRPr="008766E2">
        <w:rPr>
          <w:rFonts w:cs="Times-Roman"/>
          <w:b/>
          <w:sz w:val="24"/>
          <w:szCs w:val="24"/>
        </w:rPr>
        <w:t>number</w:t>
      </w:r>
      <w:proofErr w:type="spellEnd"/>
      <w:r w:rsidRPr="008766E2">
        <w:rPr>
          <w:rFonts w:cs="Times-Roman"/>
          <w:b/>
          <w:sz w:val="24"/>
          <w:szCs w:val="24"/>
        </w:rPr>
        <w:t xml:space="preserve"> </w:t>
      </w:r>
      <w:r w:rsidRPr="008766E2">
        <w:rPr>
          <w:rFonts w:eastAsia="MT2MIT" w:cs="MT2MIT"/>
          <w:b/>
          <w:sz w:val="24"/>
          <w:szCs w:val="24"/>
        </w:rPr>
        <w:t>K</w:t>
      </w:r>
      <w:r w:rsidRPr="008766E2">
        <w:rPr>
          <w:rFonts w:cs="Times-Roman"/>
          <w:b/>
          <w:sz w:val="24"/>
          <w:szCs w:val="24"/>
        </w:rPr>
        <w:t xml:space="preserve">, </w:t>
      </w:r>
      <w:proofErr w:type="spellStart"/>
      <w:r w:rsidRPr="008766E2">
        <w:rPr>
          <w:rFonts w:cs="Times-Roman"/>
          <w:b/>
          <w:sz w:val="24"/>
          <w:szCs w:val="24"/>
        </w:rPr>
        <w:t>show</w:t>
      </w:r>
      <w:proofErr w:type="spellEnd"/>
      <w:r w:rsidRPr="008766E2">
        <w:rPr>
          <w:rFonts w:cs="Times-Roman"/>
          <w:b/>
          <w:sz w:val="24"/>
          <w:szCs w:val="24"/>
        </w:rPr>
        <w:t xml:space="preserve"> </w:t>
      </w:r>
      <w:proofErr w:type="spellStart"/>
      <w:r w:rsidRPr="008766E2">
        <w:rPr>
          <w:rFonts w:cs="Times-Roman"/>
          <w:b/>
          <w:sz w:val="24"/>
          <w:szCs w:val="24"/>
        </w:rPr>
        <w:t>how</w:t>
      </w:r>
      <w:proofErr w:type="spellEnd"/>
      <w:r w:rsidRPr="008766E2">
        <w:rPr>
          <w:rFonts w:cs="Times-Roman"/>
          <w:b/>
          <w:sz w:val="24"/>
          <w:szCs w:val="24"/>
        </w:rPr>
        <w:t xml:space="preserve"> to </w:t>
      </w:r>
      <w:proofErr w:type="spellStart"/>
      <w:r w:rsidRPr="008766E2">
        <w:rPr>
          <w:rFonts w:cs="Times-Roman"/>
          <w:b/>
          <w:sz w:val="24"/>
          <w:szCs w:val="24"/>
        </w:rPr>
        <w:t>find</w:t>
      </w:r>
      <w:proofErr w:type="spellEnd"/>
      <w:r w:rsidRPr="008766E2">
        <w:rPr>
          <w:rFonts w:cs="Times-Roman"/>
          <w:b/>
          <w:sz w:val="24"/>
          <w:szCs w:val="24"/>
        </w:rPr>
        <w:t xml:space="preserve"> </w:t>
      </w:r>
      <w:proofErr w:type="spellStart"/>
      <w:r w:rsidRPr="008766E2">
        <w:rPr>
          <w:rFonts w:cs="Times-Roman"/>
          <w:b/>
          <w:sz w:val="24"/>
          <w:szCs w:val="24"/>
        </w:rPr>
        <w:t>an</w:t>
      </w:r>
      <w:proofErr w:type="spellEnd"/>
      <w:r w:rsidRPr="008766E2">
        <w:rPr>
          <w:rFonts w:cs="Times-Roman"/>
          <w:b/>
          <w:sz w:val="24"/>
          <w:szCs w:val="24"/>
        </w:rPr>
        <w:t xml:space="preserve"> </w:t>
      </w:r>
      <w:proofErr w:type="spellStart"/>
      <w:r w:rsidRPr="008766E2">
        <w:rPr>
          <w:rFonts w:cs="Times-Roman"/>
          <w:b/>
          <w:sz w:val="24"/>
          <w:szCs w:val="24"/>
        </w:rPr>
        <w:t>augmenting</w:t>
      </w:r>
      <w:proofErr w:type="spellEnd"/>
      <w:r w:rsidRPr="008766E2">
        <w:rPr>
          <w:rFonts w:cs="Times-Roman"/>
          <w:b/>
          <w:sz w:val="24"/>
          <w:szCs w:val="24"/>
        </w:rPr>
        <w:t xml:space="preserve"> </w:t>
      </w:r>
      <w:proofErr w:type="spellStart"/>
      <w:r w:rsidRPr="008766E2">
        <w:rPr>
          <w:rFonts w:cs="Times-Roman"/>
          <w:b/>
          <w:sz w:val="24"/>
          <w:szCs w:val="24"/>
        </w:rPr>
        <w:t>path</w:t>
      </w:r>
      <w:proofErr w:type="spellEnd"/>
      <w:r w:rsidRPr="008766E2">
        <w:rPr>
          <w:rFonts w:cs="Times-Roman"/>
          <w:b/>
          <w:sz w:val="24"/>
          <w:szCs w:val="24"/>
        </w:rPr>
        <w:t xml:space="preserve"> </w:t>
      </w:r>
      <w:proofErr w:type="spellStart"/>
      <w:r w:rsidRPr="008766E2">
        <w:rPr>
          <w:rFonts w:cs="Times-Roman"/>
          <w:b/>
          <w:sz w:val="24"/>
          <w:szCs w:val="24"/>
        </w:rPr>
        <w:t>of</w:t>
      </w:r>
      <w:proofErr w:type="spellEnd"/>
      <w:r w:rsidRPr="008766E2">
        <w:rPr>
          <w:rFonts w:cs="Times-Roman"/>
          <w:b/>
          <w:sz w:val="24"/>
          <w:szCs w:val="24"/>
        </w:rPr>
        <w:t xml:space="preserve"> </w:t>
      </w:r>
      <w:proofErr w:type="spellStart"/>
      <w:r w:rsidRPr="008766E2">
        <w:rPr>
          <w:rFonts w:cs="Times-Roman"/>
          <w:b/>
          <w:sz w:val="24"/>
          <w:szCs w:val="24"/>
        </w:rPr>
        <w:t>capacity</w:t>
      </w:r>
      <w:proofErr w:type="spellEnd"/>
      <w:r w:rsidRPr="008766E2">
        <w:rPr>
          <w:rFonts w:cs="Times-Roman"/>
          <w:b/>
          <w:sz w:val="24"/>
          <w:szCs w:val="24"/>
        </w:rPr>
        <w:t xml:space="preserve"> at</w:t>
      </w:r>
      <w:r w:rsidR="00C70BAE" w:rsidRPr="008766E2">
        <w:rPr>
          <w:rFonts w:cs="Times-Roman"/>
          <w:b/>
          <w:sz w:val="24"/>
          <w:szCs w:val="24"/>
        </w:rPr>
        <w:t xml:space="preserve"> </w:t>
      </w:r>
      <w:proofErr w:type="spellStart"/>
      <w:r w:rsidRPr="008766E2">
        <w:rPr>
          <w:rFonts w:cs="Times-Roman"/>
          <w:b/>
          <w:sz w:val="24"/>
          <w:szCs w:val="24"/>
        </w:rPr>
        <w:t>least</w:t>
      </w:r>
      <w:proofErr w:type="spellEnd"/>
      <w:r w:rsidRPr="008766E2">
        <w:rPr>
          <w:rFonts w:cs="Times-Roman"/>
          <w:b/>
          <w:sz w:val="24"/>
          <w:szCs w:val="24"/>
        </w:rPr>
        <w:t xml:space="preserve"> </w:t>
      </w:r>
      <w:r w:rsidRPr="008766E2">
        <w:rPr>
          <w:rFonts w:eastAsia="MT2MIT" w:cs="MT2MIT"/>
          <w:b/>
          <w:sz w:val="24"/>
          <w:szCs w:val="24"/>
        </w:rPr>
        <w:t xml:space="preserve">K </w:t>
      </w:r>
      <w:proofErr w:type="spellStart"/>
      <w:r w:rsidRPr="008766E2">
        <w:rPr>
          <w:rFonts w:cs="Times-Roman"/>
          <w:b/>
          <w:sz w:val="24"/>
          <w:szCs w:val="24"/>
        </w:rPr>
        <w:t>in</w:t>
      </w:r>
      <w:proofErr w:type="spellEnd"/>
      <w:r w:rsidRPr="008766E2">
        <w:rPr>
          <w:rFonts w:cs="Times-Roman"/>
          <w:b/>
          <w:sz w:val="24"/>
          <w:szCs w:val="24"/>
        </w:rPr>
        <w:t xml:space="preserve"> </w:t>
      </w:r>
      <w:r w:rsidR="00C70BAE" w:rsidRPr="008766E2">
        <w:rPr>
          <w:rFonts w:eastAsia="MT2MIT" w:cs="MT2MIT"/>
          <w:b/>
          <w:sz w:val="24"/>
          <w:szCs w:val="24"/>
        </w:rPr>
        <w:t>O(E)</w:t>
      </w:r>
      <w:r w:rsidRPr="008766E2">
        <w:rPr>
          <w:rFonts w:eastAsia="MT2MIT" w:cs="MT2MIT"/>
          <w:b/>
          <w:sz w:val="24"/>
          <w:szCs w:val="24"/>
        </w:rPr>
        <w:t xml:space="preserve"> </w:t>
      </w:r>
      <w:proofErr w:type="spellStart"/>
      <w:r w:rsidRPr="008766E2">
        <w:rPr>
          <w:rFonts w:cs="Times-Roman"/>
          <w:b/>
          <w:sz w:val="24"/>
          <w:szCs w:val="24"/>
        </w:rPr>
        <w:t>time</w:t>
      </w:r>
      <w:proofErr w:type="spellEnd"/>
      <w:r w:rsidRPr="008766E2">
        <w:rPr>
          <w:rFonts w:cs="Times-Roman"/>
          <w:b/>
          <w:sz w:val="24"/>
          <w:szCs w:val="24"/>
        </w:rPr>
        <w:t xml:space="preserve">, </w:t>
      </w:r>
      <w:proofErr w:type="spellStart"/>
      <w:r w:rsidRPr="008766E2">
        <w:rPr>
          <w:rFonts w:cs="Times-Roman"/>
          <w:b/>
          <w:sz w:val="24"/>
          <w:szCs w:val="24"/>
        </w:rPr>
        <w:t>if</w:t>
      </w:r>
      <w:proofErr w:type="spellEnd"/>
      <w:r w:rsidRPr="008766E2">
        <w:rPr>
          <w:rFonts w:cs="Times-Roman"/>
          <w:b/>
          <w:sz w:val="24"/>
          <w:szCs w:val="24"/>
        </w:rPr>
        <w:t xml:space="preserve"> </w:t>
      </w:r>
      <w:proofErr w:type="spellStart"/>
      <w:r w:rsidRPr="008766E2">
        <w:rPr>
          <w:rFonts w:cs="Times-Roman"/>
          <w:b/>
          <w:sz w:val="24"/>
          <w:szCs w:val="24"/>
        </w:rPr>
        <w:t>such</w:t>
      </w:r>
      <w:proofErr w:type="spellEnd"/>
      <w:r w:rsidRPr="008766E2">
        <w:rPr>
          <w:rFonts w:cs="Times-Roman"/>
          <w:b/>
          <w:sz w:val="24"/>
          <w:szCs w:val="24"/>
        </w:rPr>
        <w:t xml:space="preserve"> a </w:t>
      </w:r>
      <w:proofErr w:type="spellStart"/>
      <w:r w:rsidRPr="008766E2">
        <w:rPr>
          <w:rFonts w:cs="Times-Roman"/>
          <w:b/>
          <w:sz w:val="24"/>
          <w:szCs w:val="24"/>
        </w:rPr>
        <w:t>path</w:t>
      </w:r>
      <w:proofErr w:type="spellEnd"/>
      <w:r w:rsidRPr="008766E2">
        <w:rPr>
          <w:rFonts w:cs="Times-Roman"/>
          <w:b/>
          <w:sz w:val="24"/>
          <w:szCs w:val="24"/>
        </w:rPr>
        <w:t xml:space="preserve"> </w:t>
      </w:r>
      <w:proofErr w:type="spellStart"/>
      <w:r w:rsidRPr="008766E2">
        <w:rPr>
          <w:rFonts w:cs="Times-Roman"/>
          <w:b/>
          <w:sz w:val="24"/>
          <w:szCs w:val="24"/>
        </w:rPr>
        <w:t>exists</w:t>
      </w:r>
      <w:proofErr w:type="spellEnd"/>
      <w:r w:rsidRPr="008766E2">
        <w:rPr>
          <w:rFonts w:cs="Times-Roman"/>
          <w:b/>
          <w:sz w:val="24"/>
          <w:szCs w:val="24"/>
        </w:rPr>
        <w:t>.</w:t>
      </w:r>
      <w:r w:rsidR="00C70BAE" w:rsidRPr="008766E2">
        <w:rPr>
          <w:rFonts w:cs="Times-Roman"/>
          <w:b/>
          <w:sz w:val="24"/>
          <w:szCs w:val="24"/>
        </w:rPr>
        <w:t xml:space="preserve"> </w:t>
      </w:r>
      <w:proofErr w:type="spellStart"/>
      <w:r w:rsidR="00C70BAE" w:rsidRPr="008766E2">
        <w:rPr>
          <w:rFonts w:cs="Times-Roman"/>
          <w:b/>
          <w:sz w:val="24"/>
          <w:szCs w:val="24"/>
        </w:rPr>
        <w:t>We</w:t>
      </w:r>
      <w:proofErr w:type="spellEnd"/>
      <w:r w:rsidR="00C70BAE" w:rsidRPr="008766E2">
        <w:rPr>
          <w:rFonts w:cs="Times-Roman"/>
          <w:b/>
          <w:sz w:val="24"/>
          <w:szCs w:val="24"/>
        </w:rPr>
        <w:t xml:space="preserve"> </w:t>
      </w:r>
      <w:proofErr w:type="spellStart"/>
      <w:r w:rsidR="00C70BAE" w:rsidRPr="008766E2">
        <w:rPr>
          <w:rFonts w:cs="Times-Roman"/>
          <w:b/>
          <w:sz w:val="24"/>
          <w:szCs w:val="24"/>
        </w:rPr>
        <w:t>can</w:t>
      </w:r>
      <w:proofErr w:type="spellEnd"/>
      <w:r w:rsidR="00C70BAE" w:rsidRPr="008766E2">
        <w:rPr>
          <w:rFonts w:cs="Times-Roman"/>
          <w:b/>
          <w:sz w:val="24"/>
          <w:szCs w:val="24"/>
        </w:rPr>
        <w:t xml:space="preserve"> </w:t>
      </w:r>
      <w:proofErr w:type="spellStart"/>
      <w:r w:rsidR="00C70BAE" w:rsidRPr="008766E2">
        <w:rPr>
          <w:rFonts w:cs="Times-Roman"/>
          <w:b/>
          <w:sz w:val="24"/>
          <w:szCs w:val="24"/>
        </w:rPr>
        <w:t>use</w:t>
      </w:r>
      <w:proofErr w:type="spellEnd"/>
      <w:r w:rsidR="00C70BAE" w:rsidRPr="008766E2">
        <w:rPr>
          <w:rFonts w:cs="Times-Roman"/>
          <w:b/>
          <w:sz w:val="24"/>
          <w:szCs w:val="24"/>
        </w:rPr>
        <w:t xml:space="preserve"> </w:t>
      </w:r>
      <w:proofErr w:type="spellStart"/>
      <w:r w:rsidR="00C70BAE" w:rsidRPr="008766E2">
        <w:rPr>
          <w:rFonts w:cs="Times-Roman"/>
          <w:b/>
          <w:sz w:val="24"/>
          <w:szCs w:val="24"/>
        </w:rPr>
        <w:t>the</w:t>
      </w:r>
      <w:proofErr w:type="spellEnd"/>
      <w:r w:rsidR="00C70BAE" w:rsidRPr="008766E2">
        <w:rPr>
          <w:rFonts w:cs="Times-Roman"/>
          <w:b/>
          <w:sz w:val="24"/>
          <w:szCs w:val="24"/>
        </w:rPr>
        <w:t xml:space="preserve"> </w:t>
      </w:r>
      <w:proofErr w:type="spellStart"/>
      <w:r w:rsidR="00C70BAE" w:rsidRPr="008766E2">
        <w:rPr>
          <w:rFonts w:cs="Times-Roman"/>
          <w:b/>
          <w:sz w:val="24"/>
          <w:szCs w:val="24"/>
        </w:rPr>
        <w:t>following</w:t>
      </w:r>
      <w:proofErr w:type="spellEnd"/>
      <w:r w:rsidR="00C70BAE" w:rsidRPr="008766E2">
        <w:rPr>
          <w:rFonts w:cs="Times-Roman"/>
          <w:b/>
          <w:sz w:val="24"/>
          <w:szCs w:val="24"/>
        </w:rPr>
        <w:t xml:space="preserve"> </w:t>
      </w:r>
      <w:proofErr w:type="spellStart"/>
      <w:r w:rsidR="00C70BAE" w:rsidRPr="008766E2">
        <w:rPr>
          <w:rFonts w:cs="Times-Roman"/>
          <w:b/>
          <w:sz w:val="24"/>
          <w:szCs w:val="24"/>
        </w:rPr>
        <w:t>modification</w:t>
      </w:r>
      <w:proofErr w:type="spellEnd"/>
      <w:r w:rsidR="00C70BAE" w:rsidRPr="008766E2">
        <w:rPr>
          <w:rFonts w:cs="Times-Roman"/>
          <w:b/>
          <w:sz w:val="24"/>
          <w:szCs w:val="24"/>
        </w:rPr>
        <w:t xml:space="preserve"> </w:t>
      </w:r>
      <w:proofErr w:type="spellStart"/>
      <w:r w:rsidR="00C70BAE" w:rsidRPr="008766E2">
        <w:rPr>
          <w:rFonts w:cs="Times-Roman"/>
          <w:b/>
          <w:sz w:val="24"/>
          <w:szCs w:val="24"/>
        </w:rPr>
        <w:t>of</w:t>
      </w:r>
      <w:proofErr w:type="spellEnd"/>
      <w:r w:rsidR="00C70BAE" w:rsidRPr="008766E2">
        <w:rPr>
          <w:rFonts w:cs="Times-Roman"/>
          <w:b/>
          <w:sz w:val="24"/>
          <w:szCs w:val="24"/>
        </w:rPr>
        <w:t xml:space="preserve"> FORD-FULKERSON-METHOD to </w:t>
      </w:r>
      <w:proofErr w:type="spellStart"/>
      <w:r w:rsidR="00C70BAE" w:rsidRPr="008766E2">
        <w:rPr>
          <w:rFonts w:cs="Times-Roman"/>
          <w:b/>
          <w:sz w:val="24"/>
          <w:szCs w:val="24"/>
        </w:rPr>
        <w:t>compute</w:t>
      </w:r>
      <w:proofErr w:type="spellEnd"/>
      <w:r w:rsidR="00C70BAE" w:rsidRPr="008766E2">
        <w:rPr>
          <w:rFonts w:cs="Times-Roman"/>
          <w:b/>
          <w:sz w:val="24"/>
          <w:szCs w:val="24"/>
        </w:rPr>
        <w:t xml:space="preserve"> a </w:t>
      </w:r>
      <w:proofErr w:type="spellStart"/>
      <w:r w:rsidR="00C70BAE" w:rsidRPr="008766E2">
        <w:rPr>
          <w:rFonts w:cs="Times-Roman"/>
          <w:b/>
          <w:sz w:val="24"/>
          <w:szCs w:val="24"/>
        </w:rPr>
        <w:t>maximum</w:t>
      </w:r>
      <w:proofErr w:type="spellEnd"/>
      <w:r w:rsidR="00C70BAE" w:rsidRPr="008766E2">
        <w:rPr>
          <w:rFonts w:cs="Times-Roman"/>
          <w:b/>
          <w:sz w:val="24"/>
          <w:szCs w:val="24"/>
        </w:rPr>
        <w:t xml:space="preserve"> </w:t>
      </w:r>
      <w:proofErr w:type="spellStart"/>
      <w:r w:rsidR="00C70BAE" w:rsidRPr="008766E2">
        <w:rPr>
          <w:rFonts w:cs="Times-Roman"/>
          <w:b/>
          <w:sz w:val="24"/>
          <w:szCs w:val="24"/>
        </w:rPr>
        <w:t>flow</w:t>
      </w:r>
      <w:proofErr w:type="spellEnd"/>
      <w:r w:rsidR="00C70BAE" w:rsidRPr="008766E2">
        <w:rPr>
          <w:rFonts w:cs="Times-Roman"/>
          <w:b/>
          <w:sz w:val="24"/>
          <w:szCs w:val="24"/>
        </w:rPr>
        <w:t xml:space="preserve"> </w:t>
      </w:r>
      <w:proofErr w:type="spellStart"/>
      <w:r w:rsidR="00C70BAE" w:rsidRPr="008766E2">
        <w:rPr>
          <w:rFonts w:cs="Times-Roman"/>
          <w:b/>
          <w:sz w:val="24"/>
          <w:szCs w:val="24"/>
        </w:rPr>
        <w:t>in</w:t>
      </w:r>
      <w:proofErr w:type="spellEnd"/>
      <w:r w:rsidR="00C70BAE" w:rsidRPr="008766E2">
        <w:rPr>
          <w:rFonts w:cs="Times-Roman"/>
          <w:b/>
          <w:sz w:val="24"/>
          <w:szCs w:val="24"/>
        </w:rPr>
        <w:t xml:space="preserve"> </w:t>
      </w:r>
      <w:r w:rsidR="00C70BAE" w:rsidRPr="008766E2">
        <w:rPr>
          <w:rFonts w:eastAsia="MT2MIT" w:cs="MT2MIT"/>
          <w:b/>
          <w:sz w:val="24"/>
          <w:szCs w:val="24"/>
        </w:rPr>
        <w:t>G</w:t>
      </w:r>
      <w:r w:rsidR="00C70BAE" w:rsidRPr="008766E2">
        <w:rPr>
          <w:rFonts w:cs="Times-Roman"/>
          <w:b/>
          <w:sz w:val="24"/>
          <w:szCs w:val="24"/>
        </w:rPr>
        <w:t>:</w:t>
      </w:r>
    </w:p>
    <w:p w:rsidR="00C70BAE" w:rsidRPr="008766E2" w:rsidRDefault="00C70BAE" w:rsidP="00C70BAE">
      <w:pPr>
        <w:autoSpaceDE w:val="0"/>
        <w:autoSpaceDN w:val="0"/>
        <w:adjustRightInd w:val="0"/>
        <w:spacing w:after="0" w:line="240" w:lineRule="auto"/>
        <w:rPr>
          <w:rFonts w:cs="Times-Roman"/>
          <w:b/>
          <w:sz w:val="24"/>
          <w:szCs w:val="24"/>
        </w:rPr>
      </w:pPr>
      <w:r w:rsidRPr="008766E2">
        <w:rPr>
          <w:rFonts w:cs="Times-Roman"/>
          <w:b/>
          <w:noProof/>
          <w:sz w:val="24"/>
          <w:szCs w:val="24"/>
          <w:lang w:val="en-US"/>
        </w:rPr>
        <w:drawing>
          <wp:inline distT="0" distB="0" distL="0" distR="0">
            <wp:extent cx="5229955" cy="180047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229955" cy="1800476"/>
                    </a:xfrm>
                    <a:prstGeom prst="rect">
                      <a:avLst/>
                    </a:prstGeom>
                  </pic:spPr>
                </pic:pic>
              </a:graphicData>
            </a:graphic>
          </wp:inline>
        </w:drawing>
      </w:r>
    </w:p>
    <w:p w:rsidR="00A13334" w:rsidRPr="008766E2" w:rsidRDefault="00011B80" w:rsidP="00157F09">
      <w:pPr>
        <w:autoSpaceDE w:val="0"/>
        <w:autoSpaceDN w:val="0"/>
        <w:adjustRightInd w:val="0"/>
        <w:spacing w:after="0" w:line="360" w:lineRule="auto"/>
        <w:rPr>
          <w:rFonts w:eastAsiaTheme="minorEastAsia"/>
          <w:sz w:val="24"/>
          <w:szCs w:val="24"/>
        </w:rPr>
      </w:pPr>
      <w:r w:rsidRPr="008766E2">
        <w:rPr>
          <w:sz w:val="24"/>
          <w:szCs w:val="24"/>
        </w:rPr>
        <w:t>Augančio kelio (</w:t>
      </w:r>
      <w:proofErr w:type="spellStart"/>
      <w:r w:rsidRPr="008766E2">
        <w:rPr>
          <w:sz w:val="24"/>
          <w:szCs w:val="24"/>
        </w:rPr>
        <w:t>Augmenting</w:t>
      </w:r>
      <w:proofErr w:type="spellEnd"/>
      <w:r w:rsidRPr="008766E2">
        <w:rPr>
          <w:sz w:val="24"/>
          <w:szCs w:val="24"/>
        </w:rPr>
        <w:t xml:space="preserve"> </w:t>
      </w:r>
      <w:proofErr w:type="spellStart"/>
      <w:r w:rsidRPr="008766E2">
        <w:rPr>
          <w:sz w:val="24"/>
          <w:szCs w:val="24"/>
        </w:rPr>
        <w:t>path</w:t>
      </w:r>
      <w:proofErr w:type="spellEnd"/>
      <w:r w:rsidRPr="008766E2">
        <w:rPr>
          <w:sz w:val="24"/>
          <w:szCs w:val="24"/>
        </w:rPr>
        <w:t xml:space="preserve">) talpa yra talpa bet kurios briaunos, kurios talpa yra </w:t>
      </w:r>
      <w:r w:rsidRPr="008766E2">
        <w:rPr>
          <w:i/>
          <w:sz w:val="24"/>
          <w:szCs w:val="24"/>
        </w:rPr>
        <w:t xml:space="preserve">minimali, </w:t>
      </w:r>
      <w:r w:rsidRPr="008766E2">
        <w:rPr>
          <w:sz w:val="24"/>
          <w:szCs w:val="24"/>
        </w:rPr>
        <w:t xml:space="preserve">tačiau šiuo atveju reikia kelio, kurio kiekviena briaunos talpa yra nemažesnė už </w:t>
      </w:r>
      <m:oMath>
        <m:r>
          <w:rPr>
            <w:rFonts w:ascii="Cambria Math" w:hAnsi="Cambria Math"/>
            <w:sz w:val="24"/>
            <w:szCs w:val="24"/>
          </w:rPr>
          <m:t>K</m:t>
        </m:r>
        <m:r>
          <w:rPr>
            <w:rFonts w:ascii="Cambria Math" w:eastAsiaTheme="minorEastAsia" w:hAnsi="Cambria Math"/>
            <w:sz w:val="24"/>
            <w:szCs w:val="24"/>
          </w:rPr>
          <m:t>, t.y. kiekvienai briaunai e iš tinklo G briaunų aibės E, turi būti tenkinama lygybė:</m:t>
        </m:r>
      </m:oMath>
    </w:p>
    <w:p w:rsidR="00C70BAE" w:rsidRPr="008766E2" w:rsidRDefault="00A13334" w:rsidP="00157F09">
      <w:pPr>
        <w:autoSpaceDE w:val="0"/>
        <w:autoSpaceDN w:val="0"/>
        <w:adjustRightInd w:val="0"/>
        <w:spacing w:after="0" w:line="360" w:lineRule="auto"/>
        <w:rPr>
          <w:rFonts w:eastAsiaTheme="minorEastAsia"/>
          <w:sz w:val="24"/>
          <w:szCs w:val="24"/>
        </w:rPr>
      </w:pPr>
      <m:oMath>
        <m:r>
          <w:rPr>
            <w:rFonts w:ascii="Cambria Math" w:eastAsiaTheme="minorEastAsia" w:hAnsi="Cambria Math"/>
            <w:sz w:val="24"/>
            <w:szCs w:val="24"/>
          </w:rPr>
          <m:t>e briaunos talpa≥K</m:t>
        </m:r>
      </m:oMath>
      <w:r w:rsidRPr="008766E2">
        <w:rPr>
          <w:rFonts w:eastAsiaTheme="minorEastAsia"/>
          <w:i/>
          <w:sz w:val="24"/>
          <w:szCs w:val="24"/>
        </w:rPr>
        <w:t>.</w:t>
      </w:r>
      <w:r w:rsidRPr="008766E2">
        <w:rPr>
          <w:rFonts w:eastAsiaTheme="minorEastAsia"/>
          <w:sz w:val="24"/>
          <w:szCs w:val="24"/>
        </w:rPr>
        <w:t xml:space="preserve">Norint rasti tokį kelią galima atlikti paiešką platyn arba paiešką gilyn. Į briaunas, kurios talpa netenkina duoto reikalavimo (talpa mažesnė už duotą dydį </w:t>
      </w:r>
      <m:oMath>
        <m:r>
          <w:rPr>
            <w:rFonts w:ascii="Cambria Math" w:eastAsiaTheme="minorEastAsia" w:hAnsi="Cambria Math"/>
            <w:sz w:val="24"/>
            <w:szCs w:val="24"/>
          </w:rPr>
          <m:t>K</m:t>
        </m:r>
      </m:oMath>
      <w:r w:rsidRPr="008766E2">
        <w:rPr>
          <w:rFonts w:eastAsiaTheme="minorEastAsia"/>
          <w:sz w:val="24"/>
          <w:szCs w:val="24"/>
        </w:rPr>
        <w:t xml:space="preserve">) galima visiškai ignoruoti, išmesti iš tinklo. </w:t>
      </w:r>
      <w:r w:rsidR="0052650E" w:rsidRPr="008766E2">
        <w:rPr>
          <w:rFonts w:eastAsiaTheme="minorEastAsia"/>
          <w:sz w:val="24"/>
          <w:szCs w:val="24"/>
        </w:rPr>
        <w:t xml:space="preserve">Žemiau pateikiama iliustracija </w:t>
      </w:r>
      <w:r w:rsidR="0052650E" w:rsidRPr="008766E2">
        <w:rPr>
          <w:rFonts w:eastAsiaTheme="minorEastAsia"/>
          <w:sz w:val="24"/>
          <w:szCs w:val="24"/>
        </w:rPr>
        <w:fldChar w:fldCharType="begin"/>
      </w:r>
      <w:r w:rsidR="0052650E" w:rsidRPr="008766E2">
        <w:rPr>
          <w:rFonts w:eastAsiaTheme="minorEastAsia"/>
          <w:sz w:val="24"/>
          <w:szCs w:val="24"/>
        </w:rPr>
        <w:instrText xml:space="preserve"> REF _Ref452337408 \h </w:instrText>
      </w:r>
      <w:r w:rsidR="00157F09" w:rsidRPr="008766E2">
        <w:rPr>
          <w:rFonts w:eastAsiaTheme="minorEastAsia"/>
          <w:sz w:val="24"/>
          <w:szCs w:val="24"/>
        </w:rPr>
        <w:instrText xml:space="preserve"> \* MERGEFORMAT </w:instrText>
      </w:r>
      <w:r w:rsidR="0052650E" w:rsidRPr="008766E2">
        <w:rPr>
          <w:rFonts w:eastAsiaTheme="minorEastAsia"/>
          <w:sz w:val="24"/>
          <w:szCs w:val="24"/>
        </w:rPr>
      </w:r>
      <w:r w:rsidR="0052650E" w:rsidRPr="008766E2">
        <w:rPr>
          <w:rFonts w:eastAsiaTheme="minorEastAsia"/>
          <w:sz w:val="24"/>
          <w:szCs w:val="24"/>
        </w:rPr>
        <w:fldChar w:fldCharType="separate"/>
      </w:r>
      <w:r w:rsidR="00594957" w:rsidRPr="00594957">
        <w:rPr>
          <w:noProof/>
          <w:sz w:val="24"/>
          <w:szCs w:val="24"/>
        </w:rPr>
        <w:t>1</w:t>
      </w:r>
      <w:r w:rsidR="00594957" w:rsidRPr="00594957">
        <w:rPr>
          <w:sz w:val="24"/>
          <w:szCs w:val="24"/>
        </w:rPr>
        <w:t xml:space="preserve"> pav.</w:t>
      </w:r>
      <w:r w:rsidR="0052650E" w:rsidRPr="008766E2">
        <w:rPr>
          <w:rFonts w:eastAsiaTheme="minorEastAsia"/>
          <w:sz w:val="24"/>
          <w:szCs w:val="24"/>
        </w:rPr>
        <w:fldChar w:fldCharType="end"/>
      </w:r>
      <w:r w:rsidR="0052650E" w:rsidRPr="008766E2">
        <w:rPr>
          <w:rFonts w:eastAsiaTheme="minorEastAsia"/>
          <w:sz w:val="24"/>
          <w:szCs w:val="24"/>
        </w:rPr>
        <w:t xml:space="preserve"> vaizduojanti aplankymo seką kuomet buvo panaudota paieška platyn. Paieška platyn veikia analogiškai ir orientuotam </w:t>
      </w:r>
      <w:r w:rsidR="0052650E" w:rsidRPr="008766E2">
        <w:rPr>
          <w:rFonts w:eastAsiaTheme="minorEastAsia"/>
          <w:sz w:val="24"/>
          <w:szCs w:val="24"/>
        </w:rPr>
        <w:lastRenderedPageBreak/>
        <w:t>grafui, tik gretimos viršūnes esamai yra tos viršūnės į kurias egzistuoja tiesioginis kelias: briauna iš esamos i gretimą.</w:t>
      </w:r>
    </w:p>
    <w:p w:rsidR="0052650E" w:rsidRPr="008766E2" w:rsidRDefault="00A9691C" w:rsidP="0052650E">
      <w:pPr>
        <w:keepNext/>
        <w:autoSpaceDE w:val="0"/>
        <w:autoSpaceDN w:val="0"/>
        <w:adjustRightInd w:val="0"/>
        <w:spacing w:after="0" w:line="240" w:lineRule="auto"/>
        <w:jc w:val="center"/>
      </w:pPr>
      <w:r w:rsidRPr="008766E2">
        <w:rPr>
          <w:noProof/>
          <w:lang w:val="en-US"/>
        </w:rPr>
        <w:drawing>
          <wp:inline distT="0" distB="0" distL="0" distR="0" wp14:anchorId="78CED218" wp14:editId="315ED6A2">
            <wp:extent cx="4362450" cy="2552700"/>
            <wp:effectExtent l="0" t="0" r="0" b="0"/>
            <wp:docPr id="2" name="Picture 2" descr="https://www.seas.gwu.edu/~simhaweb/alg/lectures/module7/figures/g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as.gwu.edu/~simhaweb/alg/lectures/module7/figures/g1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2552700"/>
                    </a:xfrm>
                    <a:prstGeom prst="rect">
                      <a:avLst/>
                    </a:prstGeom>
                    <a:noFill/>
                    <a:ln>
                      <a:noFill/>
                    </a:ln>
                  </pic:spPr>
                </pic:pic>
              </a:graphicData>
            </a:graphic>
          </wp:inline>
        </w:drawing>
      </w:r>
    </w:p>
    <w:bookmarkStart w:id="1" w:name="_Ref452337408"/>
    <w:p w:rsidR="00A9691C" w:rsidRPr="008766E2" w:rsidRDefault="0052650E" w:rsidP="0052650E">
      <w:pPr>
        <w:pStyle w:val="Caption"/>
        <w:jc w:val="center"/>
        <w:rPr>
          <w:rFonts w:eastAsiaTheme="minorEastAsia"/>
          <w:sz w:val="24"/>
        </w:rPr>
      </w:pPr>
      <w:r w:rsidRPr="008766E2">
        <w:fldChar w:fldCharType="begin"/>
      </w:r>
      <w:r w:rsidRPr="008766E2">
        <w:instrText xml:space="preserve"> SEQ pav. \* ARABIC </w:instrText>
      </w:r>
      <w:r w:rsidRPr="008766E2">
        <w:fldChar w:fldCharType="separate"/>
      </w:r>
      <w:r w:rsidR="00594957">
        <w:rPr>
          <w:noProof/>
        </w:rPr>
        <w:t>1</w:t>
      </w:r>
      <w:r w:rsidRPr="008766E2">
        <w:fldChar w:fldCharType="end"/>
      </w:r>
      <w:r w:rsidRPr="008766E2">
        <w:t xml:space="preserve"> pav.</w:t>
      </w:r>
      <w:bookmarkEnd w:id="1"/>
      <w:r w:rsidRPr="008766E2">
        <w:t xml:space="preserve"> Paieška platyn</w:t>
      </w:r>
    </w:p>
    <w:p w:rsidR="0084249C" w:rsidRPr="008766E2" w:rsidRDefault="00670547" w:rsidP="00157F09">
      <w:pPr>
        <w:autoSpaceDE w:val="0"/>
        <w:autoSpaceDN w:val="0"/>
        <w:adjustRightInd w:val="0"/>
        <w:spacing w:after="0" w:line="360" w:lineRule="auto"/>
        <w:rPr>
          <w:rFonts w:eastAsiaTheme="minorEastAsia"/>
          <w:sz w:val="24"/>
        </w:rPr>
      </w:pPr>
      <w:r w:rsidRPr="008766E2">
        <w:rPr>
          <w:rFonts w:eastAsiaTheme="minorEastAsia"/>
          <w:sz w:val="24"/>
        </w:rPr>
        <w:t xml:space="preserve">Kadangi abiejų tipų paieškų (paieška platyn ir paieška platyn) blogiausio atvejo </w:t>
      </w:r>
      <w:r w:rsidR="0084249C" w:rsidRPr="008766E2">
        <w:rPr>
          <w:rFonts w:eastAsiaTheme="minorEastAsia"/>
          <w:sz w:val="24"/>
        </w:rPr>
        <w:t xml:space="preserve">darbo našumas yra </w:t>
      </w:r>
      <m:oMath>
        <m:r>
          <w:rPr>
            <w:rFonts w:ascii="Cambria Math" w:eastAsiaTheme="minorEastAsia" w:hAnsi="Cambria Math"/>
            <w:sz w:val="24"/>
          </w:rPr>
          <m:t>O</m:t>
        </m:r>
        <m:d>
          <m:dPr>
            <m:ctrlPr>
              <w:rPr>
                <w:rFonts w:ascii="Cambria Math" w:eastAsiaTheme="minorEastAsia" w:hAnsi="Cambria Math"/>
                <w:i/>
                <w:sz w:val="24"/>
              </w:rPr>
            </m:ctrlPr>
          </m:dPr>
          <m:e>
            <m:r>
              <w:rPr>
                <w:rFonts w:ascii="Cambria Math" w:eastAsiaTheme="minorEastAsia" w:hAnsi="Cambria Math"/>
                <w:sz w:val="24"/>
              </w:rPr>
              <m:t>E</m:t>
            </m:r>
          </m:e>
        </m:d>
        <m:r>
          <w:rPr>
            <w:rFonts w:ascii="Cambria Math" w:eastAsiaTheme="minorEastAsia" w:hAnsi="Cambria Math"/>
            <w:sz w:val="24"/>
          </w:rPr>
          <m:t>, čia E-briaunų kiekis</m:t>
        </m:r>
      </m:oMath>
      <w:r w:rsidR="0084249C" w:rsidRPr="008766E2">
        <w:rPr>
          <w:rFonts w:eastAsiaTheme="minorEastAsia"/>
          <w:sz w:val="24"/>
        </w:rPr>
        <w:t>, taigi šis sprendimas yra tinkamas.</w:t>
      </w:r>
    </w:p>
    <w:p w:rsidR="0084249C" w:rsidRPr="008766E2" w:rsidRDefault="0084249C" w:rsidP="0084249C">
      <w:pPr>
        <w:pStyle w:val="Heading2"/>
        <w:spacing w:after="240"/>
        <w:jc w:val="center"/>
        <w:rPr>
          <w:rFonts w:eastAsiaTheme="minorEastAsia"/>
        </w:rPr>
      </w:pPr>
      <w:r w:rsidRPr="008766E2">
        <w:rPr>
          <w:rFonts w:eastAsiaTheme="minorEastAsia"/>
        </w:rPr>
        <w:t>C užduotis</w:t>
      </w:r>
    </w:p>
    <w:p w:rsidR="0084249C" w:rsidRPr="008766E2" w:rsidRDefault="00746E9F" w:rsidP="00663F9C">
      <w:pPr>
        <w:spacing w:line="360" w:lineRule="auto"/>
        <w:rPr>
          <w:b/>
          <w:sz w:val="24"/>
          <w:szCs w:val="24"/>
        </w:rPr>
      </w:pPr>
      <w:proofErr w:type="spellStart"/>
      <w:r w:rsidRPr="008766E2">
        <w:rPr>
          <w:b/>
          <w:sz w:val="24"/>
          <w:szCs w:val="24"/>
        </w:rPr>
        <w:t>Argue</w:t>
      </w:r>
      <w:proofErr w:type="spellEnd"/>
      <w:r w:rsidRPr="008766E2">
        <w:rPr>
          <w:b/>
          <w:sz w:val="24"/>
          <w:szCs w:val="24"/>
        </w:rPr>
        <w:t xml:space="preserve"> </w:t>
      </w:r>
      <w:proofErr w:type="spellStart"/>
      <w:r w:rsidRPr="008766E2">
        <w:rPr>
          <w:b/>
          <w:sz w:val="24"/>
          <w:szCs w:val="24"/>
        </w:rPr>
        <w:t>that</w:t>
      </w:r>
      <w:proofErr w:type="spellEnd"/>
      <w:r w:rsidRPr="008766E2">
        <w:rPr>
          <w:b/>
          <w:sz w:val="24"/>
          <w:szCs w:val="24"/>
        </w:rPr>
        <w:t xml:space="preserve"> MAX FLOW BY SCALING </w:t>
      </w:r>
      <w:proofErr w:type="spellStart"/>
      <w:r w:rsidR="0084249C" w:rsidRPr="008766E2">
        <w:rPr>
          <w:b/>
          <w:sz w:val="24"/>
          <w:szCs w:val="24"/>
        </w:rPr>
        <w:t>returns</w:t>
      </w:r>
      <w:proofErr w:type="spellEnd"/>
      <w:r w:rsidR="0084249C" w:rsidRPr="008766E2">
        <w:rPr>
          <w:b/>
          <w:sz w:val="24"/>
          <w:szCs w:val="24"/>
        </w:rPr>
        <w:t xml:space="preserve"> a </w:t>
      </w:r>
      <w:proofErr w:type="spellStart"/>
      <w:r w:rsidR="0084249C" w:rsidRPr="008766E2">
        <w:rPr>
          <w:b/>
          <w:sz w:val="24"/>
          <w:szCs w:val="24"/>
        </w:rPr>
        <w:t>maximum</w:t>
      </w:r>
      <w:proofErr w:type="spellEnd"/>
      <w:r w:rsidR="0084249C" w:rsidRPr="008766E2">
        <w:rPr>
          <w:b/>
          <w:sz w:val="24"/>
          <w:szCs w:val="24"/>
        </w:rPr>
        <w:t xml:space="preserve"> </w:t>
      </w:r>
      <w:proofErr w:type="spellStart"/>
      <w:r w:rsidR="0084249C" w:rsidRPr="008766E2">
        <w:rPr>
          <w:b/>
          <w:sz w:val="24"/>
          <w:szCs w:val="24"/>
        </w:rPr>
        <w:t>flow</w:t>
      </w:r>
      <w:proofErr w:type="spellEnd"/>
      <w:r w:rsidR="0084249C" w:rsidRPr="008766E2">
        <w:rPr>
          <w:b/>
          <w:sz w:val="24"/>
          <w:szCs w:val="24"/>
        </w:rPr>
        <w:t>.</w:t>
      </w:r>
    </w:p>
    <w:p w:rsidR="0084249C" w:rsidRPr="008766E2" w:rsidRDefault="00746E9F" w:rsidP="00663F9C">
      <w:pPr>
        <w:spacing w:line="360" w:lineRule="auto"/>
        <w:rPr>
          <w:rFonts w:eastAsiaTheme="minorEastAsia"/>
          <w:sz w:val="24"/>
          <w:szCs w:val="24"/>
        </w:rPr>
      </w:pPr>
      <w:r w:rsidRPr="008766E2">
        <w:rPr>
          <w:sz w:val="24"/>
          <w:szCs w:val="24"/>
        </w:rPr>
        <w:t xml:space="preserve">Algoritmas MAX FLOW BY SCALING naudoja modifikuotą FORD – FULKERSON </w:t>
      </w:r>
      <w:r w:rsidR="00663F9C" w:rsidRPr="008766E2">
        <w:rPr>
          <w:sz w:val="24"/>
          <w:szCs w:val="24"/>
        </w:rPr>
        <w:t xml:space="preserve">metodą, kuris iteruoja per visas briaunas ir prijungia tik tas, kuria talpa yra ne mažesnė negu </w:t>
      </w:r>
      <m:oMath>
        <m:r>
          <w:rPr>
            <w:rFonts w:ascii="Cambria Math" w:hAnsi="Cambria Math"/>
            <w:sz w:val="24"/>
            <w:szCs w:val="24"/>
          </w:rPr>
          <m:t>K</m:t>
        </m:r>
      </m:oMath>
      <w:r w:rsidR="00663F9C" w:rsidRPr="008766E2">
        <w:rPr>
          <w:rFonts w:eastAsiaTheme="minorEastAsia"/>
          <w:sz w:val="24"/>
          <w:szCs w:val="24"/>
        </w:rPr>
        <w:t xml:space="preserve">, parametras </w:t>
      </w:r>
      <m:oMath>
        <m:r>
          <w:rPr>
            <w:rFonts w:ascii="Cambria Math" w:hAnsi="Cambria Math"/>
            <w:sz w:val="24"/>
            <w:szCs w:val="24"/>
          </w:rPr>
          <m:t>K</m:t>
        </m:r>
      </m:oMath>
      <w:r w:rsidR="00663F9C" w:rsidRPr="008766E2">
        <w:rPr>
          <w:rFonts w:eastAsiaTheme="minorEastAsia"/>
          <w:sz w:val="24"/>
          <w:szCs w:val="24"/>
        </w:rPr>
        <w:t xml:space="preserve"> mažinamas kas kartą praėjus ciklą iš dviejų. Visas ciklas trunka, kol </w:t>
      </w:r>
      <m:oMath>
        <m:r>
          <w:rPr>
            <w:rFonts w:ascii="Cambria Math" w:hAnsi="Cambria Math"/>
            <w:sz w:val="24"/>
            <w:szCs w:val="24"/>
          </w:rPr>
          <m:t>K</m:t>
        </m:r>
      </m:oMath>
      <w:r w:rsidR="00663F9C" w:rsidRPr="008766E2">
        <w:rPr>
          <w:rFonts w:eastAsiaTheme="minorEastAsia"/>
          <w:sz w:val="24"/>
          <w:szCs w:val="24"/>
        </w:rPr>
        <w:t xml:space="preserve"> yra daugiau arba lygu vienetui. Kadangi visos briaunų talpos yra sveikojo skaičiaus tipo, todėl metodas garantuotai užsibaigs. Problemų gali kilti, kai talpos yra slankaus kablelio skaičiai. Tačiau jei algoritmas užsibaigia, tai garantuoja, jog rastas didžiausias tėkmės kelias. Papildomai, minimalaus pjūvio teorema, pagrindžia, jog MAX FLOW BY SCALING gražina didžiausią tėkmės kelią.</w:t>
      </w:r>
    </w:p>
    <w:p w:rsidR="00DC7522" w:rsidRPr="008766E2" w:rsidRDefault="00DC7522" w:rsidP="00DC7522">
      <w:pPr>
        <w:pStyle w:val="Heading2"/>
        <w:spacing w:after="240" w:line="240" w:lineRule="auto"/>
        <w:jc w:val="center"/>
      </w:pPr>
      <w:r w:rsidRPr="008766E2">
        <w:t>D užduotis</w:t>
      </w:r>
    </w:p>
    <w:p w:rsidR="00DC7522" w:rsidRPr="008766E2" w:rsidRDefault="006C3835" w:rsidP="003412A5">
      <w:pPr>
        <w:autoSpaceDE w:val="0"/>
        <w:autoSpaceDN w:val="0"/>
        <w:adjustRightInd w:val="0"/>
        <w:spacing w:after="0" w:line="360" w:lineRule="auto"/>
        <w:rPr>
          <w:rFonts w:cs="Times-Roman"/>
          <w:b/>
          <w:sz w:val="24"/>
          <w:szCs w:val="24"/>
        </w:rPr>
      </w:pPr>
      <w:proofErr w:type="spellStart"/>
      <w:r w:rsidRPr="008766E2">
        <w:rPr>
          <w:rFonts w:cs="Times-Roman"/>
          <w:b/>
          <w:sz w:val="24"/>
          <w:szCs w:val="24"/>
        </w:rPr>
        <w:t>Show</w:t>
      </w:r>
      <w:proofErr w:type="spellEnd"/>
      <w:r w:rsidRPr="008766E2">
        <w:rPr>
          <w:rFonts w:cs="Times-Roman"/>
          <w:b/>
          <w:sz w:val="24"/>
          <w:szCs w:val="24"/>
        </w:rPr>
        <w:t xml:space="preserve"> </w:t>
      </w:r>
      <w:proofErr w:type="spellStart"/>
      <w:r w:rsidRPr="008766E2">
        <w:rPr>
          <w:rFonts w:cs="Times-Roman"/>
          <w:b/>
          <w:sz w:val="24"/>
          <w:szCs w:val="24"/>
        </w:rPr>
        <w:t>that</w:t>
      </w:r>
      <w:proofErr w:type="spellEnd"/>
      <w:r w:rsidRPr="008766E2">
        <w:rPr>
          <w:rFonts w:cs="Times-Roman"/>
          <w:b/>
          <w:sz w:val="24"/>
          <w:szCs w:val="24"/>
        </w:rPr>
        <w:t xml:space="preserve"> </w:t>
      </w:r>
      <w:proofErr w:type="spellStart"/>
      <w:r w:rsidRPr="008766E2">
        <w:rPr>
          <w:rFonts w:cs="Times-Roman"/>
          <w:b/>
          <w:sz w:val="24"/>
          <w:szCs w:val="24"/>
        </w:rPr>
        <w:t>the</w:t>
      </w:r>
      <w:proofErr w:type="spellEnd"/>
      <w:r w:rsidRPr="008766E2">
        <w:rPr>
          <w:rFonts w:cs="Times-Roman"/>
          <w:b/>
          <w:sz w:val="24"/>
          <w:szCs w:val="24"/>
        </w:rPr>
        <w:t xml:space="preserve"> </w:t>
      </w:r>
      <w:proofErr w:type="spellStart"/>
      <w:r w:rsidRPr="008766E2">
        <w:rPr>
          <w:rFonts w:cs="Times-Roman"/>
          <w:b/>
          <w:sz w:val="24"/>
          <w:szCs w:val="24"/>
        </w:rPr>
        <w:t>capacity</w:t>
      </w:r>
      <w:proofErr w:type="spellEnd"/>
      <w:r w:rsidRPr="008766E2">
        <w:rPr>
          <w:rFonts w:cs="Times-Roman"/>
          <w:b/>
          <w:sz w:val="24"/>
          <w:szCs w:val="24"/>
        </w:rPr>
        <w:t xml:space="preserve"> </w:t>
      </w:r>
      <w:proofErr w:type="spellStart"/>
      <w:r w:rsidRPr="008766E2">
        <w:rPr>
          <w:rFonts w:cs="Times-Roman"/>
          <w:b/>
          <w:sz w:val="24"/>
          <w:szCs w:val="24"/>
        </w:rPr>
        <w:t>of</w:t>
      </w:r>
      <w:proofErr w:type="spellEnd"/>
      <w:r w:rsidRPr="008766E2">
        <w:rPr>
          <w:rFonts w:cs="Times-Roman"/>
          <w:b/>
          <w:sz w:val="24"/>
          <w:szCs w:val="24"/>
        </w:rPr>
        <w:t xml:space="preserve"> a </w:t>
      </w:r>
      <w:proofErr w:type="spellStart"/>
      <w:r w:rsidRPr="008766E2">
        <w:rPr>
          <w:rFonts w:cs="Times-Roman"/>
          <w:b/>
          <w:sz w:val="24"/>
          <w:szCs w:val="24"/>
        </w:rPr>
        <w:t>minimum</w:t>
      </w:r>
      <w:proofErr w:type="spellEnd"/>
      <w:r w:rsidRPr="008766E2">
        <w:rPr>
          <w:rFonts w:cs="Times-Roman"/>
          <w:b/>
          <w:sz w:val="24"/>
          <w:szCs w:val="24"/>
        </w:rPr>
        <w:t xml:space="preserve"> </w:t>
      </w:r>
      <w:proofErr w:type="spellStart"/>
      <w:r w:rsidRPr="008766E2">
        <w:rPr>
          <w:rFonts w:cs="Times-Roman"/>
          <w:b/>
          <w:sz w:val="24"/>
          <w:szCs w:val="24"/>
        </w:rPr>
        <w:t>cut</w:t>
      </w:r>
      <w:proofErr w:type="spellEnd"/>
      <w:r w:rsidRPr="008766E2">
        <w:rPr>
          <w:rFonts w:cs="Times-Roman"/>
          <w:b/>
          <w:sz w:val="24"/>
          <w:szCs w:val="24"/>
        </w:rPr>
        <w:t xml:space="preserve"> </w:t>
      </w:r>
      <w:proofErr w:type="spellStart"/>
      <w:r w:rsidRPr="008766E2">
        <w:rPr>
          <w:rFonts w:cs="Times-Roman"/>
          <w:b/>
          <w:sz w:val="24"/>
          <w:szCs w:val="24"/>
        </w:rPr>
        <w:t>of</w:t>
      </w:r>
      <w:proofErr w:type="spellEnd"/>
      <w:r w:rsidRPr="008766E2">
        <w:rPr>
          <w:rFonts w:cs="Times-Roman"/>
          <w:b/>
          <w:sz w:val="24"/>
          <w:szCs w:val="24"/>
        </w:rPr>
        <w:t xml:space="preserve"> </w:t>
      </w:r>
      <w:proofErr w:type="spellStart"/>
      <w:r w:rsidRPr="008766E2">
        <w:rPr>
          <w:rFonts w:cs="Times-Roman"/>
          <w:b/>
          <w:sz w:val="24"/>
          <w:szCs w:val="24"/>
        </w:rPr>
        <w:t>the</w:t>
      </w:r>
      <w:proofErr w:type="spellEnd"/>
      <w:r w:rsidRPr="008766E2">
        <w:rPr>
          <w:rFonts w:cs="Times-Roman"/>
          <w:b/>
          <w:sz w:val="24"/>
          <w:szCs w:val="24"/>
        </w:rPr>
        <w:t xml:space="preserve"> </w:t>
      </w:r>
      <w:proofErr w:type="spellStart"/>
      <w:r w:rsidRPr="008766E2">
        <w:rPr>
          <w:rFonts w:cs="Times-Roman"/>
          <w:b/>
          <w:sz w:val="24"/>
          <w:szCs w:val="24"/>
        </w:rPr>
        <w:t>residual</w:t>
      </w:r>
      <w:proofErr w:type="spellEnd"/>
      <w:r w:rsidRPr="008766E2">
        <w:rPr>
          <w:rFonts w:cs="Times-Roman"/>
          <w:b/>
          <w:sz w:val="24"/>
          <w:szCs w:val="24"/>
        </w:rPr>
        <w:t xml:space="preserve"> </w:t>
      </w:r>
      <w:proofErr w:type="spellStart"/>
      <w:r w:rsidRPr="008766E2">
        <w:rPr>
          <w:rFonts w:cs="Times-Roman"/>
          <w:b/>
          <w:sz w:val="24"/>
          <w:szCs w:val="24"/>
        </w:rPr>
        <w:t>network</w:t>
      </w:r>
      <w:proofErr w:type="spellEnd"/>
      <w:r w:rsidRPr="008766E2">
        <w:rPr>
          <w:rFonts w:cs="Times-Roman"/>
          <w:b/>
          <w:sz w:val="24"/>
          <w:szCs w:val="24"/>
        </w:rPr>
        <w:t xml:space="preserve"> </w:t>
      </w:r>
      <w:proofErr w:type="spellStart"/>
      <w:r w:rsidRPr="008766E2">
        <w:rPr>
          <w:rFonts w:eastAsia="MT2MIT" w:cs="MT2MIT"/>
          <w:b/>
          <w:sz w:val="24"/>
          <w:szCs w:val="24"/>
        </w:rPr>
        <w:t>G</w:t>
      </w:r>
      <w:r w:rsidRPr="008766E2">
        <w:rPr>
          <w:rFonts w:eastAsia="MT2MIS" w:cs="MT2MIS"/>
          <w:b/>
          <w:sz w:val="24"/>
          <w:szCs w:val="24"/>
        </w:rPr>
        <w:t>f</w:t>
      </w:r>
      <w:proofErr w:type="spellEnd"/>
      <w:r w:rsidRPr="008766E2">
        <w:rPr>
          <w:rFonts w:eastAsia="MT2MIS" w:cs="MT2MIS"/>
          <w:b/>
          <w:sz w:val="24"/>
          <w:szCs w:val="24"/>
        </w:rPr>
        <w:t xml:space="preserve"> </w:t>
      </w:r>
      <w:proofErr w:type="spellStart"/>
      <w:r w:rsidRPr="008766E2">
        <w:rPr>
          <w:rFonts w:cs="Times-Roman"/>
          <w:b/>
          <w:sz w:val="24"/>
          <w:szCs w:val="24"/>
        </w:rPr>
        <w:t>is</w:t>
      </w:r>
      <w:proofErr w:type="spellEnd"/>
      <w:r w:rsidRPr="008766E2">
        <w:rPr>
          <w:rFonts w:cs="Times-Roman"/>
          <w:b/>
          <w:sz w:val="24"/>
          <w:szCs w:val="24"/>
        </w:rPr>
        <w:t xml:space="preserve"> at </w:t>
      </w:r>
      <w:proofErr w:type="spellStart"/>
      <w:r w:rsidRPr="008766E2">
        <w:rPr>
          <w:rFonts w:cs="Times-Roman"/>
          <w:b/>
          <w:sz w:val="24"/>
          <w:szCs w:val="24"/>
        </w:rPr>
        <w:t>most</w:t>
      </w:r>
      <w:proofErr w:type="spellEnd"/>
      <w:r w:rsidRPr="008766E2">
        <w:rPr>
          <w:rFonts w:cs="Times-Roman"/>
          <w:b/>
          <w:sz w:val="24"/>
          <w:szCs w:val="24"/>
        </w:rPr>
        <w:t xml:space="preserve"> </w:t>
      </w:r>
      <w:r w:rsidRPr="008766E2">
        <w:rPr>
          <w:rFonts w:eastAsia="MT2MIT" w:cs="MT2MIT"/>
          <w:b/>
          <w:sz w:val="24"/>
          <w:szCs w:val="24"/>
        </w:rPr>
        <w:t xml:space="preserve">2K </w:t>
      </w:r>
      <w:r w:rsidRPr="008766E2">
        <w:rPr>
          <w:rFonts w:eastAsia="MT2SYT" w:cs="MT2SYT"/>
          <w:b/>
          <w:sz w:val="24"/>
          <w:szCs w:val="24"/>
        </w:rPr>
        <w:t>|</w:t>
      </w:r>
      <w:r w:rsidRPr="008766E2">
        <w:rPr>
          <w:rFonts w:eastAsia="MT2MIT" w:cs="MT2MIT"/>
          <w:b/>
          <w:sz w:val="24"/>
          <w:szCs w:val="24"/>
        </w:rPr>
        <w:t>E</w:t>
      </w:r>
      <w:r w:rsidRPr="008766E2">
        <w:rPr>
          <w:rFonts w:eastAsia="MT2SYT" w:cs="MT2SYT"/>
          <w:b/>
          <w:sz w:val="24"/>
          <w:szCs w:val="24"/>
        </w:rPr>
        <w:t xml:space="preserve">| </w:t>
      </w:r>
      <w:proofErr w:type="spellStart"/>
      <w:r w:rsidRPr="008766E2">
        <w:rPr>
          <w:rFonts w:cs="Times-Roman"/>
          <w:b/>
          <w:sz w:val="24"/>
          <w:szCs w:val="24"/>
        </w:rPr>
        <w:t>each</w:t>
      </w:r>
      <w:proofErr w:type="spellEnd"/>
      <w:r w:rsidRPr="008766E2">
        <w:rPr>
          <w:rFonts w:cs="Times-Roman"/>
          <w:b/>
          <w:sz w:val="24"/>
          <w:szCs w:val="24"/>
        </w:rPr>
        <w:t xml:space="preserve"> </w:t>
      </w:r>
      <w:proofErr w:type="spellStart"/>
      <w:r w:rsidRPr="008766E2">
        <w:rPr>
          <w:rFonts w:cs="Times-Roman"/>
          <w:b/>
          <w:sz w:val="24"/>
          <w:szCs w:val="24"/>
        </w:rPr>
        <w:t>time</w:t>
      </w:r>
      <w:proofErr w:type="spellEnd"/>
      <w:r w:rsidRPr="008766E2">
        <w:rPr>
          <w:rFonts w:cs="Times-Roman"/>
          <w:b/>
          <w:sz w:val="24"/>
          <w:szCs w:val="24"/>
        </w:rPr>
        <w:t xml:space="preserve"> line 4 </w:t>
      </w:r>
      <w:proofErr w:type="spellStart"/>
      <w:r w:rsidRPr="008766E2">
        <w:rPr>
          <w:rFonts w:cs="Times-Roman"/>
          <w:b/>
          <w:sz w:val="24"/>
          <w:szCs w:val="24"/>
        </w:rPr>
        <w:t>is</w:t>
      </w:r>
      <w:proofErr w:type="spellEnd"/>
      <w:r w:rsidRPr="008766E2">
        <w:rPr>
          <w:rFonts w:cs="Times-Roman"/>
          <w:b/>
          <w:sz w:val="24"/>
          <w:szCs w:val="24"/>
        </w:rPr>
        <w:t xml:space="preserve"> </w:t>
      </w:r>
      <w:proofErr w:type="spellStart"/>
      <w:r w:rsidRPr="008766E2">
        <w:rPr>
          <w:rFonts w:cs="Times-Roman"/>
          <w:b/>
          <w:sz w:val="24"/>
          <w:szCs w:val="24"/>
        </w:rPr>
        <w:t>executed</w:t>
      </w:r>
      <w:proofErr w:type="spellEnd"/>
      <w:r w:rsidRPr="008766E2">
        <w:rPr>
          <w:rFonts w:cs="Times-Roman"/>
          <w:b/>
          <w:sz w:val="24"/>
          <w:szCs w:val="24"/>
        </w:rPr>
        <w:t>.</w:t>
      </w:r>
    </w:p>
    <w:p w:rsidR="00D04BC7" w:rsidRPr="008766E2" w:rsidRDefault="000175B0" w:rsidP="003412A5">
      <w:pPr>
        <w:autoSpaceDE w:val="0"/>
        <w:autoSpaceDN w:val="0"/>
        <w:adjustRightInd w:val="0"/>
        <w:spacing w:after="0" w:line="360" w:lineRule="auto"/>
        <w:rPr>
          <w:rFonts w:eastAsiaTheme="minorEastAsia"/>
          <w:sz w:val="24"/>
        </w:rPr>
      </w:pPr>
      <w:r w:rsidRPr="008766E2">
        <w:rPr>
          <w:sz w:val="24"/>
        </w:rPr>
        <w:t xml:space="preserve">Kai ketvirta eilutė vykdoma pirmą kartą, pagal A užduoties teiginius, minimalaus grafo </w:t>
      </w:r>
      <m:oMath>
        <m:r>
          <w:rPr>
            <w:rFonts w:ascii="Cambria Math" w:hAnsi="Cambria Math"/>
            <w:sz w:val="24"/>
          </w:rPr>
          <m:t>G</m:t>
        </m:r>
      </m:oMath>
      <w:r w:rsidRPr="008766E2">
        <w:rPr>
          <w:rFonts w:eastAsiaTheme="minorEastAsia"/>
          <w:sz w:val="24"/>
        </w:rPr>
        <w:t xml:space="preserve"> pjūvio talpa yra daugiausiai </w:t>
      </w:r>
      <m:oMath>
        <m:r>
          <w:rPr>
            <w:rFonts w:ascii="Cambria Math" w:eastAsiaTheme="minorEastAsia" w:hAnsi="Cambria Math"/>
            <w:sz w:val="24"/>
          </w:rPr>
          <m:t xml:space="preserve">C </m:t>
        </m:r>
        <m:d>
          <m:dPr>
            <m:begChr m:val="|"/>
            <m:endChr m:val="|"/>
            <m:ctrlPr>
              <w:rPr>
                <w:rFonts w:ascii="Cambria Math" w:eastAsiaTheme="minorEastAsia" w:hAnsi="Cambria Math"/>
                <w:i/>
                <w:sz w:val="24"/>
              </w:rPr>
            </m:ctrlPr>
          </m:dPr>
          <m:e>
            <m:r>
              <w:rPr>
                <w:rFonts w:ascii="Cambria Math" w:eastAsiaTheme="minorEastAsia" w:hAnsi="Cambria Math"/>
                <w:sz w:val="24"/>
              </w:rPr>
              <m:t>E</m:t>
            </m:r>
          </m:e>
        </m:d>
      </m:oMath>
      <w:r w:rsidRPr="008766E2">
        <w:rPr>
          <w:rFonts w:eastAsiaTheme="minorEastAsia"/>
          <w:sz w:val="24"/>
        </w:rPr>
        <w:t xml:space="preserve"> ir iš pat pačių pradžių </w:t>
      </w:r>
      <m:oMath>
        <m:r>
          <w:rPr>
            <w:rFonts w:ascii="Cambria Math" w:eastAsiaTheme="minorEastAsia" w:hAnsi="Cambria Math"/>
            <w:sz w:val="24"/>
          </w:rPr>
          <m:t>K=</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lgC</m:t>
            </m:r>
          </m:sup>
        </m:sSup>
        <m:r>
          <w:rPr>
            <w:rFonts w:ascii="Cambria Math" w:eastAsiaTheme="minorEastAsia" w:hAnsi="Cambria Math"/>
            <w:sz w:val="24"/>
          </w:rPr>
          <m:t>, pagal salygą:2K=2*</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lgC</m:t>
            </m:r>
          </m:sup>
        </m:sSup>
        <m:r>
          <w:rPr>
            <w:rFonts w:ascii="Cambria Math" w:eastAsiaTheme="minorEastAsia" w:hAnsi="Cambria Math"/>
            <w:sz w:val="24"/>
          </w:rPr>
          <m:t>=</m:t>
        </m:r>
        <m:r>
          <w:rPr>
            <w:rFonts w:ascii="Cambria Math" w:eastAsiaTheme="minorEastAsia" w:hAnsi="Cambria Math"/>
            <w:sz w:val="24"/>
          </w:rPr>
          <w:lastRenderedPageBreak/>
          <m:t xml:space="preserve"> </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lgC+1</m:t>
            </m:r>
          </m:sup>
        </m:sSup>
        <m:r>
          <w:rPr>
            <w:rFonts w:ascii="Cambria Math" w:eastAsiaTheme="minorEastAsia" w:hAnsi="Cambria Math"/>
            <w:sz w:val="24"/>
          </w:rPr>
          <m:t>.</m:t>
        </m:r>
      </m:oMath>
      <w:r w:rsidR="00D04BC7" w:rsidRPr="008766E2">
        <w:rPr>
          <w:rFonts w:eastAsiaTheme="minorEastAsia"/>
          <w:sz w:val="24"/>
        </w:rPr>
        <w:t xml:space="preserve"> Taigi </w:t>
      </w:r>
      <m:oMath>
        <m:r>
          <w:rPr>
            <w:rFonts w:ascii="Cambria Math" w:eastAsiaTheme="minorEastAsia" w:hAnsi="Cambria Math"/>
            <w:sz w:val="24"/>
          </w:rPr>
          <m:t>2K</m:t>
        </m:r>
      </m:oMath>
      <w:r w:rsidR="00D4475A" w:rsidRPr="008766E2">
        <w:rPr>
          <w:rFonts w:eastAsiaTheme="minorEastAsia"/>
          <w:sz w:val="24"/>
        </w:rPr>
        <w:t xml:space="preserve"> bus tikrai daugiau už </w:t>
      </w:r>
      <m:oMath>
        <m:r>
          <w:rPr>
            <w:rFonts w:ascii="Cambria Math" w:eastAsiaTheme="minorEastAsia" w:hAnsi="Cambria Math"/>
            <w:sz w:val="24"/>
          </w:rPr>
          <m:t>K</m:t>
        </m:r>
      </m:oMath>
      <w:r w:rsidR="00D4475A" w:rsidRPr="008766E2">
        <w:rPr>
          <w:rFonts w:eastAsiaTheme="minorEastAsia"/>
          <w:sz w:val="24"/>
        </w:rPr>
        <w:t xml:space="preserve">, nes: </w:t>
      </w:r>
      <m:oMath>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lgC+1</m:t>
            </m:r>
          </m:sup>
        </m:sSup>
        <m:r>
          <w:rPr>
            <w:rFonts w:ascii="Cambria Math" w:eastAsiaTheme="minorEastAsia" w:hAnsi="Cambria Math"/>
            <w:sz w:val="24"/>
          </w:rPr>
          <m:t>&gt;</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lgC</m:t>
            </m:r>
          </m:sup>
        </m:sSup>
        <m:r>
          <w:rPr>
            <w:rFonts w:ascii="Cambria Math" w:eastAsiaTheme="minorEastAsia" w:hAnsi="Cambria Math"/>
            <w:sz w:val="24"/>
          </w:rPr>
          <m:t>=C</m:t>
        </m:r>
      </m:oMath>
      <w:r w:rsidR="00D4475A" w:rsidRPr="008766E2">
        <w:rPr>
          <w:rFonts w:eastAsiaTheme="minorEastAsia"/>
          <w:sz w:val="24"/>
        </w:rPr>
        <w:t xml:space="preserve">. Taigi iš pat pradžių minimalaus pjūvio talpa yra tikrai mažesnė už </w:t>
      </w:r>
      <m:oMath>
        <m:r>
          <w:rPr>
            <w:rFonts w:ascii="Cambria Math" w:eastAsiaTheme="minorEastAsia" w:hAnsi="Cambria Math"/>
            <w:sz w:val="24"/>
          </w:rPr>
          <m:t>2K|E|</m:t>
        </m:r>
      </m:oMath>
      <w:r w:rsidR="00D4475A" w:rsidRPr="008766E2">
        <w:rPr>
          <w:rFonts w:eastAsiaTheme="minorEastAsia"/>
          <w:sz w:val="24"/>
        </w:rPr>
        <w:t>.</w:t>
      </w:r>
    </w:p>
    <w:p w:rsidR="00425FDA" w:rsidRPr="008766E2" w:rsidRDefault="00425FDA" w:rsidP="003412A5">
      <w:pPr>
        <w:autoSpaceDE w:val="0"/>
        <w:autoSpaceDN w:val="0"/>
        <w:adjustRightInd w:val="0"/>
        <w:spacing w:after="0" w:line="360" w:lineRule="auto"/>
        <w:rPr>
          <w:rFonts w:eastAsiaTheme="minorEastAsia"/>
          <w:sz w:val="24"/>
        </w:rPr>
      </w:pPr>
      <w:r w:rsidRPr="008766E2">
        <w:rPr>
          <w:rFonts w:eastAsiaTheme="minorEastAsia"/>
          <w:sz w:val="24"/>
        </w:rPr>
        <w:t xml:space="preserve">Kai ketvirta eilutė vykdoma jau nebe pirmą kartą, kintamasis </w:t>
      </w:r>
      <m:oMath>
        <m:r>
          <w:rPr>
            <w:rFonts w:ascii="Cambria Math" w:eastAsiaTheme="minorEastAsia" w:hAnsi="Cambria Math"/>
            <w:sz w:val="24"/>
          </w:rPr>
          <m:t>K</m:t>
        </m:r>
      </m:oMath>
      <w:r w:rsidRPr="008766E2">
        <w:rPr>
          <w:rFonts w:eastAsiaTheme="minorEastAsia"/>
          <w:sz w:val="24"/>
        </w:rPr>
        <w:t xml:space="preserve"> buvo sumažintas per pusę. Galime teigti, jog </w:t>
      </w:r>
      <w:r w:rsidR="003412A5" w:rsidRPr="008766E2">
        <w:rPr>
          <w:rFonts w:eastAsiaTheme="minorEastAsia"/>
          <w:sz w:val="24"/>
        </w:rPr>
        <w:t xml:space="preserve">grafo </w:t>
      </w:r>
      <m:oMath>
        <m:r>
          <w:rPr>
            <w:rFonts w:ascii="Cambria Math" w:eastAsiaTheme="minorEastAsia" w:hAnsi="Cambria Math"/>
            <w:sz w:val="24"/>
          </w:rPr>
          <m:t>G</m:t>
        </m:r>
      </m:oMath>
      <w:r w:rsidR="003412A5" w:rsidRPr="008766E2">
        <w:rPr>
          <w:rFonts w:eastAsiaTheme="minorEastAsia"/>
          <w:sz w:val="24"/>
        </w:rPr>
        <w:t xml:space="preserve"> pjūvio talpa yra daugiausia </w:t>
      </w:r>
      <m:oMath>
        <m:r>
          <w:rPr>
            <w:rFonts w:ascii="Cambria Math" w:eastAsiaTheme="minorEastAsia" w:hAnsi="Cambria Math"/>
            <w:sz w:val="24"/>
          </w:rPr>
          <m:t>2K|E|</m:t>
        </m:r>
      </m:oMath>
      <w:r w:rsidR="003412A5" w:rsidRPr="008766E2">
        <w:rPr>
          <w:rFonts w:eastAsiaTheme="minorEastAsia"/>
          <w:sz w:val="24"/>
        </w:rPr>
        <w:t xml:space="preserve"> tada ir tik tada, kai septintoje eilutėje pabaigus vidinį ciklą, pjūvio talpa buvo mažesnė už </w:t>
      </w:r>
      <m:oMath>
        <m:r>
          <w:rPr>
            <w:rFonts w:ascii="Cambria Math" w:eastAsiaTheme="minorEastAsia" w:hAnsi="Cambria Math"/>
            <w:sz w:val="24"/>
          </w:rPr>
          <m:t>K|E|</m:t>
        </m:r>
      </m:oMath>
      <w:r w:rsidR="003412A5" w:rsidRPr="008766E2">
        <w:rPr>
          <w:rFonts w:eastAsiaTheme="minorEastAsia"/>
          <w:sz w:val="24"/>
        </w:rPr>
        <w:t>.</w:t>
      </w:r>
    </w:p>
    <w:p w:rsidR="003412A5" w:rsidRPr="008766E2" w:rsidRDefault="003412A5" w:rsidP="003412A5">
      <w:pPr>
        <w:pStyle w:val="Heading2"/>
        <w:spacing w:after="240"/>
        <w:jc w:val="center"/>
        <w:rPr>
          <w:rFonts w:eastAsiaTheme="minorEastAsia"/>
        </w:rPr>
      </w:pPr>
      <w:r w:rsidRPr="008766E2">
        <w:rPr>
          <w:rFonts w:eastAsiaTheme="minorEastAsia"/>
        </w:rPr>
        <w:t>E užduotis</w:t>
      </w:r>
    </w:p>
    <w:p w:rsidR="003412A5" w:rsidRPr="008766E2" w:rsidRDefault="003412A5" w:rsidP="00ED6A04">
      <w:pPr>
        <w:autoSpaceDE w:val="0"/>
        <w:autoSpaceDN w:val="0"/>
        <w:adjustRightInd w:val="0"/>
        <w:spacing w:after="0" w:line="360" w:lineRule="auto"/>
        <w:rPr>
          <w:b/>
          <w:sz w:val="24"/>
        </w:rPr>
      </w:pPr>
      <w:proofErr w:type="spellStart"/>
      <w:r w:rsidRPr="008766E2">
        <w:rPr>
          <w:rFonts w:cs="Times-Roman"/>
          <w:b/>
          <w:sz w:val="24"/>
        </w:rPr>
        <w:t>Argue</w:t>
      </w:r>
      <w:proofErr w:type="spellEnd"/>
      <w:r w:rsidRPr="008766E2">
        <w:rPr>
          <w:rFonts w:cs="Times-Roman"/>
          <w:b/>
          <w:sz w:val="24"/>
        </w:rPr>
        <w:t xml:space="preserve"> </w:t>
      </w:r>
      <w:proofErr w:type="spellStart"/>
      <w:r w:rsidRPr="008766E2">
        <w:rPr>
          <w:rFonts w:cs="Times-Roman"/>
          <w:b/>
          <w:sz w:val="24"/>
        </w:rPr>
        <w:t>that</w:t>
      </w:r>
      <w:proofErr w:type="spellEnd"/>
      <w:r w:rsidRPr="008766E2">
        <w:rPr>
          <w:rFonts w:cs="Times-Roman"/>
          <w:b/>
          <w:sz w:val="24"/>
        </w:rPr>
        <w:t xml:space="preserve"> </w:t>
      </w:r>
      <w:proofErr w:type="spellStart"/>
      <w:r w:rsidRPr="008766E2">
        <w:rPr>
          <w:rFonts w:cs="Times-Roman"/>
          <w:b/>
          <w:sz w:val="24"/>
        </w:rPr>
        <w:t>the</w:t>
      </w:r>
      <w:proofErr w:type="spellEnd"/>
      <w:r w:rsidRPr="008766E2">
        <w:rPr>
          <w:rFonts w:cs="Times-Roman"/>
          <w:b/>
          <w:sz w:val="24"/>
        </w:rPr>
        <w:t xml:space="preserve"> </w:t>
      </w:r>
      <w:proofErr w:type="spellStart"/>
      <w:r w:rsidRPr="008766E2">
        <w:rPr>
          <w:rFonts w:cs="Times-Roman"/>
          <w:b/>
          <w:sz w:val="24"/>
        </w:rPr>
        <w:t>inner</w:t>
      </w:r>
      <w:proofErr w:type="spellEnd"/>
      <w:r w:rsidRPr="008766E2">
        <w:rPr>
          <w:rFonts w:cs="Times-Roman"/>
          <w:b/>
          <w:sz w:val="24"/>
        </w:rPr>
        <w:t xml:space="preserve"> </w:t>
      </w:r>
      <w:proofErr w:type="spellStart"/>
      <w:r w:rsidRPr="008766E2">
        <w:rPr>
          <w:rFonts w:cs="Times-Bold"/>
          <w:b/>
          <w:bCs/>
          <w:sz w:val="24"/>
          <w:u w:val="single"/>
        </w:rPr>
        <w:t>while</w:t>
      </w:r>
      <w:proofErr w:type="spellEnd"/>
      <w:r w:rsidRPr="008766E2">
        <w:rPr>
          <w:rFonts w:cs="Times-Bold"/>
          <w:b/>
          <w:bCs/>
          <w:sz w:val="24"/>
        </w:rPr>
        <w:t xml:space="preserve"> </w:t>
      </w:r>
      <w:proofErr w:type="spellStart"/>
      <w:r w:rsidRPr="008766E2">
        <w:rPr>
          <w:rFonts w:cs="Times-Roman"/>
          <w:b/>
          <w:sz w:val="24"/>
        </w:rPr>
        <w:t>loop</w:t>
      </w:r>
      <w:proofErr w:type="spellEnd"/>
      <w:r w:rsidRPr="008766E2">
        <w:rPr>
          <w:rFonts w:cs="Times-Roman"/>
          <w:b/>
          <w:sz w:val="24"/>
        </w:rPr>
        <w:t xml:space="preserve"> </w:t>
      </w:r>
      <w:proofErr w:type="spellStart"/>
      <w:r w:rsidRPr="008766E2">
        <w:rPr>
          <w:rFonts w:cs="Times-Roman"/>
          <w:b/>
          <w:sz w:val="24"/>
        </w:rPr>
        <w:t>of</w:t>
      </w:r>
      <w:proofErr w:type="spellEnd"/>
      <w:r w:rsidRPr="008766E2">
        <w:rPr>
          <w:rFonts w:cs="Times-Roman"/>
          <w:b/>
          <w:sz w:val="24"/>
        </w:rPr>
        <w:t xml:space="preserve"> </w:t>
      </w:r>
      <w:proofErr w:type="spellStart"/>
      <w:r w:rsidRPr="008766E2">
        <w:rPr>
          <w:rFonts w:cs="Times-Roman"/>
          <w:b/>
          <w:sz w:val="24"/>
        </w:rPr>
        <w:t>lines</w:t>
      </w:r>
      <w:proofErr w:type="spellEnd"/>
      <w:r w:rsidRPr="008766E2">
        <w:rPr>
          <w:rFonts w:cs="Times-Roman"/>
          <w:b/>
          <w:sz w:val="24"/>
        </w:rPr>
        <w:t xml:space="preserve"> 5–6 </w:t>
      </w:r>
      <w:proofErr w:type="spellStart"/>
      <w:r w:rsidRPr="008766E2">
        <w:rPr>
          <w:rFonts w:cs="Times-Roman"/>
          <w:b/>
          <w:sz w:val="24"/>
        </w:rPr>
        <w:t>executes</w:t>
      </w:r>
      <w:proofErr w:type="spellEnd"/>
      <w:r w:rsidRPr="008766E2">
        <w:rPr>
          <w:rFonts w:cs="Times-Roman"/>
          <w:b/>
          <w:sz w:val="24"/>
        </w:rPr>
        <w:t xml:space="preserve"> </w:t>
      </w:r>
      <w:r w:rsidRPr="008766E2">
        <w:rPr>
          <w:rFonts w:eastAsia="MT2MIT" w:cs="MT2MIT"/>
          <w:b/>
          <w:sz w:val="24"/>
        </w:rPr>
        <w:t xml:space="preserve">O(E) </w:t>
      </w:r>
      <w:proofErr w:type="spellStart"/>
      <w:r w:rsidRPr="008766E2">
        <w:rPr>
          <w:rFonts w:cs="Times-Roman"/>
          <w:b/>
          <w:sz w:val="24"/>
        </w:rPr>
        <w:t>times</w:t>
      </w:r>
      <w:proofErr w:type="spellEnd"/>
      <w:r w:rsidRPr="008766E2">
        <w:rPr>
          <w:rFonts w:cs="Times-Roman"/>
          <w:b/>
          <w:sz w:val="24"/>
        </w:rPr>
        <w:t xml:space="preserve"> </w:t>
      </w:r>
      <w:proofErr w:type="spellStart"/>
      <w:r w:rsidRPr="008766E2">
        <w:rPr>
          <w:rFonts w:cs="Times-Roman"/>
          <w:b/>
          <w:sz w:val="24"/>
        </w:rPr>
        <w:t>for</w:t>
      </w:r>
      <w:proofErr w:type="spellEnd"/>
      <w:r w:rsidRPr="008766E2">
        <w:rPr>
          <w:rFonts w:cs="Times-Roman"/>
          <w:b/>
          <w:sz w:val="24"/>
        </w:rPr>
        <w:t xml:space="preserve"> </w:t>
      </w:r>
      <w:proofErr w:type="spellStart"/>
      <w:r w:rsidRPr="008766E2">
        <w:rPr>
          <w:rFonts w:cs="Times-Roman"/>
          <w:b/>
          <w:sz w:val="24"/>
        </w:rPr>
        <w:t>each</w:t>
      </w:r>
      <w:proofErr w:type="spellEnd"/>
      <w:r w:rsidRPr="008766E2">
        <w:rPr>
          <w:rFonts w:cs="Times-Roman"/>
          <w:b/>
          <w:sz w:val="24"/>
        </w:rPr>
        <w:t xml:space="preserve"> </w:t>
      </w:r>
      <w:proofErr w:type="spellStart"/>
      <w:r w:rsidRPr="008766E2">
        <w:rPr>
          <w:rFonts w:cs="Times-Roman"/>
          <w:b/>
          <w:sz w:val="24"/>
        </w:rPr>
        <w:t>value</w:t>
      </w:r>
      <w:proofErr w:type="spellEnd"/>
      <w:r w:rsidRPr="008766E2">
        <w:rPr>
          <w:rFonts w:cs="Times-Roman"/>
          <w:b/>
          <w:sz w:val="24"/>
        </w:rPr>
        <w:t xml:space="preserve"> </w:t>
      </w:r>
      <w:proofErr w:type="spellStart"/>
      <w:r w:rsidRPr="008766E2">
        <w:rPr>
          <w:rFonts w:cs="Times-Roman"/>
          <w:b/>
          <w:sz w:val="24"/>
        </w:rPr>
        <w:t>of</w:t>
      </w:r>
      <w:proofErr w:type="spellEnd"/>
      <w:r w:rsidRPr="008766E2">
        <w:rPr>
          <w:rFonts w:cs="Times-Roman"/>
          <w:b/>
          <w:sz w:val="24"/>
        </w:rPr>
        <w:t xml:space="preserve"> </w:t>
      </w:r>
      <w:r w:rsidRPr="008766E2">
        <w:rPr>
          <w:rFonts w:eastAsia="MT2MIT" w:cs="MT2MIT"/>
          <w:b/>
          <w:sz w:val="24"/>
        </w:rPr>
        <w:t>K</w:t>
      </w:r>
      <w:r w:rsidRPr="008766E2">
        <w:rPr>
          <w:rFonts w:cs="Times-Roman"/>
          <w:b/>
          <w:sz w:val="24"/>
        </w:rPr>
        <w:t>.</w:t>
      </w:r>
    </w:p>
    <w:p w:rsidR="00ED6A04" w:rsidRPr="008766E2" w:rsidRDefault="003412A5" w:rsidP="00ED6A04">
      <w:pPr>
        <w:autoSpaceDE w:val="0"/>
        <w:autoSpaceDN w:val="0"/>
        <w:adjustRightInd w:val="0"/>
        <w:spacing w:after="0" w:line="360" w:lineRule="auto"/>
        <w:rPr>
          <w:rFonts w:eastAsiaTheme="minorEastAsia"/>
          <w:sz w:val="24"/>
        </w:rPr>
      </w:pPr>
      <w:r w:rsidRPr="008766E2">
        <w:rPr>
          <w:sz w:val="24"/>
        </w:rPr>
        <w:t xml:space="preserve">Iš D užduoties, kai pasiekiama ketvirta eilutė, minimalaus pjūvio talpa yra ne daugiau nei </w:t>
      </w:r>
      <m:oMath>
        <m:r>
          <w:rPr>
            <w:rFonts w:ascii="Cambria Math" w:hAnsi="Cambria Math"/>
            <w:sz w:val="24"/>
          </w:rPr>
          <m:t>2</m:t>
        </m:r>
        <m:r>
          <w:rPr>
            <w:rFonts w:ascii="Cambria Math" w:eastAsiaTheme="minorEastAsia" w:hAnsi="Cambria Math"/>
            <w:sz w:val="24"/>
          </w:rPr>
          <m:t>K|E|</m:t>
        </m:r>
      </m:oMath>
      <w:r w:rsidRPr="008766E2">
        <w:rPr>
          <w:rFonts w:eastAsiaTheme="minorEastAsia"/>
          <w:sz w:val="24"/>
        </w:rPr>
        <w:t xml:space="preserve"> taip pat ir maksimali grafo </w:t>
      </w:r>
      <m:oMath>
        <m:r>
          <w:rPr>
            <w:rFonts w:ascii="Cambria Math" w:eastAsiaTheme="minorEastAsia" w:hAnsi="Cambria Math"/>
            <w:sz w:val="24"/>
          </w:rPr>
          <m:t>G</m:t>
        </m:r>
      </m:oMath>
      <w:r w:rsidRPr="008766E2">
        <w:rPr>
          <w:rFonts w:eastAsiaTheme="minorEastAsia"/>
          <w:sz w:val="24"/>
        </w:rPr>
        <w:t xml:space="preserve"> tėkmė yra daugiausiai </w:t>
      </w:r>
      <m:oMath>
        <m:r>
          <w:rPr>
            <w:rFonts w:ascii="Cambria Math" w:eastAsiaTheme="minorEastAsia" w:hAnsi="Cambria Math"/>
            <w:sz w:val="24"/>
          </w:rPr>
          <m:t>2K|E|</m:t>
        </m:r>
      </m:oMath>
      <w:r w:rsidRPr="008766E2">
        <w:rPr>
          <w:rFonts w:eastAsiaTheme="minorEastAsia"/>
          <w:sz w:val="24"/>
        </w:rPr>
        <w:t>.</w:t>
      </w:r>
      <w:r w:rsidR="0029384D" w:rsidRPr="008766E2">
        <w:rPr>
          <w:rFonts w:eastAsiaTheme="minorEastAsia"/>
          <w:sz w:val="24"/>
        </w:rPr>
        <w:t xml:space="preserve"> </w:t>
      </w:r>
      <w:r w:rsidR="006C1934" w:rsidRPr="008766E2">
        <w:rPr>
          <w:rFonts w:eastAsiaTheme="minorEastAsia"/>
          <w:sz w:val="24"/>
        </w:rPr>
        <w:t xml:space="preserve">Kaskart kai vidinis </w:t>
      </w:r>
      <w:proofErr w:type="spellStart"/>
      <w:r w:rsidR="006C1934" w:rsidRPr="008766E2">
        <w:rPr>
          <w:rFonts w:eastAsiaTheme="minorEastAsia"/>
          <w:b/>
          <w:sz w:val="24"/>
        </w:rPr>
        <w:t>while</w:t>
      </w:r>
      <w:proofErr w:type="spellEnd"/>
      <w:r w:rsidR="006C1934" w:rsidRPr="008766E2">
        <w:rPr>
          <w:rFonts w:eastAsiaTheme="minorEastAsia"/>
          <w:b/>
          <w:sz w:val="24"/>
        </w:rPr>
        <w:t xml:space="preserve"> </w:t>
      </w:r>
      <w:r w:rsidR="006C1934" w:rsidRPr="008766E2">
        <w:rPr>
          <w:rFonts w:eastAsiaTheme="minorEastAsia"/>
          <w:sz w:val="24"/>
        </w:rPr>
        <w:t xml:space="preserve">ciklas randa kelią, kurio talpa yra ne mažesne už </w:t>
      </w:r>
      <m:oMath>
        <m:r>
          <w:rPr>
            <w:rFonts w:ascii="Cambria Math" w:eastAsiaTheme="minorEastAsia" w:hAnsi="Cambria Math"/>
            <w:sz w:val="24"/>
          </w:rPr>
          <m:t>K, t.y c</m:t>
        </m:r>
        <m:d>
          <m:dPr>
            <m:ctrlPr>
              <w:rPr>
                <w:rFonts w:ascii="Cambria Math" w:eastAsiaTheme="minorEastAsia" w:hAnsi="Cambria Math"/>
                <w:i/>
                <w:sz w:val="24"/>
              </w:rPr>
            </m:ctrlPr>
          </m:dPr>
          <m:e>
            <m:r>
              <w:rPr>
                <w:rFonts w:ascii="Cambria Math" w:eastAsiaTheme="minorEastAsia" w:hAnsi="Cambria Math"/>
                <w:sz w:val="24"/>
              </w:rPr>
              <m:t>u, v</m:t>
            </m:r>
          </m:e>
        </m:d>
        <m:r>
          <w:rPr>
            <w:rFonts w:ascii="Cambria Math" w:eastAsiaTheme="minorEastAsia" w:hAnsi="Cambria Math"/>
            <w:sz w:val="24"/>
          </w:rPr>
          <m:t>≥K</m:t>
        </m:r>
      </m:oMath>
      <w:r w:rsidR="006C1934" w:rsidRPr="008766E2">
        <w:rPr>
          <w:rFonts w:eastAsiaTheme="minorEastAsia"/>
          <w:sz w:val="24"/>
        </w:rPr>
        <w:t xml:space="preserve">, grafo </w:t>
      </w:r>
      <m:oMath>
        <m:r>
          <w:rPr>
            <w:rFonts w:ascii="Cambria Math" w:eastAsiaTheme="minorEastAsia" w:hAnsi="Cambria Math"/>
            <w:sz w:val="24"/>
          </w:rPr>
          <m:t>G</m:t>
        </m:r>
      </m:oMath>
      <w:r w:rsidR="006C1934" w:rsidRPr="008766E2">
        <w:rPr>
          <w:rFonts w:eastAsiaTheme="minorEastAsia"/>
          <w:sz w:val="24"/>
        </w:rPr>
        <w:t xml:space="preserve"> tėkmė padidėja per </w:t>
      </w:r>
      <m:oMath>
        <m:r>
          <w:rPr>
            <w:rFonts w:ascii="Cambria Math" w:eastAsiaTheme="minorEastAsia" w:hAnsi="Cambria Math"/>
            <w:sz w:val="24"/>
          </w:rPr>
          <m:t>≥K</m:t>
        </m:r>
      </m:oMath>
      <w:r w:rsidR="006C1934" w:rsidRPr="008766E2">
        <w:rPr>
          <w:rFonts w:eastAsiaTheme="minorEastAsia"/>
          <w:sz w:val="24"/>
        </w:rPr>
        <w:t xml:space="preserve">. Bet žinome, jog maksimali tėkmė negali viršyti </w:t>
      </w:r>
      <m:oMath>
        <m:r>
          <w:rPr>
            <w:rFonts w:ascii="Cambria Math" w:eastAsiaTheme="minorEastAsia" w:hAnsi="Cambria Math"/>
            <w:sz w:val="24"/>
          </w:rPr>
          <m:t>2K|E|</m:t>
        </m:r>
      </m:oMath>
      <w:r w:rsidR="006C1934" w:rsidRPr="008766E2">
        <w:rPr>
          <w:rFonts w:eastAsiaTheme="minorEastAsia"/>
          <w:sz w:val="24"/>
        </w:rPr>
        <w:t xml:space="preserve">, todėl ciklo blogiausio atvejo našumas bus </w:t>
      </w:r>
      <m:oMath>
        <m:f>
          <m:fPr>
            <m:ctrlPr>
              <w:rPr>
                <w:rFonts w:ascii="Cambria Math" w:eastAsiaTheme="minorEastAsia" w:hAnsi="Cambria Math"/>
                <w:i/>
                <w:sz w:val="24"/>
              </w:rPr>
            </m:ctrlPr>
          </m:fPr>
          <m:num>
            <m:r>
              <w:rPr>
                <w:rFonts w:ascii="Cambria Math" w:eastAsiaTheme="minorEastAsia" w:hAnsi="Cambria Math"/>
                <w:sz w:val="24"/>
              </w:rPr>
              <m:t>2K</m:t>
            </m:r>
            <m:d>
              <m:dPr>
                <m:begChr m:val="|"/>
                <m:endChr m:val="|"/>
                <m:ctrlPr>
                  <w:rPr>
                    <w:rFonts w:ascii="Cambria Math" w:eastAsiaTheme="minorEastAsia" w:hAnsi="Cambria Math"/>
                    <w:i/>
                    <w:sz w:val="24"/>
                  </w:rPr>
                </m:ctrlPr>
              </m:dPr>
              <m:e>
                <m:r>
                  <w:rPr>
                    <w:rFonts w:ascii="Cambria Math" w:eastAsiaTheme="minorEastAsia" w:hAnsi="Cambria Math"/>
                    <w:sz w:val="24"/>
                  </w:rPr>
                  <m:t>E</m:t>
                </m:r>
              </m:e>
            </m:d>
          </m:num>
          <m:den>
            <m:r>
              <w:rPr>
                <w:rFonts w:ascii="Cambria Math" w:eastAsiaTheme="minorEastAsia" w:hAnsi="Cambria Math"/>
                <w:sz w:val="24"/>
              </w:rPr>
              <m:t>K</m:t>
            </m:r>
          </m:den>
        </m:f>
        <m:r>
          <w:rPr>
            <w:rFonts w:ascii="Cambria Math" w:eastAsiaTheme="minorEastAsia" w:hAnsi="Cambria Math"/>
            <w:sz w:val="24"/>
          </w:rPr>
          <m:t>=2E kartų,</m:t>
        </m:r>
      </m:oMath>
      <w:r w:rsidR="006C1934" w:rsidRPr="008766E2">
        <w:rPr>
          <w:rFonts w:eastAsiaTheme="minorEastAsia"/>
          <w:sz w:val="24"/>
        </w:rPr>
        <w:t xml:space="preserve"> atmetus nereikšminga konstantą gausime, jog blogiausias vidinio ciklo našumas yra </w:t>
      </w:r>
      <m:oMath>
        <m:r>
          <w:rPr>
            <w:rFonts w:ascii="Cambria Math" w:eastAsiaTheme="minorEastAsia" w:hAnsi="Cambria Math"/>
            <w:sz w:val="24"/>
          </w:rPr>
          <m:t>O(E)</m:t>
        </m:r>
      </m:oMath>
      <w:r w:rsidR="006C1934" w:rsidRPr="008766E2">
        <w:rPr>
          <w:rFonts w:eastAsiaTheme="minorEastAsia"/>
          <w:sz w:val="24"/>
        </w:rPr>
        <w:t>.</w:t>
      </w:r>
      <w:r w:rsidR="00ED6A04" w:rsidRPr="008766E2">
        <w:rPr>
          <w:rFonts w:eastAsiaTheme="minorEastAsia"/>
          <w:sz w:val="24"/>
        </w:rPr>
        <w:t xml:space="preserve"> Tai yra tiesinis didėjimas, kuris priklauso nuo briaunų skaičiaus. </w:t>
      </w:r>
    </w:p>
    <w:p w:rsidR="00ED6A04" w:rsidRPr="008766E2" w:rsidRDefault="00ED6A04" w:rsidP="00ED6A04">
      <w:pPr>
        <w:pStyle w:val="Heading2"/>
        <w:spacing w:after="240"/>
        <w:jc w:val="center"/>
        <w:rPr>
          <w:rFonts w:eastAsiaTheme="minorEastAsia"/>
        </w:rPr>
      </w:pPr>
      <w:r w:rsidRPr="008766E2">
        <w:rPr>
          <w:rFonts w:eastAsiaTheme="minorEastAsia"/>
        </w:rPr>
        <w:t>F užduotis</w:t>
      </w:r>
    </w:p>
    <w:p w:rsidR="00ED6A04" w:rsidRPr="008766E2" w:rsidRDefault="00ED6A04" w:rsidP="00A6170A">
      <w:pPr>
        <w:autoSpaceDE w:val="0"/>
        <w:autoSpaceDN w:val="0"/>
        <w:adjustRightInd w:val="0"/>
        <w:spacing w:after="0" w:line="360" w:lineRule="auto"/>
        <w:rPr>
          <w:rFonts w:eastAsia="MT2MIT" w:cs="MT2MIT"/>
          <w:b/>
          <w:sz w:val="24"/>
          <w:szCs w:val="24"/>
        </w:rPr>
      </w:pPr>
      <w:proofErr w:type="spellStart"/>
      <w:r w:rsidRPr="008766E2">
        <w:rPr>
          <w:rFonts w:cs="Times-Roman"/>
          <w:b/>
          <w:sz w:val="24"/>
          <w:szCs w:val="24"/>
        </w:rPr>
        <w:t>Conclude</w:t>
      </w:r>
      <w:proofErr w:type="spellEnd"/>
      <w:r w:rsidRPr="008766E2">
        <w:rPr>
          <w:rFonts w:cs="Times-Roman"/>
          <w:b/>
          <w:sz w:val="24"/>
          <w:szCs w:val="24"/>
        </w:rPr>
        <w:t xml:space="preserve"> </w:t>
      </w:r>
      <w:proofErr w:type="spellStart"/>
      <w:r w:rsidRPr="008766E2">
        <w:rPr>
          <w:rFonts w:cs="Times-Roman"/>
          <w:b/>
          <w:sz w:val="24"/>
          <w:szCs w:val="24"/>
        </w:rPr>
        <w:t>that</w:t>
      </w:r>
      <w:proofErr w:type="spellEnd"/>
      <w:r w:rsidRPr="008766E2">
        <w:rPr>
          <w:rFonts w:cs="Times-Roman"/>
          <w:b/>
          <w:sz w:val="24"/>
          <w:szCs w:val="24"/>
        </w:rPr>
        <w:t xml:space="preserve"> MAX-FLOW-BY-SCALING </w:t>
      </w:r>
      <w:proofErr w:type="spellStart"/>
      <w:r w:rsidRPr="008766E2">
        <w:rPr>
          <w:rFonts w:cs="Times-Roman"/>
          <w:b/>
          <w:sz w:val="24"/>
          <w:szCs w:val="24"/>
        </w:rPr>
        <w:t>can</w:t>
      </w:r>
      <w:proofErr w:type="spellEnd"/>
      <w:r w:rsidRPr="008766E2">
        <w:rPr>
          <w:rFonts w:cs="Times-Roman"/>
          <w:b/>
          <w:sz w:val="24"/>
          <w:szCs w:val="24"/>
        </w:rPr>
        <w:t xml:space="preserve"> be </w:t>
      </w:r>
      <w:proofErr w:type="spellStart"/>
      <w:r w:rsidRPr="008766E2">
        <w:rPr>
          <w:rFonts w:cs="Times-Roman"/>
          <w:b/>
          <w:sz w:val="24"/>
          <w:szCs w:val="24"/>
        </w:rPr>
        <w:t>implemented</w:t>
      </w:r>
      <w:proofErr w:type="spellEnd"/>
      <w:r w:rsidRPr="008766E2">
        <w:rPr>
          <w:rFonts w:cs="Times-Roman"/>
          <w:b/>
          <w:sz w:val="24"/>
          <w:szCs w:val="24"/>
        </w:rPr>
        <w:t xml:space="preserve"> </w:t>
      </w:r>
      <w:proofErr w:type="spellStart"/>
      <w:r w:rsidRPr="008766E2">
        <w:rPr>
          <w:rFonts w:cs="Times-Roman"/>
          <w:b/>
          <w:sz w:val="24"/>
          <w:szCs w:val="24"/>
        </w:rPr>
        <w:t>so</w:t>
      </w:r>
      <w:proofErr w:type="spellEnd"/>
      <w:r w:rsidRPr="008766E2">
        <w:rPr>
          <w:rFonts w:cs="Times-Roman"/>
          <w:b/>
          <w:sz w:val="24"/>
          <w:szCs w:val="24"/>
        </w:rPr>
        <w:t xml:space="preserve"> </w:t>
      </w:r>
      <w:proofErr w:type="spellStart"/>
      <w:r w:rsidRPr="008766E2">
        <w:rPr>
          <w:rFonts w:cs="Times-Roman"/>
          <w:b/>
          <w:sz w:val="24"/>
          <w:szCs w:val="24"/>
        </w:rPr>
        <w:t>that</w:t>
      </w:r>
      <w:proofErr w:type="spellEnd"/>
      <w:r w:rsidRPr="008766E2">
        <w:rPr>
          <w:rFonts w:cs="Times-Roman"/>
          <w:b/>
          <w:sz w:val="24"/>
          <w:szCs w:val="24"/>
        </w:rPr>
        <w:t xml:space="preserve"> it </w:t>
      </w:r>
      <w:proofErr w:type="spellStart"/>
      <w:r w:rsidRPr="008766E2">
        <w:rPr>
          <w:rFonts w:cs="Times-Roman"/>
          <w:b/>
          <w:sz w:val="24"/>
          <w:szCs w:val="24"/>
        </w:rPr>
        <w:t>runs</w:t>
      </w:r>
      <w:proofErr w:type="spellEnd"/>
      <w:r w:rsidRPr="008766E2">
        <w:rPr>
          <w:rFonts w:cs="Times-Roman"/>
          <w:b/>
          <w:sz w:val="24"/>
          <w:szCs w:val="24"/>
        </w:rPr>
        <w:t xml:space="preserve"> </w:t>
      </w:r>
      <w:proofErr w:type="spellStart"/>
      <w:r w:rsidRPr="008766E2">
        <w:rPr>
          <w:rFonts w:cs="Times-Roman"/>
          <w:b/>
          <w:sz w:val="24"/>
          <w:szCs w:val="24"/>
        </w:rPr>
        <w:t>in</w:t>
      </w:r>
      <w:proofErr w:type="spellEnd"/>
      <w:r w:rsidRPr="008766E2">
        <w:rPr>
          <w:rFonts w:cs="Times-Roman"/>
          <w:b/>
          <w:sz w:val="24"/>
          <w:szCs w:val="24"/>
        </w:rPr>
        <w:t xml:space="preserve"> </w:t>
      </w:r>
      <m:oMath>
        <m:r>
          <m:rPr>
            <m:sty m:val="bi"/>
          </m:rPr>
          <w:rPr>
            <w:rFonts w:ascii="Cambria Math" w:hAnsi="Cambria Math" w:cs="Times-Roman"/>
            <w:sz w:val="24"/>
            <w:szCs w:val="24"/>
          </w:rPr>
          <m:t>O(</m:t>
        </m:r>
        <m:sSup>
          <m:sSupPr>
            <m:ctrlPr>
              <w:rPr>
                <w:rFonts w:ascii="Cambria Math" w:hAnsi="Cambria Math" w:cs="Times-Roman"/>
                <w:b/>
                <w:i/>
                <w:sz w:val="24"/>
                <w:szCs w:val="24"/>
              </w:rPr>
            </m:ctrlPr>
          </m:sSupPr>
          <m:e>
            <m:r>
              <m:rPr>
                <m:sty m:val="bi"/>
              </m:rPr>
              <w:rPr>
                <w:rFonts w:ascii="Cambria Math" w:hAnsi="Cambria Math" w:cs="Times-Roman"/>
                <w:sz w:val="24"/>
                <w:szCs w:val="24"/>
              </w:rPr>
              <m:t>E</m:t>
            </m:r>
          </m:e>
          <m:sup>
            <m:r>
              <m:rPr>
                <m:sty m:val="bi"/>
              </m:rPr>
              <w:rPr>
                <w:rFonts w:ascii="Cambria Math" w:hAnsi="Cambria Math" w:cs="Times-Roman"/>
                <w:sz w:val="24"/>
                <w:szCs w:val="24"/>
              </w:rPr>
              <m:t>2</m:t>
            </m:r>
          </m:sup>
        </m:sSup>
        <m:r>
          <m:rPr>
            <m:sty m:val="bi"/>
          </m:rPr>
          <w:rPr>
            <w:rFonts w:ascii="Cambria Math" w:hAnsi="Cambria Math" w:cs="Times-Roman"/>
            <w:sz w:val="24"/>
            <w:szCs w:val="24"/>
          </w:rPr>
          <m:t>lgC)</m:t>
        </m:r>
      </m:oMath>
      <w:r w:rsidRPr="008766E2">
        <w:rPr>
          <w:rFonts w:eastAsia="MT2MIT" w:cs="MT2MIT"/>
          <w:b/>
          <w:sz w:val="24"/>
          <w:szCs w:val="24"/>
        </w:rPr>
        <w:t xml:space="preserve"> time.</w:t>
      </w:r>
    </w:p>
    <w:p w:rsidR="00F90362" w:rsidRPr="00A6170A" w:rsidRDefault="008766E2" w:rsidP="00A6170A">
      <w:pPr>
        <w:autoSpaceDE w:val="0"/>
        <w:autoSpaceDN w:val="0"/>
        <w:adjustRightInd w:val="0"/>
        <w:spacing w:after="0" w:line="360" w:lineRule="auto"/>
        <w:rPr>
          <w:rFonts w:eastAsia="MT2MIT" w:cs="MT2MIT"/>
          <w:sz w:val="24"/>
          <w:szCs w:val="24"/>
          <w:lang w:val="en-US"/>
        </w:rPr>
      </w:pPr>
      <w:r w:rsidRPr="008766E2">
        <w:rPr>
          <w:rFonts w:eastAsia="MT2MIT" w:cs="MT2MIT"/>
          <w:sz w:val="24"/>
          <w:szCs w:val="24"/>
        </w:rPr>
        <w:t xml:space="preserve">Apskritai, daugiausiai užtrunka ciklas ( 4 – 7 eilutės). Išorinis ciklas ypač priklauso nuo parametro </w:t>
      </w:r>
      <m:oMath>
        <m:r>
          <w:rPr>
            <w:rFonts w:ascii="Cambria Math" w:eastAsiaTheme="minorEastAsia" w:hAnsi="Cambria Math"/>
            <w:sz w:val="24"/>
          </w:rPr>
          <m:t>K</m:t>
        </m:r>
      </m:oMath>
      <w:r w:rsidRPr="008766E2">
        <w:rPr>
          <w:rFonts w:eastAsia="MT2MIT" w:cs="MT2MIT"/>
          <w:sz w:val="24"/>
        </w:rPr>
        <w:t xml:space="preserve"> reikšmės, o pastarasis priklauso nuo </w:t>
      </w:r>
      <m:oMath>
        <m:r>
          <w:rPr>
            <w:rFonts w:ascii="Cambria Math" w:eastAsia="MT2MIT" w:hAnsi="Cambria Math" w:cs="MT2MIT"/>
            <w:sz w:val="24"/>
          </w:rPr>
          <m:t>C (maximali briaunos talpa)</m:t>
        </m:r>
      </m:oMath>
      <w:r w:rsidRPr="008766E2">
        <w:rPr>
          <w:rFonts w:eastAsia="MT2MIT" w:cs="MT2MIT"/>
          <w:sz w:val="24"/>
        </w:rPr>
        <w:t xml:space="preserve">, </w:t>
      </w:r>
      <m:oMath>
        <m:r>
          <w:rPr>
            <w:rFonts w:ascii="Cambria Math" w:eastAsiaTheme="minorEastAsia" w:hAnsi="Cambria Math"/>
            <w:sz w:val="24"/>
          </w:rPr>
          <m:t>K=</m:t>
        </m:r>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lgC</m:t>
            </m:r>
          </m:sup>
        </m:sSup>
      </m:oMath>
      <w:r w:rsidRPr="008766E2">
        <w:rPr>
          <w:rFonts w:eastAsia="MT2MIT" w:cs="MT2MIT"/>
          <w:sz w:val="24"/>
        </w:rPr>
        <w:t xml:space="preserve">, taip pat parametras </w:t>
      </w:r>
      <m:oMath>
        <m:r>
          <w:rPr>
            <w:rFonts w:ascii="Cambria Math" w:eastAsiaTheme="minorEastAsia" w:hAnsi="Cambria Math"/>
            <w:sz w:val="24"/>
          </w:rPr>
          <m:t>K</m:t>
        </m:r>
      </m:oMath>
      <w:r w:rsidRPr="008766E2">
        <w:rPr>
          <w:rFonts w:eastAsia="MT2MIT" w:cs="MT2MIT"/>
          <w:sz w:val="24"/>
        </w:rPr>
        <w:t xml:space="preserve"> kaskart ci</w:t>
      </w:r>
      <w:r>
        <w:rPr>
          <w:rFonts w:eastAsia="MT2MIT" w:cs="MT2MIT"/>
          <w:sz w:val="24"/>
        </w:rPr>
        <w:t xml:space="preserve">klo pabaigoje dalinamas iš 2, todėl išorinio ciklo sudėtingumas yra </w:t>
      </w:r>
      <m:oMath>
        <m:r>
          <w:rPr>
            <w:rFonts w:ascii="Cambria Math" w:eastAsia="MT2MIT" w:hAnsi="Cambria Math" w:cs="MT2MIT"/>
            <w:sz w:val="24"/>
          </w:rPr>
          <m:t>O(lgC)</m:t>
        </m:r>
      </m:oMath>
      <w:r>
        <w:rPr>
          <w:rFonts w:eastAsia="MT2MIT" w:cs="MT2MIT"/>
          <w:sz w:val="24"/>
        </w:rPr>
        <w:t xml:space="preserve">. Iš e užduoties, vidinio ciklo sudėtingumas yra </w:t>
      </w:r>
      <m:oMath>
        <m:r>
          <w:rPr>
            <w:rFonts w:ascii="Cambria Math" w:eastAsia="MT2MIT" w:hAnsi="Cambria Math" w:cs="MT2MIT"/>
            <w:sz w:val="24"/>
          </w:rPr>
          <m:t>O(E)</m:t>
        </m:r>
      </m:oMath>
      <w:r>
        <w:rPr>
          <w:rFonts w:eastAsia="MT2MIT" w:cs="MT2MIT"/>
          <w:sz w:val="24"/>
        </w:rPr>
        <w:t xml:space="preserve">, o iš b užduoties, kelio paieška užtrunka taip pat </w:t>
      </w:r>
      <m:oMath>
        <m:r>
          <w:rPr>
            <w:rFonts w:ascii="Cambria Math" w:eastAsia="MT2MIT" w:hAnsi="Cambria Math" w:cs="MT2MIT"/>
            <w:sz w:val="24"/>
          </w:rPr>
          <m:t>O(E)</m:t>
        </m:r>
      </m:oMath>
      <w:r>
        <w:rPr>
          <w:rFonts w:eastAsia="MT2MIT" w:cs="MT2MIT"/>
          <w:sz w:val="24"/>
        </w:rPr>
        <w:t xml:space="preserve">. Taigi, atsakymas: </w:t>
      </w:r>
      <m:oMath>
        <m:r>
          <w:rPr>
            <w:rFonts w:ascii="Cambria Math" w:eastAsia="MT2MIT" w:hAnsi="Cambria Math" w:cs="MT2MIT"/>
            <w:sz w:val="24"/>
          </w:rPr>
          <m:t>O</m:t>
        </m:r>
        <m:d>
          <m:dPr>
            <m:ctrlPr>
              <w:rPr>
                <w:rFonts w:ascii="Cambria Math" w:eastAsia="MT2MIT" w:hAnsi="Cambria Math" w:cs="MT2MIT"/>
                <w:i/>
                <w:sz w:val="24"/>
              </w:rPr>
            </m:ctrlPr>
          </m:dPr>
          <m:e>
            <m:r>
              <w:rPr>
                <w:rFonts w:ascii="Cambria Math" w:eastAsia="MT2MIT" w:hAnsi="Cambria Math" w:cs="MT2MIT"/>
                <w:sz w:val="24"/>
              </w:rPr>
              <m:t>E</m:t>
            </m:r>
            <m:r>
              <w:rPr>
                <w:rFonts w:ascii="Cambria Math" w:eastAsia="MT2MIT" w:hAnsi="Cambria Math" w:cs="MT2MIT"/>
                <w:sz w:val="24"/>
                <w:lang w:val="en-US"/>
              </w:rPr>
              <m:t>*E*lgC</m:t>
            </m:r>
            <m:ctrlPr>
              <w:rPr>
                <w:rFonts w:ascii="Cambria Math" w:eastAsia="MT2MIT" w:hAnsi="Cambria Math" w:cs="MT2MIT"/>
                <w:i/>
                <w:sz w:val="24"/>
                <w:lang w:val="en-US"/>
              </w:rPr>
            </m:ctrlPr>
          </m:e>
        </m:d>
        <m:r>
          <w:rPr>
            <w:rFonts w:ascii="Cambria Math" w:eastAsia="MT2MIT" w:hAnsi="Cambria Math" w:cs="MT2MIT"/>
            <w:sz w:val="24"/>
            <w:lang w:val="en-US"/>
          </w:rPr>
          <m:t>=O(</m:t>
        </m:r>
        <m:sSup>
          <m:sSupPr>
            <m:ctrlPr>
              <w:rPr>
                <w:rFonts w:ascii="Cambria Math" w:eastAsia="MT2MIT" w:hAnsi="Cambria Math" w:cs="MT2MIT"/>
                <w:i/>
                <w:sz w:val="24"/>
                <w:lang w:val="en-US"/>
              </w:rPr>
            </m:ctrlPr>
          </m:sSupPr>
          <m:e>
            <m:r>
              <w:rPr>
                <w:rFonts w:ascii="Cambria Math" w:eastAsia="MT2MIT" w:hAnsi="Cambria Math" w:cs="MT2MIT"/>
                <w:sz w:val="24"/>
                <w:lang w:val="en-US"/>
              </w:rPr>
              <m:t>E</m:t>
            </m:r>
          </m:e>
          <m:sup>
            <m:r>
              <w:rPr>
                <w:rFonts w:ascii="Cambria Math" w:eastAsia="MT2MIT" w:hAnsi="Cambria Math" w:cs="MT2MIT"/>
                <w:sz w:val="24"/>
                <w:lang w:val="en-US"/>
              </w:rPr>
              <m:t>2</m:t>
            </m:r>
          </m:sup>
        </m:sSup>
        <m:r>
          <w:rPr>
            <w:rFonts w:ascii="Cambria Math" w:eastAsia="MT2MIT" w:hAnsi="Cambria Math" w:cs="MT2MIT"/>
            <w:sz w:val="24"/>
            <w:lang w:val="en-US"/>
          </w:rPr>
          <m:t>lgC)</m:t>
        </m:r>
      </m:oMath>
      <w:r w:rsidR="00083205">
        <w:rPr>
          <w:rFonts w:eastAsia="MT2MIT" w:cs="MT2MIT"/>
          <w:sz w:val="24"/>
          <w:lang w:val="en-US"/>
        </w:rPr>
        <w:t>.</w:t>
      </w:r>
    </w:p>
    <w:sectPr w:rsidR="00F90362" w:rsidRPr="00A6170A" w:rsidSect="00177399">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D1C" w:rsidRDefault="002E2D1C" w:rsidP="00177399">
      <w:pPr>
        <w:spacing w:after="0" w:line="240" w:lineRule="auto"/>
      </w:pPr>
      <w:r>
        <w:separator/>
      </w:r>
    </w:p>
  </w:endnote>
  <w:endnote w:type="continuationSeparator" w:id="0">
    <w:p w:rsidR="002E2D1C" w:rsidRDefault="002E2D1C" w:rsidP="00177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MT2SYT">
    <w:altName w:val="Arial Unicode MS"/>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EE"/>
    <w:family w:val="auto"/>
    <w:notTrueType/>
    <w:pitch w:val="default"/>
    <w:sig w:usb0="00000005" w:usb1="00000000" w:usb2="00000000" w:usb3="00000000" w:csb0="00000002" w:csb1="00000000"/>
  </w:font>
  <w:font w:name="MT2MIT">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MT2MIS">
    <w:altName w:val="MS Gothic"/>
    <w:panose1 w:val="00000000000000000000"/>
    <w:charset w:val="80"/>
    <w:family w:val="auto"/>
    <w:notTrueType/>
    <w:pitch w:val="default"/>
    <w:sig w:usb0="00000001" w:usb1="08070000" w:usb2="00000010" w:usb3="00000000" w:csb0="00020000"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1191941"/>
      <w:docPartObj>
        <w:docPartGallery w:val="Page Numbers (Bottom of Page)"/>
        <w:docPartUnique/>
      </w:docPartObj>
    </w:sdtPr>
    <w:sdtEndPr>
      <w:rPr>
        <w:noProof/>
      </w:rPr>
    </w:sdtEndPr>
    <w:sdtContent>
      <w:p w:rsidR="00177399" w:rsidRDefault="00177399">
        <w:pPr>
          <w:pStyle w:val="Footer"/>
          <w:jc w:val="right"/>
        </w:pPr>
        <w:r>
          <w:fldChar w:fldCharType="begin"/>
        </w:r>
        <w:r>
          <w:instrText xml:space="preserve"> PAGE   \* MERGEFORMAT </w:instrText>
        </w:r>
        <w:r>
          <w:fldChar w:fldCharType="separate"/>
        </w:r>
        <w:r w:rsidR="00594957">
          <w:rPr>
            <w:noProof/>
          </w:rPr>
          <w:t>4</w:t>
        </w:r>
        <w:r>
          <w:rPr>
            <w:noProof/>
          </w:rPr>
          <w:fldChar w:fldCharType="end"/>
        </w:r>
      </w:p>
    </w:sdtContent>
  </w:sdt>
  <w:p w:rsidR="00177399" w:rsidRDefault="001773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D1C" w:rsidRDefault="002E2D1C" w:rsidP="00177399">
      <w:pPr>
        <w:spacing w:after="0" w:line="240" w:lineRule="auto"/>
      </w:pPr>
      <w:r>
        <w:separator/>
      </w:r>
    </w:p>
  </w:footnote>
  <w:footnote w:type="continuationSeparator" w:id="0">
    <w:p w:rsidR="002E2D1C" w:rsidRDefault="002E2D1C" w:rsidP="001773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C1A"/>
    <w:rsid w:val="00011B80"/>
    <w:rsid w:val="000175B0"/>
    <w:rsid w:val="00047F09"/>
    <w:rsid w:val="00083205"/>
    <w:rsid w:val="00142A66"/>
    <w:rsid w:val="00157F09"/>
    <w:rsid w:val="001651F8"/>
    <w:rsid w:val="00177399"/>
    <w:rsid w:val="00180F67"/>
    <w:rsid w:val="001B0853"/>
    <w:rsid w:val="001B308A"/>
    <w:rsid w:val="00211BED"/>
    <w:rsid w:val="00230026"/>
    <w:rsid w:val="0029384D"/>
    <w:rsid w:val="002E2D1C"/>
    <w:rsid w:val="003412A5"/>
    <w:rsid w:val="003A5266"/>
    <w:rsid w:val="003D636E"/>
    <w:rsid w:val="00425FDA"/>
    <w:rsid w:val="00431B2B"/>
    <w:rsid w:val="004A304E"/>
    <w:rsid w:val="0052650E"/>
    <w:rsid w:val="00576BB3"/>
    <w:rsid w:val="00594957"/>
    <w:rsid w:val="00663F9C"/>
    <w:rsid w:val="00670547"/>
    <w:rsid w:val="006A3C1A"/>
    <w:rsid w:val="006C1934"/>
    <w:rsid w:val="006C35E9"/>
    <w:rsid w:val="006C3835"/>
    <w:rsid w:val="0072015E"/>
    <w:rsid w:val="0074191B"/>
    <w:rsid w:val="00746E9F"/>
    <w:rsid w:val="00761517"/>
    <w:rsid w:val="007C3F7B"/>
    <w:rsid w:val="007E04D0"/>
    <w:rsid w:val="0084249C"/>
    <w:rsid w:val="008766E2"/>
    <w:rsid w:val="008A7F76"/>
    <w:rsid w:val="008B40FF"/>
    <w:rsid w:val="00901084"/>
    <w:rsid w:val="009F6A5A"/>
    <w:rsid w:val="00A0697A"/>
    <w:rsid w:val="00A13334"/>
    <w:rsid w:val="00A233C4"/>
    <w:rsid w:val="00A6170A"/>
    <w:rsid w:val="00A91432"/>
    <w:rsid w:val="00A9691C"/>
    <w:rsid w:val="00B40730"/>
    <w:rsid w:val="00BE05B8"/>
    <w:rsid w:val="00C24E76"/>
    <w:rsid w:val="00C70BAE"/>
    <w:rsid w:val="00CB2715"/>
    <w:rsid w:val="00CE3A67"/>
    <w:rsid w:val="00D04BC7"/>
    <w:rsid w:val="00D4475A"/>
    <w:rsid w:val="00DB759F"/>
    <w:rsid w:val="00DC7522"/>
    <w:rsid w:val="00DF3956"/>
    <w:rsid w:val="00E2659A"/>
    <w:rsid w:val="00E414A3"/>
    <w:rsid w:val="00E73070"/>
    <w:rsid w:val="00ED6A04"/>
    <w:rsid w:val="00F90362"/>
    <w:rsid w:val="00FA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B7C319-9D54-4D6D-90EA-35E9FDA6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lt-LT"/>
    </w:rPr>
  </w:style>
  <w:style w:type="paragraph" w:styleId="Heading1">
    <w:name w:val="heading 1"/>
    <w:basedOn w:val="Normal"/>
    <w:next w:val="Normal"/>
    <w:link w:val="Heading1Char"/>
    <w:uiPriority w:val="9"/>
    <w:qFormat/>
    <w:rsid w:val="002300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75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026"/>
    <w:rPr>
      <w:rFonts w:asciiTheme="majorHAnsi" w:eastAsiaTheme="majorEastAsia" w:hAnsiTheme="majorHAnsi" w:cstheme="majorBidi"/>
      <w:color w:val="2E74B5" w:themeColor="accent1" w:themeShade="BF"/>
      <w:sz w:val="32"/>
      <w:szCs w:val="32"/>
      <w:lang w:val="lt-LT"/>
    </w:rPr>
  </w:style>
  <w:style w:type="character" w:styleId="PlaceholderText">
    <w:name w:val="Placeholder Text"/>
    <w:basedOn w:val="DefaultParagraphFont"/>
    <w:uiPriority w:val="99"/>
    <w:semiHidden/>
    <w:rsid w:val="00431B2B"/>
    <w:rPr>
      <w:color w:val="808080"/>
    </w:rPr>
  </w:style>
  <w:style w:type="paragraph" w:styleId="ListParagraph">
    <w:name w:val="List Paragraph"/>
    <w:basedOn w:val="Normal"/>
    <w:uiPriority w:val="34"/>
    <w:qFormat/>
    <w:rsid w:val="009F6A5A"/>
    <w:pPr>
      <w:ind w:left="720"/>
      <w:contextualSpacing/>
    </w:pPr>
  </w:style>
  <w:style w:type="paragraph" w:styleId="HTMLPreformatted">
    <w:name w:val="HTML Preformatted"/>
    <w:basedOn w:val="Normal"/>
    <w:link w:val="HTMLPreformattedChar"/>
    <w:uiPriority w:val="99"/>
    <w:semiHidden/>
    <w:unhideWhenUsed/>
    <w:rsid w:val="004A3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A304E"/>
    <w:rPr>
      <w:rFonts w:ascii="Courier New" w:eastAsia="Times New Roman" w:hAnsi="Courier New" w:cs="Courier New"/>
      <w:sz w:val="20"/>
      <w:szCs w:val="20"/>
    </w:rPr>
  </w:style>
  <w:style w:type="table" w:styleId="TableGrid">
    <w:name w:val="Table Grid"/>
    <w:basedOn w:val="TableNormal"/>
    <w:uiPriority w:val="39"/>
    <w:rsid w:val="007C3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399"/>
    <w:rPr>
      <w:lang w:val="lt-LT"/>
    </w:rPr>
  </w:style>
  <w:style w:type="paragraph" w:styleId="Footer">
    <w:name w:val="footer"/>
    <w:basedOn w:val="Normal"/>
    <w:link w:val="FooterChar"/>
    <w:uiPriority w:val="99"/>
    <w:unhideWhenUsed/>
    <w:rsid w:val="00177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399"/>
    <w:rPr>
      <w:lang w:val="lt-LT"/>
    </w:rPr>
  </w:style>
  <w:style w:type="character" w:customStyle="1" w:styleId="Heading2Char">
    <w:name w:val="Heading 2 Char"/>
    <w:basedOn w:val="DefaultParagraphFont"/>
    <w:link w:val="Heading2"/>
    <w:uiPriority w:val="9"/>
    <w:rsid w:val="00DB759F"/>
    <w:rPr>
      <w:rFonts w:asciiTheme="majorHAnsi" w:eastAsiaTheme="majorEastAsia" w:hAnsiTheme="majorHAnsi" w:cstheme="majorBidi"/>
      <w:color w:val="2E74B5" w:themeColor="accent1" w:themeShade="BF"/>
      <w:sz w:val="26"/>
      <w:szCs w:val="26"/>
      <w:lang w:val="lt-LT"/>
    </w:rPr>
  </w:style>
  <w:style w:type="paragraph" w:styleId="Caption">
    <w:name w:val="caption"/>
    <w:basedOn w:val="Normal"/>
    <w:next w:val="Normal"/>
    <w:uiPriority w:val="35"/>
    <w:unhideWhenUsed/>
    <w:qFormat/>
    <w:rsid w:val="005265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61194">
      <w:bodyDiv w:val="1"/>
      <w:marLeft w:val="0"/>
      <w:marRight w:val="0"/>
      <w:marTop w:val="0"/>
      <w:marBottom w:val="0"/>
      <w:divBdr>
        <w:top w:val="none" w:sz="0" w:space="0" w:color="auto"/>
        <w:left w:val="none" w:sz="0" w:space="0" w:color="auto"/>
        <w:bottom w:val="none" w:sz="0" w:space="0" w:color="auto"/>
        <w:right w:val="none" w:sz="0" w:space="0" w:color="auto"/>
      </w:divBdr>
    </w:div>
    <w:div w:id="15722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F277DC6-F6D2-4ABF-B06E-BFFBB29B7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Sarunas Sarakojis</dc:creator>
  <cp:keywords/>
  <dc:description/>
  <cp:lastModifiedBy>Sarunas Sarakojis</cp:lastModifiedBy>
  <cp:revision>26</cp:revision>
  <cp:lastPrinted>2016-05-30T11:15:00Z</cp:lastPrinted>
  <dcterms:created xsi:type="dcterms:W3CDTF">2016-05-01T13:47:00Z</dcterms:created>
  <dcterms:modified xsi:type="dcterms:W3CDTF">2016-05-30T11:15:00Z</dcterms:modified>
</cp:coreProperties>
</file>