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rFonts w:ascii="Arial Narrow" w:cs="Arial Narrow" w:eastAsia="Arial Narrow" w:hAnsi="Arial Narrow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 Narrow" w:cs="Arial Narrow" w:eastAsia="Arial Narrow" w:hAnsi="Arial Narro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-142" w:firstLine="0"/>
        <w:rPr>
          <w:rFonts w:ascii="Arial Narrow" w:cs="Arial Narrow" w:eastAsia="Arial Narrow" w:hAnsi="Arial Narrow"/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00000"/>
          <w:sz w:val="36"/>
          <w:szCs w:val="36"/>
          <w:rtl w:val="0"/>
        </w:rPr>
        <w:t xml:space="preserve">FR. APL-02. ASESMEN MANDIRI</w:t>
      </w:r>
    </w:p>
    <w:p w:rsidR="00000000" w:rsidDel="00000000" w:rsidP="00000000" w:rsidRDefault="00000000" w:rsidRPr="00000000" w14:paraId="00000004">
      <w:pPr>
        <w:spacing w:line="276" w:lineRule="auto"/>
        <w:ind w:left="-142" w:firstLine="0"/>
        <w:rPr>
          <w:rFonts w:ascii="Arial Narrow" w:cs="Arial Narrow" w:eastAsia="Arial Narrow" w:hAnsi="Arial Narrow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90.0" w:type="dxa"/>
        <w:jc w:val="left"/>
        <w:tblInd w:w="-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727"/>
        <w:gridCol w:w="1066"/>
        <w:gridCol w:w="281"/>
        <w:gridCol w:w="6416"/>
        <w:tblGridChange w:id="0">
          <w:tblGrid>
            <w:gridCol w:w="2727"/>
            <w:gridCol w:w="1066"/>
            <w:gridCol w:w="281"/>
            <w:gridCol w:w="6416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76" w:lineRule="auto"/>
              <w:ind w:left="107" w:right="68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Skema Sertifikasi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(KKNI/Okupasi/Klaster)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6" w:lineRule="auto"/>
              <w:ind w:left="117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Judul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76" w:lineRule="auto"/>
              <w:ind w:left="115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76" w:lineRule="auto"/>
              <w:ind w:left="107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Filing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76" w:lineRule="auto"/>
              <w:ind w:left="117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76" w:lineRule="auto"/>
              <w:ind w:left="115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76" w:lineRule="auto"/>
              <w:ind w:left="107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 SKM/0292/00014/3/2015/1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276" w:lineRule="auto"/>
        <w:rPr>
          <w:rFonts w:ascii="Arial Narrow" w:cs="Arial Narrow" w:eastAsia="Arial Narrow" w:hAnsi="Arial Narro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0"/>
        <w:tblGridChange w:id="0">
          <w:tblGrid>
            <w:gridCol w:w="10450"/>
          </w:tblGrid>
        </w:tblGridChange>
      </w:tblGrid>
      <w:tr>
        <w:trPr>
          <w:cantSplit w:val="0"/>
          <w:tblHeader w:val="0"/>
        </w:trPr>
        <w:tc>
          <w:tcPr>
            <w:shd w:fill="fbd4b4" w:val="clea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PANDUAN ASESMEN MANDIRI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Instruksi: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4"/>
              </w:numPr>
              <w:spacing w:line="276" w:lineRule="auto"/>
              <w:ind w:left="360" w:hanging="36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Baca setiap pertanyaan di kolom sebelah kiri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4"/>
              </w:numPr>
              <w:spacing w:line="276" w:lineRule="auto"/>
              <w:ind w:left="360" w:hanging="36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Beri tanda centang (</w:t>
            </w:r>
            <w:r w:rsidDel="00000000" w:rsidR="00000000" w:rsidRPr="00000000">
              <w:rPr>
                <w:rFonts w:ascii="Symbol" w:cs="Symbol" w:eastAsia="Symbol" w:hAnsi="Symbol"/>
                <w:color w:val="000000"/>
                <w:rtl w:val="0"/>
              </w:rPr>
              <w:t xml:space="preserve">√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) pada kotak jika Anda yakin dapat melakukan tugas yang dijelaskan.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4"/>
              </w:numPr>
              <w:spacing w:line="276" w:lineRule="auto"/>
              <w:ind w:left="360" w:hanging="360"/>
              <w:rPr>
                <w:rFonts w:ascii="Arial Narrow" w:cs="Arial Narrow" w:eastAsia="Arial Narrow" w:hAnsi="Arial Narro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Isi kolom di sebelah kanan dengan mendaftar bukti yang Anda miliki untuk menunjukkan bahwa Anda melakukan tugas-tugas ini.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>
          <w:rFonts w:ascii="Arial Narrow" w:cs="Arial Narrow" w:eastAsia="Arial Narrow" w:hAnsi="Arial Narrow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4289"/>
        <w:gridCol w:w="457"/>
        <w:gridCol w:w="545"/>
        <w:gridCol w:w="3434"/>
        <w:tblGridChange w:id="0">
          <w:tblGrid>
            <w:gridCol w:w="1725"/>
            <w:gridCol w:w="4289"/>
            <w:gridCol w:w="457"/>
            <w:gridCol w:w="545"/>
            <w:gridCol w:w="34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Unit Kompetensi: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Mengaplikasikan Ket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e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rampilan Dasar Komunikasi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Dapatkah Saya ................?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BK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Bukti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1. Elemen: Mengidentifikasi proses komunikasi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425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Persyaratan minimal berkomunikasi di tempat kerja diidentifikasi sesuai kebutuhan.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425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Sarana untuk berkomunikasi dengan pelanggan dan kolega diidentifikasi sesuai standar organisasi.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425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Informasi yang diperoleh diidentifikasi untuk penyampaian sesuai SOP.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Menangani informasi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5"/>
              </w:numPr>
              <w:spacing w:line="276" w:lineRule="auto"/>
              <w:ind w:left="596" w:hanging="236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ind w:left="596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2.1 Keterampilan mendengarkan secara aktif digunakan untuk mendapatkan informasi baik verbal maupun non verbal. 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ind w:left="596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2.2 Dokumentasi rutin yang bersifat informasi sederhana di tempat kerja dilengkapi secara akurat dan mudah dipahami. 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ind w:left="596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2.3 Informasi dan ide dikomunikasikan menggunakan teknik komunikasi.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 Membuat konsep komunikasi tertulis sebagai informasi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5"/>
              </w:numPr>
              <w:spacing w:line="276" w:lineRule="auto"/>
              <w:ind w:left="596" w:hanging="236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ind w:left="851" w:hanging="284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3.1 Prosedur dan format penulisan konsep yang relevan diidentifikasi. 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ind w:left="851" w:hanging="284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3.2 Konsep tulisan dibuat sesuai dengan kebutuhan dan batas waktu. 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ind w:left="851" w:hanging="284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3.3 Bahasa verbal dan non verbal digunakan dengan tata bahasa sesuai kebutuhan 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 Menggunakan media komunikasi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3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42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Media komunikasi yang akan dipilih diidentifikasi sesuai kebutuhan.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42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4.2 Penggunaan media ditentukan sesuai dengan panduan pemakaian dan SOP.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Unit Kompetensi: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Berkomunikasi Melalui Tel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e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pon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Dapatkah Saya ................?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BK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Bukti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Menjawab telepon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ind w:left="720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4D">
            <w:pPr>
              <w:spacing w:line="276" w:lineRule="auto"/>
              <w:ind w:left="738" w:hanging="378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1.1 Panggilan telepon dijawab sesuai dengan SOP. 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ind w:left="738" w:hanging="378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1.2 Bantuan ditawarkan kepada penelepon sesuai SOP.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ind w:left="738" w:hanging="378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1.3 Inti pembicaraan diulangi untuk menghindari salah pengertian. 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ind w:left="738" w:hanging="378"/>
              <w:rPr>
                <w:rFonts w:ascii="Arial Narrow" w:cs="Arial Narrow" w:eastAsia="Arial Narrow" w:hAnsi="Arial Narro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1.4 Pertanyaan penelpon dijawab atau meneruskannya kepada orang yang tepat.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 Elemen: Menangani pesan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ind w:left="596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2.1 Pesan yang diterima dicatat secara akurat untuk disampaikan kepada departemen/orang yang dimaksud. 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2.2 Pesan disampaikan segera kepada orang yang berhak menerimanya. 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2.3 Panggilan telepon yang mengancam dan mencurigakan di laporkan dengan cepat kepada yang berwenang sesuai dengan SOP.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4290"/>
        <w:gridCol w:w="457"/>
        <w:gridCol w:w="545"/>
        <w:gridCol w:w="3433"/>
        <w:tblGridChange w:id="0">
          <w:tblGrid>
            <w:gridCol w:w="1725"/>
            <w:gridCol w:w="4290"/>
            <w:gridCol w:w="457"/>
            <w:gridCol w:w="545"/>
            <w:gridCol w:w="34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Unit Kompetensi: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Bekerjasama dengan Kolega dan Pelanggan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Dapatkah Saya ................?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BK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Bukti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Melakukan komunikasi di tempat kerja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ind w:left="738" w:hanging="378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1.1 Bahasa dan nada suara digunakan sesuai dengan kaidah bahasa dan budaya komunikasi. 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ind w:left="738" w:hanging="378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1.2 Bahasa tubuh digunakan untuk memperkuat komunikasi. 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ind w:left="738" w:hanging="378"/>
              <w:rPr>
                <w:rFonts w:ascii="Arial Narrow" w:cs="Arial Narrow" w:eastAsia="Arial Narrow" w:hAnsi="Arial Narrow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1.3 Potensi konflik dalam komunikasi diidentifikasi.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Memberikan bantuan kepada pelanggan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79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2.1 Kebutuhan dan tujuan pelanggan, diidentifikasi sesuai SOP organisasi . </w:t>
            </w:r>
          </w:p>
          <w:p w:rsidR="00000000" w:rsidDel="00000000" w:rsidP="00000000" w:rsidRDefault="00000000" w:rsidRPr="00000000" w14:paraId="0000007A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2.2 Semua kebutuhan dan permintaan yang layak dari pelanggan dipenuhi dalam jangka waktu yang tidak terlalu lama/segera. </w:t>
            </w:r>
          </w:p>
          <w:p w:rsidR="00000000" w:rsidDel="00000000" w:rsidP="00000000" w:rsidRDefault="00000000" w:rsidRPr="00000000" w14:paraId="0000007B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2.3 Kesempatan untuk meningkatkan kualitas pelayanan diidentifikasi. </w:t>
            </w:r>
          </w:p>
          <w:p w:rsidR="00000000" w:rsidDel="00000000" w:rsidP="00000000" w:rsidRDefault="00000000" w:rsidRPr="00000000" w14:paraId="0000007C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2.4 Ketidakpuasan/keluhan pelanggan diidentifikasi sesuai dengan tingkat tanggung jawab individu dan prosedur organisasi. </w:t>
            </w:r>
          </w:p>
          <w:p w:rsidR="00000000" w:rsidDel="00000000" w:rsidP="00000000" w:rsidRDefault="00000000" w:rsidRPr="00000000" w14:paraId="0000007D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2.5 Keluhan disampaikan kepada pihak yang sesuai dengan tingkat tanggung jawabnya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 Elemen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: 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Melakukan kerjasama tim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84">
            <w:pPr>
              <w:spacing w:line="276" w:lineRule="auto"/>
              <w:ind w:left="596" w:hanging="283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3.1 Tujuan kerja tim diidentifikasi. </w:t>
            </w:r>
          </w:p>
          <w:p w:rsidR="00000000" w:rsidDel="00000000" w:rsidP="00000000" w:rsidRDefault="00000000" w:rsidRPr="00000000" w14:paraId="00000085">
            <w:pPr>
              <w:spacing w:line="276" w:lineRule="auto"/>
              <w:ind w:left="596" w:hanging="283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3.2 Kepercayaan, dorongan dan rasa hormat ditunjukkan kepada anggota tim. </w:t>
            </w:r>
          </w:p>
          <w:p w:rsidR="00000000" w:rsidDel="00000000" w:rsidP="00000000" w:rsidRDefault="00000000" w:rsidRPr="00000000" w14:paraId="00000086">
            <w:pPr>
              <w:spacing w:line="276" w:lineRule="auto"/>
              <w:ind w:left="596" w:hanging="283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3.3 Tugas-tugas individu diidentifikasi, skala prioritasnya dan dalam batas waktu. </w:t>
            </w:r>
          </w:p>
          <w:p w:rsidR="00000000" w:rsidDel="00000000" w:rsidP="00000000" w:rsidRDefault="00000000" w:rsidRPr="00000000" w14:paraId="00000087">
            <w:pPr>
              <w:spacing w:line="276" w:lineRule="auto"/>
              <w:ind w:left="596" w:hanging="283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3.4 Bantuan diberikan kepada tim untuk memastikan pencapaian tujuan kerja yang telah ditetapkan.</w:t>
            </w:r>
          </w:p>
          <w:p w:rsidR="00000000" w:rsidDel="00000000" w:rsidP="00000000" w:rsidRDefault="00000000" w:rsidRPr="00000000" w14:paraId="00000088">
            <w:pPr>
              <w:spacing w:line="276" w:lineRule="auto"/>
              <w:ind w:left="596" w:hanging="283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3.5 Apabila dibutuhkan bantuan dapat dicari dari anggota tim lainnya. </w:t>
            </w:r>
          </w:p>
          <w:p w:rsidR="00000000" w:rsidDel="00000000" w:rsidP="00000000" w:rsidRDefault="00000000" w:rsidRPr="00000000" w14:paraId="00000089">
            <w:pPr>
              <w:spacing w:line="276" w:lineRule="auto"/>
              <w:ind w:left="596" w:hanging="283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3.6 Umpan balik dan informasi dari anggota tim lainnya diterima. 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ind w:left="596" w:hanging="283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3.7 Perubahan-perubahan tanggung jawab individu dinegosiasikan kembali untuk 160 memenuhi tujuan-tujuan pekerjaan.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4290"/>
        <w:gridCol w:w="457"/>
        <w:gridCol w:w="545"/>
        <w:gridCol w:w="3433"/>
        <w:tblGridChange w:id="0">
          <w:tblGrid>
            <w:gridCol w:w="1725"/>
            <w:gridCol w:w="4290"/>
            <w:gridCol w:w="457"/>
            <w:gridCol w:w="545"/>
            <w:gridCol w:w="34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Unit Kompetensi: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Memberikan Pelayanan kepada Pelanggan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Dapatkah Saya ................?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BK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Bukti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Menerapkan konsep pelayanan prima dan prinsip-prinsip pelayanan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80" w:right="0" w:hanging="284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Konsep pelayanan diidentifikasi sesuai kebutuhan.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80" w:right="0" w:hanging="284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Prinsip-prinsip pelayanan prima diterapkan sesuai dengan SOP organisasi.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 Elemen: Menerapkan unsurunsur kualitas pelayanan prima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ind w:left="993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2.1 Unsur-unsur kualitas pelayanan prima diterapkan. </w:t>
            </w:r>
          </w:p>
          <w:p w:rsidR="00000000" w:rsidDel="00000000" w:rsidP="00000000" w:rsidRDefault="00000000" w:rsidRPr="00000000" w14:paraId="000000A5">
            <w:pPr>
              <w:spacing w:line="276" w:lineRule="auto"/>
              <w:ind w:left="993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2.2 Kualitas pelayanan ditingkatkan secara efektif dan efisien.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 Elemen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Memberikan pelayanan kepada pelanggan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05" w:right="0" w:hanging="42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Kebutuhan Pelayanan diidentifikasi sesuai SOP.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05" w:right="0" w:hanging="42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Keluhan pelanggan ditangani sesuai dengan prosedur organisasi.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05" w:right="0" w:hanging="42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Hubungan dengan pelanggan dibangun untuk memberikan pelayanan yang maksimal sesuai dengan kebutuhan pelanggan.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05" w:right="0" w:hanging="42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Bahasa dan sikap yang baik digunakan sesuai SOP.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4290"/>
        <w:gridCol w:w="457"/>
        <w:gridCol w:w="545"/>
        <w:gridCol w:w="3433"/>
        <w:tblGridChange w:id="0">
          <w:tblGrid>
            <w:gridCol w:w="1725"/>
            <w:gridCol w:w="4290"/>
            <w:gridCol w:w="457"/>
            <w:gridCol w:w="545"/>
            <w:gridCol w:w="34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Unit Kompetensi: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Mengoperasikan Komputer / Perangkat Keras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Dapatkah Saya ................?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BK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Bukti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 Elemen: Mengakses aplikasi piranti lunak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1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Pilihan aplikasi yang dibutuhkan di identifikasi.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1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Metode pencarian secara tepat,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Melakukan pengoperasian aplikasi piranti lunak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Aplikasi piranti lunak dipilih sesuai kebutuhan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Peranan yang berbeda dan bagian-bagian dari aplikasi di identifikasi untuk fungsi tertentu.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Aplikasi dioperasikan sesuai dengan prosedur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4288"/>
        <w:gridCol w:w="457"/>
        <w:gridCol w:w="545"/>
        <w:gridCol w:w="3435"/>
        <w:tblGridChange w:id="0">
          <w:tblGrid>
            <w:gridCol w:w="1725"/>
            <w:gridCol w:w="4288"/>
            <w:gridCol w:w="457"/>
            <w:gridCol w:w="545"/>
            <w:gridCol w:w="34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Unit Kompetensi: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Mengelola Peralatan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Dapatkah Saya ................?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BK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Bukti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1. Elemen: Menggunakan peralatan kantor sesuai fungsi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Peralatan kantor disiapkan sesuai kebutuhan.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Peralatan kantor digunakan sesuai fungsinya dan mengacu pada panduan penggunaan peralatan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Memfasilitasi keperluan sarana dan prasarana kantor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5"/>
              </w:numPr>
              <w:spacing w:line="276" w:lineRule="auto"/>
              <w:ind w:left="596" w:hanging="236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E5">
            <w:pPr>
              <w:spacing w:line="276" w:lineRule="auto"/>
              <w:ind w:left="596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2.1 Keperluan sarana dan prasarana kantor diidentifikasi sesuai permintaan.</w:t>
            </w:r>
          </w:p>
          <w:p w:rsidR="00000000" w:rsidDel="00000000" w:rsidP="00000000" w:rsidRDefault="00000000" w:rsidRPr="00000000" w14:paraId="000000E6">
            <w:pPr>
              <w:spacing w:line="276" w:lineRule="auto"/>
              <w:ind w:left="596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2.2 Sarana dan prasarana kantor disediakan sesuai persetujuan pejabat yang berwenang </w:t>
            </w:r>
          </w:p>
          <w:p w:rsidR="00000000" w:rsidDel="00000000" w:rsidP="00000000" w:rsidRDefault="00000000" w:rsidRPr="00000000" w14:paraId="000000E7">
            <w:pPr>
              <w:spacing w:line="276" w:lineRule="auto"/>
              <w:ind w:left="596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2.3 Pencatatan dilakukan terhadap sarana dan prasarana kantor yang digunakan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 Memelihara peralatan kantor sesuai dengan SOP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5"/>
              </w:numPr>
              <w:spacing w:line="276" w:lineRule="auto"/>
              <w:ind w:left="596" w:hanging="236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6" w:right="0" w:hanging="42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Menggunakan media komunikasi yang tersedia secara tepat; Peralatan kantor yang digunakan diidentifikasi cara pemeliharaan-nya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6" w:right="0" w:hanging="42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Penempatan dan penyimpanan peralatan kantor disesuaikan dengan tata ruang kantor dan SOP.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6" w:right="0" w:hanging="42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Pemeliharaan dilakukan sesuai SOP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6" w:right="0" w:hanging="425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Pencatatan pemeliharaan dilakukan sesuai SOP.</w:t>
            </w:r>
          </w:p>
          <w:p w:rsidR="00000000" w:rsidDel="00000000" w:rsidP="00000000" w:rsidRDefault="00000000" w:rsidRPr="00000000" w14:paraId="000000F2">
            <w:pPr>
              <w:spacing w:line="276" w:lineRule="auto"/>
              <w:ind w:left="851" w:hanging="284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4290"/>
        <w:gridCol w:w="457"/>
        <w:gridCol w:w="545"/>
        <w:gridCol w:w="3433"/>
        <w:tblGridChange w:id="0">
          <w:tblGrid>
            <w:gridCol w:w="1725"/>
            <w:gridCol w:w="4290"/>
            <w:gridCol w:w="457"/>
            <w:gridCol w:w="545"/>
            <w:gridCol w:w="34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Unit Kompetensi: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Menangani Penerimaan dan Pengiriman Dokumen/Surat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Dapatkah Saya ................?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BK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Bukti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1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Memproses pencatatan surat/dokumen termasuk surat elektronik yang masuk dan keluar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407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Surat/dokumen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yang diterima diidentifikasi sesuai prosedur organisasi.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407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Surat/dokumen disortir sesuai dengan tujuannya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407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Berita dalam surat/dokumen termasuk surat elektronik diperiksa keakuratannya.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407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 surat /dokumen termasuk surat elektronik diidentifikasi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407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Surat/dokumen dicatat sesuai dengan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yang ada pada organisasi.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2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 Elemen: Mendistribusikan surat /dokumen 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15"/>
              </w:numPr>
              <w:spacing w:line="276" w:lineRule="auto"/>
              <w:ind w:left="596" w:hanging="236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114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2.1 Daftar distribusi disiapkan sesuai prosedur organisasi.</w:t>
            </w:r>
          </w:p>
          <w:p w:rsidR="00000000" w:rsidDel="00000000" w:rsidP="00000000" w:rsidRDefault="00000000" w:rsidRPr="00000000" w14:paraId="00000115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2.2 Pendistribusian surat/dokumen dilakukan dengan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batas waktu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6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2.3 Salinan surat/dokumen dibuat sesuaiprosedur organisasi.</w:t>
            </w:r>
          </w:p>
          <w:p w:rsidR="00000000" w:rsidDel="00000000" w:rsidP="00000000" w:rsidRDefault="00000000" w:rsidRPr="00000000" w14:paraId="00000117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2.4 Pilihan cara pengiriman ditetapkan dengan benar dan yang terbaik sesuai kebutuhan</w:t>
            </w:r>
          </w:p>
          <w:p w:rsidR="00000000" w:rsidDel="00000000" w:rsidP="00000000" w:rsidRDefault="00000000" w:rsidRPr="00000000" w14:paraId="00000118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2.5 Tanda terima surat/dokumen didokumentasikan sesuai prosedur organisasi.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4290"/>
        <w:gridCol w:w="457"/>
        <w:gridCol w:w="545"/>
        <w:gridCol w:w="3433"/>
        <w:tblGridChange w:id="0">
          <w:tblGrid>
            <w:gridCol w:w="1725"/>
            <w:gridCol w:w="4290"/>
            <w:gridCol w:w="457"/>
            <w:gridCol w:w="545"/>
            <w:gridCol w:w="34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Unit Kompetensi: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1F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Mengatur  Penggandaan dan Pengumpuluan Dokumen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Dapatkah Saya ................?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BK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Bukti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1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Mengidentifikasikan peralatan yang sesuai 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407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Peralatan dan dokumen diidentifikasi sesuai kebutuhan Surat/dokumen disortir sesuai dengan tujuannya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407"/>
              <w:jc w:val="left"/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Jumlah diperhitungkan sesuai kebutuhan.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1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Menggandakan dokumen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132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2.1 Pengoperasian peralatan dilakukan sesuai SOP.</w:t>
            </w:r>
          </w:p>
          <w:p w:rsidR="00000000" w:rsidDel="00000000" w:rsidP="00000000" w:rsidRDefault="00000000" w:rsidRPr="00000000" w14:paraId="00000133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2.2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Dokumen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digandakan sesuai kebutuhan..</w:t>
            </w:r>
          </w:p>
          <w:p w:rsidR="00000000" w:rsidDel="00000000" w:rsidP="00000000" w:rsidRDefault="00000000" w:rsidRPr="00000000" w14:paraId="00000134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2.3 Penggandaan dokumen diselesaikan sesuai waktu yang telah ditentukan..</w:t>
            </w:r>
          </w:p>
          <w:p w:rsidR="00000000" w:rsidDel="00000000" w:rsidP="00000000" w:rsidRDefault="00000000" w:rsidRPr="00000000" w14:paraId="00000135">
            <w:pPr>
              <w:spacing w:line="276" w:lineRule="auto"/>
              <w:ind w:left="738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2.4 Hasil penggandaan dokumen disusun sesuai kebutuhan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A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Elemen:  Mengumpulkan dokumen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13C">
            <w:pPr>
              <w:spacing w:line="276" w:lineRule="auto"/>
              <w:ind w:left="596" w:hanging="283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3.1 Dokumen diperiksa kelengkapannya.</w:t>
            </w:r>
          </w:p>
          <w:p w:rsidR="00000000" w:rsidDel="00000000" w:rsidP="00000000" w:rsidRDefault="00000000" w:rsidRPr="00000000" w14:paraId="0000013D">
            <w:pPr>
              <w:spacing w:line="276" w:lineRule="auto"/>
              <w:ind w:left="596" w:hanging="283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3.2 Dokumen dikumpulkan sesuai dengan klasifikasi.</w:t>
            </w:r>
          </w:p>
          <w:p w:rsidR="00000000" w:rsidDel="00000000" w:rsidP="00000000" w:rsidRDefault="00000000" w:rsidRPr="00000000" w14:paraId="0000013E">
            <w:pPr>
              <w:spacing w:line="276" w:lineRule="auto"/>
              <w:ind w:left="596" w:hanging="283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3.3 Dokumen asli didokumentasikan sesuai dengan prosedur organisasi.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4290"/>
        <w:gridCol w:w="457"/>
        <w:gridCol w:w="545"/>
        <w:gridCol w:w="3433"/>
        <w:tblGridChange w:id="0">
          <w:tblGrid>
            <w:gridCol w:w="1725"/>
            <w:gridCol w:w="4290"/>
            <w:gridCol w:w="457"/>
            <w:gridCol w:w="545"/>
            <w:gridCol w:w="34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Unit Kompetensi: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5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Mengelola Arsip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9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Dapatkah Saya ................?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BK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Bukti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1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Melakukan penyimpanan dokumen/surat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96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 yang akan diarsip dipastikan sudah selesai diproses dan siap untuk disimpan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96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kearsipan diidentifikasi sesuai Kebutuhan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96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 diindeks dan ditempatkan sesuai sistem kearsipan yang berlaku dimasing-masing organisasi untuk memudahkan pencarian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7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 Elemen: Menjaga system kearsipan manual maupun elektronik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159">
            <w:pPr>
              <w:spacing w:line="276" w:lineRule="auto"/>
              <w:ind w:left="993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2.1 Dokumen disimpan di tempat penyimpanan arsip manual maupun elektronik sesuai sistem yang telah ditentukan.</w:t>
            </w:r>
          </w:p>
          <w:p w:rsidR="00000000" w:rsidDel="00000000" w:rsidP="00000000" w:rsidRDefault="00000000" w:rsidRPr="00000000" w14:paraId="0000015A">
            <w:pPr>
              <w:spacing w:line="276" w:lineRule="auto"/>
              <w:ind w:left="993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2.2 Pemindahan dokumen dimonitor agar mudah dalam pencarian kembali.</w:t>
            </w:r>
          </w:p>
          <w:p w:rsidR="00000000" w:rsidDel="00000000" w:rsidP="00000000" w:rsidRDefault="00000000" w:rsidRPr="00000000" w14:paraId="0000015B">
            <w:pPr>
              <w:spacing w:line="276" w:lineRule="auto"/>
              <w:ind w:left="993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2.3 Pemantauan pemeliharaan berkala dilakukan terhadap perlengkapan dan peralatan sesuai dengan buku panduan.</w:t>
            </w:r>
          </w:p>
          <w:p w:rsidR="00000000" w:rsidDel="00000000" w:rsidP="00000000" w:rsidRDefault="00000000" w:rsidRPr="00000000" w14:paraId="0000015C">
            <w:pPr>
              <w:spacing w:line="276" w:lineRule="auto"/>
              <w:ind w:left="993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2.4 Pemantauan pemeliharaan berkala dilakukan terhadap perlengkapan dan peralatan sesuai dengan buku panduan.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1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3. Elemen: Melakukan pengendalian dokumen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8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Seluruh dokumen yang telah disahkan oleh pejabat yang berwenang, diidentifikasi sebelum diterbitkan.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8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Perubahan dokumen dicantumkan revisi.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8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 dikendalikan antara dokumen yang dipakai sebagai acuan kerja dengan stempel terkendali atau hanya bahan bacaan dengan stempel tidak terkendali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8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kerja yang menerima distribusi dokumen ditentukan.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8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Tanda terima dokumen terkendali dibuatkan dalam bentuk log Penerimaan dan dikaji secara berkala sesuai ketentuan dan disetujui oleh personil yang berwenang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4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4290"/>
        <w:gridCol w:w="457"/>
        <w:gridCol w:w="545"/>
        <w:gridCol w:w="3433"/>
        <w:tblGridChange w:id="0">
          <w:tblGrid>
            <w:gridCol w:w="1725"/>
            <w:gridCol w:w="4290"/>
            <w:gridCol w:w="457"/>
            <w:gridCol w:w="545"/>
            <w:gridCol w:w="34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Unit Kompetensi: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E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Memelihara Data  di Komputer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2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Dapatkah Saya ................?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BK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Bukti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7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1. Elemen: Mengidentifikasi data/file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yang akan disimpan diidentifikasi sesuai dengan klasifikasi Sistem kearsipan diidentifikasi sesuai Kebutuhan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Piranti lunak diidentifikasi sesuai dengan kebutuhan.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penyimpanan dipilih sesuai SOP.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Memelihara data/file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332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Direktori atau folder dibuat sesuai kebutuhan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332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Pemberian nama file dilakukan sesuai dengan Pedoman organisasi secara tepat dan cepat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1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Penyimpanan data/file dilakukan sesuai SOP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1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Salinan pendukung dibuat bila diperlukan.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1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Salinan pendukung disimpan di tempat yang telah ditentukan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1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Data/File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salinan dipelihara sesuai standar SOP.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1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Perlindungan dari virus dilakukan sesuai dengan pedoman organisasi tempat kerja.</w:t>
            </w:r>
          </w:p>
          <w:p w:rsidR="00000000" w:rsidDel="00000000" w:rsidP="00000000" w:rsidRDefault="00000000" w:rsidRPr="00000000" w14:paraId="00000189">
            <w:pPr>
              <w:spacing w:line="276" w:lineRule="auto"/>
              <w:ind w:left="993" w:hanging="33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4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4290"/>
        <w:gridCol w:w="457"/>
        <w:gridCol w:w="545"/>
        <w:gridCol w:w="3433"/>
        <w:tblGridChange w:id="0">
          <w:tblGrid>
            <w:gridCol w:w="1725"/>
            <w:gridCol w:w="4290"/>
            <w:gridCol w:w="457"/>
            <w:gridCol w:w="545"/>
            <w:gridCol w:w="34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Unit Kompetensi: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91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Berkomunikasi Lisan dalam Bahasa Inggris pada Tingkat Operasional Dasar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5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Dapatkah Saya ................?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BK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Bukti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3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Elemen: Mengidentifikasi tujuan penulisan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Tujuan penulisan diidentifikasi.Piranti lunak diidentifikasi sesuai dengan kebutuhan.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Jenis dokumen yang tepat sebagai pendukung dipilih untuk dipersiapkan.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Bahasa yang digunakan sesuai dengan kaidah tata bahasa untuk memenuhikebutuhan konteks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Kaidah tata bahasa yang umum dalam bisnis diperhatikan dan diikuti.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Informasi  disampaikan secara objektif.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5">
            <w:pPr>
              <w:numPr>
                <w:ilvl w:val="0"/>
                <w:numId w:val="7"/>
              </w:numPr>
              <w:spacing w:line="276" w:lineRule="auto"/>
              <w:ind w:left="360" w:hanging="36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Elemen: Memperhatikan kalimat pada penulisan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Unjuk Kerja: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332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Kalimat sederhana digunakan dalam menyampaikan suatu pengertian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332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Instruksi dan/atau petunjuk dijabarkan dengan benar.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332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Kaidah tata bahasa yang umum dalam bisnis diikuti.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332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Bahasa yang tepat untuk memenuhi kebutuhan konteks digunakan sesuai kebutuhan.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332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Kalimat diruntut sesuai dengan SOP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38" w:right="0" w:hanging="332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Bahasa resmi dan tidak resmi digunakan dengan tepat.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4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3969"/>
        <w:gridCol w:w="7"/>
        <w:gridCol w:w="3502"/>
        <w:tblGridChange w:id="0">
          <w:tblGrid>
            <w:gridCol w:w="2972"/>
            <w:gridCol w:w="3969"/>
            <w:gridCol w:w="7"/>
            <w:gridCol w:w="35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Nama Asesi: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4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Tanggal:</w:t>
            </w:r>
          </w:p>
          <w:p w:rsidR="00000000" w:rsidDel="00000000" w:rsidP="00000000" w:rsidRDefault="00000000" w:rsidRPr="00000000" w14:paraId="000001B5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Tanda Tangan Asesi: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bd4b4" w:val="clear"/>
          </w:tcPr>
          <w:p w:rsidR="00000000" w:rsidDel="00000000" w:rsidP="00000000" w:rsidRDefault="00000000" w:rsidRPr="00000000" w14:paraId="000001BA">
            <w:pPr>
              <w:spacing w:line="276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Ditinjau oleh Asesor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Nama Asesor:</w:t>
            </w:r>
          </w:p>
          <w:p w:rsidR="00000000" w:rsidDel="00000000" w:rsidP="00000000" w:rsidRDefault="00000000" w:rsidRPr="00000000" w14:paraId="000001BF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Rekomendasi:</w:t>
            </w:r>
          </w:p>
          <w:p w:rsidR="00000000" w:rsidDel="00000000" w:rsidP="00000000" w:rsidRDefault="00000000" w:rsidRPr="00000000" w14:paraId="000001C1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PROSES LANJUT KE UJI KOMPETENSI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2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color w:val="000000"/>
                <w:rtl w:val="0"/>
              </w:rPr>
              <w:t xml:space="preserve">Tanda Tangan dan Tanggal:</w:t>
            </w:r>
          </w:p>
          <w:p w:rsidR="00000000" w:rsidDel="00000000" w:rsidP="00000000" w:rsidRDefault="00000000" w:rsidRPr="00000000" w14:paraId="000001C3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line="276" w:lineRule="auto"/>
              <w:rPr>
                <w:rFonts w:ascii="Arial Narrow" w:cs="Arial Narrow" w:eastAsia="Arial Narrow" w:hAnsi="Arial Narrow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line="276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000000"/>
          <w:sz w:val="20"/>
          <w:szCs w:val="20"/>
          <w:rtl w:val="0"/>
        </w:rPr>
        <w:t xml:space="preserve">Diadaptasi dari template yang disediakan di Departemen Pendidikan dan Pelatihan, Australia. Merancang instrumen asesmen dalam VET.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76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76" w:lineRule="auto"/>
        <w:rPr>
          <w:rFonts w:ascii="Arial Narrow" w:cs="Arial Narrow" w:eastAsia="Arial Narrow" w:hAnsi="Arial Narro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rial"/>
  <w:font w:name="Georgia"/>
  <w:font w:name="Calibri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mbol"/>
  <w:font w:name="Tahoma">
    <w:embedRegular w:fontKey="{00000000-0000-0000-0000-000000000000}" r:id="rId5" w:subsetted="0"/>
    <w:embedBold w:fontKey="{00000000-0000-0000-0000-000000000000}" r:id="rId6" w:subsetted="0"/>
  </w:font>
  <w:font w:name="Helvetica Neue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ahoma" w:cs="Tahoma" w:eastAsia="Tahoma" w:hAnsi="Tahoma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11188.000000000002" w:type="dxa"/>
      <w:jc w:val="left"/>
      <w:tblInd w:w="0.0" w:type="dxa"/>
      <w:tblLayout w:type="fixed"/>
      <w:tblLook w:val="0400"/>
    </w:tblPr>
    <w:tblGrid>
      <w:gridCol w:w="10324"/>
      <w:gridCol w:w="864"/>
      <w:tblGridChange w:id="0">
        <w:tblGrid>
          <w:gridCol w:w="10324"/>
          <w:gridCol w:w="864"/>
        </w:tblGrid>
      </w:tblGridChange>
    </w:tblGrid>
    <w:tr>
      <w:trPr>
        <w:cantSplit w:val="0"/>
        <w:trHeight w:val="263" w:hRule="atLeast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1C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c0504d" w:space="0" w:sz="4" w:val="single"/>
          </w:tcBorders>
          <w:shd w:fill="008000" w:val="clear"/>
        </w:tcPr>
        <w:p w:rsidR="00000000" w:rsidDel="00000000" w:rsidP="00000000" w:rsidRDefault="00000000" w:rsidRPr="00000000" w14:paraId="000001C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11188.000000000002" w:type="dxa"/>
      <w:jc w:val="left"/>
      <w:tblInd w:w="0.0" w:type="dxa"/>
      <w:tblLayout w:type="fixed"/>
      <w:tblLook w:val="0400"/>
    </w:tblPr>
    <w:tblGrid>
      <w:gridCol w:w="10324"/>
      <w:gridCol w:w="864"/>
      <w:tblGridChange w:id="0">
        <w:tblGrid>
          <w:gridCol w:w="10324"/>
          <w:gridCol w:w="864"/>
        </w:tblGrid>
      </w:tblGridChange>
    </w:tblGrid>
    <w:tr>
      <w:trPr>
        <w:cantSplit w:val="0"/>
        <w:trHeight w:val="263" w:hRule="atLeast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1D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SR 01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c0504d" w:space="0" w:sz="4" w:val="single"/>
          </w:tcBorders>
          <w:shd w:fill="008000" w:val="clear"/>
        </w:tcPr>
        <w:p w:rsidR="00000000" w:rsidDel="00000000" w:rsidP="00000000" w:rsidRDefault="00000000" w:rsidRPr="00000000" w14:paraId="000001D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both"/>
      <w:rPr>
        <w:rFonts w:ascii="Tahoma" w:cs="Tahoma" w:eastAsia="Tahoma" w:hAnsi="Tahoma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927" w:hanging="360"/>
      </w:pPr>
      <w:rPr>
        <w:rFonts w:ascii="Arial Narrow" w:cs="Arial Narrow" w:eastAsia="Arial Narrow" w:hAnsi="Arial Narrow"/>
      </w:rPr>
    </w:lvl>
    <w:lvl w:ilvl="2">
      <w:start w:val="1"/>
      <w:numFmt w:val="decimal"/>
      <w:lvlText w:val="%1.%2.%3"/>
      <w:lvlJc w:val="left"/>
      <w:pPr>
        <w:ind w:left="1494" w:hanging="720"/>
      </w:pPr>
      <w:rPr>
        <w:rFonts w:ascii="Arial Narrow" w:cs="Arial Narrow" w:eastAsia="Arial Narrow" w:hAnsi="Arial Narrow"/>
      </w:rPr>
    </w:lvl>
    <w:lvl w:ilvl="3">
      <w:start w:val="1"/>
      <w:numFmt w:val="decimal"/>
      <w:lvlText w:val="%1.%2.%3.%4"/>
      <w:lvlJc w:val="left"/>
      <w:pPr>
        <w:ind w:left="1701" w:hanging="720"/>
      </w:pPr>
      <w:rPr>
        <w:rFonts w:ascii="Arial Narrow" w:cs="Arial Narrow" w:eastAsia="Arial Narrow" w:hAnsi="Arial Narrow"/>
      </w:rPr>
    </w:lvl>
    <w:lvl w:ilvl="4">
      <w:start w:val="1"/>
      <w:numFmt w:val="decimal"/>
      <w:lvlText w:val="%1.%2.%3.%4.%5"/>
      <w:lvlJc w:val="left"/>
      <w:pPr>
        <w:ind w:left="2268" w:hanging="1080"/>
      </w:pPr>
      <w:rPr>
        <w:rFonts w:ascii="Arial Narrow" w:cs="Arial Narrow" w:eastAsia="Arial Narrow" w:hAnsi="Arial Narrow"/>
      </w:rPr>
    </w:lvl>
    <w:lvl w:ilvl="5">
      <w:start w:val="1"/>
      <w:numFmt w:val="decimal"/>
      <w:lvlText w:val="%1.%2.%3.%4.%5.%6"/>
      <w:lvlJc w:val="left"/>
      <w:pPr>
        <w:ind w:left="2475" w:hanging="1080"/>
      </w:pPr>
      <w:rPr>
        <w:rFonts w:ascii="Arial Narrow" w:cs="Arial Narrow" w:eastAsia="Arial Narrow" w:hAnsi="Arial Narrow"/>
      </w:rPr>
    </w:lvl>
    <w:lvl w:ilvl="6">
      <w:start w:val="1"/>
      <w:numFmt w:val="decimal"/>
      <w:lvlText w:val="%1.%2.%3.%4.%5.%6.%7"/>
      <w:lvlJc w:val="left"/>
      <w:pPr>
        <w:ind w:left="3042" w:hanging="1440"/>
      </w:pPr>
      <w:rPr>
        <w:rFonts w:ascii="Arial Narrow" w:cs="Arial Narrow" w:eastAsia="Arial Narrow" w:hAnsi="Arial Narrow"/>
      </w:rPr>
    </w:lvl>
    <w:lvl w:ilvl="7">
      <w:start w:val="1"/>
      <w:numFmt w:val="decimal"/>
      <w:lvlText w:val="%1.%2.%3.%4.%5.%6.%7.%8"/>
      <w:lvlJc w:val="left"/>
      <w:pPr>
        <w:ind w:left="3249" w:hanging="1440.0000000000002"/>
      </w:pPr>
      <w:rPr>
        <w:rFonts w:ascii="Arial Narrow" w:cs="Arial Narrow" w:eastAsia="Arial Narrow" w:hAnsi="Arial Narrow"/>
      </w:rPr>
    </w:lvl>
    <w:lvl w:ilvl="8">
      <w:start w:val="1"/>
      <w:numFmt w:val="decimal"/>
      <w:lvlText w:val="%1.%2.%3.%4.%5.%6.%7.%8.%9"/>
      <w:lvlJc w:val="left"/>
      <w:pPr>
        <w:ind w:left="3456" w:hanging="1439.9999999999998"/>
      </w:pPr>
      <w:rPr>
        <w:rFonts w:ascii="Arial Narrow" w:cs="Arial Narrow" w:eastAsia="Arial Narrow" w:hAnsi="Arial Narrow"/>
      </w:rPr>
    </w:lvl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>
        <w:rFonts w:ascii="Calibri" w:cs="Calibri" w:eastAsia="Calibri" w:hAnsi="Calibri"/>
        <w:sz w:val="24"/>
        <w:szCs w:val="24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Calibri" w:cs="Calibri" w:eastAsia="Calibri" w:hAnsi="Calibri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cs="Calibri" w:eastAsia="Calibri" w:hAnsi="Calibri"/>
        <w:sz w:val="24"/>
        <w:szCs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Calibri" w:cs="Calibri" w:eastAsia="Calibri" w:hAnsi="Calibri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cs="Calibri" w:eastAsia="Calibri" w:hAnsi="Calibri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Calibri" w:cs="Calibri" w:eastAsia="Calibri" w:hAnsi="Calibri"/>
        <w:sz w:val="24"/>
        <w:szCs w:val="24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Calibri" w:cs="Calibri" w:eastAsia="Calibri" w:hAnsi="Calibri"/>
        <w:sz w:val="24"/>
        <w:szCs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Calibri" w:cs="Calibri" w:eastAsia="Calibri" w:hAnsi="Calibri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Calibri" w:cs="Calibri" w:eastAsia="Calibri" w:hAnsi="Calibri"/>
        <w:sz w:val="24"/>
        <w:szCs w:val="24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>
        <w:rFonts w:ascii="Calibri" w:cs="Calibri" w:eastAsia="Calibri" w:hAnsi="Calibri"/>
        <w:b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Calibri" w:cs="Calibri" w:eastAsia="Calibri" w:hAnsi="Calibri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cs="Calibri" w:eastAsia="Calibri" w:hAnsi="Calibri"/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Calibri" w:cs="Calibri" w:eastAsia="Calibri" w:hAnsi="Calibri"/>
        <w:b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cs="Calibri" w:eastAsia="Calibri" w:hAnsi="Calibri"/>
        <w:b w:val="0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Calibri" w:cs="Calibri" w:eastAsia="Calibri" w:hAnsi="Calibri"/>
        <w:b w:val="0"/>
        <w:sz w:val="24"/>
        <w:szCs w:val="24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Calibri" w:cs="Calibri" w:eastAsia="Calibri" w:hAnsi="Calibri"/>
        <w:b w:val="0"/>
        <w:sz w:val="24"/>
        <w:szCs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Calibri" w:cs="Calibri" w:eastAsia="Calibri" w:hAnsi="Calibri"/>
        <w:b w:val="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Calibri" w:cs="Calibri" w:eastAsia="Calibri" w:hAnsi="Calibri"/>
        <w:b w:val="0"/>
        <w:sz w:val="24"/>
        <w:szCs w:val="24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44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7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b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80" w:hanging="720"/>
      </w:pPr>
      <w:rPr>
        <w:b w:val="0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b w:val="0"/>
        <w:sz w:val="24"/>
        <w:szCs w:val="24"/>
      </w:rPr>
    </w:lvl>
    <w:lvl w:ilvl="6">
      <w:start w:val="1"/>
      <w:numFmt w:val="decimal"/>
      <w:lvlText w:val="%1.%2.%3.%4.%5.%6.%7"/>
      <w:lvlJc w:val="left"/>
      <w:pPr>
        <w:ind w:left="1440" w:hanging="1080"/>
      </w:pPr>
      <w:rPr>
        <w:b w:val="0"/>
        <w:sz w:val="24"/>
        <w:szCs w:val="24"/>
      </w:rPr>
    </w:lvl>
    <w:lvl w:ilvl="7">
      <w:start w:val="1"/>
      <w:numFmt w:val="decimal"/>
      <w:lvlText w:val="%1.%2.%3.%4.%5.%6.%7.%8"/>
      <w:lvlJc w:val="left"/>
      <w:pPr>
        <w:ind w:left="1440" w:hanging="1080"/>
      </w:pPr>
      <w:rPr>
        <w:b w:val="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b w:val="0"/>
        <w:sz w:val="24"/>
        <w:szCs w:val="24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1800" w:hanging="72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2880" w:hanging="108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3960" w:hanging="1440"/>
      </w:pPr>
      <w:rPr/>
    </w:lvl>
    <w:lvl w:ilvl="8">
      <w:start w:val="1"/>
      <w:numFmt w:val="decimal"/>
      <w:lvlText w:val="%1.%2.%3.%4.%5.%6.%7.%8.%9."/>
      <w:lvlJc w:val="left"/>
      <w:pPr>
        <w:ind w:left="4680" w:hanging="180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440"/>
      </w:pPr>
      <w:rPr/>
    </w:lvl>
  </w:abstractNum>
  <w:abstractNum w:abstractNumId="13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320" w:hanging="144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5"/>
        <w:szCs w:val="15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5"/>
        <w:szCs w:val="1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80" w:hanging="72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2160" w:hanging="108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3240" w:hanging="1440"/>
      </w:pPr>
      <w:rPr/>
    </w:lvl>
    <w:lvl w:ilvl="6">
      <w:start w:val="1"/>
      <w:numFmt w:val="decimal"/>
      <w:lvlText w:val="%1.%2.%3.%4.%5.%6.%7"/>
      <w:lvlJc w:val="left"/>
      <w:pPr>
        <w:ind w:left="3960" w:hanging="1800"/>
      </w:pPr>
      <w:rPr/>
    </w:lvl>
    <w:lvl w:ilvl="7">
      <w:start w:val="1"/>
      <w:numFmt w:val="decimal"/>
      <w:lvlText w:val="%1.%2.%3.%4.%5.%6.%7.%8"/>
      <w:lvlJc w:val="left"/>
      <w:pPr>
        <w:ind w:left="4320" w:hanging="1800"/>
      </w:pPr>
      <w:rPr/>
    </w:lvl>
    <w:lvl w:ilvl="8">
      <w:start w:val="1"/>
      <w:numFmt w:val="decimal"/>
      <w:lvlText w:val="%1.%2.%3.%4.%5.%6.%7.%8.%9"/>
      <w:lvlJc w:val="left"/>
      <w:pPr>
        <w:ind w:left="5040" w:hanging="21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810" w:hanging="360"/>
      </w:pPr>
      <w:rPr/>
    </w:lvl>
    <w:lvl w:ilvl="2">
      <w:start w:val="1"/>
      <w:numFmt w:val="decimal"/>
      <w:lvlText w:val="%1.%2.%3"/>
      <w:lvlJc w:val="left"/>
      <w:pPr>
        <w:ind w:left="1620" w:hanging="720"/>
      </w:pPr>
      <w:rPr/>
    </w:lvl>
    <w:lvl w:ilvl="3">
      <w:start w:val="1"/>
      <w:numFmt w:val="decimal"/>
      <w:lvlText w:val="%1.%2.%3.%4"/>
      <w:lvlJc w:val="left"/>
      <w:pPr>
        <w:ind w:left="207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330" w:hanging="1080"/>
      </w:pPr>
      <w:rPr/>
    </w:lvl>
    <w:lvl w:ilvl="6">
      <w:start w:val="1"/>
      <w:numFmt w:val="decimal"/>
      <w:lvlText w:val="%1.%2.%3.%4.%5.%6.%7"/>
      <w:lvlJc w:val="left"/>
      <w:pPr>
        <w:ind w:left="4140" w:hanging="1440"/>
      </w:pPr>
      <w:rPr/>
    </w:lvl>
    <w:lvl w:ilvl="7">
      <w:start w:val="1"/>
      <w:numFmt w:val="decimal"/>
      <w:lvlText w:val="%1.%2.%3.%4.%5.%6.%7.%8"/>
      <w:lvlJc w:val="left"/>
      <w:pPr>
        <w:ind w:left="459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44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Helvetica Neue" w:cs="Helvetica Neue" w:eastAsia="Helvetica Neue" w:hAnsi="Helvetica Neue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</w:pPr>
    <w:rPr>
      <w:rFonts w:ascii="Arial" w:cs="Arial" w:eastAsia="Arial" w:hAnsi="Arial"/>
      <w:b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A5471"/>
  </w:style>
  <w:style w:type="paragraph" w:styleId="Heading2">
    <w:name w:val="heading 2"/>
    <w:basedOn w:val="Normal"/>
    <w:next w:val="Normal"/>
    <w:link w:val="Heading2Char"/>
    <w:qFormat w:val="1"/>
    <w:rsid w:val="00A27F32"/>
    <w:pPr>
      <w:keepNext w:val="1"/>
      <w:jc w:val="center"/>
      <w:outlineLvl w:val="1"/>
    </w:pPr>
    <w:rPr>
      <w:rFonts w:ascii="Times New Roman" w:cs="Times New Roman" w:eastAsia="MS Mincho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link w:val="Heading3Char"/>
    <w:qFormat w:val="1"/>
    <w:rsid w:val="00A27F32"/>
    <w:pPr>
      <w:keepNext w:val="1"/>
      <w:outlineLvl w:val="2"/>
    </w:pPr>
    <w:rPr>
      <w:rFonts w:ascii="Arial" w:cs="Times New Roman" w:eastAsia="MS Mincho" w:hAnsi="Arial"/>
      <w:b w:val="1"/>
      <w:bCs w:val="1"/>
      <w:sz w:val="20"/>
      <w:szCs w:val="24"/>
    </w:rPr>
  </w:style>
  <w:style w:type="paragraph" w:styleId="Heading5">
    <w:name w:val="heading 5"/>
    <w:basedOn w:val="Normal"/>
    <w:next w:val="Normal"/>
    <w:link w:val="Heading5Char"/>
    <w:qFormat w:val="1"/>
    <w:rsid w:val="00A27F32"/>
    <w:pPr>
      <w:keepNext w:val="1"/>
      <w:jc w:val="center"/>
      <w:outlineLvl w:val="4"/>
    </w:pPr>
    <w:rPr>
      <w:rFonts w:ascii="Arial" w:cs="Times New Roman" w:eastAsia="MS Mincho" w:hAnsi="Arial"/>
      <w:b w:val="1"/>
      <w:sz w:val="20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8498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aliases w:val="Body of text,Table/Figure Heading"/>
    <w:basedOn w:val="Normal"/>
    <w:link w:val="ListParagraphChar"/>
    <w:uiPriority w:val="34"/>
    <w:qFormat w:val="1"/>
    <w:rsid w:val="0028498F"/>
    <w:pPr>
      <w:ind w:left="720"/>
      <w:contextualSpacing w:val="1"/>
    </w:p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FB30BD"/>
    <w:rPr>
      <w:rFonts w:ascii="Times New Roman" w:cs="Times New Roman" w:hAnsi="Times New Roman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FB30BD"/>
    <w:rPr>
      <w:rFonts w:ascii="Times New Roman" w:cs="Times New Roman" w:hAnsi="Times New Roman"/>
      <w:sz w:val="24"/>
      <w:szCs w:val="24"/>
    </w:rPr>
  </w:style>
  <w:style w:type="character" w:styleId="Heading2Char" w:customStyle="1">
    <w:name w:val="Heading 2 Char"/>
    <w:basedOn w:val="DefaultParagraphFont"/>
    <w:link w:val="Heading2"/>
    <w:rsid w:val="00A27F32"/>
    <w:rPr>
      <w:rFonts w:ascii="Times New Roman" w:cs="Times New Roman" w:eastAsia="MS Mincho" w:hAnsi="Times New Roman"/>
      <w:b w:val="1"/>
      <w:bCs w:val="1"/>
      <w:sz w:val="24"/>
      <w:szCs w:val="24"/>
    </w:rPr>
  </w:style>
  <w:style w:type="character" w:styleId="Heading3Char" w:customStyle="1">
    <w:name w:val="Heading 3 Char"/>
    <w:basedOn w:val="DefaultParagraphFont"/>
    <w:link w:val="Heading3"/>
    <w:rsid w:val="00A27F32"/>
    <w:rPr>
      <w:rFonts w:ascii="Arial" w:cs="Times New Roman" w:eastAsia="MS Mincho" w:hAnsi="Arial"/>
      <w:b w:val="1"/>
      <w:bCs w:val="1"/>
      <w:sz w:val="20"/>
      <w:szCs w:val="24"/>
    </w:rPr>
  </w:style>
  <w:style w:type="character" w:styleId="Heading5Char" w:customStyle="1">
    <w:name w:val="Heading 5 Char"/>
    <w:basedOn w:val="DefaultParagraphFont"/>
    <w:link w:val="Heading5"/>
    <w:rsid w:val="00A27F32"/>
    <w:rPr>
      <w:rFonts w:ascii="Arial" w:cs="Times New Roman" w:eastAsia="MS Mincho" w:hAnsi="Arial"/>
      <w:b w:val="1"/>
      <w:sz w:val="20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A27F32"/>
    <w:pPr>
      <w:tabs>
        <w:tab w:val="center" w:pos="4680"/>
        <w:tab w:val="right" w:pos="9360"/>
      </w:tabs>
    </w:pPr>
    <w:rPr>
      <w:rFonts w:ascii="Calibri" w:cs="Times New Roman" w:eastAsia="Calibri" w:hAnsi="Calibri"/>
    </w:rPr>
  </w:style>
  <w:style w:type="character" w:styleId="HeaderChar" w:customStyle="1">
    <w:name w:val="Header Char"/>
    <w:basedOn w:val="DefaultParagraphFont"/>
    <w:link w:val="Header"/>
    <w:uiPriority w:val="99"/>
    <w:rsid w:val="00A27F32"/>
    <w:rPr>
      <w:rFonts w:ascii="Calibri" w:cs="Times New Roman" w:eastAsia="Calibri" w:hAnsi="Calibri"/>
    </w:rPr>
  </w:style>
  <w:style w:type="paragraph" w:styleId="Footer">
    <w:name w:val="footer"/>
    <w:basedOn w:val="Normal"/>
    <w:link w:val="FooterChar"/>
    <w:uiPriority w:val="99"/>
    <w:unhideWhenUsed w:val="1"/>
    <w:rsid w:val="00A27F32"/>
    <w:pPr>
      <w:tabs>
        <w:tab w:val="center" w:pos="4680"/>
        <w:tab w:val="right" w:pos="9360"/>
      </w:tabs>
    </w:pPr>
    <w:rPr>
      <w:rFonts w:ascii="Calibri" w:cs="Times New Roman" w:eastAsia="Calibri" w:hAnsi="Calibri"/>
    </w:rPr>
  </w:style>
  <w:style w:type="character" w:styleId="FooterChar" w:customStyle="1">
    <w:name w:val="Footer Char"/>
    <w:basedOn w:val="DefaultParagraphFont"/>
    <w:link w:val="Footer"/>
    <w:uiPriority w:val="99"/>
    <w:rsid w:val="00A27F32"/>
    <w:rPr>
      <w:rFonts w:ascii="Calibri" w:cs="Times New Roman" w:eastAsia="Calibri" w:hAnsi="Calibri"/>
    </w:rPr>
  </w:style>
  <w:style w:type="paragraph" w:styleId="Default" w:customStyle="1">
    <w:name w:val="Default"/>
    <w:rsid w:val="00A27F32"/>
    <w:pPr>
      <w:widowControl w:val="0"/>
      <w:autoSpaceDE w:val="0"/>
      <w:autoSpaceDN w:val="0"/>
      <w:adjustRightInd w:val="0"/>
    </w:pPr>
    <w:rPr>
      <w:rFonts w:ascii="Times New Roman" w:cs="Times New Roman" w:hAnsi="Times New Roman" w:eastAsiaTheme="minorEastAsia"/>
      <w:color w:val="000000"/>
      <w:sz w:val="24"/>
      <w:szCs w:val="24"/>
    </w:rPr>
  </w:style>
  <w:style w:type="paragraph" w:styleId="p1" w:customStyle="1">
    <w:name w:val="p1"/>
    <w:basedOn w:val="Normal"/>
    <w:rsid w:val="006F0AE3"/>
    <w:rPr>
      <w:rFonts w:ascii="Helvetica" w:cs="Times New Roman" w:hAnsi="Helvetica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B2A3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B2A3E"/>
    <w:rPr>
      <w:rFonts w:ascii="Tahoma" w:cs="Tahoma" w:hAnsi="Tahoma"/>
      <w:sz w:val="16"/>
      <w:szCs w:val="16"/>
    </w:rPr>
  </w:style>
  <w:style w:type="paragraph" w:styleId="EnvelopeReturn">
    <w:name w:val="envelope return"/>
    <w:basedOn w:val="Normal"/>
    <w:rsid w:val="004B2A3E"/>
    <w:rPr>
      <w:rFonts w:ascii="Comic Sans MS" w:cs="Arial" w:eastAsia="Times New Roman" w:hAnsi="Comic Sans MS"/>
      <w:sz w:val="24"/>
      <w:szCs w:val="20"/>
    </w:rPr>
  </w:style>
  <w:style w:type="paragraph" w:styleId="Caption">
    <w:name w:val="caption"/>
    <w:basedOn w:val="Normal"/>
    <w:next w:val="Normal"/>
    <w:qFormat w:val="1"/>
    <w:rsid w:val="004B2A3E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table" w:styleId="TableGrid1" w:customStyle="1">
    <w:name w:val="Table Grid1"/>
    <w:basedOn w:val="TableNormal"/>
    <w:next w:val="TableGrid"/>
    <w:uiPriority w:val="59"/>
    <w:rsid w:val="0050310F"/>
    <w:rPr>
      <w:rFonts w:ascii="Calibri" w:hAnsi="Calibri"/>
      <w:sz w:val="24"/>
      <w:szCs w:val="24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Paragraph" w:customStyle="1">
    <w:name w:val="Table Paragraph"/>
    <w:basedOn w:val="Normal"/>
    <w:uiPriority w:val="1"/>
    <w:qFormat w:val="1"/>
    <w:rsid w:val="00023731"/>
    <w:pPr>
      <w:widowControl w:val="0"/>
      <w:autoSpaceDE w:val="0"/>
      <w:autoSpaceDN w:val="0"/>
      <w:spacing w:before="59"/>
      <w:ind w:left="107"/>
    </w:pPr>
    <w:rPr>
      <w:rFonts w:ascii="Bookman Old Style" w:cs="Times New Roman" w:eastAsia="Bookman Old Style" w:hAnsi="Bookman Old Style"/>
    </w:rPr>
  </w:style>
  <w:style w:type="character" w:styleId="ListParagraphChar" w:customStyle="1">
    <w:name w:val="List Paragraph Char"/>
    <w:aliases w:val="Body of text Char,Table/Figure Heading Char"/>
    <w:link w:val="ListParagraph"/>
    <w:uiPriority w:val="34"/>
    <w:locked w:val="1"/>
    <w:rsid w:val="009704C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10" Type="http://schemas.openxmlformats.org/officeDocument/2006/relationships/font" Target="fonts/HelveticaNeue-boldItalic.ttf"/><Relationship Id="rId9" Type="http://schemas.openxmlformats.org/officeDocument/2006/relationships/font" Target="fonts/HelveticaNeue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HelveticaNeue-regular.ttf"/><Relationship Id="rId8" Type="http://schemas.openxmlformats.org/officeDocument/2006/relationships/font" Target="fonts/HelveticaNeu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5WJJTtdMQFX458USUL2f6De+xw==">AMUW2mWAFFKMc9Bk8AipL4Gt6/tw845SL3tBuHPsy09u514p6xrkGhI6l8ALv3pY1/3GZl8XSa8d62IAfrsmmaxNzQZlVoE5YyEwwG7mNzhYIrBu2fktYis=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2020-09-15T15:50:00Z</dcterms:created>
  <dc:creator>surono</dc:creator>
</cp:coreProperties>
</file>