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FE" w:rsidRPr="006F65FE" w:rsidRDefault="00420EEC" w:rsidP="00493EEA">
      <w:pPr>
        <w:pStyle w:val="NormalWeb"/>
        <w:spacing w:after="0" w:line="240" w:lineRule="auto"/>
        <w:rPr>
          <w:sz w:val="28"/>
        </w:rPr>
      </w:pPr>
      <w:r w:rsidRPr="006F65FE">
        <w:rPr>
          <w:noProof/>
          <w:sz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5505450</wp:posOffset>
            </wp:positionH>
            <wp:positionV relativeFrom="paragraph">
              <wp:posOffset>0</wp:posOffset>
            </wp:positionV>
            <wp:extent cx="819150" cy="533400"/>
            <wp:effectExtent l="0" t="0" r="0" b="0"/>
            <wp:wrapSquare wrapText="bothSides"/>
            <wp:docPr id="1" name="Picture 1" descr="C:\Users\HARSHG~1\AppData\Local\Temp\lu1195633mgr.tmp\lu1195633mgy_tmp_bd77a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G~1\AppData\Local\Temp\lu1195633mgr.tmp\lu1195633mgy_tmp_bd77aac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6F65FE">
        <w:rPr>
          <w:b/>
          <w:bCs/>
          <w:sz w:val="32"/>
          <w:szCs w:val="28"/>
        </w:rPr>
        <w:t>Centre for Development of Advanced Computing (C-DAC)</w:t>
      </w:r>
    </w:p>
    <w:p w:rsidR="00B4530E" w:rsidRDefault="006F65FE" w:rsidP="00CD7EEE">
      <w:pPr>
        <w:pStyle w:val="NormalWeb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-</w:t>
      </w:r>
      <w:r>
        <w:rPr>
          <w:sz w:val="32"/>
          <w:szCs w:val="32"/>
        </w:rPr>
        <w:t xml:space="preserve"> </w:t>
      </w:r>
      <w:r w:rsidR="00CD7EEE">
        <w:rPr>
          <w:b/>
          <w:sz w:val="28"/>
          <w:szCs w:val="32"/>
        </w:rPr>
        <w:t xml:space="preserve">TEAM </w:t>
      </w:r>
      <w:r w:rsidR="00420EEC">
        <w:rPr>
          <w:b/>
          <w:bCs/>
          <w:sz w:val="28"/>
          <w:szCs w:val="28"/>
        </w:rPr>
        <w:t xml:space="preserve">MANAGEMENT SYSTEM </w:t>
      </w:r>
    </w:p>
    <w:p w:rsidR="00B4530E" w:rsidRDefault="00420EEC" w:rsidP="00420EEC">
      <w:pPr>
        <w:pStyle w:val="NormalWeb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By:-Harsh Gotra (Intern)</w:t>
      </w:r>
    </w:p>
    <w:p w:rsidR="00420EEC" w:rsidRPr="00B4530E" w:rsidRDefault="00420EEC" w:rsidP="009228EF">
      <w:pPr>
        <w:pStyle w:val="NormalWeb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  <w:r w:rsidR="00860FF5">
        <w:rPr>
          <w:b/>
          <w:bCs/>
          <w:sz w:val="28"/>
          <w:szCs w:val="28"/>
        </w:rPr>
        <w:t>: -</w:t>
      </w:r>
      <w:r w:rsidR="00CD7EEE" w:rsidRPr="00CD7EE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D7EEE" w:rsidRPr="00CD7EEE">
        <w:rPr>
          <w:color w:val="0D0D0D"/>
          <w:shd w:val="clear" w:color="auto" w:fill="FFFFFF"/>
        </w:rPr>
        <w:t>The Team Management System (TMS) is an advanced platform designed to facilitate team and project management while centralizing employee data storage and processing. It offers a comprehensive suite of tools for collecting, storing, and managing employee-related information, ensuring that data is accessible and secure. This report highlights the system's approach to employee data management, the technology stack used, features, security protocols, and the anticipated benefits</w:t>
      </w:r>
      <w:r w:rsidR="00CD7EEE">
        <w:rPr>
          <w:rFonts w:ascii="Segoe UI" w:hAnsi="Segoe UI" w:cs="Segoe UI"/>
          <w:color w:val="0D0D0D"/>
          <w:shd w:val="clear" w:color="auto" w:fill="FFFFFF"/>
        </w:rPr>
        <w:t>.</w:t>
      </w:r>
    </w:p>
    <w:p w:rsidR="00420EEC" w:rsidRDefault="00860FF5" w:rsidP="00B4530E">
      <w:pPr>
        <w:pStyle w:val="NormalWeb"/>
        <w:spacing w:before="240" w:beforeAutospacing="0" w:line="240" w:lineRule="auto"/>
      </w:pPr>
      <w:r>
        <w:rPr>
          <w:rStyle w:val="Strong"/>
          <w:sz w:val="28"/>
          <w:szCs w:val="28"/>
          <w:bdr w:val="single" w:sz="6" w:space="1" w:color="E3E3E3" w:frame="1"/>
        </w:rPr>
        <w:t>Features:</w:t>
      </w:r>
    </w:p>
    <w:p w:rsidR="00420EEC" w:rsidRDefault="00420EEC" w:rsidP="009228EF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>
        <w:rPr>
          <w:b/>
          <w:bCs/>
        </w:rPr>
        <w:t>Employee Database</w:t>
      </w:r>
      <w:r>
        <w:t>: Maintains a centralized database of employee information including personal details, contact information, employment history, and performance records.</w:t>
      </w:r>
    </w:p>
    <w:p w:rsidR="00655618" w:rsidRDefault="00CD7EEE" w:rsidP="0066719F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 w:rsidRPr="00655618">
        <w:rPr>
          <w:b/>
          <w:bCs/>
        </w:rPr>
        <w:t>Employee Details</w:t>
      </w:r>
      <w:r w:rsidRPr="00CD7EEE">
        <w:t>:</w:t>
      </w:r>
      <w:r>
        <w:t xml:space="preserve"> Collect &amp; Store the data of Employee personal details</w:t>
      </w:r>
      <w:r w:rsidR="00655618">
        <w:t xml:space="preserve"> like Name,</w:t>
      </w:r>
      <w:r w:rsidR="00860FF5">
        <w:t xml:space="preserve"> </w:t>
      </w:r>
      <w:r w:rsidR="00655618">
        <w:t>Age,</w:t>
      </w:r>
      <w:r w:rsidR="00860FF5">
        <w:t xml:space="preserve"> </w:t>
      </w:r>
      <w:r w:rsidR="00655618">
        <w:t>Contact No., Email</w:t>
      </w:r>
      <w:r>
        <w:t xml:space="preserve"> </w:t>
      </w:r>
      <w:r w:rsidR="00655618">
        <w:t>,Address, Role, Designation, Employee ID.</w:t>
      </w:r>
    </w:p>
    <w:p w:rsidR="00CD7EEE" w:rsidRDefault="00CD7EEE" w:rsidP="0066719F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 w:rsidRPr="00655618">
        <w:rPr>
          <w:b/>
          <w:bCs/>
        </w:rPr>
        <w:t>Birthday Reminder</w:t>
      </w:r>
      <w:r w:rsidRPr="00CD7EEE">
        <w:t>:</w:t>
      </w:r>
      <w:r>
        <w:t xml:space="preserve"> This functionality in use for birthday reminder.</w:t>
      </w:r>
    </w:p>
    <w:p w:rsidR="00CD7EEE" w:rsidRPr="00655618" w:rsidRDefault="00860FF5" w:rsidP="00B4530E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>
        <w:rPr>
          <w:b/>
          <w:bCs/>
        </w:rPr>
        <w:t>Source of Joining:</w:t>
      </w:r>
      <w:r w:rsidR="00655618">
        <w:rPr>
          <w:b/>
          <w:bCs/>
        </w:rPr>
        <w:t xml:space="preserve"> </w:t>
      </w:r>
      <w:r w:rsidR="00655618">
        <w:rPr>
          <w:bCs/>
        </w:rPr>
        <w:t xml:space="preserve">Outsource OR </w:t>
      </w:r>
      <w:r>
        <w:rPr>
          <w:bCs/>
        </w:rPr>
        <w:t>CDAC.</w:t>
      </w:r>
    </w:p>
    <w:p w:rsidR="00655618" w:rsidRDefault="00860FF5" w:rsidP="00860FF5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>
        <w:rPr>
          <w:b/>
        </w:rPr>
        <w:t>Duration:</w:t>
      </w:r>
      <w:r w:rsidR="00655618">
        <w:rPr>
          <w:b/>
        </w:rPr>
        <w:t xml:space="preserve"> </w:t>
      </w:r>
      <w:r w:rsidR="00655618">
        <w:t xml:space="preserve">Joining, </w:t>
      </w:r>
      <w:r>
        <w:t>Resignation.</w:t>
      </w:r>
    </w:p>
    <w:p w:rsidR="00CD7EEE" w:rsidRPr="009228EF" w:rsidRDefault="00C14170" w:rsidP="009228EF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 w:line="240" w:lineRule="auto"/>
      </w:pPr>
      <w:r w:rsidRPr="00C14170">
        <w:rPr>
          <w:rStyle w:val="Strong"/>
          <w:color w:val="0D0D0D"/>
          <w:bdr w:val="single" w:sz="2" w:space="0" w:color="E3E3E3" w:frame="1"/>
          <w:shd w:val="clear" w:color="auto" w:fill="FFFFFF"/>
        </w:rPr>
        <w:t>Employee Profiles:</w:t>
      </w:r>
      <w:r w:rsidRPr="00C14170">
        <w:rPr>
          <w:color w:val="0D0D0D"/>
          <w:shd w:val="clear" w:color="auto" w:fill="FFFFFF"/>
        </w:rPr>
        <w:t xml:space="preserve"> Create and manage detailed profiles for each employee, including contact information, department, role, and skill set</w:t>
      </w:r>
      <w:r w:rsidRPr="009228EF">
        <w:rPr>
          <w:color w:val="0D0D0D"/>
          <w:shd w:val="clear" w:color="auto" w:fill="FFFFFF"/>
        </w:rPr>
        <w:t>.</w:t>
      </w:r>
    </w:p>
    <w:p w:rsidR="009228EF" w:rsidRPr="00C14170" w:rsidRDefault="009228EF" w:rsidP="009228EF">
      <w:pPr>
        <w:pStyle w:val="NormalWeb"/>
        <w:numPr>
          <w:ilvl w:val="0"/>
          <w:numId w:val="1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>
        <w:rPr>
          <w:b/>
          <w:bCs/>
        </w:rPr>
        <w:t>Improved Efficiency</w:t>
      </w:r>
      <w:r>
        <w:t>: Automation of routine HR tasks reduces manual effort and streamlines administrative processes.</w:t>
      </w:r>
    </w:p>
    <w:p w:rsidR="00420EEC" w:rsidRDefault="00420EEC" w:rsidP="00420EEC">
      <w:pPr>
        <w:pStyle w:val="NormalWeb"/>
      </w:pPr>
      <w:r>
        <w:rPr>
          <w:rStyle w:val="Strong"/>
          <w:sz w:val="28"/>
          <w:szCs w:val="28"/>
          <w:bdr w:val="single" w:sz="6" w:space="1" w:color="E3E3E3" w:frame="1"/>
        </w:rPr>
        <w:t>Implementation Details:</w:t>
      </w:r>
    </w:p>
    <w:p w:rsidR="00420EEC" w:rsidRDefault="00420EEC" w:rsidP="00420EEC">
      <w:pPr>
        <w:pStyle w:val="NormalWeb"/>
        <w:numPr>
          <w:ilvl w:val="0"/>
          <w:numId w:val="2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>
        <w:t xml:space="preserve">The EMS is developed using Java programming language and Spring Boot framework, with </w:t>
      </w:r>
      <w:r w:rsidR="009228EF">
        <w:t>Postgre</w:t>
      </w:r>
      <w:r w:rsidR="00C14170" w:rsidRPr="00C14170">
        <w:t>SQL</w:t>
      </w:r>
      <w:r>
        <w:t xml:space="preserve"> as the database management system.</w:t>
      </w:r>
    </w:p>
    <w:p w:rsidR="00420EEC" w:rsidRDefault="00420EEC" w:rsidP="00420EEC">
      <w:pPr>
        <w:pStyle w:val="NormalWeb"/>
        <w:numPr>
          <w:ilvl w:val="0"/>
          <w:numId w:val="2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 w:rsidRPr="00C14170">
        <w:t>RESTful APIs</w:t>
      </w:r>
      <w:r>
        <w:t xml:space="preserve"> are utilized for communication between frontend and backend components, enabling seamless integration and scalability.</w:t>
      </w:r>
    </w:p>
    <w:p w:rsidR="008F2D64" w:rsidRDefault="00420EEC" w:rsidP="00BB04D1">
      <w:pPr>
        <w:pStyle w:val="NormalWeb"/>
        <w:numPr>
          <w:ilvl w:val="0"/>
          <w:numId w:val="3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>
        <w:t>Spring Security is employed to enforce authentication and authorization, ensuring data privacy and security.</w:t>
      </w:r>
    </w:p>
    <w:p w:rsidR="00420EEC" w:rsidRDefault="00420EEC" w:rsidP="00BB04D1">
      <w:pPr>
        <w:pStyle w:val="NormalWeb"/>
        <w:numPr>
          <w:ilvl w:val="0"/>
          <w:numId w:val="3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>
        <w:t>The EMS is built using the Spring Boot framework, which provides a robust and scalable foundation for developing enterprise-grade applications.</w:t>
      </w:r>
    </w:p>
    <w:p w:rsidR="00420EEC" w:rsidRDefault="00420EEC" w:rsidP="00C14170">
      <w:pPr>
        <w:pStyle w:val="NormalWeb"/>
        <w:numPr>
          <w:ilvl w:val="0"/>
          <w:numId w:val="3"/>
        </w:numPr>
        <w:pBdr>
          <w:top w:val="single" w:sz="6" w:space="1" w:color="E3E3E3"/>
          <w:left w:val="single" w:sz="6" w:space="1" w:color="E3E3E3"/>
          <w:bottom w:val="single" w:sz="6" w:space="1" w:color="E3E3E3"/>
          <w:right w:val="single" w:sz="6" w:space="1" w:color="E3E3E3"/>
        </w:pBdr>
        <w:spacing w:after="0"/>
      </w:pPr>
      <w:r>
        <w:t>The architecture follows a micro</w:t>
      </w:r>
      <w:r w:rsidR="00A17412">
        <w:t>-</w:t>
      </w:r>
      <w:r>
        <w:t xml:space="preserve">services approach, with modular components for employee management, </w:t>
      </w:r>
    </w:p>
    <w:p w:rsidR="00FC3190" w:rsidRPr="00FC3190" w:rsidRDefault="00FC3190" w:rsidP="00860F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D0D0D"/>
          <w:sz w:val="28"/>
          <w:szCs w:val="28"/>
        </w:rPr>
      </w:pPr>
      <w:r w:rsidRPr="00FC3190">
        <w:rPr>
          <w:rFonts w:ascii="Calibri" w:eastAsia="Times New Roman" w:hAnsi="Calibri" w:cs="Calibri"/>
          <w:b/>
          <w:bCs/>
          <w:color w:val="0D0D0D"/>
          <w:sz w:val="28"/>
          <w:szCs w:val="28"/>
        </w:rPr>
        <w:lastRenderedPageBreak/>
        <w:t>Technology Stack</w:t>
      </w:r>
      <w:r w:rsidR="009228EF">
        <w:rPr>
          <w:rFonts w:ascii="Calibri" w:eastAsia="Times New Roman" w:hAnsi="Calibri" w:cs="Calibri"/>
          <w:b/>
          <w:bCs/>
          <w:color w:val="0D0D0D"/>
          <w:sz w:val="28"/>
          <w:szCs w:val="28"/>
        </w:rPr>
        <w:t>:</w:t>
      </w:r>
    </w:p>
    <w:p w:rsidR="00FC3190" w:rsidRPr="00C14170" w:rsidRDefault="00FC3190" w:rsidP="009228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C1417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Backend:</w:t>
      </w:r>
      <w:r w:rsidRPr="00FC319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Spring Boot for RESTful API development, data processing, and security.</w:t>
      </w:r>
    </w:p>
    <w:p w:rsidR="00FC3190" w:rsidRPr="00C14170" w:rsidRDefault="00FC3190" w:rsidP="00FC319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C1417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Database:</w:t>
      </w:r>
      <w:r w:rsidR="00C1417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Use of PostgreSQL</w:t>
      </w:r>
      <w:r w:rsidRPr="00FC319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for secure and structured storage of employee data.</w:t>
      </w:r>
    </w:p>
    <w:p w:rsidR="00FC3190" w:rsidRPr="00C14170" w:rsidRDefault="00FC3190" w:rsidP="00FC319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C1417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Frontend:</w:t>
      </w:r>
      <w:r w:rsidRPr="00FC319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React for building a user-friendly interface for data entry, retrieval, and management.</w:t>
      </w:r>
    </w:p>
    <w:p w:rsidR="00420EEC" w:rsidRPr="00E062A6" w:rsidRDefault="00FC3190" w:rsidP="00E062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C1417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Security:</w:t>
      </w:r>
      <w:r w:rsidRPr="00FC319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Implementation of Spring Security and JWT for authentication and authorization.</w:t>
      </w:r>
    </w:p>
    <w:p w:rsidR="00420EEC" w:rsidRDefault="00420EEC" w:rsidP="00860FF5">
      <w:pPr>
        <w:pStyle w:val="NormalWeb"/>
        <w:spacing w:after="0" w:line="240" w:lineRule="auto"/>
      </w:pPr>
      <w:r>
        <w:rPr>
          <w:rStyle w:val="Strong"/>
          <w:sz w:val="28"/>
          <w:szCs w:val="28"/>
          <w:bdr w:val="single" w:sz="6" w:space="1" w:color="E3E3E3" w:frame="1"/>
        </w:rPr>
        <w:t>Conclusion:</w:t>
      </w:r>
      <w:r>
        <w:rPr>
          <w:b/>
          <w:bCs/>
          <w:sz w:val="28"/>
          <w:szCs w:val="28"/>
        </w:rPr>
        <w:t xml:space="preserve"> </w:t>
      </w:r>
      <w:r w:rsidR="00C14170" w:rsidRPr="00C14170">
        <w:rPr>
          <w:color w:val="0D0D0D"/>
          <w:shd w:val="clear" w:color="auto" w:fill="FFFFFF"/>
        </w:rPr>
        <w:t>The Team Management System's employee data management component represents a pivotal tool for organizations aiming to enhance the efficiency and security of their HR processes. By leveraging modern technologies and adhering to best practices in data security, the TMS provides a robust solution for managing the complexities of today's workforce data needs. Implementing such a system not only supports operational excellence but also aligns with strategic objectives by enabling informed decision-making and ensuring compliance with data protection standards.</w:t>
      </w:r>
    </w:p>
    <w:p w:rsidR="00420EEC" w:rsidRDefault="00420EEC"/>
    <w:sectPr w:rsidR="00420EEC" w:rsidSect="009228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5E77"/>
    <w:multiLevelType w:val="multilevel"/>
    <w:tmpl w:val="A3AC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265D8"/>
    <w:multiLevelType w:val="multilevel"/>
    <w:tmpl w:val="DC5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A443D"/>
    <w:multiLevelType w:val="multilevel"/>
    <w:tmpl w:val="1FF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F0050"/>
    <w:multiLevelType w:val="multilevel"/>
    <w:tmpl w:val="441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3617A"/>
    <w:multiLevelType w:val="multilevel"/>
    <w:tmpl w:val="A1F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144A"/>
    <w:multiLevelType w:val="multilevel"/>
    <w:tmpl w:val="234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EC"/>
    <w:rsid w:val="00420EEC"/>
    <w:rsid w:val="00493EEA"/>
    <w:rsid w:val="00655618"/>
    <w:rsid w:val="00670B35"/>
    <w:rsid w:val="006F65FE"/>
    <w:rsid w:val="00860FF5"/>
    <w:rsid w:val="008F2D64"/>
    <w:rsid w:val="009228EF"/>
    <w:rsid w:val="00A17412"/>
    <w:rsid w:val="00AF5545"/>
    <w:rsid w:val="00B4530E"/>
    <w:rsid w:val="00C14170"/>
    <w:rsid w:val="00CD7EEE"/>
    <w:rsid w:val="00E062A6"/>
    <w:rsid w:val="00E25CDF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9C3"/>
  <w15:chartTrackingRefBased/>
  <w15:docId w15:val="{ECE819F4-2B76-4731-8BA1-60A5F28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0EEC"/>
    <w:rPr>
      <w:b/>
      <w:bCs/>
    </w:rPr>
  </w:style>
  <w:style w:type="paragraph" w:styleId="NormalWeb">
    <w:name w:val="Normal (Web)"/>
    <w:basedOn w:val="Normal"/>
    <w:uiPriority w:val="99"/>
    <w:unhideWhenUsed/>
    <w:rsid w:val="00420EE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31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F998-3985-4704-A350-B33B4881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Gotra</dc:creator>
  <cp:keywords/>
  <dc:description/>
  <cp:lastModifiedBy>Harsh Gotra</cp:lastModifiedBy>
  <cp:revision>13</cp:revision>
  <dcterms:created xsi:type="dcterms:W3CDTF">2024-02-20T14:59:00Z</dcterms:created>
  <dcterms:modified xsi:type="dcterms:W3CDTF">2024-02-21T09:21:00Z</dcterms:modified>
</cp:coreProperties>
</file>