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Home Network Service Mapper - Nmap Scan Report</w:t>
      </w:r>
    </w:p>
    <w:p>
      <w:pPr>
        <w:pStyle w:val="Heading2"/>
      </w:pPr>
      <w:r>
        <w:t>1. Introduction</w:t>
      </w:r>
    </w:p>
    <w:p>
      <w:r>
        <w:t>This report provides the results of a network scan performed using Nmap. The scan was conducted on the local home network to identify active devices, open ports, and running services. All scans were carried out ethically on a network owned by the author.</w:t>
      </w:r>
    </w:p>
    <w:p>
      <w:pPr>
        <w:pStyle w:val="Heading2"/>
      </w:pPr>
      <w:r>
        <w:t>2. Scan Details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Scan Date</w:t>
            </w:r>
          </w:p>
        </w:tc>
        <w:tc>
          <w:tcPr>
            <w:tcW w:type="dxa" w:w="4320"/>
          </w:tcPr>
          <w:p>
            <w:r>
              <w:t>YYYY-MM-DD</w:t>
            </w:r>
          </w:p>
        </w:tc>
      </w:tr>
      <w:tr>
        <w:tc>
          <w:tcPr>
            <w:tcW w:type="dxa" w:w="4320"/>
          </w:tcPr>
          <w:p>
            <w:r>
              <w:t>Network Range</w:t>
            </w:r>
          </w:p>
        </w:tc>
        <w:tc>
          <w:tcPr>
            <w:tcW w:type="dxa" w:w="4320"/>
          </w:tcPr>
          <w:p>
            <w:r>
              <w:t>192.168.0.0/24</w:t>
            </w:r>
          </w:p>
        </w:tc>
      </w:tr>
      <w:tr>
        <w:tc>
          <w:tcPr>
            <w:tcW w:type="dxa" w:w="4320"/>
          </w:tcPr>
          <w:p>
            <w:r>
              <w:t>Scan Command</w:t>
            </w:r>
          </w:p>
        </w:tc>
        <w:tc>
          <w:tcPr>
            <w:tcW w:type="dxa" w:w="4320"/>
          </w:tcPr>
          <w:p>
            <w:r>
              <w:t>nmap -sV 192.168.0.0/24 -oN service_scan.txt</w:t>
            </w:r>
          </w:p>
        </w:tc>
      </w:tr>
      <w:tr>
        <w:tc>
          <w:tcPr>
            <w:tcW w:type="dxa" w:w="4320"/>
          </w:tcPr>
          <w:p>
            <w:r>
              <w:t>Scanner Tool</w:t>
            </w:r>
          </w:p>
        </w:tc>
        <w:tc>
          <w:tcPr>
            <w:tcW w:type="dxa" w:w="4320"/>
          </w:tcPr>
          <w:p>
            <w:r>
              <w:t>Nmap 7.95</w:t>
            </w:r>
          </w:p>
        </w:tc>
      </w:tr>
    </w:tbl>
    <w:p>
      <w:pPr>
        <w:pStyle w:val="Heading2"/>
      </w:pPr>
      <w:r>
        <w:t>3. Scan Findings</w:t>
      </w:r>
    </w:p>
    <w:p>
      <w:r>
        <w:t>The following table lists all devices detected during the scan, along with their open ports and corresponding services.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IP Address</w:t>
            </w:r>
          </w:p>
        </w:tc>
        <w:tc>
          <w:tcPr>
            <w:tcW w:type="dxa" w:w="2160"/>
          </w:tcPr>
          <w:p>
            <w:r>
              <w:t>Hostname</w:t>
            </w:r>
          </w:p>
        </w:tc>
        <w:tc>
          <w:tcPr>
            <w:tcW w:type="dxa" w:w="2160"/>
          </w:tcPr>
          <w:p>
            <w:r>
              <w:t>Open Ports</w:t>
            </w:r>
          </w:p>
        </w:tc>
        <w:tc>
          <w:tcPr>
            <w:tcW w:type="dxa" w:w="2160"/>
          </w:tcPr>
          <w:p>
            <w:r>
              <w:t>Services &amp; Versions</w:t>
            </w:r>
          </w:p>
        </w:tc>
      </w:tr>
      <w:tr>
        <w:tc>
          <w:tcPr>
            <w:tcW w:type="dxa" w:w="2160"/>
          </w:tcPr>
          <w:p>
            <w:r>
              <w:t>192.168.0.1</w:t>
            </w:r>
          </w:p>
        </w:tc>
        <w:tc>
          <w:tcPr>
            <w:tcW w:type="dxa" w:w="2160"/>
          </w:tcPr>
          <w:p>
            <w:r>
              <w:t>Router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HTTP (lighttpd 1.4)</w:t>
            </w:r>
          </w:p>
        </w:tc>
      </w:tr>
      <w:tr>
        <w:tc>
          <w:tcPr>
            <w:tcW w:type="dxa" w:w="2160"/>
          </w:tcPr>
          <w:p>
            <w:r>
              <w:t>192.168.0.105</w:t>
            </w:r>
          </w:p>
        </w:tc>
        <w:tc>
          <w:tcPr>
            <w:tcW w:type="dxa" w:w="2160"/>
          </w:tcPr>
          <w:p>
            <w:r>
              <w:t>MyLaptop</w:t>
            </w:r>
          </w:p>
        </w:tc>
        <w:tc>
          <w:tcPr>
            <w:tcW w:type="dxa" w:w="2160"/>
          </w:tcPr>
          <w:p>
            <w:r>
              <w:t>135, 445</w:t>
            </w:r>
          </w:p>
        </w:tc>
        <w:tc>
          <w:tcPr>
            <w:tcW w:type="dxa" w:w="2160"/>
          </w:tcPr>
          <w:p>
            <w:r>
              <w:t>Microsoft RPC, SMB</w:t>
            </w:r>
          </w:p>
        </w:tc>
      </w:tr>
    </w:tbl>
    <w:p>
      <w:pPr>
        <w:pStyle w:val="Heading2"/>
      </w:pPr>
      <w:r>
        <w:t>4. Conclusion</w:t>
      </w:r>
    </w:p>
    <w:p>
      <w:r>
        <w:t>The scan successfully identified active hosts and the services running on them. This information can be used for further security assessment, vulnerability analysis, or network optimization.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