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2B71B" w14:textId="77777777" w:rsidR="00EC3408" w:rsidRDefault="00000000">
      <w:pPr>
        <w:widowControl w:val="0"/>
        <w:pBdr>
          <w:top w:val="nil"/>
          <w:left w:val="nil"/>
          <w:bottom w:val="nil"/>
          <w:right w:val="nil"/>
          <w:between w:val="nil"/>
        </w:pBdr>
        <w:spacing w:line="240" w:lineRule="auto"/>
        <w:ind w:right="4630"/>
        <w:jc w:val="right"/>
        <w:rPr>
          <w:rFonts w:ascii="Calibri" w:eastAsia="Calibri" w:hAnsi="Calibri" w:cs="Calibri"/>
          <w:b/>
          <w:bCs/>
          <w:color w:val="000000"/>
          <w:sz w:val="28"/>
          <w:szCs w:val="28"/>
        </w:rPr>
      </w:pPr>
      <w:r>
        <w:rPr>
          <w:rFonts w:ascii="Calibri" w:eastAsia="Calibri" w:hAnsi="Calibri" w:cs="Calibri"/>
          <w:b/>
          <w:bCs/>
          <w:color w:val="000000"/>
          <w:sz w:val="28"/>
          <w:szCs w:val="28"/>
        </w:rPr>
        <w:t xml:space="preserve">Ideation Phase </w:t>
      </w:r>
    </w:p>
    <w:p w14:paraId="00878FEE" w14:textId="77777777" w:rsidR="00EC3408" w:rsidRDefault="00000000">
      <w:pPr>
        <w:widowControl w:val="0"/>
        <w:pBdr>
          <w:top w:val="nil"/>
          <w:left w:val="nil"/>
          <w:bottom w:val="nil"/>
          <w:right w:val="nil"/>
          <w:between w:val="nil"/>
        </w:pBdr>
        <w:spacing w:before="42" w:line="240" w:lineRule="auto"/>
        <w:ind w:right="3677"/>
        <w:jc w:val="right"/>
        <w:rPr>
          <w:rFonts w:ascii="Calibri" w:eastAsia="Calibri" w:hAnsi="Calibri" w:cs="Calibri"/>
          <w:b/>
          <w:bCs/>
          <w:color w:val="000000"/>
          <w:sz w:val="28"/>
          <w:szCs w:val="28"/>
        </w:rPr>
      </w:pPr>
      <w:r>
        <w:rPr>
          <w:rFonts w:ascii="Calibri" w:eastAsia="Calibri" w:hAnsi="Calibri" w:cs="Calibri"/>
          <w:b/>
          <w:bCs/>
          <w:color w:val="000000"/>
          <w:sz w:val="28"/>
          <w:szCs w:val="28"/>
        </w:rPr>
        <w:t xml:space="preserve">Define the Problem Statements </w:t>
      </w:r>
    </w:p>
    <w:tbl>
      <w:tblPr>
        <w:tblStyle w:val="a"/>
        <w:tblW w:w="9020"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20"/>
      </w:tblGrid>
      <w:tr w:rsidR="00EC3408" w14:paraId="0ACC5E1D" w14:textId="77777777">
        <w:trPr>
          <w:trHeight w:val="300"/>
        </w:trPr>
        <w:tc>
          <w:tcPr>
            <w:tcW w:w="4500" w:type="dxa"/>
            <w:tcMar>
              <w:top w:w="100" w:type="dxa"/>
              <w:left w:w="100" w:type="dxa"/>
              <w:bottom w:w="100" w:type="dxa"/>
              <w:right w:w="100" w:type="dxa"/>
            </w:tcMar>
          </w:tcPr>
          <w:p w14:paraId="6BA96085" w14:textId="77777777" w:rsidR="00EC3408" w:rsidRDefault="00000000">
            <w:pPr>
              <w:widowControl w:val="0"/>
              <w:pBdr>
                <w:top w:val="nil"/>
                <w:left w:val="nil"/>
                <w:bottom w:val="nil"/>
                <w:right w:val="nil"/>
                <w:between w:val="nil"/>
              </w:pBdr>
              <w:spacing w:line="240" w:lineRule="auto"/>
              <w:ind w:left="133"/>
              <w:rPr>
                <w:rFonts w:ascii="Calibri" w:eastAsia="Calibri" w:hAnsi="Calibri" w:cs="Calibri"/>
                <w:color w:val="000000"/>
              </w:rPr>
            </w:pPr>
            <w:r>
              <w:rPr>
                <w:rFonts w:ascii="Calibri" w:eastAsia="Calibri" w:hAnsi="Calibri" w:cs="Calibri"/>
                <w:color w:val="000000"/>
              </w:rPr>
              <w:t xml:space="preserve">Date </w:t>
            </w:r>
          </w:p>
        </w:tc>
        <w:tc>
          <w:tcPr>
            <w:tcW w:w="4520" w:type="dxa"/>
            <w:tcMar>
              <w:top w:w="100" w:type="dxa"/>
              <w:left w:w="100" w:type="dxa"/>
              <w:bottom w:w="100" w:type="dxa"/>
              <w:right w:w="100" w:type="dxa"/>
            </w:tcMar>
          </w:tcPr>
          <w:p w14:paraId="5BE8BDF6" w14:textId="718E9A20" w:rsidR="00EC3408" w:rsidRDefault="00677130">
            <w:pPr>
              <w:widowControl w:val="0"/>
              <w:pBdr>
                <w:top w:val="nil"/>
                <w:left w:val="nil"/>
                <w:bottom w:val="nil"/>
                <w:right w:val="nil"/>
                <w:between w:val="nil"/>
              </w:pBdr>
              <w:spacing w:line="240" w:lineRule="auto"/>
              <w:ind w:left="140"/>
              <w:rPr>
                <w:rFonts w:ascii="Calibri" w:eastAsia="Calibri" w:hAnsi="Calibri" w:cs="Calibri"/>
                <w:color w:val="000000"/>
              </w:rPr>
            </w:pPr>
            <w:r>
              <w:rPr>
                <w:rFonts w:ascii="Calibri" w:eastAsia="Calibri" w:hAnsi="Calibri" w:cs="Calibri"/>
                <w:color w:val="000000"/>
              </w:rPr>
              <w:t>29 June 2026</w:t>
            </w:r>
          </w:p>
        </w:tc>
      </w:tr>
      <w:tr w:rsidR="00EC3408" w14:paraId="22AABEF6" w14:textId="77777777">
        <w:trPr>
          <w:trHeight w:val="280"/>
        </w:trPr>
        <w:tc>
          <w:tcPr>
            <w:tcW w:w="4500" w:type="dxa"/>
            <w:tcMar>
              <w:top w:w="100" w:type="dxa"/>
              <w:left w:w="100" w:type="dxa"/>
              <w:bottom w:w="100" w:type="dxa"/>
              <w:right w:w="100" w:type="dxa"/>
            </w:tcMar>
          </w:tcPr>
          <w:p w14:paraId="5D43268C" w14:textId="77777777" w:rsidR="00EC3408" w:rsidRDefault="00000000">
            <w:pPr>
              <w:widowControl w:val="0"/>
              <w:pBdr>
                <w:top w:val="nil"/>
                <w:left w:val="nil"/>
                <w:bottom w:val="nil"/>
                <w:right w:val="nil"/>
                <w:between w:val="nil"/>
              </w:pBdr>
              <w:spacing w:line="240" w:lineRule="auto"/>
              <w:ind w:left="116"/>
              <w:rPr>
                <w:rFonts w:ascii="Calibri" w:eastAsia="Calibri" w:hAnsi="Calibri" w:cs="Calibri"/>
                <w:color w:val="000000"/>
              </w:rPr>
            </w:pPr>
            <w:r>
              <w:rPr>
                <w:rFonts w:ascii="Calibri" w:eastAsia="Calibri" w:hAnsi="Calibri" w:cs="Calibri"/>
                <w:color w:val="000000"/>
              </w:rPr>
              <w:t>Team ID</w:t>
            </w:r>
          </w:p>
        </w:tc>
        <w:tc>
          <w:tcPr>
            <w:tcW w:w="4520" w:type="dxa"/>
            <w:tcMar>
              <w:top w:w="100" w:type="dxa"/>
              <w:left w:w="100" w:type="dxa"/>
              <w:bottom w:w="100" w:type="dxa"/>
              <w:right w:w="100" w:type="dxa"/>
            </w:tcMar>
          </w:tcPr>
          <w:p w14:paraId="742AA28C" w14:textId="77777777" w:rsidR="00EC3408" w:rsidRDefault="00EC3408">
            <w:pPr>
              <w:widowControl w:val="0"/>
              <w:pBdr>
                <w:top w:val="nil"/>
                <w:left w:val="nil"/>
                <w:bottom w:val="nil"/>
                <w:right w:val="nil"/>
                <w:between w:val="nil"/>
              </w:pBdr>
              <w:rPr>
                <w:rFonts w:ascii="Calibri" w:eastAsia="Calibri" w:hAnsi="Calibri" w:cs="Calibri"/>
                <w:color w:val="000000"/>
              </w:rPr>
            </w:pPr>
          </w:p>
        </w:tc>
      </w:tr>
      <w:tr w:rsidR="00EC3408" w14:paraId="0937791A" w14:textId="77777777">
        <w:trPr>
          <w:trHeight w:val="280"/>
        </w:trPr>
        <w:tc>
          <w:tcPr>
            <w:tcW w:w="4500" w:type="dxa"/>
            <w:tcMar>
              <w:top w:w="100" w:type="dxa"/>
              <w:left w:w="100" w:type="dxa"/>
              <w:bottom w:w="100" w:type="dxa"/>
              <w:right w:w="100" w:type="dxa"/>
            </w:tcMar>
          </w:tcPr>
          <w:p w14:paraId="0B6C9EA4" w14:textId="77777777" w:rsidR="00EC3408" w:rsidRDefault="00000000">
            <w:pPr>
              <w:widowControl w:val="0"/>
              <w:pBdr>
                <w:top w:val="nil"/>
                <w:left w:val="nil"/>
                <w:bottom w:val="nil"/>
                <w:right w:val="nil"/>
                <w:between w:val="nil"/>
              </w:pBdr>
              <w:spacing w:line="240" w:lineRule="auto"/>
              <w:ind w:left="133"/>
              <w:rPr>
                <w:rFonts w:ascii="Calibri" w:eastAsia="Calibri" w:hAnsi="Calibri" w:cs="Calibri"/>
                <w:color w:val="000000"/>
              </w:rPr>
            </w:pPr>
            <w:r>
              <w:rPr>
                <w:rFonts w:ascii="Calibri" w:eastAsia="Calibri" w:hAnsi="Calibri" w:cs="Calibri"/>
                <w:color w:val="000000"/>
              </w:rPr>
              <w:t>Project Name</w:t>
            </w:r>
          </w:p>
        </w:tc>
        <w:tc>
          <w:tcPr>
            <w:tcW w:w="4520" w:type="dxa"/>
            <w:tcMar>
              <w:top w:w="100" w:type="dxa"/>
              <w:left w:w="100" w:type="dxa"/>
              <w:bottom w:w="100" w:type="dxa"/>
              <w:right w:w="100" w:type="dxa"/>
            </w:tcMar>
          </w:tcPr>
          <w:p w14:paraId="610EA0B0" w14:textId="35594C01" w:rsidR="00EC3408" w:rsidRPr="00677130" w:rsidRDefault="00677130">
            <w:pPr>
              <w:widowControl w:val="0"/>
              <w:pBdr>
                <w:top w:val="nil"/>
                <w:left w:val="nil"/>
                <w:bottom w:val="nil"/>
                <w:right w:val="nil"/>
                <w:between w:val="nil"/>
              </w:pBdr>
              <w:rPr>
                <w:rFonts w:ascii="Calibri" w:eastAsia="Calibri" w:hAnsi="Calibri" w:cs="Calibri"/>
                <w:color w:val="000000"/>
              </w:rPr>
            </w:pPr>
            <w:r w:rsidRPr="00677130">
              <w:rPr>
                <w:rFonts w:ascii="Calibri" w:eastAsia="Calibri" w:hAnsi="Calibri" w:cs="Calibri"/>
                <w:color w:val="000000"/>
              </w:rPr>
              <w:t>A Comprehensive Measure of Well-Being</w:t>
            </w:r>
          </w:p>
        </w:tc>
      </w:tr>
      <w:tr w:rsidR="00EC3408" w14:paraId="7805693D" w14:textId="77777777">
        <w:trPr>
          <w:trHeight w:val="280"/>
        </w:trPr>
        <w:tc>
          <w:tcPr>
            <w:tcW w:w="4500" w:type="dxa"/>
            <w:tcMar>
              <w:top w:w="100" w:type="dxa"/>
              <w:left w:w="100" w:type="dxa"/>
              <w:bottom w:w="100" w:type="dxa"/>
              <w:right w:w="100" w:type="dxa"/>
            </w:tcMar>
          </w:tcPr>
          <w:p w14:paraId="302D82E8" w14:textId="77777777" w:rsidR="00EC3408" w:rsidRDefault="00000000">
            <w:pPr>
              <w:widowControl w:val="0"/>
              <w:pBdr>
                <w:top w:val="nil"/>
                <w:left w:val="nil"/>
                <w:bottom w:val="nil"/>
                <w:right w:val="nil"/>
                <w:between w:val="nil"/>
              </w:pBdr>
              <w:spacing w:line="240" w:lineRule="auto"/>
              <w:ind w:left="133"/>
              <w:rPr>
                <w:rFonts w:ascii="Calibri" w:eastAsia="Calibri" w:hAnsi="Calibri" w:cs="Calibri"/>
                <w:color w:val="000000"/>
              </w:rPr>
            </w:pPr>
            <w:r>
              <w:rPr>
                <w:rFonts w:ascii="Calibri" w:eastAsia="Calibri" w:hAnsi="Calibri" w:cs="Calibri"/>
                <w:color w:val="000000"/>
              </w:rPr>
              <w:t xml:space="preserve">Maximum Marks </w:t>
            </w:r>
          </w:p>
        </w:tc>
        <w:tc>
          <w:tcPr>
            <w:tcW w:w="4520" w:type="dxa"/>
            <w:tcMar>
              <w:top w:w="100" w:type="dxa"/>
              <w:left w:w="100" w:type="dxa"/>
              <w:bottom w:w="100" w:type="dxa"/>
              <w:right w:w="100" w:type="dxa"/>
            </w:tcMar>
          </w:tcPr>
          <w:p w14:paraId="5D03DB6A" w14:textId="77777777" w:rsidR="00EC3408" w:rsidRDefault="00000000">
            <w:pPr>
              <w:widowControl w:val="0"/>
              <w:pBdr>
                <w:top w:val="nil"/>
                <w:left w:val="nil"/>
                <w:bottom w:val="nil"/>
                <w:right w:val="nil"/>
                <w:between w:val="nil"/>
              </w:pBdr>
              <w:spacing w:line="240" w:lineRule="auto"/>
              <w:ind w:left="142"/>
              <w:rPr>
                <w:rFonts w:ascii="Calibri" w:eastAsia="Calibri" w:hAnsi="Calibri" w:cs="Calibri"/>
                <w:color w:val="000000"/>
              </w:rPr>
            </w:pPr>
            <w:r>
              <w:rPr>
                <w:rFonts w:ascii="Calibri" w:eastAsia="Calibri" w:hAnsi="Calibri" w:cs="Calibri"/>
                <w:color w:val="000000"/>
              </w:rPr>
              <w:t>2 Marks</w:t>
            </w:r>
          </w:p>
        </w:tc>
      </w:tr>
    </w:tbl>
    <w:p w14:paraId="02A35368" w14:textId="77777777" w:rsidR="00EC3408" w:rsidRDefault="00EC3408">
      <w:pPr>
        <w:widowControl w:val="0"/>
        <w:pBdr>
          <w:top w:val="nil"/>
          <w:left w:val="nil"/>
          <w:bottom w:val="nil"/>
          <w:right w:val="nil"/>
          <w:between w:val="nil"/>
        </w:pBdr>
        <w:rPr>
          <w:color w:val="000000"/>
        </w:rPr>
      </w:pPr>
    </w:p>
    <w:p w14:paraId="4EC37534" w14:textId="77777777" w:rsidR="00EC3408" w:rsidRDefault="00EC3408">
      <w:pPr>
        <w:widowControl w:val="0"/>
        <w:pBdr>
          <w:top w:val="nil"/>
          <w:left w:val="nil"/>
          <w:bottom w:val="nil"/>
          <w:right w:val="nil"/>
          <w:between w:val="nil"/>
        </w:pBdr>
        <w:rPr>
          <w:color w:val="000000"/>
        </w:rPr>
      </w:pPr>
    </w:p>
    <w:p w14:paraId="3B741D1E" w14:textId="77777777" w:rsidR="00EC3408" w:rsidRDefault="00000000">
      <w:pPr>
        <w:widowControl w:val="0"/>
        <w:pBdr>
          <w:top w:val="nil"/>
          <w:left w:val="nil"/>
          <w:bottom w:val="nil"/>
          <w:right w:val="nil"/>
          <w:between w:val="nil"/>
        </w:pBdr>
        <w:spacing w:line="240" w:lineRule="auto"/>
        <w:ind w:left="1449"/>
        <w:rPr>
          <w:rFonts w:ascii="Calibri" w:eastAsia="Calibri" w:hAnsi="Calibri" w:cs="Calibri"/>
          <w:b/>
          <w:bCs/>
          <w:color w:val="000000"/>
          <w:sz w:val="24"/>
          <w:szCs w:val="24"/>
        </w:rPr>
      </w:pPr>
      <w:r>
        <w:rPr>
          <w:rFonts w:ascii="Calibri" w:eastAsia="Calibri" w:hAnsi="Calibri" w:cs="Calibri"/>
          <w:b/>
          <w:bCs/>
          <w:color w:val="000000"/>
          <w:sz w:val="24"/>
          <w:szCs w:val="24"/>
        </w:rPr>
        <w:t xml:space="preserve">Customer Problem Statement Template: </w:t>
      </w:r>
    </w:p>
    <w:p w14:paraId="708DCE7A" w14:textId="77777777" w:rsidR="00EC3408" w:rsidRDefault="00000000">
      <w:pPr>
        <w:widowControl w:val="0"/>
        <w:pBdr>
          <w:top w:val="nil"/>
          <w:left w:val="nil"/>
          <w:bottom w:val="nil"/>
          <w:right w:val="nil"/>
          <w:between w:val="nil"/>
        </w:pBdr>
        <w:spacing w:before="196" w:line="263" w:lineRule="auto"/>
        <w:ind w:left="1446" w:right="996" w:firstLine="5"/>
        <w:jc w:val="both"/>
        <w:rPr>
          <w:rFonts w:ascii="Calibri" w:eastAsia="Calibri" w:hAnsi="Calibri" w:cs="Calibri"/>
          <w:color w:val="000000"/>
          <w:sz w:val="24"/>
          <w:szCs w:val="24"/>
        </w:rPr>
      </w:pPr>
      <w:r>
        <w:rPr>
          <w:rFonts w:ascii="Calibri" w:eastAsia="Calibri" w:hAnsi="Calibri" w:cs="Calibri"/>
          <w:color w:val="000000"/>
          <w:sz w:val="24"/>
          <w:szCs w:val="24"/>
        </w:rPr>
        <w:t xml:space="preserve">Create a problem statement to understand your customer's point of view. The Customer Problem Statement template helps you focus on what matters to create experiences people will love. </w:t>
      </w:r>
    </w:p>
    <w:p w14:paraId="0B372293" w14:textId="34AA362D" w:rsidR="00EC3408" w:rsidRDefault="00000000">
      <w:pPr>
        <w:widowControl w:val="0"/>
        <w:pBdr>
          <w:top w:val="nil"/>
          <w:left w:val="nil"/>
          <w:bottom w:val="nil"/>
          <w:right w:val="nil"/>
          <w:between w:val="nil"/>
        </w:pBdr>
        <w:spacing w:before="172" w:line="263" w:lineRule="auto"/>
        <w:ind w:left="1443" w:right="989"/>
        <w:jc w:val="both"/>
        <w:rPr>
          <w:rFonts w:ascii="Calibri" w:eastAsia="Calibri" w:hAnsi="Calibri" w:cs="Calibri"/>
          <w:color w:val="000000"/>
          <w:sz w:val="24"/>
          <w:szCs w:val="24"/>
        </w:rPr>
      </w:pPr>
      <w:r>
        <w:rPr>
          <w:rFonts w:ascii="Calibri" w:eastAsia="Calibri" w:hAnsi="Calibri" w:cs="Calibri"/>
          <w:color w:val="000000"/>
          <w:sz w:val="24"/>
          <w:szCs w:val="24"/>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14:paraId="5D360571" w14:textId="7301E9F2" w:rsidR="00EC3408" w:rsidRDefault="00000000">
      <w:pPr>
        <w:widowControl w:val="0"/>
        <w:pBdr>
          <w:top w:val="nil"/>
          <w:left w:val="nil"/>
          <w:bottom w:val="nil"/>
          <w:right w:val="nil"/>
          <w:between w:val="nil"/>
        </w:pBdr>
        <w:spacing w:before="209" w:line="211" w:lineRule="auto"/>
        <w:ind w:left="1460" w:right="990" w:firstLine="9"/>
        <w:rPr>
          <w:rFonts w:ascii="Calibri" w:eastAsia="Calibri" w:hAnsi="Calibri" w:cs="Calibri"/>
          <w:color w:val="0563C1"/>
          <w:sz w:val="24"/>
          <w:szCs w:val="24"/>
        </w:rPr>
      </w:pPr>
      <w:r>
        <w:rPr>
          <w:rFonts w:ascii="Calibri" w:eastAsia="Calibri" w:hAnsi="Calibri" w:cs="Calibri"/>
          <w:noProof/>
          <w:color w:val="000000"/>
          <w:sz w:val="24"/>
          <w:szCs w:val="24"/>
        </w:rPr>
        <w:drawing>
          <wp:inline distT="19050" distB="19050" distL="19050" distR="19050" wp14:anchorId="75D4C3EB" wp14:editId="59576CDA">
            <wp:extent cx="5734050" cy="26765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734050" cy="2676525"/>
                    </a:xfrm>
                    <a:prstGeom prst="rect">
                      <a:avLst/>
                    </a:prstGeom>
                    <a:ln/>
                  </pic:spPr>
                </pic:pic>
              </a:graphicData>
            </a:graphic>
          </wp:inline>
        </w:drawing>
      </w:r>
      <w:r>
        <w:rPr>
          <w:rFonts w:ascii="Calibri" w:eastAsia="Calibri" w:hAnsi="Calibri" w:cs="Calibri"/>
          <w:color w:val="000000"/>
          <w:sz w:val="24"/>
          <w:szCs w:val="24"/>
        </w:rPr>
        <w:t xml:space="preserve">Reference: </w:t>
      </w:r>
      <w:r>
        <w:rPr>
          <w:rFonts w:ascii="Calibri" w:eastAsia="Calibri" w:hAnsi="Calibri" w:cs="Calibri"/>
          <w:color w:val="0563C1"/>
          <w:sz w:val="24"/>
          <w:szCs w:val="24"/>
          <w:u w:val="single"/>
        </w:rPr>
        <w:t>https://miro.com/templates/customer-problem-statement/</w:t>
      </w:r>
      <w:r>
        <w:rPr>
          <w:rFonts w:ascii="Calibri" w:eastAsia="Calibri" w:hAnsi="Calibri" w:cs="Calibri"/>
          <w:color w:val="0563C1"/>
          <w:sz w:val="24"/>
          <w:szCs w:val="24"/>
        </w:rPr>
        <w:t xml:space="preserve"> </w:t>
      </w:r>
    </w:p>
    <w:tbl>
      <w:tblPr>
        <w:tblStyle w:val="a0"/>
        <w:tblpPr w:leftFromText="180" w:rightFromText="180" w:vertAnchor="page" w:horzAnchor="margin" w:tblpY="12946"/>
        <w:tblW w:w="116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5"/>
        <w:gridCol w:w="1825"/>
        <w:gridCol w:w="1662"/>
        <w:gridCol w:w="1758"/>
        <w:gridCol w:w="1600"/>
        <w:gridCol w:w="2710"/>
      </w:tblGrid>
      <w:tr w:rsidR="00677130" w14:paraId="599C9821" w14:textId="77777777" w:rsidTr="00677130">
        <w:trPr>
          <w:trHeight w:val="42"/>
        </w:trPr>
        <w:tc>
          <w:tcPr>
            <w:tcW w:w="2105" w:type="dxa"/>
            <w:tcMar>
              <w:top w:w="100" w:type="dxa"/>
              <w:left w:w="100" w:type="dxa"/>
              <w:bottom w:w="100" w:type="dxa"/>
              <w:right w:w="100" w:type="dxa"/>
            </w:tcMar>
          </w:tcPr>
          <w:p w14:paraId="1AC59E3E" w14:textId="77777777" w:rsidR="00677130" w:rsidRDefault="00677130" w:rsidP="00677130">
            <w:pPr>
              <w:widowControl w:val="0"/>
              <w:pBdr>
                <w:top w:val="nil"/>
                <w:left w:val="nil"/>
                <w:bottom w:val="nil"/>
                <w:right w:val="nil"/>
                <w:between w:val="nil"/>
              </w:pBdr>
              <w:spacing w:line="240" w:lineRule="auto"/>
              <w:ind w:left="131"/>
              <w:jc w:val="center"/>
              <w:rPr>
                <w:rFonts w:ascii="Calibri" w:eastAsia="Calibri" w:hAnsi="Calibri" w:cs="Calibri"/>
                <w:b/>
                <w:bCs/>
                <w:color w:val="000000"/>
                <w:sz w:val="24"/>
                <w:szCs w:val="24"/>
              </w:rPr>
            </w:pPr>
            <w:r>
              <w:rPr>
                <w:rFonts w:ascii="Calibri" w:eastAsia="Calibri" w:hAnsi="Calibri" w:cs="Calibri"/>
                <w:b/>
                <w:bCs/>
                <w:color w:val="000000"/>
                <w:sz w:val="24"/>
                <w:szCs w:val="24"/>
              </w:rPr>
              <w:t>Problem</w:t>
            </w:r>
          </w:p>
          <w:p w14:paraId="2A547D8D" w14:textId="77777777" w:rsidR="00677130" w:rsidRDefault="00677130" w:rsidP="00677130">
            <w:pPr>
              <w:widowControl w:val="0"/>
              <w:pBdr>
                <w:top w:val="nil"/>
                <w:left w:val="nil"/>
                <w:bottom w:val="nil"/>
                <w:right w:val="nil"/>
                <w:between w:val="nil"/>
              </w:pBdr>
              <w:spacing w:before="12" w:line="240" w:lineRule="auto"/>
              <w:ind w:left="122"/>
              <w:rPr>
                <w:rFonts w:ascii="Calibri" w:eastAsia="Calibri" w:hAnsi="Calibri" w:cs="Calibri"/>
                <w:b/>
                <w:bCs/>
                <w:color w:val="000000"/>
                <w:sz w:val="24"/>
                <w:szCs w:val="24"/>
              </w:rPr>
            </w:pPr>
            <w:r>
              <w:rPr>
                <w:rFonts w:ascii="Calibri" w:eastAsia="Calibri" w:hAnsi="Calibri" w:cs="Calibri"/>
                <w:b/>
                <w:bCs/>
                <w:color w:val="000000"/>
                <w:sz w:val="24"/>
                <w:szCs w:val="24"/>
              </w:rPr>
              <w:t>Statement (PS)</w:t>
            </w:r>
          </w:p>
        </w:tc>
        <w:tc>
          <w:tcPr>
            <w:tcW w:w="1825" w:type="dxa"/>
            <w:tcMar>
              <w:top w:w="100" w:type="dxa"/>
              <w:left w:w="100" w:type="dxa"/>
              <w:bottom w:w="100" w:type="dxa"/>
              <w:right w:w="100" w:type="dxa"/>
            </w:tcMar>
          </w:tcPr>
          <w:p w14:paraId="06615993" w14:textId="77777777" w:rsidR="00677130" w:rsidRDefault="00677130" w:rsidP="00677130">
            <w:pPr>
              <w:widowControl w:val="0"/>
              <w:pBdr>
                <w:top w:val="nil"/>
                <w:left w:val="nil"/>
                <w:bottom w:val="nil"/>
                <w:right w:val="nil"/>
                <w:between w:val="nil"/>
              </w:pBdr>
              <w:spacing w:line="240" w:lineRule="auto"/>
              <w:ind w:left="136"/>
              <w:rPr>
                <w:rFonts w:ascii="Calibri" w:eastAsia="Calibri" w:hAnsi="Calibri" w:cs="Calibri"/>
                <w:b/>
                <w:bCs/>
                <w:color w:val="000000"/>
                <w:sz w:val="24"/>
                <w:szCs w:val="24"/>
              </w:rPr>
            </w:pPr>
            <w:r>
              <w:rPr>
                <w:rFonts w:ascii="Calibri" w:eastAsia="Calibri" w:hAnsi="Calibri" w:cs="Calibri"/>
                <w:b/>
                <w:bCs/>
                <w:color w:val="000000"/>
                <w:sz w:val="24"/>
                <w:szCs w:val="24"/>
              </w:rPr>
              <w:t xml:space="preserve">I am </w:t>
            </w:r>
          </w:p>
          <w:p w14:paraId="5FB61D97" w14:textId="77777777" w:rsidR="00677130" w:rsidRDefault="00677130" w:rsidP="00677130">
            <w:pPr>
              <w:widowControl w:val="0"/>
              <w:pBdr>
                <w:top w:val="nil"/>
                <w:left w:val="nil"/>
                <w:bottom w:val="nil"/>
                <w:right w:val="nil"/>
                <w:between w:val="nil"/>
              </w:pBdr>
              <w:spacing w:before="12" w:line="240" w:lineRule="auto"/>
              <w:jc w:val="center"/>
              <w:rPr>
                <w:rFonts w:ascii="Calibri" w:eastAsia="Calibri" w:hAnsi="Calibri" w:cs="Calibri"/>
                <w:b/>
                <w:bCs/>
                <w:color w:val="000000"/>
                <w:sz w:val="24"/>
                <w:szCs w:val="24"/>
              </w:rPr>
            </w:pPr>
            <w:r>
              <w:rPr>
                <w:rFonts w:ascii="Calibri" w:eastAsia="Calibri" w:hAnsi="Calibri" w:cs="Calibri"/>
                <w:b/>
                <w:bCs/>
                <w:color w:val="000000"/>
                <w:sz w:val="24"/>
                <w:szCs w:val="24"/>
              </w:rPr>
              <w:t>(Customer)</w:t>
            </w:r>
          </w:p>
        </w:tc>
        <w:tc>
          <w:tcPr>
            <w:tcW w:w="1662" w:type="dxa"/>
            <w:tcMar>
              <w:top w:w="100" w:type="dxa"/>
              <w:left w:w="100" w:type="dxa"/>
              <w:bottom w:w="100" w:type="dxa"/>
              <w:right w:w="100" w:type="dxa"/>
            </w:tcMar>
          </w:tcPr>
          <w:p w14:paraId="689A04BE" w14:textId="77777777" w:rsidR="00677130" w:rsidRDefault="00677130" w:rsidP="00677130">
            <w:pPr>
              <w:widowControl w:val="0"/>
              <w:pBdr>
                <w:top w:val="nil"/>
                <w:left w:val="nil"/>
                <w:bottom w:val="nil"/>
                <w:right w:val="nil"/>
                <w:between w:val="nil"/>
              </w:pBdr>
              <w:spacing w:line="240" w:lineRule="auto"/>
              <w:jc w:val="center"/>
              <w:rPr>
                <w:rFonts w:ascii="Calibri" w:eastAsia="Calibri" w:hAnsi="Calibri" w:cs="Calibri"/>
                <w:b/>
                <w:bCs/>
                <w:color w:val="000000"/>
                <w:sz w:val="24"/>
                <w:szCs w:val="24"/>
              </w:rPr>
            </w:pPr>
            <w:r>
              <w:rPr>
                <w:rFonts w:ascii="Calibri" w:eastAsia="Calibri" w:hAnsi="Calibri" w:cs="Calibri"/>
                <w:b/>
                <w:bCs/>
                <w:color w:val="000000"/>
                <w:sz w:val="24"/>
                <w:szCs w:val="24"/>
              </w:rPr>
              <w:t xml:space="preserve">I’m trying to </w:t>
            </w:r>
          </w:p>
        </w:tc>
        <w:tc>
          <w:tcPr>
            <w:tcW w:w="1758" w:type="dxa"/>
            <w:tcMar>
              <w:top w:w="100" w:type="dxa"/>
              <w:left w:w="100" w:type="dxa"/>
              <w:bottom w:w="100" w:type="dxa"/>
              <w:right w:w="100" w:type="dxa"/>
            </w:tcMar>
          </w:tcPr>
          <w:p w14:paraId="77B4D386" w14:textId="77777777" w:rsidR="00677130" w:rsidRDefault="00677130" w:rsidP="00677130">
            <w:pPr>
              <w:widowControl w:val="0"/>
              <w:pBdr>
                <w:top w:val="nil"/>
                <w:left w:val="nil"/>
                <w:bottom w:val="nil"/>
                <w:right w:val="nil"/>
                <w:between w:val="nil"/>
              </w:pBdr>
              <w:spacing w:line="240" w:lineRule="auto"/>
              <w:ind w:left="141"/>
              <w:rPr>
                <w:rFonts w:ascii="Calibri" w:eastAsia="Calibri" w:hAnsi="Calibri" w:cs="Calibri"/>
                <w:b/>
                <w:bCs/>
                <w:color w:val="000000"/>
                <w:sz w:val="24"/>
                <w:szCs w:val="24"/>
              </w:rPr>
            </w:pPr>
            <w:r>
              <w:rPr>
                <w:rFonts w:ascii="Calibri" w:eastAsia="Calibri" w:hAnsi="Calibri" w:cs="Calibri"/>
                <w:b/>
                <w:bCs/>
                <w:color w:val="000000"/>
                <w:sz w:val="24"/>
                <w:szCs w:val="24"/>
              </w:rPr>
              <w:t xml:space="preserve">But </w:t>
            </w:r>
          </w:p>
        </w:tc>
        <w:tc>
          <w:tcPr>
            <w:tcW w:w="1600" w:type="dxa"/>
            <w:tcMar>
              <w:top w:w="100" w:type="dxa"/>
              <w:left w:w="100" w:type="dxa"/>
              <w:bottom w:w="100" w:type="dxa"/>
              <w:right w:w="100" w:type="dxa"/>
            </w:tcMar>
          </w:tcPr>
          <w:p w14:paraId="6F23A819" w14:textId="77777777" w:rsidR="00677130" w:rsidRDefault="00677130" w:rsidP="00677130">
            <w:pPr>
              <w:widowControl w:val="0"/>
              <w:pBdr>
                <w:top w:val="nil"/>
                <w:left w:val="nil"/>
                <w:bottom w:val="nil"/>
                <w:right w:val="nil"/>
                <w:between w:val="nil"/>
              </w:pBdr>
              <w:spacing w:line="240" w:lineRule="auto"/>
              <w:ind w:left="141"/>
              <w:rPr>
                <w:rFonts w:ascii="Calibri" w:eastAsia="Calibri" w:hAnsi="Calibri" w:cs="Calibri"/>
                <w:b/>
                <w:bCs/>
                <w:color w:val="000000"/>
                <w:sz w:val="24"/>
                <w:szCs w:val="24"/>
              </w:rPr>
            </w:pPr>
            <w:r>
              <w:rPr>
                <w:rFonts w:ascii="Calibri" w:eastAsia="Calibri" w:hAnsi="Calibri" w:cs="Calibri"/>
                <w:b/>
                <w:bCs/>
                <w:color w:val="000000"/>
                <w:sz w:val="24"/>
                <w:szCs w:val="24"/>
              </w:rPr>
              <w:t xml:space="preserve">Because </w:t>
            </w:r>
          </w:p>
        </w:tc>
        <w:tc>
          <w:tcPr>
            <w:tcW w:w="2710" w:type="dxa"/>
            <w:tcMar>
              <w:top w:w="100" w:type="dxa"/>
              <w:left w:w="100" w:type="dxa"/>
              <w:bottom w:w="100" w:type="dxa"/>
              <w:right w:w="100" w:type="dxa"/>
            </w:tcMar>
          </w:tcPr>
          <w:p w14:paraId="45F4C0FE" w14:textId="77777777" w:rsidR="00677130" w:rsidRDefault="00677130" w:rsidP="00677130">
            <w:pPr>
              <w:widowControl w:val="0"/>
              <w:pBdr>
                <w:top w:val="nil"/>
                <w:left w:val="nil"/>
                <w:bottom w:val="nil"/>
                <w:right w:val="nil"/>
                <w:between w:val="nil"/>
              </w:pBdr>
              <w:spacing w:line="240" w:lineRule="auto"/>
              <w:ind w:left="130"/>
              <w:rPr>
                <w:rFonts w:ascii="Calibri" w:eastAsia="Calibri" w:hAnsi="Calibri" w:cs="Calibri"/>
                <w:b/>
                <w:bCs/>
                <w:color w:val="000000"/>
                <w:sz w:val="24"/>
                <w:szCs w:val="24"/>
              </w:rPr>
            </w:pPr>
            <w:r>
              <w:rPr>
                <w:rFonts w:ascii="Calibri" w:eastAsia="Calibri" w:hAnsi="Calibri" w:cs="Calibri"/>
                <w:b/>
                <w:bCs/>
                <w:color w:val="000000"/>
                <w:sz w:val="24"/>
                <w:szCs w:val="24"/>
              </w:rPr>
              <w:t>Which makes me feel</w:t>
            </w:r>
          </w:p>
        </w:tc>
      </w:tr>
      <w:tr w:rsidR="00677130" w14:paraId="4F5D6148" w14:textId="77777777" w:rsidTr="00677130">
        <w:trPr>
          <w:trHeight w:val="20"/>
        </w:trPr>
        <w:tc>
          <w:tcPr>
            <w:tcW w:w="2105" w:type="dxa"/>
            <w:tcMar>
              <w:top w:w="100" w:type="dxa"/>
              <w:left w:w="100" w:type="dxa"/>
              <w:bottom w:w="100" w:type="dxa"/>
              <w:right w:w="100" w:type="dxa"/>
            </w:tcMar>
          </w:tcPr>
          <w:p w14:paraId="67850B3E" w14:textId="77777777" w:rsidR="00677130" w:rsidRPr="00677130" w:rsidRDefault="00677130" w:rsidP="00677130">
            <w:pPr>
              <w:widowControl w:val="0"/>
              <w:pBdr>
                <w:top w:val="nil"/>
                <w:left w:val="nil"/>
                <w:bottom w:val="nil"/>
                <w:right w:val="nil"/>
                <w:between w:val="nil"/>
              </w:pBdr>
              <w:spacing w:line="240" w:lineRule="auto"/>
              <w:ind w:left="135"/>
              <w:rPr>
                <w:rFonts w:ascii="Calibri" w:eastAsia="Calibri" w:hAnsi="Calibri" w:cs="Calibri"/>
                <w:color w:val="000000"/>
                <w:sz w:val="20"/>
                <w:szCs w:val="20"/>
              </w:rPr>
            </w:pPr>
            <w:r w:rsidRPr="00677130">
              <w:rPr>
                <w:rFonts w:ascii="Calibri" w:eastAsia="Calibri" w:hAnsi="Calibri" w:cs="Calibri"/>
                <w:color w:val="000000"/>
                <w:sz w:val="24"/>
                <w:szCs w:val="24"/>
              </w:rPr>
              <w:t>PS-1</w:t>
            </w:r>
          </w:p>
        </w:tc>
        <w:tc>
          <w:tcPr>
            <w:tcW w:w="1825" w:type="dxa"/>
            <w:tcMar>
              <w:top w:w="100" w:type="dxa"/>
              <w:left w:w="100" w:type="dxa"/>
              <w:bottom w:w="100" w:type="dxa"/>
              <w:right w:w="100" w:type="dxa"/>
            </w:tcMar>
            <w:vAlign w:val="center"/>
          </w:tcPr>
          <w:p w14:paraId="760D40E2" w14:textId="77777777" w:rsidR="00677130" w:rsidRPr="00677130" w:rsidRDefault="00677130" w:rsidP="00677130">
            <w:pPr>
              <w:widowControl w:val="0"/>
              <w:pBdr>
                <w:top w:val="nil"/>
                <w:left w:val="nil"/>
                <w:bottom w:val="nil"/>
                <w:right w:val="nil"/>
                <w:between w:val="nil"/>
              </w:pBdr>
              <w:rPr>
                <w:rFonts w:ascii="Calibri" w:eastAsia="Calibri" w:hAnsi="Calibri" w:cs="Calibri"/>
                <w:color w:val="000000"/>
                <w:sz w:val="20"/>
                <w:szCs w:val="20"/>
              </w:rPr>
            </w:pPr>
            <w:r w:rsidRPr="00677130">
              <w:rPr>
                <w:color w:val="000000"/>
                <w:sz w:val="20"/>
                <w:szCs w:val="20"/>
              </w:rPr>
              <w:t>Policy Planner Perspective</w:t>
            </w:r>
          </w:p>
        </w:tc>
        <w:tc>
          <w:tcPr>
            <w:tcW w:w="1662" w:type="dxa"/>
            <w:tcMar>
              <w:top w:w="100" w:type="dxa"/>
              <w:left w:w="100" w:type="dxa"/>
              <w:bottom w:w="100" w:type="dxa"/>
              <w:right w:w="100" w:type="dxa"/>
            </w:tcMar>
          </w:tcPr>
          <w:p w14:paraId="757F0580" w14:textId="77777777" w:rsidR="00677130" w:rsidRPr="00677130" w:rsidRDefault="00677130" w:rsidP="00677130">
            <w:pPr>
              <w:widowControl w:val="0"/>
              <w:pBdr>
                <w:top w:val="nil"/>
                <w:left w:val="nil"/>
                <w:bottom w:val="nil"/>
                <w:right w:val="nil"/>
                <w:between w:val="nil"/>
              </w:pBdr>
              <w:rPr>
                <w:rFonts w:ascii="Calibri" w:eastAsia="Calibri" w:hAnsi="Calibri" w:cs="Calibri"/>
                <w:color w:val="000000"/>
                <w:sz w:val="20"/>
                <w:szCs w:val="20"/>
              </w:rPr>
            </w:pPr>
            <w:r w:rsidRPr="00677130">
              <w:rPr>
                <w:color w:val="000000"/>
                <w:sz w:val="20"/>
                <w:szCs w:val="20"/>
              </w:rPr>
              <w:t>An international development strategist</w:t>
            </w:r>
          </w:p>
        </w:tc>
        <w:tc>
          <w:tcPr>
            <w:tcW w:w="1758" w:type="dxa"/>
            <w:tcMar>
              <w:top w:w="100" w:type="dxa"/>
              <w:left w:w="100" w:type="dxa"/>
              <w:bottom w:w="100" w:type="dxa"/>
              <w:right w:w="100" w:type="dxa"/>
            </w:tcMar>
            <w:vAlign w:val="center"/>
          </w:tcPr>
          <w:p w14:paraId="2502F2D1" w14:textId="77777777" w:rsidR="00677130" w:rsidRPr="00677130" w:rsidRDefault="00677130" w:rsidP="00677130">
            <w:pPr>
              <w:widowControl w:val="0"/>
              <w:pBdr>
                <w:top w:val="nil"/>
                <w:left w:val="nil"/>
                <w:bottom w:val="nil"/>
                <w:right w:val="nil"/>
                <w:between w:val="nil"/>
              </w:pBdr>
              <w:rPr>
                <w:rFonts w:ascii="Calibri" w:eastAsia="Calibri" w:hAnsi="Calibri" w:cs="Calibri"/>
                <w:color w:val="000000"/>
                <w:sz w:val="20"/>
                <w:szCs w:val="20"/>
              </w:rPr>
            </w:pPr>
            <w:r w:rsidRPr="00677130">
              <w:rPr>
                <w:color w:val="000000"/>
                <w:sz w:val="20"/>
                <w:szCs w:val="20"/>
              </w:rPr>
              <w:t xml:space="preserve">Simulate national progress to deploy public welfare funds </w:t>
            </w:r>
          </w:p>
        </w:tc>
        <w:tc>
          <w:tcPr>
            <w:tcW w:w="1600" w:type="dxa"/>
            <w:tcMar>
              <w:top w:w="100" w:type="dxa"/>
              <w:left w:w="100" w:type="dxa"/>
              <w:bottom w:w="100" w:type="dxa"/>
              <w:right w:w="100" w:type="dxa"/>
            </w:tcMar>
          </w:tcPr>
          <w:p w14:paraId="7D2A0461" w14:textId="77777777" w:rsidR="00677130" w:rsidRPr="00677130" w:rsidRDefault="00677130" w:rsidP="00677130">
            <w:pPr>
              <w:widowControl w:val="0"/>
              <w:pBdr>
                <w:top w:val="nil"/>
                <w:left w:val="nil"/>
                <w:bottom w:val="nil"/>
                <w:right w:val="nil"/>
                <w:between w:val="nil"/>
              </w:pBdr>
              <w:rPr>
                <w:rFonts w:ascii="Calibri" w:eastAsia="Calibri" w:hAnsi="Calibri" w:cs="Calibri"/>
                <w:color w:val="000000"/>
                <w:sz w:val="20"/>
                <w:szCs w:val="20"/>
              </w:rPr>
            </w:pPr>
            <w:r w:rsidRPr="00677130">
              <w:rPr>
                <w:color w:val="000000"/>
                <w:sz w:val="20"/>
                <w:szCs w:val="20"/>
              </w:rPr>
              <w:t>Regional predictions take months to compute manually.</w:t>
            </w:r>
          </w:p>
        </w:tc>
        <w:tc>
          <w:tcPr>
            <w:tcW w:w="2710" w:type="dxa"/>
            <w:tcMar>
              <w:top w:w="100" w:type="dxa"/>
              <w:left w:w="100" w:type="dxa"/>
              <w:bottom w:w="100" w:type="dxa"/>
              <w:right w:w="100" w:type="dxa"/>
            </w:tcMar>
            <w:vAlign w:val="center"/>
          </w:tcPr>
          <w:p w14:paraId="4FF6EFE1" w14:textId="77777777" w:rsidR="00677130" w:rsidRPr="00677130" w:rsidRDefault="00677130" w:rsidP="00677130">
            <w:pPr>
              <w:widowControl w:val="0"/>
              <w:pBdr>
                <w:top w:val="nil"/>
                <w:left w:val="nil"/>
                <w:bottom w:val="nil"/>
                <w:right w:val="nil"/>
                <w:between w:val="nil"/>
              </w:pBdr>
              <w:rPr>
                <w:rFonts w:ascii="Calibri" w:eastAsia="Calibri" w:hAnsi="Calibri" w:cs="Calibri"/>
                <w:color w:val="000000"/>
                <w:sz w:val="20"/>
                <w:szCs w:val="20"/>
              </w:rPr>
            </w:pPr>
            <w:r w:rsidRPr="00677130">
              <w:rPr>
                <w:color w:val="000000"/>
                <w:sz w:val="20"/>
                <w:szCs w:val="20"/>
              </w:rPr>
              <w:t xml:space="preserve">Inefficient and hindered by slow decision loops. </w:t>
            </w:r>
          </w:p>
        </w:tc>
      </w:tr>
      <w:tr w:rsidR="00677130" w14:paraId="45F16101" w14:textId="77777777" w:rsidTr="00677130">
        <w:trPr>
          <w:trHeight w:val="831"/>
        </w:trPr>
        <w:tc>
          <w:tcPr>
            <w:tcW w:w="2105" w:type="dxa"/>
            <w:tcMar>
              <w:top w:w="100" w:type="dxa"/>
              <w:left w:w="100" w:type="dxa"/>
              <w:bottom w:w="100" w:type="dxa"/>
              <w:right w:w="100" w:type="dxa"/>
            </w:tcMar>
          </w:tcPr>
          <w:p w14:paraId="4C69D921" w14:textId="77777777" w:rsidR="00677130" w:rsidRPr="00677130" w:rsidRDefault="00677130" w:rsidP="00677130">
            <w:pPr>
              <w:widowControl w:val="0"/>
              <w:pBdr>
                <w:top w:val="nil"/>
                <w:left w:val="nil"/>
                <w:bottom w:val="nil"/>
                <w:right w:val="nil"/>
                <w:between w:val="nil"/>
              </w:pBdr>
              <w:spacing w:line="240" w:lineRule="auto"/>
              <w:ind w:left="135"/>
              <w:rPr>
                <w:rFonts w:ascii="Calibri" w:eastAsia="Calibri" w:hAnsi="Calibri" w:cs="Calibri"/>
                <w:color w:val="000000"/>
                <w:sz w:val="24"/>
                <w:szCs w:val="24"/>
              </w:rPr>
            </w:pPr>
            <w:r w:rsidRPr="00677130">
              <w:rPr>
                <w:rFonts w:ascii="Calibri" w:eastAsia="Calibri" w:hAnsi="Calibri" w:cs="Calibri"/>
                <w:color w:val="000000"/>
                <w:sz w:val="24"/>
                <w:szCs w:val="24"/>
              </w:rPr>
              <w:t>PS-2</w:t>
            </w:r>
          </w:p>
        </w:tc>
        <w:tc>
          <w:tcPr>
            <w:tcW w:w="1825" w:type="dxa"/>
            <w:tcMar>
              <w:top w:w="100" w:type="dxa"/>
              <w:left w:w="100" w:type="dxa"/>
              <w:bottom w:w="100" w:type="dxa"/>
              <w:right w:w="100" w:type="dxa"/>
            </w:tcMar>
          </w:tcPr>
          <w:p w14:paraId="13BB95E4" w14:textId="77777777" w:rsidR="00677130" w:rsidRPr="00677130" w:rsidRDefault="00677130" w:rsidP="00677130">
            <w:pPr>
              <w:widowControl w:val="0"/>
              <w:pBdr>
                <w:top w:val="nil"/>
                <w:left w:val="nil"/>
                <w:bottom w:val="nil"/>
                <w:right w:val="nil"/>
                <w:between w:val="nil"/>
              </w:pBdr>
              <w:rPr>
                <w:rFonts w:ascii="Calibri" w:eastAsia="Calibri" w:hAnsi="Calibri" w:cs="Calibri"/>
                <w:color w:val="000000"/>
                <w:sz w:val="20"/>
                <w:szCs w:val="20"/>
              </w:rPr>
            </w:pPr>
            <w:r w:rsidRPr="00677130">
              <w:rPr>
                <w:color w:val="000000"/>
                <w:sz w:val="20"/>
                <w:szCs w:val="20"/>
              </w:rPr>
              <w:t>Academic Researcher Perspective</w:t>
            </w:r>
          </w:p>
        </w:tc>
        <w:tc>
          <w:tcPr>
            <w:tcW w:w="1662" w:type="dxa"/>
            <w:tcMar>
              <w:top w:w="100" w:type="dxa"/>
              <w:left w:w="100" w:type="dxa"/>
              <w:bottom w:w="100" w:type="dxa"/>
              <w:right w:w="100" w:type="dxa"/>
            </w:tcMar>
          </w:tcPr>
          <w:p w14:paraId="1E720992" w14:textId="77777777" w:rsidR="00677130" w:rsidRPr="00677130" w:rsidRDefault="00677130" w:rsidP="00677130">
            <w:pPr>
              <w:widowControl w:val="0"/>
              <w:pBdr>
                <w:top w:val="nil"/>
                <w:left w:val="nil"/>
                <w:bottom w:val="nil"/>
                <w:right w:val="nil"/>
                <w:between w:val="nil"/>
              </w:pBdr>
              <w:rPr>
                <w:rFonts w:ascii="Calibri" w:eastAsia="Calibri" w:hAnsi="Calibri" w:cs="Calibri"/>
                <w:color w:val="000000"/>
                <w:sz w:val="20"/>
                <w:szCs w:val="20"/>
              </w:rPr>
            </w:pPr>
            <w:r w:rsidRPr="00677130">
              <w:rPr>
                <w:color w:val="000000"/>
                <w:sz w:val="20"/>
                <w:szCs w:val="20"/>
              </w:rPr>
              <w:t>A socio-economic research data scientist</w:t>
            </w:r>
          </w:p>
        </w:tc>
        <w:tc>
          <w:tcPr>
            <w:tcW w:w="1758" w:type="dxa"/>
            <w:tcMar>
              <w:top w:w="100" w:type="dxa"/>
              <w:left w:w="100" w:type="dxa"/>
              <w:bottom w:w="100" w:type="dxa"/>
              <w:right w:w="100" w:type="dxa"/>
            </w:tcMar>
            <w:vAlign w:val="center"/>
          </w:tcPr>
          <w:p w14:paraId="17E5F34B" w14:textId="77777777" w:rsidR="00677130" w:rsidRPr="00677130" w:rsidRDefault="00677130" w:rsidP="00677130">
            <w:pPr>
              <w:widowControl w:val="0"/>
              <w:pBdr>
                <w:top w:val="nil"/>
                <w:left w:val="nil"/>
                <w:bottom w:val="nil"/>
                <w:right w:val="nil"/>
                <w:between w:val="nil"/>
              </w:pBdr>
              <w:rPr>
                <w:rFonts w:ascii="Calibri" w:eastAsia="Calibri" w:hAnsi="Calibri" w:cs="Calibri"/>
                <w:color w:val="000000"/>
                <w:sz w:val="20"/>
                <w:szCs w:val="20"/>
              </w:rPr>
            </w:pPr>
            <w:r w:rsidRPr="00677130">
              <w:rPr>
                <w:color w:val="000000"/>
                <w:sz w:val="20"/>
                <w:szCs w:val="20"/>
              </w:rPr>
              <w:t xml:space="preserve">Validate structural development hypotheses </w:t>
            </w:r>
          </w:p>
        </w:tc>
        <w:tc>
          <w:tcPr>
            <w:tcW w:w="1600" w:type="dxa"/>
            <w:tcMar>
              <w:top w:w="100" w:type="dxa"/>
              <w:left w:w="100" w:type="dxa"/>
              <w:bottom w:w="100" w:type="dxa"/>
              <w:right w:w="100" w:type="dxa"/>
            </w:tcMar>
          </w:tcPr>
          <w:p w14:paraId="6BB34222" w14:textId="77777777" w:rsidR="00677130" w:rsidRPr="00677130" w:rsidRDefault="00677130" w:rsidP="00677130">
            <w:pPr>
              <w:widowControl w:val="0"/>
              <w:pBdr>
                <w:top w:val="nil"/>
                <w:left w:val="nil"/>
                <w:bottom w:val="nil"/>
                <w:right w:val="nil"/>
                <w:between w:val="nil"/>
              </w:pBdr>
              <w:rPr>
                <w:rFonts w:ascii="Calibri" w:eastAsia="Calibri" w:hAnsi="Calibri" w:cs="Calibri"/>
                <w:color w:val="000000"/>
                <w:sz w:val="20"/>
                <w:szCs w:val="20"/>
              </w:rPr>
            </w:pPr>
            <w:r w:rsidRPr="00677130">
              <w:rPr>
                <w:color w:val="000000"/>
                <w:sz w:val="20"/>
                <w:szCs w:val="20"/>
              </w:rPr>
              <w:t xml:space="preserve">Cleaning raw datasets and handling missing entries </w:t>
            </w:r>
          </w:p>
        </w:tc>
        <w:tc>
          <w:tcPr>
            <w:tcW w:w="2710" w:type="dxa"/>
            <w:tcMar>
              <w:top w:w="100" w:type="dxa"/>
              <w:left w:w="100" w:type="dxa"/>
              <w:bottom w:w="100" w:type="dxa"/>
              <w:right w:w="100" w:type="dxa"/>
            </w:tcMar>
          </w:tcPr>
          <w:p w14:paraId="56FD13E7" w14:textId="77777777" w:rsidR="00677130" w:rsidRPr="00677130" w:rsidRDefault="00677130" w:rsidP="00677130">
            <w:pPr>
              <w:widowControl w:val="0"/>
              <w:pBdr>
                <w:top w:val="nil"/>
                <w:left w:val="nil"/>
                <w:bottom w:val="nil"/>
                <w:right w:val="nil"/>
                <w:between w:val="nil"/>
              </w:pBdr>
              <w:rPr>
                <w:rFonts w:ascii="Calibri" w:eastAsia="Calibri" w:hAnsi="Calibri" w:cs="Calibri"/>
                <w:color w:val="000000"/>
                <w:sz w:val="20"/>
                <w:szCs w:val="20"/>
              </w:rPr>
            </w:pPr>
            <w:r w:rsidRPr="00677130">
              <w:rPr>
                <w:color w:val="000000"/>
                <w:sz w:val="20"/>
                <w:szCs w:val="20"/>
              </w:rPr>
              <w:t>Overwhelmed by manual data preparation bottlenecks.</w:t>
            </w:r>
          </w:p>
        </w:tc>
      </w:tr>
    </w:tbl>
    <w:p w14:paraId="7C7BA80C" w14:textId="2B78EE37" w:rsidR="00EC3408" w:rsidRDefault="00677130">
      <w:pPr>
        <w:widowControl w:val="0"/>
        <w:pBdr>
          <w:top w:val="nil"/>
          <w:left w:val="nil"/>
          <w:bottom w:val="nil"/>
          <w:right w:val="nil"/>
          <w:between w:val="nil"/>
        </w:pBdr>
        <w:spacing w:before="39" w:line="240" w:lineRule="auto"/>
        <w:ind w:left="1456"/>
        <w:rPr>
          <w:rFonts w:ascii="Calibri" w:eastAsia="Calibri" w:hAnsi="Calibri" w:cs="Calibri"/>
          <w:b/>
          <w:bCs/>
          <w:color w:val="000000"/>
          <w:sz w:val="24"/>
          <w:szCs w:val="24"/>
        </w:rPr>
      </w:pPr>
      <w:r>
        <w:rPr>
          <w:rFonts w:ascii="Calibri" w:eastAsia="Calibri" w:hAnsi="Calibri" w:cs="Calibri"/>
          <w:b/>
          <w:bCs/>
          <w:noProof/>
          <w:color w:val="000000"/>
          <w:sz w:val="24"/>
          <w:szCs w:val="24"/>
        </w:rPr>
        <w:drawing>
          <wp:anchor distT="0" distB="0" distL="114300" distR="114300" simplePos="0" relativeHeight="251658240" behindDoc="0" locked="0" layoutInCell="1" allowOverlap="1" wp14:anchorId="1DD914AF" wp14:editId="60127068">
            <wp:simplePos x="0" y="0"/>
            <wp:positionH relativeFrom="column">
              <wp:posOffset>733425</wp:posOffset>
            </wp:positionH>
            <wp:positionV relativeFrom="paragraph">
              <wp:posOffset>278130</wp:posOffset>
            </wp:positionV>
            <wp:extent cx="5705475" cy="400050"/>
            <wp:effectExtent l="0" t="0" r="9525" b="0"/>
            <wp:wrapTopAndBottom/>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extLst>
                        <a:ext uri="{28A0092B-C50C-407E-A947-70E740481C1C}">
                          <a14:useLocalDpi xmlns:a14="http://schemas.microsoft.com/office/drawing/2010/main" val="0"/>
                        </a:ext>
                      </a:extLst>
                    </a:blip>
                    <a:srcRect/>
                    <a:stretch>
                      <a:fillRect/>
                    </a:stretch>
                  </pic:blipFill>
                  <pic:spPr>
                    <a:xfrm>
                      <a:off x="0" y="0"/>
                      <a:ext cx="5705475" cy="400050"/>
                    </a:xfrm>
                    <a:prstGeom prst="rect">
                      <a:avLst/>
                    </a:prstGeom>
                    <a:ln/>
                  </pic:spPr>
                </pic:pic>
              </a:graphicData>
            </a:graphic>
            <wp14:sizeRelH relativeFrom="margin">
              <wp14:pctWidth>0</wp14:pctWidth>
            </wp14:sizeRelH>
            <wp14:sizeRelV relativeFrom="margin">
              <wp14:pctHeight>0</wp14:pctHeight>
            </wp14:sizeRelV>
          </wp:anchor>
        </w:drawing>
      </w:r>
      <w:r w:rsidR="00000000">
        <w:rPr>
          <w:rFonts w:ascii="Calibri" w:eastAsia="Calibri" w:hAnsi="Calibri" w:cs="Calibri"/>
          <w:b/>
          <w:bCs/>
          <w:color w:val="000000"/>
          <w:sz w:val="24"/>
          <w:szCs w:val="24"/>
        </w:rPr>
        <w:t>Example:</w:t>
      </w:r>
      <w:r w:rsidRPr="00677130">
        <w:rPr>
          <w:rFonts w:ascii="Calibri" w:eastAsia="Calibri" w:hAnsi="Calibri" w:cs="Calibri"/>
          <w:b/>
          <w:bCs/>
          <w:noProof/>
          <w:color w:val="000000"/>
          <w:sz w:val="24"/>
          <w:szCs w:val="24"/>
        </w:rPr>
        <w:t xml:space="preserve"> </w:t>
      </w:r>
    </w:p>
    <w:p w14:paraId="2EEAD90F" w14:textId="15876593" w:rsidR="00EC3408" w:rsidRDefault="00EC3408">
      <w:pPr>
        <w:widowControl w:val="0"/>
        <w:pBdr>
          <w:top w:val="nil"/>
          <w:left w:val="nil"/>
          <w:bottom w:val="nil"/>
          <w:right w:val="nil"/>
          <w:between w:val="nil"/>
        </w:pBdr>
        <w:spacing w:before="233" w:line="240" w:lineRule="auto"/>
        <w:ind w:left="1470"/>
        <w:rPr>
          <w:rFonts w:ascii="Calibri" w:eastAsia="Calibri" w:hAnsi="Calibri" w:cs="Calibri"/>
          <w:b/>
          <w:bCs/>
          <w:color w:val="000000"/>
          <w:sz w:val="24"/>
          <w:szCs w:val="24"/>
        </w:rPr>
      </w:pPr>
    </w:p>
    <w:p w14:paraId="5210706F" w14:textId="3C6792DF" w:rsidR="00EC3408" w:rsidRDefault="00EC3408">
      <w:pPr>
        <w:widowControl w:val="0"/>
        <w:pBdr>
          <w:top w:val="nil"/>
          <w:left w:val="nil"/>
          <w:bottom w:val="nil"/>
          <w:right w:val="nil"/>
          <w:between w:val="nil"/>
        </w:pBdr>
        <w:rPr>
          <w:color w:val="000000"/>
        </w:rPr>
      </w:pPr>
    </w:p>
    <w:p w14:paraId="5BB625CB" w14:textId="77777777" w:rsidR="00EC3408" w:rsidRDefault="00EC3408">
      <w:pPr>
        <w:widowControl w:val="0"/>
        <w:pBdr>
          <w:top w:val="nil"/>
          <w:left w:val="nil"/>
          <w:bottom w:val="nil"/>
          <w:right w:val="nil"/>
          <w:between w:val="nil"/>
        </w:pBdr>
        <w:rPr>
          <w:color w:val="000000"/>
        </w:rPr>
      </w:pPr>
    </w:p>
    <w:p w14:paraId="0391BB0A" w14:textId="77777777" w:rsidR="00677130" w:rsidRDefault="00677130">
      <w:pPr>
        <w:widowControl w:val="0"/>
        <w:pBdr>
          <w:top w:val="nil"/>
          <w:left w:val="nil"/>
          <w:bottom w:val="nil"/>
          <w:right w:val="nil"/>
          <w:between w:val="nil"/>
        </w:pBdr>
        <w:rPr>
          <w:color w:val="000000"/>
        </w:rPr>
      </w:pPr>
    </w:p>
    <w:sectPr w:rsidR="00677130">
      <w:pgSz w:w="11920" w:h="16840"/>
      <w:pgMar w:top="842" w:right="430" w:bottom="0" w:left="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04A2803-587D-4AC4-B57D-588E22CF81AD}"/>
  </w:font>
  <w:font w:name="Calibri">
    <w:panose1 w:val="020F0502020204030204"/>
    <w:charset w:val="00"/>
    <w:family w:val="swiss"/>
    <w:pitch w:val="variable"/>
    <w:sig w:usb0="E4002EFF" w:usb1="C200247B" w:usb2="00000009" w:usb3="00000000" w:csb0="000001FF" w:csb1="00000000"/>
    <w:embedRegular r:id="rId2" w:fontKey="{78A22D54-9AEA-497D-9AE1-005F831AE613}"/>
    <w:embedBold r:id="rId3" w:fontKey="{6C4F5798-583E-4D4D-A0DE-0D55DF0167D0}"/>
  </w:font>
  <w:font w:name="Cambria">
    <w:panose1 w:val="02040503050406030204"/>
    <w:charset w:val="00"/>
    <w:family w:val="roman"/>
    <w:pitch w:val="variable"/>
    <w:sig w:usb0="E00006FF" w:usb1="420024FF" w:usb2="02000000" w:usb3="00000000" w:csb0="0000019F" w:csb1="00000000"/>
    <w:embedRegular r:id="rId4" w:fontKey="{9A8D18E1-A8C2-47B8-9A9D-D8B52BB4376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408"/>
    <w:rsid w:val="00677130"/>
    <w:rsid w:val="00AB53E4"/>
    <w:rsid w:val="00EC34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28565"/>
  <w15:docId w15:val="{24968359-171E-428E-9AC4-3F4A8750C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195</Words>
  <Characters>1113</Characters>
  <Application>Microsoft Office Word</Application>
  <DocSecurity>0</DocSecurity>
  <Lines>9</Lines>
  <Paragraphs>2</Paragraphs>
  <ScaleCrop>false</ScaleCrop>
  <Company/>
  <LinksUpToDate>false</LinksUpToDate>
  <CharactersWithSpaces>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Manasa Manu</cp:lastModifiedBy>
  <cp:revision>2</cp:revision>
  <dcterms:created xsi:type="dcterms:W3CDTF">2026-06-29T05:40:00Z</dcterms:created>
  <dcterms:modified xsi:type="dcterms:W3CDTF">2026-06-29T05:49:00Z</dcterms:modified>
</cp:coreProperties>
</file>