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F5CD" w14:textId="77777777" w:rsidR="00AA6393" w:rsidRDefault="00000000">
      <w:pPr>
        <w:spacing w:after="0"/>
      </w:pPr>
      <w:r>
        <w:rPr>
          <w:rFonts w:ascii="Times New Roman" w:eastAsia="Times New Roman" w:hAnsi="Times New Roman" w:cs="Times New Roman"/>
          <w:sz w:val="20"/>
        </w:rPr>
        <w:t xml:space="preserve"> </w:t>
      </w:r>
    </w:p>
    <w:p w14:paraId="5748A7EA" w14:textId="77777777" w:rsidR="00AA6393" w:rsidRDefault="00000000">
      <w:pPr>
        <w:spacing w:after="141"/>
        <w:ind w:left="-736" w:right="-804"/>
      </w:pPr>
      <w:r>
        <w:rPr>
          <w:noProof/>
        </w:rPr>
        <mc:AlternateContent>
          <mc:Choice Requires="wpg">
            <w:drawing>
              <wp:inline distT="0" distB="0" distL="0" distR="0" wp14:anchorId="1F5D704A" wp14:editId="5EA99076">
                <wp:extent cx="6772275" cy="771525"/>
                <wp:effectExtent l="0" t="0" r="0" b="0"/>
                <wp:docPr id="4555" name="Group 4555"/>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7" name="Picture 7"/>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9" name="Picture 9"/>
                          <pic:cNvPicPr/>
                        </pic:nvPicPr>
                        <pic:blipFill>
                          <a:blip r:embed="rId6"/>
                          <a:stretch>
                            <a:fillRect/>
                          </a:stretch>
                        </pic:blipFill>
                        <pic:spPr>
                          <a:xfrm>
                            <a:off x="5676900" y="109220"/>
                            <a:ext cx="1095375" cy="504825"/>
                          </a:xfrm>
                          <a:prstGeom prst="rect">
                            <a:avLst/>
                          </a:prstGeom>
                        </pic:spPr>
                      </pic:pic>
                    </wpg:wgp>
                  </a:graphicData>
                </a:graphic>
              </wp:inline>
            </w:drawing>
          </mc:Choice>
          <mc:Fallback xmlns:a="http://schemas.openxmlformats.org/drawingml/2006/main">
            <w:pict>
              <v:group id="Group 4555" style="width:533.25pt;height:60.75pt;mso-position-horizontal-relative:char;mso-position-vertical-relative:line" coordsize="67722,7715">
                <v:shape id="Picture 7" style="position:absolute;width:18288;height:7715;left:0;top:0;" filled="f">
                  <v:imagedata r:id="rId7"/>
                </v:shape>
                <v:shape id="Picture 9" style="position:absolute;width:10953;height:5048;left:56769;top:1092;" filled="f">
                  <v:imagedata r:id="rId8"/>
                </v:shape>
              </v:group>
            </w:pict>
          </mc:Fallback>
        </mc:AlternateContent>
      </w:r>
    </w:p>
    <w:p w14:paraId="195EB253" w14:textId="77777777" w:rsidR="00AA6393" w:rsidRDefault="00000000">
      <w:pPr>
        <w:spacing w:after="0"/>
        <w:ind w:left="378"/>
        <w:jc w:val="center"/>
      </w:pPr>
      <w:r>
        <w:rPr>
          <w:rFonts w:ascii="Times New Roman" w:eastAsia="Times New Roman" w:hAnsi="Times New Roman" w:cs="Times New Roman"/>
          <w:b/>
          <w:sz w:val="28"/>
        </w:rPr>
        <w:t xml:space="preserve">Project Initialization and Planning Phase </w:t>
      </w:r>
    </w:p>
    <w:p w14:paraId="60EBC65C" w14:textId="77777777" w:rsidR="00AA6393" w:rsidRDefault="00000000">
      <w:pPr>
        <w:spacing w:after="0"/>
      </w:pPr>
      <w:r>
        <w:rPr>
          <w:rFonts w:ascii="Times New Roman" w:eastAsia="Times New Roman" w:hAnsi="Times New Roman" w:cs="Times New Roman"/>
          <w:b/>
          <w:sz w:val="20"/>
        </w:rPr>
        <w:t xml:space="preserve"> </w:t>
      </w:r>
    </w:p>
    <w:tbl>
      <w:tblPr>
        <w:tblStyle w:val="TableGrid"/>
        <w:tblW w:w="9364" w:type="dxa"/>
        <w:tblInd w:w="0" w:type="dxa"/>
        <w:tblCellMar>
          <w:top w:w="114" w:type="dxa"/>
          <w:left w:w="135" w:type="dxa"/>
          <w:bottom w:w="73" w:type="dxa"/>
          <w:right w:w="115" w:type="dxa"/>
        </w:tblCellMar>
        <w:tblLook w:val="04A0" w:firstRow="1" w:lastRow="0" w:firstColumn="1" w:lastColumn="0" w:noHBand="0" w:noVBand="1"/>
      </w:tblPr>
      <w:tblGrid>
        <w:gridCol w:w="4682"/>
        <w:gridCol w:w="4682"/>
      </w:tblGrid>
      <w:tr w:rsidR="00AA6393" w14:paraId="3B36A414" w14:textId="77777777">
        <w:trPr>
          <w:trHeight w:val="520"/>
        </w:trPr>
        <w:tc>
          <w:tcPr>
            <w:tcW w:w="4682" w:type="dxa"/>
            <w:tcBorders>
              <w:top w:val="single" w:sz="8" w:space="0" w:color="000000"/>
              <w:left w:val="single" w:sz="8" w:space="0" w:color="000000"/>
              <w:bottom w:val="single" w:sz="8" w:space="0" w:color="000000"/>
              <w:right w:val="single" w:sz="8" w:space="0" w:color="000000"/>
            </w:tcBorders>
            <w:vAlign w:val="bottom"/>
          </w:tcPr>
          <w:p w14:paraId="502597B4" w14:textId="77777777" w:rsidR="00AA6393" w:rsidRDefault="00000000">
            <w:pPr>
              <w:spacing w:after="0"/>
            </w:pPr>
            <w:r>
              <w:rPr>
                <w:rFonts w:ascii="Times New Roman" w:eastAsia="Times New Roman" w:hAnsi="Times New Roman" w:cs="Times New Roman"/>
                <w:sz w:val="24"/>
              </w:rPr>
              <w:t xml:space="preserve">Date </w:t>
            </w:r>
          </w:p>
        </w:tc>
        <w:tc>
          <w:tcPr>
            <w:tcW w:w="4682" w:type="dxa"/>
            <w:tcBorders>
              <w:top w:val="single" w:sz="8" w:space="0" w:color="000000"/>
              <w:left w:val="single" w:sz="8" w:space="0" w:color="000000"/>
              <w:bottom w:val="single" w:sz="8" w:space="0" w:color="000000"/>
              <w:right w:val="single" w:sz="8" w:space="0" w:color="000000"/>
            </w:tcBorders>
            <w:vAlign w:val="bottom"/>
          </w:tcPr>
          <w:p w14:paraId="4D39BDE4" w14:textId="77777777" w:rsidR="00AA6393" w:rsidRDefault="00000000">
            <w:pPr>
              <w:spacing w:after="0"/>
            </w:pPr>
            <w:r>
              <w:rPr>
                <w:rFonts w:ascii="Times New Roman" w:eastAsia="Times New Roman" w:hAnsi="Times New Roman" w:cs="Times New Roman"/>
                <w:sz w:val="24"/>
              </w:rPr>
              <w:t xml:space="preserve">15 July 2026 </w:t>
            </w:r>
          </w:p>
        </w:tc>
      </w:tr>
      <w:tr w:rsidR="00AA6393" w14:paraId="37B51DFD" w14:textId="77777777">
        <w:trPr>
          <w:trHeight w:val="480"/>
        </w:trPr>
        <w:tc>
          <w:tcPr>
            <w:tcW w:w="4682" w:type="dxa"/>
            <w:tcBorders>
              <w:top w:val="single" w:sz="8" w:space="0" w:color="000000"/>
              <w:left w:val="single" w:sz="8" w:space="0" w:color="000000"/>
              <w:bottom w:val="single" w:sz="8" w:space="0" w:color="000000"/>
              <w:right w:val="single" w:sz="8" w:space="0" w:color="000000"/>
            </w:tcBorders>
          </w:tcPr>
          <w:p w14:paraId="3A415B59" w14:textId="77777777" w:rsidR="00AA6393" w:rsidRDefault="00000000">
            <w:pPr>
              <w:spacing w:after="0"/>
            </w:pPr>
            <w:r>
              <w:rPr>
                <w:rFonts w:ascii="Times New Roman" w:eastAsia="Times New Roman" w:hAnsi="Times New Roman" w:cs="Times New Roman"/>
                <w:sz w:val="24"/>
              </w:rPr>
              <w:t xml:space="preserve">Team ID </w:t>
            </w:r>
          </w:p>
        </w:tc>
        <w:tc>
          <w:tcPr>
            <w:tcW w:w="4682" w:type="dxa"/>
            <w:tcBorders>
              <w:top w:val="single" w:sz="8" w:space="0" w:color="000000"/>
              <w:left w:val="single" w:sz="8" w:space="0" w:color="000000"/>
              <w:bottom w:val="single" w:sz="8" w:space="0" w:color="000000"/>
              <w:right w:val="single" w:sz="8" w:space="0" w:color="000000"/>
            </w:tcBorders>
          </w:tcPr>
          <w:p w14:paraId="785A3521" w14:textId="404140B6" w:rsidR="00AA6393" w:rsidRDefault="00000000">
            <w:pPr>
              <w:spacing w:after="0"/>
            </w:pPr>
            <w:r>
              <w:rPr>
                <w:color w:val="4B5563"/>
              </w:rPr>
              <w:t>SWTID-2026-</w:t>
            </w:r>
            <w:r w:rsidR="008B3139">
              <w:rPr>
                <w:color w:val="4B5563"/>
              </w:rPr>
              <w:t>2062</w:t>
            </w:r>
            <w:r>
              <w:rPr>
                <w:rFonts w:ascii="Times New Roman" w:eastAsia="Times New Roman" w:hAnsi="Times New Roman" w:cs="Times New Roman"/>
              </w:rPr>
              <w:t xml:space="preserve"> </w:t>
            </w:r>
          </w:p>
        </w:tc>
      </w:tr>
      <w:tr w:rsidR="00AA6393" w14:paraId="54BBDA2C" w14:textId="77777777">
        <w:trPr>
          <w:trHeight w:val="740"/>
        </w:trPr>
        <w:tc>
          <w:tcPr>
            <w:tcW w:w="4682" w:type="dxa"/>
            <w:tcBorders>
              <w:top w:val="single" w:sz="8" w:space="0" w:color="000000"/>
              <w:left w:val="single" w:sz="8" w:space="0" w:color="000000"/>
              <w:bottom w:val="single" w:sz="8" w:space="0" w:color="000000"/>
              <w:right w:val="single" w:sz="8" w:space="0" w:color="000000"/>
            </w:tcBorders>
          </w:tcPr>
          <w:p w14:paraId="3A4C3513" w14:textId="77777777" w:rsidR="00AA6393" w:rsidRDefault="00000000">
            <w:pPr>
              <w:spacing w:after="0"/>
            </w:pPr>
            <w:r>
              <w:rPr>
                <w:rFonts w:ascii="Times New Roman" w:eastAsia="Times New Roman" w:hAnsi="Times New Roman" w:cs="Times New Roman"/>
                <w:sz w:val="24"/>
              </w:rPr>
              <w:t xml:space="preserve">Project Title </w:t>
            </w:r>
          </w:p>
        </w:tc>
        <w:tc>
          <w:tcPr>
            <w:tcW w:w="4682" w:type="dxa"/>
            <w:tcBorders>
              <w:top w:val="single" w:sz="8" w:space="0" w:color="000000"/>
              <w:left w:val="single" w:sz="8" w:space="0" w:color="000000"/>
              <w:bottom w:val="single" w:sz="8" w:space="0" w:color="000000"/>
              <w:right w:val="single" w:sz="8" w:space="0" w:color="000000"/>
            </w:tcBorders>
          </w:tcPr>
          <w:p w14:paraId="189CDC4B" w14:textId="77777777" w:rsidR="00AA6393" w:rsidRDefault="00000000">
            <w:pPr>
              <w:spacing w:after="0"/>
            </w:pPr>
            <w:r>
              <w:rPr>
                <w:color w:val="1F1F1F"/>
                <w:sz w:val="24"/>
              </w:rPr>
              <w:t>Credit Card Approval Prediction</w:t>
            </w:r>
            <w:r>
              <w:rPr>
                <w:rFonts w:ascii="Times New Roman" w:eastAsia="Times New Roman" w:hAnsi="Times New Roman" w:cs="Times New Roman"/>
                <w:sz w:val="24"/>
              </w:rPr>
              <w:t xml:space="preserve"> </w:t>
            </w:r>
          </w:p>
        </w:tc>
      </w:tr>
      <w:tr w:rsidR="00AA6393" w14:paraId="6AA16C51" w14:textId="77777777">
        <w:trPr>
          <w:trHeight w:val="496"/>
        </w:trPr>
        <w:tc>
          <w:tcPr>
            <w:tcW w:w="4682" w:type="dxa"/>
            <w:tcBorders>
              <w:top w:val="single" w:sz="8" w:space="0" w:color="000000"/>
              <w:left w:val="single" w:sz="8" w:space="0" w:color="000000"/>
              <w:bottom w:val="single" w:sz="8" w:space="0" w:color="000000"/>
              <w:right w:val="single" w:sz="8" w:space="0" w:color="000000"/>
            </w:tcBorders>
            <w:vAlign w:val="bottom"/>
          </w:tcPr>
          <w:p w14:paraId="45ADBB47" w14:textId="77777777" w:rsidR="00AA6393" w:rsidRDefault="00000000">
            <w:pPr>
              <w:spacing w:after="0"/>
            </w:pPr>
            <w:r>
              <w:rPr>
                <w:rFonts w:ascii="Times New Roman" w:eastAsia="Times New Roman" w:hAnsi="Times New Roman" w:cs="Times New Roman"/>
                <w:sz w:val="24"/>
              </w:rPr>
              <w:t xml:space="preserve">Maximum Marks </w:t>
            </w:r>
          </w:p>
        </w:tc>
        <w:tc>
          <w:tcPr>
            <w:tcW w:w="4682" w:type="dxa"/>
            <w:tcBorders>
              <w:top w:val="single" w:sz="8" w:space="0" w:color="000000"/>
              <w:left w:val="single" w:sz="8" w:space="0" w:color="000000"/>
              <w:bottom w:val="single" w:sz="8" w:space="0" w:color="000000"/>
              <w:right w:val="single" w:sz="8" w:space="0" w:color="000000"/>
            </w:tcBorders>
            <w:vAlign w:val="bottom"/>
          </w:tcPr>
          <w:p w14:paraId="34F65ED9" w14:textId="77777777" w:rsidR="00AA6393" w:rsidRDefault="00000000">
            <w:pPr>
              <w:spacing w:after="0"/>
            </w:pPr>
            <w:r>
              <w:rPr>
                <w:rFonts w:ascii="Times New Roman" w:eastAsia="Times New Roman" w:hAnsi="Times New Roman" w:cs="Times New Roman"/>
                <w:sz w:val="24"/>
              </w:rPr>
              <w:t xml:space="preserve">5 Marks </w:t>
            </w:r>
          </w:p>
        </w:tc>
      </w:tr>
    </w:tbl>
    <w:p w14:paraId="4DC55630" w14:textId="77777777" w:rsidR="00AA6393" w:rsidRDefault="00000000">
      <w:pPr>
        <w:spacing w:after="0"/>
      </w:pPr>
      <w:r>
        <w:rPr>
          <w:rFonts w:ascii="Times New Roman" w:eastAsia="Times New Roman" w:hAnsi="Times New Roman" w:cs="Times New Roman"/>
          <w:b/>
          <w:sz w:val="28"/>
        </w:rPr>
        <w:t xml:space="preserve"> </w:t>
      </w:r>
    </w:p>
    <w:p w14:paraId="26884575" w14:textId="77777777" w:rsidR="00AA6393" w:rsidRDefault="00000000">
      <w:pPr>
        <w:spacing w:after="161"/>
        <w:ind w:left="-5" w:hanging="10"/>
      </w:pPr>
      <w:r>
        <w:rPr>
          <w:rFonts w:ascii="Times New Roman" w:eastAsia="Times New Roman" w:hAnsi="Times New Roman" w:cs="Times New Roman"/>
          <w:b/>
          <w:sz w:val="24"/>
        </w:rPr>
        <w:t xml:space="preserve">Project Proposal (Proposed Solution) report </w:t>
      </w:r>
    </w:p>
    <w:p w14:paraId="54DD610F" w14:textId="77777777" w:rsidR="00AA6393" w:rsidRDefault="00000000">
      <w:pPr>
        <w:spacing w:after="0" w:line="258" w:lineRule="auto"/>
      </w:pPr>
      <w:r>
        <w:rPr>
          <w:rFonts w:ascii="Times New Roman" w:eastAsia="Times New Roman" w:hAnsi="Times New Roman" w:cs="Times New Roman"/>
          <w:sz w:val="24"/>
        </w:rPr>
        <w:t xml:space="preserve">The proposal report aims to develop an intelligent </w:t>
      </w:r>
      <w:r>
        <w:rPr>
          <w:rFonts w:ascii="Times New Roman" w:eastAsia="Times New Roman" w:hAnsi="Times New Roman" w:cs="Times New Roman"/>
          <w:b/>
          <w:sz w:val="24"/>
        </w:rPr>
        <w:t>Credit Card Approval Prediction System</w:t>
      </w:r>
      <w:r>
        <w:rPr>
          <w:rFonts w:ascii="Times New Roman" w:eastAsia="Times New Roman" w:hAnsi="Times New Roman" w:cs="Times New Roman"/>
          <w:sz w:val="24"/>
        </w:rPr>
        <w:t xml:space="preserve"> using Machine Learning that predicts whether an applicant is eligible for a credit card based on personal, financial, and employment details, enabling faster and more consistent decisionmaking. Key features include a machine learning-based credit model and real-time decisionmaking. </w:t>
      </w:r>
    </w:p>
    <w:p w14:paraId="4BE16832" w14:textId="77777777" w:rsidR="00AA6393" w:rsidRDefault="00000000">
      <w:pPr>
        <w:spacing w:after="0"/>
      </w:pPr>
      <w:r>
        <w:rPr>
          <w:rFonts w:ascii="Times New Roman" w:eastAsia="Times New Roman" w:hAnsi="Times New Roman" w:cs="Times New Roman"/>
          <w:sz w:val="10"/>
        </w:rPr>
        <w:t xml:space="preserve"> </w:t>
      </w:r>
    </w:p>
    <w:tbl>
      <w:tblPr>
        <w:tblStyle w:val="TableGrid"/>
        <w:tblW w:w="9364" w:type="dxa"/>
        <w:tblInd w:w="0" w:type="dxa"/>
        <w:tblCellMar>
          <w:top w:w="157" w:type="dxa"/>
          <w:left w:w="135" w:type="dxa"/>
          <w:bottom w:w="12" w:type="dxa"/>
          <w:right w:w="115" w:type="dxa"/>
        </w:tblCellMar>
        <w:tblLook w:val="04A0" w:firstRow="1" w:lastRow="0" w:firstColumn="1" w:lastColumn="0" w:noHBand="0" w:noVBand="1"/>
      </w:tblPr>
      <w:tblGrid>
        <w:gridCol w:w="2401"/>
        <w:gridCol w:w="6963"/>
      </w:tblGrid>
      <w:tr w:rsidR="00AA6393" w14:paraId="083A9B83" w14:textId="77777777">
        <w:trPr>
          <w:trHeight w:val="500"/>
        </w:trPr>
        <w:tc>
          <w:tcPr>
            <w:tcW w:w="2401" w:type="dxa"/>
            <w:tcBorders>
              <w:top w:val="single" w:sz="8" w:space="0" w:color="000000"/>
              <w:left w:val="single" w:sz="8" w:space="0" w:color="000000"/>
              <w:bottom w:val="single" w:sz="8" w:space="0" w:color="000000"/>
              <w:right w:val="nil"/>
            </w:tcBorders>
          </w:tcPr>
          <w:p w14:paraId="216727A6" w14:textId="77777777" w:rsidR="00AA6393" w:rsidRDefault="00000000">
            <w:pPr>
              <w:spacing w:after="0"/>
            </w:pPr>
            <w:r>
              <w:rPr>
                <w:rFonts w:ascii="Times New Roman" w:eastAsia="Times New Roman" w:hAnsi="Times New Roman" w:cs="Times New Roman"/>
                <w:b/>
                <w:sz w:val="24"/>
              </w:rPr>
              <w:t xml:space="preserve">Project Overview </w:t>
            </w:r>
          </w:p>
        </w:tc>
        <w:tc>
          <w:tcPr>
            <w:tcW w:w="6963" w:type="dxa"/>
            <w:tcBorders>
              <w:top w:val="single" w:sz="8" w:space="0" w:color="000000"/>
              <w:left w:val="nil"/>
              <w:bottom w:val="single" w:sz="8" w:space="0" w:color="000000"/>
              <w:right w:val="single" w:sz="8" w:space="0" w:color="000000"/>
            </w:tcBorders>
          </w:tcPr>
          <w:p w14:paraId="0D68CAD9" w14:textId="77777777" w:rsidR="00AA6393" w:rsidRDefault="00AA6393"/>
        </w:tc>
      </w:tr>
      <w:tr w:rsidR="00AA6393" w14:paraId="5FC1FA63" w14:textId="77777777">
        <w:trPr>
          <w:trHeight w:val="1145"/>
        </w:trPr>
        <w:tc>
          <w:tcPr>
            <w:tcW w:w="2401" w:type="dxa"/>
            <w:tcBorders>
              <w:top w:val="single" w:sz="8" w:space="0" w:color="000000"/>
              <w:left w:val="single" w:sz="8" w:space="0" w:color="000000"/>
              <w:bottom w:val="single" w:sz="8" w:space="0" w:color="000000"/>
              <w:right w:val="single" w:sz="8" w:space="0" w:color="000000"/>
            </w:tcBorders>
          </w:tcPr>
          <w:p w14:paraId="4B6C984D" w14:textId="77777777" w:rsidR="00AA6393" w:rsidRDefault="00000000">
            <w:pPr>
              <w:spacing w:after="0"/>
            </w:pPr>
            <w:r>
              <w:rPr>
                <w:rFonts w:ascii="Times New Roman" w:eastAsia="Times New Roman" w:hAnsi="Times New Roman" w:cs="Times New Roman"/>
                <w:sz w:val="24"/>
              </w:rPr>
              <w:t xml:space="preserve">Objective </w:t>
            </w:r>
          </w:p>
        </w:tc>
        <w:tc>
          <w:tcPr>
            <w:tcW w:w="6963" w:type="dxa"/>
            <w:tcBorders>
              <w:top w:val="single" w:sz="8" w:space="0" w:color="000000"/>
              <w:left w:val="single" w:sz="8" w:space="0" w:color="000000"/>
              <w:bottom w:val="single" w:sz="8" w:space="0" w:color="000000"/>
              <w:right w:val="single" w:sz="8" w:space="0" w:color="000000"/>
            </w:tcBorders>
            <w:vAlign w:val="bottom"/>
          </w:tcPr>
          <w:p w14:paraId="201BA627" w14:textId="77777777" w:rsidR="00AA6393" w:rsidRDefault="00000000">
            <w:pPr>
              <w:spacing w:after="0"/>
              <w:ind w:left="15"/>
            </w:pPr>
            <w:r>
              <w:rPr>
                <w:rFonts w:ascii="Times New Roman" w:eastAsia="Times New Roman" w:hAnsi="Times New Roman" w:cs="Times New Roman"/>
              </w:rPr>
              <w:t xml:space="preserve">The primary objective is to develop an intelligent </w:t>
            </w:r>
            <w:r>
              <w:rPr>
                <w:rFonts w:ascii="Times New Roman" w:eastAsia="Times New Roman" w:hAnsi="Times New Roman" w:cs="Times New Roman"/>
                <w:b/>
              </w:rPr>
              <w:t>Credit Card Approval Prediction System</w:t>
            </w:r>
            <w:r>
              <w:rPr>
                <w:rFonts w:ascii="Times New Roman" w:eastAsia="Times New Roman" w:hAnsi="Times New Roman" w:cs="Times New Roman"/>
              </w:rPr>
              <w:t xml:space="preserve"> using Machine Learning that predicts whether an applicant is eligible for a credit card based on personal, financial, and employment details, enabling faster and more consistent decision-making. </w:t>
            </w:r>
          </w:p>
        </w:tc>
      </w:tr>
      <w:tr w:rsidR="00AA6393" w14:paraId="67434C6E" w14:textId="77777777">
        <w:trPr>
          <w:trHeight w:val="1146"/>
        </w:trPr>
        <w:tc>
          <w:tcPr>
            <w:tcW w:w="2401" w:type="dxa"/>
            <w:tcBorders>
              <w:top w:val="single" w:sz="8" w:space="0" w:color="000000"/>
              <w:left w:val="single" w:sz="8" w:space="0" w:color="000000"/>
              <w:bottom w:val="single" w:sz="8" w:space="0" w:color="000000"/>
              <w:right w:val="single" w:sz="8" w:space="0" w:color="000000"/>
            </w:tcBorders>
          </w:tcPr>
          <w:p w14:paraId="2FAF8819" w14:textId="77777777" w:rsidR="00AA6393" w:rsidRDefault="00000000">
            <w:pPr>
              <w:spacing w:after="0"/>
            </w:pPr>
            <w:r>
              <w:rPr>
                <w:rFonts w:ascii="Times New Roman" w:eastAsia="Times New Roman" w:hAnsi="Times New Roman" w:cs="Times New Roman"/>
                <w:sz w:val="24"/>
              </w:rPr>
              <w:t xml:space="preserve">Scope </w:t>
            </w:r>
          </w:p>
        </w:tc>
        <w:tc>
          <w:tcPr>
            <w:tcW w:w="6963" w:type="dxa"/>
            <w:tcBorders>
              <w:top w:val="single" w:sz="8" w:space="0" w:color="000000"/>
              <w:left w:val="single" w:sz="8" w:space="0" w:color="000000"/>
              <w:bottom w:val="single" w:sz="8" w:space="0" w:color="000000"/>
              <w:right w:val="single" w:sz="8" w:space="0" w:color="000000"/>
            </w:tcBorders>
            <w:vAlign w:val="bottom"/>
          </w:tcPr>
          <w:p w14:paraId="7C0502A4" w14:textId="77777777" w:rsidR="00AA6393" w:rsidRDefault="00000000">
            <w:pPr>
              <w:spacing w:after="0"/>
              <w:ind w:left="15"/>
            </w:pPr>
            <w:r>
              <w:rPr>
                <w:rFonts w:ascii="Times New Roman" w:eastAsia="Times New Roman" w:hAnsi="Times New Roman" w:cs="Times New Roman"/>
              </w:rPr>
              <w:t xml:space="preserve">The project focuses on automating the credit card approval process by analyzing applicant information, training a Random Forest classification model, and deploying it as a user-friendly Flask web application for realtime prediction. </w:t>
            </w:r>
          </w:p>
        </w:tc>
      </w:tr>
      <w:tr w:rsidR="00AA6393" w14:paraId="1E02C6C0" w14:textId="77777777">
        <w:trPr>
          <w:trHeight w:val="500"/>
        </w:trPr>
        <w:tc>
          <w:tcPr>
            <w:tcW w:w="2401" w:type="dxa"/>
            <w:tcBorders>
              <w:top w:val="single" w:sz="8" w:space="0" w:color="000000"/>
              <w:left w:val="single" w:sz="8" w:space="0" w:color="000000"/>
              <w:bottom w:val="single" w:sz="8" w:space="0" w:color="000000"/>
              <w:right w:val="nil"/>
            </w:tcBorders>
            <w:vAlign w:val="bottom"/>
          </w:tcPr>
          <w:p w14:paraId="1BD805BC" w14:textId="77777777" w:rsidR="00AA6393" w:rsidRDefault="00000000">
            <w:pPr>
              <w:spacing w:after="0"/>
            </w:pPr>
            <w:r>
              <w:rPr>
                <w:rFonts w:ascii="Times New Roman" w:eastAsia="Times New Roman" w:hAnsi="Times New Roman" w:cs="Times New Roman"/>
                <w:b/>
                <w:sz w:val="24"/>
              </w:rPr>
              <w:t xml:space="preserve">Problem Statement </w:t>
            </w:r>
          </w:p>
        </w:tc>
        <w:tc>
          <w:tcPr>
            <w:tcW w:w="6963" w:type="dxa"/>
            <w:tcBorders>
              <w:top w:val="single" w:sz="8" w:space="0" w:color="000000"/>
              <w:left w:val="nil"/>
              <w:bottom w:val="single" w:sz="8" w:space="0" w:color="000000"/>
              <w:right w:val="single" w:sz="8" w:space="0" w:color="000000"/>
            </w:tcBorders>
          </w:tcPr>
          <w:p w14:paraId="4960B4BE" w14:textId="77777777" w:rsidR="00AA6393" w:rsidRDefault="00AA6393"/>
        </w:tc>
      </w:tr>
      <w:tr w:rsidR="00AA6393" w14:paraId="5A70E0FA" w14:textId="77777777">
        <w:trPr>
          <w:trHeight w:val="1155"/>
        </w:trPr>
        <w:tc>
          <w:tcPr>
            <w:tcW w:w="2401" w:type="dxa"/>
            <w:tcBorders>
              <w:top w:val="single" w:sz="8" w:space="0" w:color="000000"/>
              <w:left w:val="single" w:sz="8" w:space="0" w:color="000000"/>
              <w:bottom w:val="single" w:sz="8" w:space="0" w:color="000000"/>
              <w:right w:val="single" w:sz="8" w:space="0" w:color="000000"/>
            </w:tcBorders>
          </w:tcPr>
          <w:p w14:paraId="6B8F728A" w14:textId="77777777" w:rsidR="00AA6393" w:rsidRDefault="00000000">
            <w:pPr>
              <w:spacing w:after="0"/>
            </w:pPr>
            <w:r>
              <w:rPr>
                <w:rFonts w:ascii="Times New Roman" w:eastAsia="Times New Roman" w:hAnsi="Times New Roman" w:cs="Times New Roman"/>
                <w:sz w:val="24"/>
              </w:rPr>
              <w:t xml:space="preserve">Description </w:t>
            </w:r>
          </w:p>
        </w:tc>
        <w:tc>
          <w:tcPr>
            <w:tcW w:w="6963" w:type="dxa"/>
            <w:tcBorders>
              <w:top w:val="single" w:sz="8" w:space="0" w:color="000000"/>
              <w:left w:val="single" w:sz="8" w:space="0" w:color="000000"/>
              <w:bottom w:val="single" w:sz="8" w:space="0" w:color="000000"/>
              <w:right w:val="single" w:sz="8" w:space="0" w:color="000000"/>
            </w:tcBorders>
            <w:vAlign w:val="bottom"/>
          </w:tcPr>
          <w:p w14:paraId="7929FA36" w14:textId="77777777" w:rsidR="00AA6393" w:rsidRDefault="00000000">
            <w:pPr>
              <w:spacing w:after="0"/>
              <w:ind w:left="15"/>
            </w:pPr>
            <w:r>
              <w:rPr>
                <w:rFonts w:ascii="Times New Roman" w:eastAsia="Times New Roman" w:hAnsi="Times New Roman" w:cs="Times New Roman"/>
              </w:rPr>
              <w:t xml:space="preserve">Traditional credit card approval processes are often time-consuming, require extensive manual verification, and may lead to inconsistent decisions. An automated prediction system is needed to improve efficiency and support data-driven approval decisions. </w:t>
            </w:r>
          </w:p>
        </w:tc>
      </w:tr>
      <w:tr w:rsidR="00AA6393" w14:paraId="4A3D4EAA" w14:textId="77777777">
        <w:trPr>
          <w:trHeight w:val="1131"/>
        </w:trPr>
        <w:tc>
          <w:tcPr>
            <w:tcW w:w="2401" w:type="dxa"/>
            <w:tcBorders>
              <w:top w:val="single" w:sz="8" w:space="0" w:color="000000"/>
              <w:left w:val="single" w:sz="8" w:space="0" w:color="000000"/>
              <w:bottom w:val="single" w:sz="8" w:space="0" w:color="000000"/>
              <w:right w:val="single" w:sz="8" w:space="0" w:color="000000"/>
            </w:tcBorders>
          </w:tcPr>
          <w:p w14:paraId="3773BE4C" w14:textId="77777777" w:rsidR="00AA6393" w:rsidRDefault="00000000">
            <w:pPr>
              <w:spacing w:after="0"/>
            </w:pPr>
            <w:r>
              <w:rPr>
                <w:rFonts w:ascii="Times New Roman" w:eastAsia="Times New Roman" w:hAnsi="Times New Roman" w:cs="Times New Roman"/>
                <w:sz w:val="24"/>
              </w:rPr>
              <w:t xml:space="preserve">Impact </w:t>
            </w:r>
          </w:p>
        </w:tc>
        <w:tc>
          <w:tcPr>
            <w:tcW w:w="6963" w:type="dxa"/>
            <w:tcBorders>
              <w:top w:val="single" w:sz="8" w:space="0" w:color="000000"/>
              <w:left w:val="single" w:sz="8" w:space="0" w:color="000000"/>
              <w:bottom w:val="single" w:sz="8" w:space="0" w:color="000000"/>
              <w:right w:val="single" w:sz="8" w:space="0" w:color="000000"/>
            </w:tcBorders>
            <w:vAlign w:val="bottom"/>
          </w:tcPr>
          <w:p w14:paraId="6E583D87" w14:textId="77777777" w:rsidR="00AA6393" w:rsidRDefault="00000000">
            <w:pPr>
              <w:spacing w:after="0"/>
              <w:ind w:left="15"/>
            </w:pPr>
            <w:r>
              <w:rPr>
                <w:rFonts w:ascii="Times New Roman" w:eastAsia="Times New Roman" w:hAnsi="Times New Roman" w:cs="Times New Roman"/>
              </w:rPr>
              <w:t xml:space="preserve">Implementing the proposed system will reduce processing time, improve consistency in approval decisions, assist financial institutions in applicant screening, and enhance the overall customer experience through faster responses. </w:t>
            </w:r>
          </w:p>
        </w:tc>
      </w:tr>
      <w:tr w:rsidR="00AA6393" w14:paraId="0C0A9854" w14:textId="77777777">
        <w:trPr>
          <w:trHeight w:val="480"/>
        </w:trPr>
        <w:tc>
          <w:tcPr>
            <w:tcW w:w="2401" w:type="dxa"/>
            <w:tcBorders>
              <w:top w:val="single" w:sz="8" w:space="0" w:color="000000"/>
              <w:left w:val="single" w:sz="8" w:space="0" w:color="000000"/>
              <w:bottom w:val="single" w:sz="8" w:space="0" w:color="000000"/>
              <w:right w:val="nil"/>
            </w:tcBorders>
            <w:vAlign w:val="bottom"/>
          </w:tcPr>
          <w:p w14:paraId="2CFFBBE1" w14:textId="77777777" w:rsidR="00AA6393" w:rsidRDefault="00000000">
            <w:pPr>
              <w:spacing w:after="0"/>
            </w:pPr>
            <w:r>
              <w:rPr>
                <w:rFonts w:ascii="Times New Roman" w:eastAsia="Times New Roman" w:hAnsi="Times New Roman" w:cs="Times New Roman"/>
                <w:b/>
                <w:sz w:val="24"/>
              </w:rPr>
              <w:lastRenderedPageBreak/>
              <w:t xml:space="preserve">Proposed Solution </w:t>
            </w:r>
          </w:p>
        </w:tc>
        <w:tc>
          <w:tcPr>
            <w:tcW w:w="6963" w:type="dxa"/>
            <w:tcBorders>
              <w:top w:val="single" w:sz="8" w:space="0" w:color="000000"/>
              <w:left w:val="nil"/>
              <w:bottom w:val="single" w:sz="8" w:space="0" w:color="000000"/>
              <w:right w:val="single" w:sz="8" w:space="0" w:color="000000"/>
            </w:tcBorders>
          </w:tcPr>
          <w:p w14:paraId="69D784B2" w14:textId="77777777" w:rsidR="00AA6393" w:rsidRDefault="00AA6393"/>
        </w:tc>
      </w:tr>
      <w:tr w:rsidR="00AA6393" w14:paraId="670E18D2" w14:textId="77777777">
        <w:trPr>
          <w:trHeight w:val="1670"/>
        </w:trPr>
        <w:tc>
          <w:tcPr>
            <w:tcW w:w="2401" w:type="dxa"/>
            <w:tcBorders>
              <w:top w:val="single" w:sz="8" w:space="0" w:color="000000"/>
              <w:left w:val="single" w:sz="8" w:space="0" w:color="000000"/>
              <w:bottom w:val="single" w:sz="8" w:space="0" w:color="000000"/>
              <w:right w:val="single" w:sz="8" w:space="0" w:color="000000"/>
            </w:tcBorders>
          </w:tcPr>
          <w:p w14:paraId="0D828511" w14:textId="77777777" w:rsidR="00AA6393" w:rsidRDefault="00000000">
            <w:pPr>
              <w:spacing w:after="0"/>
            </w:pPr>
            <w:r>
              <w:rPr>
                <w:rFonts w:ascii="Times New Roman" w:eastAsia="Times New Roman" w:hAnsi="Times New Roman" w:cs="Times New Roman"/>
                <w:sz w:val="24"/>
              </w:rPr>
              <w:t xml:space="preserve">Approach </w:t>
            </w:r>
          </w:p>
        </w:tc>
        <w:tc>
          <w:tcPr>
            <w:tcW w:w="6963" w:type="dxa"/>
            <w:tcBorders>
              <w:top w:val="single" w:sz="8" w:space="0" w:color="000000"/>
              <w:left w:val="single" w:sz="8" w:space="0" w:color="000000"/>
              <w:bottom w:val="single" w:sz="8" w:space="0" w:color="000000"/>
              <w:right w:val="single" w:sz="8" w:space="0" w:color="000000"/>
            </w:tcBorders>
            <w:vAlign w:val="bottom"/>
          </w:tcPr>
          <w:p w14:paraId="633799A4" w14:textId="77777777" w:rsidR="00AA6393" w:rsidRDefault="00000000">
            <w:pPr>
              <w:spacing w:after="0"/>
              <w:ind w:left="15"/>
            </w:pPr>
            <w:r>
              <w:rPr>
                <w:rFonts w:ascii="Times New Roman" w:eastAsia="Times New Roman" w:hAnsi="Times New Roman" w:cs="Times New Roman"/>
              </w:rPr>
              <w:t xml:space="preserve">Develop a Machine Learning-based prediction model using the </w:t>
            </w:r>
            <w:r>
              <w:rPr>
                <w:rFonts w:ascii="Times New Roman" w:eastAsia="Times New Roman" w:hAnsi="Times New Roman" w:cs="Times New Roman"/>
                <w:b/>
              </w:rPr>
              <w:t>Random Forest algorithm</w:t>
            </w:r>
            <w:r>
              <w:rPr>
                <w:rFonts w:ascii="Times New Roman" w:eastAsia="Times New Roman" w:hAnsi="Times New Roman" w:cs="Times New Roman"/>
              </w:rPr>
              <w:t xml:space="preserve">. The model analyzes applicant details such as income, employment, education, family status, credit history, and other relevant features to predict whether the credit card application is likely to be approved or rejected. The trained model is integrated into a Flask web application for real-time predictions. </w:t>
            </w:r>
          </w:p>
        </w:tc>
      </w:tr>
      <w:tr w:rsidR="00AA6393" w14:paraId="27A98C52" w14:textId="77777777">
        <w:trPr>
          <w:trHeight w:val="781"/>
        </w:trPr>
        <w:tc>
          <w:tcPr>
            <w:tcW w:w="2401" w:type="dxa"/>
            <w:tcBorders>
              <w:top w:val="single" w:sz="8" w:space="0" w:color="000000"/>
              <w:left w:val="single" w:sz="8" w:space="0" w:color="000000"/>
              <w:bottom w:val="single" w:sz="8" w:space="0" w:color="000000"/>
              <w:right w:val="single" w:sz="8" w:space="0" w:color="000000"/>
            </w:tcBorders>
          </w:tcPr>
          <w:p w14:paraId="22DB0DE0" w14:textId="77777777" w:rsidR="00AA6393" w:rsidRDefault="00000000">
            <w:pPr>
              <w:spacing w:after="0"/>
            </w:pPr>
            <w:r>
              <w:rPr>
                <w:rFonts w:ascii="Times New Roman" w:eastAsia="Times New Roman" w:hAnsi="Times New Roman" w:cs="Times New Roman"/>
                <w:sz w:val="24"/>
              </w:rPr>
              <w:t xml:space="preserve">Key Features </w:t>
            </w:r>
          </w:p>
        </w:tc>
        <w:tc>
          <w:tcPr>
            <w:tcW w:w="6963" w:type="dxa"/>
            <w:tcBorders>
              <w:top w:val="single" w:sz="8" w:space="0" w:color="000000"/>
              <w:left w:val="single" w:sz="8" w:space="0" w:color="000000"/>
              <w:bottom w:val="single" w:sz="8" w:space="0" w:color="000000"/>
              <w:right w:val="single" w:sz="8" w:space="0" w:color="000000"/>
            </w:tcBorders>
            <w:vAlign w:val="center"/>
          </w:tcPr>
          <w:p w14:paraId="48B01F32" w14:textId="77777777" w:rsidR="00AA6393" w:rsidRDefault="00000000">
            <w:pPr>
              <w:spacing w:after="0"/>
              <w:ind w:left="15"/>
            </w:pPr>
            <w:r>
              <w:rPr>
                <w:rFonts w:ascii="Times New Roman" w:eastAsia="Times New Roman" w:hAnsi="Times New Roman" w:cs="Times New Roman"/>
              </w:rPr>
              <w:t xml:space="preserve">• Machine Learning-based credit card approval prediction using Random Forest. </w:t>
            </w:r>
          </w:p>
        </w:tc>
      </w:tr>
    </w:tbl>
    <w:p w14:paraId="2E78E062" w14:textId="77777777" w:rsidR="00AA6393" w:rsidRDefault="00000000">
      <w:pPr>
        <w:spacing w:after="0"/>
      </w:pPr>
      <w:r>
        <w:rPr>
          <w:rFonts w:ascii="Times New Roman" w:eastAsia="Times New Roman" w:hAnsi="Times New Roman" w:cs="Times New Roman"/>
          <w:sz w:val="20"/>
        </w:rPr>
        <w:t xml:space="preserve"> </w:t>
      </w:r>
    </w:p>
    <w:p w14:paraId="6E44EB16" w14:textId="77777777" w:rsidR="00AA6393" w:rsidRDefault="00000000">
      <w:pPr>
        <w:spacing w:after="5"/>
        <w:ind w:left="-736" w:right="-804"/>
      </w:pPr>
      <w:r>
        <w:rPr>
          <w:noProof/>
        </w:rPr>
        <mc:AlternateContent>
          <mc:Choice Requires="wpg">
            <w:drawing>
              <wp:inline distT="0" distB="0" distL="0" distR="0" wp14:anchorId="2A17E6F2" wp14:editId="720390DA">
                <wp:extent cx="6772275" cy="771525"/>
                <wp:effectExtent l="0" t="0" r="0" b="0"/>
                <wp:docPr id="4558" name="Group 4558"/>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287" name="Picture 287"/>
                          <pic:cNvPicPr/>
                        </pic:nvPicPr>
                        <pic:blipFill>
                          <a:blip r:embed="rId8"/>
                          <a:stretch>
                            <a:fillRect/>
                          </a:stretch>
                        </pic:blipFill>
                        <pic:spPr>
                          <a:xfrm>
                            <a:off x="0" y="0"/>
                            <a:ext cx="1828800" cy="771525"/>
                          </a:xfrm>
                          <a:prstGeom prst="rect">
                            <a:avLst/>
                          </a:prstGeom>
                        </pic:spPr>
                      </pic:pic>
                      <pic:pic xmlns:pic="http://schemas.openxmlformats.org/drawingml/2006/picture">
                        <pic:nvPicPr>
                          <pic:cNvPr id="289" name="Picture 289"/>
                          <pic:cNvPicPr/>
                        </pic:nvPicPr>
                        <pic:blipFill>
                          <a:blip r:embed="rId6"/>
                          <a:stretch>
                            <a:fillRect/>
                          </a:stretch>
                        </pic:blipFill>
                        <pic:spPr>
                          <a:xfrm>
                            <a:off x="5676900" y="109220"/>
                            <a:ext cx="1095375" cy="504825"/>
                          </a:xfrm>
                          <a:prstGeom prst="rect">
                            <a:avLst/>
                          </a:prstGeom>
                        </pic:spPr>
                      </pic:pic>
                    </wpg:wgp>
                  </a:graphicData>
                </a:graphic>
              </wp:inline>
            </w:drawing>
          </mc:Choice>
          <mc:Fallback xmlns:a="http://schemas.openxmlformats.org/drawingml/2006/main">
            <w:pict>
              <v:group id="Group 4558" style="width:533.25pt;height:60.75pt;mso-position-horizontal-relative:char;mso-position-vertical-relative:line" coordsize="67722,7715">
                <v:shape id="Picture 287" style="position:absolute;width:18288;height:7715;left:0;top:0;" filled="f">
                  <v:imagedata r:id="rId7"/>
                </v:shape>
                <v:shape id="Picture 289" style="position:absolute;width:10953;height:5048;left:56769;top:1092;" filled="f">
                  <v:imagedata r:id="rId8"/>
                </v:shape>
              </v:group>
            </w:pict>
          </mc:Fallback>
        </mc:AlternateContent>
      </w:r>
    </w:p>
    <w:p w14:paraId="64FBA2E0" w14:textId="77777777" w:rsidR="00AA6393" w:rsidRDefault="00000000">
      <w:pPr>
        <w:spacing w:after="0"/>
      </w:pPr>
      <w:r>
        <w:rPr>
          <w:rFonts w:ascii="Times New Roman" w:eastAsia="Times New Roman" w:hAnsi="Times New Roman" w:cs="Times New Roman"/>
          <w:sz w:val="3"/>
        </w:rPr>
        <w:t xml:space="preserve"> </w:t>
      </w:r>
    </w:p>
    <w:tbl>
      <w:tblPr>
        <w:tblStyle w:val="TableGrid"/>
        <w:tblW w:w="9364" w:type="dxa"/>
        <w:tblInd w:w="0" w:type="dxa"/>
        <w:tblCellMar>
          <w:top w:w="57" w:type="dxa"/>
          <w:left w:w="10" w:type="dxa"/>
          <w:bottom w:w="0" w:type="dxa"/>
          <w:right w:w="115" w:type="dxa"/>
        </w:tblCellMar>
        <w:tblLook w:val="04A0" w:firstRow="1" w:lastRow="0" w:firstColumn="1" w:lastColumn="0" w:noHBand="0" w:noVBand="1"/>
      </w:tblPr>
      <w:tblGrid>
        <w:gridCol w:w="2401"/>
        <w:gridCol w:w="6963"/>
      </w:tblGrid>
      <w:tr w:rsidR="00AA6393" w14:paraId="6E7A0EFB" w14:textId="77777777">
        <w:trPr>
          <w:trHeight w:val="1030"/>
        </w:trPr>
        <w:tc>
          <w:tcPr>
            <w:tcW w:w="2401" w:type="dxa"/>
            <w:tcBorders>
              <w:top w:val="single" w:sz="8" w:space="0" w:color="000000"/>
              <w:left w:val="single" w:sz="8" w:space="0" w:color="000000"/>
              <w:bottom w:val="single" w:sz="8" w:space="0" w:color="000000"/>
              <w:right w:val="single" w:sz="8" w:space="0" w:color="000000"/>
            </w:tcBorders>
          </w:tcPr>
          <w:p w14:paraId="24A45D31" w14:textId="77777777" w:rsidR="00AA6393" w:rsidRDefault="00000000">
            <w:pPr>
              <w:spacing w:after="0"/>
            </w:pPr>
            <w:r>
              <w:rPr>
                <w:rFonts w:ascii="Times New Roman" w:eastAsia="Times New Roman" w:hAnsi="Times New Roman" w:cs="Times New Roman"/>
                <w:sz w:val="24"/>
              </w:rPr>
              <w:t xml:space="preserve"> </w:t>
            </w:r>
          </w:p>
        </w:tc>
        <w:tc>
          <w:tcPr>
            <w:tcW w:w="6963" w:type="dxa"/>
            <w:tcBorders>
              <w:top w:val="single" w:sz="8" w:space="0" w:color="000000"/>
              <w:left w:val="single" w:sz="8" w:space="0" w:color="000000"/>
              <w:bottom w:val="single" w:sz="8" w:space="0" w:color="000000"/>
              <w:right w:val="single" w:sz="8" w:space="0" w:color="000000"/>
            </w:tcBorders>
          </w:tcPr>
          <w:p w14:paraId="5097F744" w14:textId="77777777" w:rsidR="00AA6393" w:rsidRDefault="00000000">
            <w:pPr>
              <w:numPr>
                <w:ilvl w:val="0"/>
                <w:numId w:val="1"/>
              </w:numPr>
              <w:spacing w:after="0"/>
              <w:ind w:hanging="135"/>
            </w:pPr>
            <w:r>
              <w:rPr>
                <w:rFonts w:ascii="Times New Roman" w:eastAsia="Times New Roman" w:hAnsi="Times New Roman" w:cs="Times New Roman"/>
              </w:rPr>
              <w:t xml:space="preserve">Web application developed using Flask for real-time prediction. </w:t>
            </w:r>
          </w:p>
          <w:p w14:paraId="70F5DD11" w14:textId="77777777" w:rsidR="00AA6393" w:rsidRDefault="00000000">
            <w:pPr>
              <w:numPr>
                <w:ilvl w:val="0"/>
                <w:numId w:val="1"/>
              </w:numPr>
              <w:spacing w:after="0"/>
              <w:ind w:hanging="135"/>
            </w:pPr>
            <w:r>
              <w:rPr>
                <w:rFonts w:ascii="Times New Roman" w:eastAsia="Times New Roman" w:hAnsi="Times New Roman" w:cs="Times New Roman"/>
              </w:rPr>
              <w:t xml:space="preserve">User-friendly interface for entering applicant details. </w:t>
            </w:r>
          </w:p>
          <w:p w14:paraId="232ECE90" w14:textId="77777777" w:rsidR="00AA6393" w:rsidRDefault="00000000">
            <w:pPr>
              <w:numPr>
                <w:ilvl w:val="0"/>
                <w:numId w:val="1"/>
              </w:numPr>
              <w:spacing w:after="0"/>
              <w:ind w:hanging="135"/>
            </w:pPr>
            <w:r>
              <w:rPr>
                <w:rFonts w:ascii="Times New Roman" w:eastAsia="Times New Roman" w:hAnsi="Times New Roman" w:cs="Times New Roman"/>
              </w:rPr>
              <w:t xml:space="preserve">Fast and consistent prediction results. </w:t>
            </w:r>
          </w:p>
          <w:p w14:paraId="55B727AE" w14:textId="77777777" w:rsidR="00AA6393" w:rsidRDefault="00000000">
            <w:pPr>
              <w:numPr>
                <w:ilvl w:val="0"/>
                <w:numId w:val="1"/>
              </w:numPr>
              <w:spacing w:after="0"/>
              <w:ind w:hanging="135"/>
            </w:pPr>
            <w:r>
              <w:rPr>
                <w:rFonts w:ascii="Times New Roman" w:eastAsia="Times New Roman" w:hAnsi="Times New Roman" w:cs="Times New Roman"/>
              </w:rPr>
              <w:t xml:space="preserve">Model trained using historical applicant and credit history data. </w:t>
            </w:r>
          </w:p>
        </w:tc>
      </w:tr>
    </w:tbl>
    <w:p w14:paraId="5B9DAC0B" w14:textId="77777777" w:rsidR="00AA6393" w:rsidRDefault="00000000">
      <w:pPr>
        <w:spacing w:after="0"/>
      </w:pPr>
      <w:r>
        <w:rPr>
          <w:rFonts w:ascii="Times New Roman" w:eastAsia="Times New Roman" w:hAnsi="Times New Roman" w:cs="Times New Roman"/>
          <w:sz w:val="24"/>
        </w:rPr>
        <w:t xml:space="preserve"> </w:t>
      </w:r>
    </w:p>
    <w:p w14:paraId="4ADDFB63" w14:textId="77777777" w:rsidR="00AA6393" w:rsidRDefault="00000000">
      <w:pPr>
        <w:spacing w:after="0"/>
        <w:ind w:left="-5" w:hanging="10"/>
      </w:pPr>
      <w:r>
        <w:rPr>
          <w:rFonts w:ascii="Times New Roman" w:eastAsia="Times New Roman" w:hAnsi="Times New Roman" w:cs="Times New Roman"/>
          <w:b/>
          <w:sz w:val="24"/>
        </w:rPr>
        <w:t xml:space="preserve">Resource Requirements </w:t>
      </w:r>
    </w:p>
    <w:p w14:paraId="4101D331" w14:textId="77777777" w:rsidR="00AA6393" w:rsidRDefault="00000000">
      <w:pPr>
        <w:spacing w:after="0"/>
      </w:pPr>
      <w:r>
        <w:rPr>
          <w:rFonts w:ascii="Times New Roman" w:eastAsia="Times New Roman" w:hAnsi="Times New Roman" w:cs="Times New Roman"/>
          <w:b/>
          <w:sz w:val="12"/>
        </w:rPr>
        <w:t xml:space="preserve"> </w:t>
      </w:r>
    </w:p>
    <w:tbl>
      <w:tblPr>
        <w:tblStyle w:val="TableGrid"/>
        <w:tblW w:w="9364" w:type="dxa"/>
        <w:tblInd w:w="0" w:type="dxa"/>
        <w:tblCellMar>
          <w:top w:w="184" w:type="dxa"/>
          <w:left w:w="135" w:type="dxa"/>
          <w:bottom w:w="78" w:type="dxa"/>
          <w:right w:w="246" w:type="dxa"/>
        </w:tblCellMar>
        <w:tblLook w:val="04A0" w:firstRow="1" w:lastRow="0" w:firstColumn="1" w:lastColumn="0" w:noHBand="0" w:noVBand="1"/>
      </w:tblPr>
      <w:tblGrid>
        <w:gridCol w:w="3121"/>
        <w:gridCol w:w="3121"/>
        <w:gridCol w:w="3122"/>
      </w:tblGrid>
      <w:tr w:rsidR="00AA6393" w14:paraId="00E3706E" w14:textId="77777777">
        <w:trPr>
          <w:trHeight w:val="500"/>
        </w:trPr>
        <w:tc>
          <w:tcPr>
            <w:tcW w:w="3122" w:type="dxa"/>
            <w:tcBorders>
              <w:top w:val="single" w:sz="8" w:space="0" w:color="000000"/>
              <w:left w:val="single" w:sz="8" w:space="0" w:color="000000"/>
              <w:bottom w:val="single" w:sz="8" w:space="0" w:color="000000"/>
              <w:right w:val="single" w:sz="8" w:space="0" w:color="000000"/>
            </w:tcBorders>
            <w:vAlign w:val="bottom"/>
          </w:tcPr>
          <w:p w14:paraId="7E0FCA8D" w14:textId="77777777" w:rsidR="00AA6393" w:rsidRDefault="00000000">
            <w:pPr>
              <w:spacing w:after="0"/>
            </w:pPr>
            <w:r>
              <w:rPr>
                <w:rFonts w:ascii="Times New Roman" w:eastAsia="Times New Roman" w:hAnsi="Times New Roman" w:cs="Times New Roman"/>
                <w:b/>
                <w:sz w:val="24"/>
              </w:rPr>
              <w:t xml:space="preserve">Resource Type </w:t>
            </w:r>
          </w:p>
        </w:tc>
        <w:tc>
          <w:tcPr>
            <w:tcW w:w="3121" w:type="dxa"/>
            <w:tcBorders>
              <w:top w:val="single" w:sz="8" w:space="0" w:color="000000"/>
              <w:left w:val="single" w:sz="8" w:space="0" w:color="000000"/>
              <w:bottom w:val="single" w:sz="8" w:space="0" w:color="000000"/>
              <w:right w:val="single" w:sz="8" w:space="0" w:color="000000"/>
            </w:tcBorders>
            <w:vAlign w:val="bottom"/>
          </w:tcPr>
          <w:p w14:paraId="3EDA7590" w14:textId="77777777" w:rsidR="00AA6393" w:rsidRDefault="00000000">
            <w:pPr>
              <w:spacing w:after="0"/>
            </w:pPr>
            <w:r>
              <w:rPr>
                <w:rFonts w:ascii="Times New Roman" w:eastAsia="Times New Roman" w:hAnsi="Times New Roman" w:cs="Times New Roman"/>
                <w:b/>
                <w:sz w:val="24"/>
              </w:rPr>
              <w:t xml:space="preserve">Description </w:t>
            </w:r>
          </w:p>
        </w:tc>
        <w:tc>
          <w:tcPr>
            <w:tcW w:w="3122" w:type="dxa"/>
            <w:tcBorders>
              <w:top w:val="single" w:sz="8" w:space="0" w:color="000000"/>
              <w:left w:val="single" w:sz="8" w:space="0" w:color="000000"/>
              <w:bottom w:val="single" w:sz="8" w:space="0" w:color="000000"/>
              <w:right w:val="single" w:sz="8" w:space="0" w:color="000000"/>
            </w:tcBorders>
            <w:vAlign w:val="bottom"/>
          </w:tcPr>
          <w:p w14:paraId="5DDCF658" w14:textId="77777777" w:rsidR="00AA6393" w:rsidRDefault="00000000">
            <w:pPr>
              <w:spacing w:after="0"/>
            </w:pPr>
            <w:r>
              <w:rPr>
                <w:rFonts w:ascii="Times New Roman" w:eastAsia="Times New Roman" w:hAnsi="Times New Roman" w:cs="Times New Roman"/>
                <w:b/>
                <w:sz w:val="24"/>
              </w:rPr>
              <w:t xml:space="preserve">Specification/Allocation </w:t>
            </w:r>
          </w:p>
        </w:tc>
      </w:tr>
      <w:tr w:rsidR="00AA6393" w14:paraId="1E1A5364" w14:textId="77777777">
        <w:trPr>
          <w:trHeight w:val="480"/>
        </w:trPr>
        <w:tc>
          <w:tcPr>
            <w:tcW w:w="3122" w:type="dxa"/>
            <w:tcBorders>
              <w:top w:val="single" w:sz="8" w:space="0" w:color="000000"/>
              <w:left w:val="single" w:sz="8" w:space="0" w:color="000000"/>
              <w:bottom w:val="single" w:sz="8" w:space="0" w:color="000000"/>
              <w:right w:val="nil"/>
            </w:tcBorders>
            <w:vAlign w:val="bottom"/>
          </w:tcPr>
          <w:p w14:paraId="305CD300" w14:textId="77777777" w:rsidR="00AA6393" w:rsidRDefault="00000000">
            <w:pPr>
              <w:spacing w:after="0"/>
            </w:pPr>
            <w:r>
              <w:rPr>
                <w:rFonts w:ascii="Times New Roman" w:eastAsia="Times New Roman" w:hAnsi="Times New Roman" w:cs="Times New Roman"/>
                <w:b/>
                <w:sz w:val="24"/>
              </w:rPr>
              <w:t xml:space="preserve">Hardware </w:t>
            </w:r>
          </w:p>
        </w:tc>
        <w:tc>
          <w:tcPr>
            <w:tcW w:w="3121" w:type="dxa"/>
            <w:tcBorders>
              <w:top w:val="single" w:sz="8" w:space="0" w:color="000000"/>
              <w:left w:val="nil"/>
              <w:bottom w:val="single" w:sz="8" w:space="0" w:color="000000"/>
              <w:right w:val="nil"/>
            </w:tcBorders>
          </w:tcPr>
          <w:p w14:paraId="741772D3" w14:textId="77777777" w:rsidR="00AA6393" w:rsidRDefault="00AA6393"/>
        </w:tc>
        <w:tc>
          <w:tcPr>
            <w:tcW w:w="3122" w:type="dxa"/>
            <w:tcBorders>
              <w:top w:val="single" w:sz="8" w:space="0" w:color="000000"/>
              <w:left w:val="nil"/>
              <w:bottom w:val="single" w:sz="8" w:space="0" w:color="000000"/>
              <w:right w:val="single" w:sz="8" w:space="0" w:color="000000"/>
            </w:tcBorders>
          </w:tcPr>
          <w:p w14:paraId="429D0D77" w14:textId="77777777" w:rsidR="00AA6393" w:rsidRDefault="00AA6393"/>
        </w:tc>
      </w:tr>
      <w:tr w:rsidR="00AA6393" w14:paraId="699D316B"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bottom"/>
          </w:tcPr>
          <w:p w14:paraId="72FDEFE7" w14:textId="77777777" w:rsidR="00AA6393" w:rsidRDefault="00000000">
            <w:pPr>
              <w:spacing w:after="0"/>
            </w:pPr>
            <w:r>
              <w:rPr>
                <w:rFonts w:ascii="Times New Roman" w:eastAsia="Times New Roman" w:hAnsi="Times New Roman" w:cs="Times New Roman"/>
                <w:sz w:val="24"/>
              </w:rPr>
              <w:t xml:space="preserve">Computing Resources </w:t>
            </w:r>
          </w:p>
        </w:tc>
        <w:tc>
          <w:tcPr>
            <w:tcW w:w="3121" w:type="dxa"/>
            <w:tcBorders>
              <w:top w:val="single" w:sz="8" w:space="0" w:color="000000"/>
              <w:left w:val="single" w:sz="8" w:space="0" w:color="000000"/>
              <w:bottom w:val="single" w:sz="8" w:space="0" w:color="000000"/>
              <w:right w:val="single" w:sz="8" w:space="0" w:color="000000"/>
            </w:tcBorders>
            <w:vAlign w:val="bottom"/>
          </w:tcPr>
          <w:p w14:paraId="12E96330" w14:textId="77777777" w:rsidR="00AA6393" w:rsidRDefault="00000000">
            <w:pPr>
              <w:spacing w:after="0"/>
              <w:jc w:val="both"/>
            </w:pPr>
            <w:r>
              <w:rPr>
                <w:rFonts w:ascii="Times New Roman" w:eastAsia="Times New Roman" w:hAnsi="Times New Roman" w:cs="Times New Roman"/>
                <w:sz w:val="24"/>
              </w:rPr>
              <w:t xml:space="preserve">CPU/GPU specifications, number of cores </w:t>
            </w:r>
          </w:p>
        </w:tc>
        <w:tc>
          <w:tcPr>
            <w:tcW w:w="3122" w:type="dxa"/>
            <w:tcBorders>
              <w:top w:val="single" w:sz="8" w:space="0" w:color="000000"/>
              <w:left w:val="single" w:sz="8" w:space="0" w:color="000000"/>
              <w:bottom w:val="single" w:sz="8" w:space="0" w:color="000000"/>
              <w:right w:val="single" w:sz="8" w:space="0" w:color="000000"/>
            </w:tcBorders>
            <w:vAlign w:val="bottom"/>
          </w:tcPr>
          <w:p w14:paraId="1E8EDC11" w14:textId="77777777" w:rsidR="00AA6393" w:rsidRDefault="00000000">
            <w:pPr>
              <w:spacing w:after="0"/>
            </w:pPr>
            <w:r>
              <w:rPr>
                <w:rFonts w:ascii="Times New Roman" w:eastAsia="Times New Roman" w:hAnsi="Times New Roman" w:cs="Times New Roman"/>
                <w:sz w:val="24"/>
              </w:rPr>
              <w:t xml:space="preserve">T4 GPU </w:t>
            </w:r>
          </w:p>
        </w:tc>
      </w:tr>
      <w:tr w:rsidR="00AA6393" w14:paraId="04F5EA74" w14:textId="77777777">
        <w:trPr>
          <w:trHeight w:val="500"/>
        </w:trPr>
        <w:tc>
          <w:tcPr>
            <w:tcW w:w="3122" w:type="dxa"/>
            <w:tcBorders>
              <w:top w:val="single" w:sz="8" w:space="0" w:color="000000"/>
              <w:left w:val="single" w:sz="8" w:space="0" w:color="000000"/>
              <w:bottom w:val="single" w:sz="8" w:space="0" w:color="000000"/>
              <w:right w:val="single" w:sz="8" w:space="0" w:color="000000"/>
            </w:tcBorders>
            <w:vAlign w:val="bottom"/>
          </w:tcPr>
          <w:p w14:paraId="4E7DCD62" w14:textId="77777777" w:rsidR="00AA6393" w:rsidRDefault="00000000">
            <w:pPr>
              <w:spacing w:after="0"/>
            </w:pPr>
            <w:r>
              <w:rPr>
                <w:rFonts w:ascii="Times New Roman" w:eastAsia="Times New Roman" w:hAnsi="Times New Roman" w:cs="Times New Roman"/>
                <w:sz w:val="24"/>
              </w:rPr>
              <w:t xml:space="preserve">Memory </w:t>
            </w:r>
          </w:p>
        </w:tc>
        <w:tc>
          <w:tcPr>
            <w:tcW w:w="3121" w:type="dxa"/>
            <w:tcBorders>
              <w:top w:val="single" w:sz="8" w:space="0" w:color="000000"/>
              <w:left w:val="single" w:sz="8" w:space="0" w:color="000000"/>
              <w:bottom w:val="single" w:sz="8" w:space="0" w:color="000000"/>
              <w:right w:val="single" w:sz="8" w:space="0" w:color="000000"/>
            </w:tcBorders>
            <w:vAlign w:val="bottom"/>
          </w:tcPr>
          <w:p w14:paraId="4B3CF793" w14:textId="77777777" w:rsidR="00AA6393" w:rsidRDefault="00000000">
            <w:pPr>
              <w:spacing w:after="0"/>
            </w:pPr>
            <w:r>
              <w:rPr>
                <w:rFonts w:ascii="Times New Roman" w:eastAsia="Times New Roman" w:hAnsi="Times New Roman" w:cs="Times New Roman"/>
                <w:sz w:val="24"/>
              </w:rPr>
              <w:t xml:space="preserve">RAM specifications </w:t>
            </w:r>
          </w:p>
        </w:tc>
        <w:tc>
          <w:tcPr>
            <w:tcW w:w="3122" w:type="dxa"/>
            <w:tcBorders>
              <w:top w:val="single" w:sz="8" w:space="0" w:color="000000"/>
              <w:left w:val="single" w:sz="8" w:space="0" w:color="000000"/>
              <w:bottom w:val="single" w:sz="8" w:space="0" w:color="000000"/>
              <w:right w:val="single" w:sz="8" w:space="0" w:color="000000"/>
            </w:tcBorders>
            <w:vAlign w:val="bottom"/>
          </w:tcPr>
          <w:p w14:paraId="7CF2AD79" w14:textId="77777777" w:rsidR="00AA6393" w:rsidRDefault="00000000">
            <w:pPr>
              <w:spacing w:after="0"/>
            </w:pPr>
            <w:r>
              <w:rPr>
                <w:rFonts w:ascii="Times New Roman" w:eastAsia="Times New Roman" w:hAnsi="Times New Roman" w:cs="Times New Roman"/>
                <w:sz w:val="24"/>
              </w:rPr>
              <w:t xml:space="preserve">8 GB </w:t>
            </w:r>
          </w:p>
        </w:tc>
      </w:tr>
      <w:tr w:rsidR="00AA6393" w14:paraId="30B83EF6"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69302267" w14:textId="77777777" w:rsidR="00AA6393" w:rsidRDefault="00000000">
            <w:pPr>
              <w:spacing w:after="0"/>
            </w:pPr>
            <w:r>
              <w:rPr>
                <w:rFonts w:ascii="Times New Roman" w:eastAsia="Times New Roman" w:hAnsi="Times New Roman" w:cs="Times New Roman"/>
                <w:sz w:val="24"/>
              </w:rPr>
              <w:t xml:space="preserve">Storage </w:t>
            </w:r>
          </w:p>
        </w:tc>
        <w:tc>
          <w:tcPr>
            <w:tcW w:w="3121" w:type="dxa"/>
            <w:tcBorders>
              <w:top w:val="single" w:sz="8" w:space="0" w:color="000000"/>
              <w:left w:val="single" w:sz="8" w:space="0" w:color="000000"/>
              <w:bottom w:val="single" w:sz="8" w:space="0" w:color="000000"/>
              <w:right w:val="single" w:sz="8" w:space="0" w:color="000000"/>
            </w:tcBorders>
          </w:tcPr>
          <w:p w14:paraId="76A4C772" w14:textId="77777777" w:rsidR="00AA6393" w:rsidRDefault="00000000">
            <w:pPr>
              <w:spacing w:after="0"/>
              <w:jc w:val="both"/>
            </w:pPr>
            <w:r>
              <w:rPr>
                <w:rFonts w:ascii="Times New Roman" w:eastAsia="Times New Roman" w:hAnsi="Times New Roman" w:cs="Times New Roman"/>
                <w:sz w:val="24"/>
              </w:rPr>
              <w:t xml:space="preserve">Disk space for data, models, and logs </w:t>
            </w:r>
          </w:p>
        </w:tc>
        <w:tc>
          <w:tcPr>
            <w:tcW w:w="3122" w:type="dxa"/>
            <w:tcBorders>
              <w:top w:val="single" w:sz="8" w:space="0" w:color="000000"/>
              <w:left w:val="single" w:sz="8" w:space="0" w:color="000000"/>
              <w:bottom w:val="single" w:sz="8" w:space="0" w:color="000000"/>
              <w:right w:val="single" w:sz="8" w:space="0" w:color="000000"/>
            </w:tcBorders>
            <w:vAlign w:val="center"/>
          </w:tcPr>
          <w:p w14:paraId="2A844E30" w14:textId="77777777" w:rsidR="00AA6393" w:rsidRDefault="00000000">
            <w:pPr>
              <w:spacing w:after="0"/>
            </w:pPr>
            <w:r>
              <w:rPr>
                <w:rFonts w:ascii="Times New Roman" w:eastAsia="Times New Roman" w:hAnsi="Times New Roman" w:cs="Times New Roman"/>
                <w:sz w:val="24"/>
              </w:rPr>
              <w:t xml:space="preserve">1 TB SSD </w:t>
            </w:r>
          </w:p>
        </w:tc>
      </w:tr>
      <w:tr w:rsidR="00AA6393" w14:paraId="2E9DFBAA" w14:textId="77777777">
        <w:trPr>
          <w:trHeight w:val="480"/>
        </w:trPr>
        <w:tc>
          <w:tcPr>
            <w:tcW w:w="3122" w:type="dxa"/>
            <w:tcBorders>
              <w:top w:val="single" w:sz="8" w:space="0" w:color="000000"/>
              <w:left w:val="single" w:sz="8" w:space="0" w:color="000000"/>
              <w:bottom w:val="single" w:sz="8" w:space="0" w:color="000000"/>
              <w:right w:val="nil"/>
            </w:tcBorders>
            <w:vAlign w:val="bottom"/>
          </w:tcPr>
          <w:p w14:paraId="27542DB3" w14:textId="77777777" w:rsidR="00AA6393" w:rsidRDefault="00000000">
            <w:pPr>
              <w:spacing w:after="0"/>
            </w:pPr>
            <w:r>
              <w:rPr>
                <w:rFonts w:ascii="Times New Roman" w:eastAsia="Times New Roman" w:hAnsi="Times New Roman" w:cs="Times New Roman"/>
                <w:b/>
                <w:sz w:val="24"/>
              </w:rPr>
              <w:t xml:space="preserve">Software </w:t>
            </w:r>
          </w:p>
        </w:tc>
        <w:tc>
          <w:tcPr>
            <w:tcW w:w="3121" w:type="dxa"/>
            <w:tcBorders>
              <w:top w:val="single" w:sz="8" w:space="0" w:color="000000"/>
              <w:left w:val="nil"/>
              <w:bottom w:val="single" w:sz="8" w:space="0" w:color="000000"/>
              <w:right w:val="nil"/>
            </w:tcBorders>
          </w:tcPr>
          <w:p w14:paraId="6369E6B2" w14:textId="77777777" w:rsidR="00AA6393" w:rsidRDefault="00AA6393"/>
        </w:tc>
        <w:tc>
          <w:tcPr>
            <w:tcW w:w="3122" w:type="dxa"/>
            <w:tcBorders>
              <w:top w:val="single" w:sz="8" w:space="0" w:color="000000"/>
              <w:left w:val="nil"/>
              <w:bottom w:val="single" w:sz="8" w:space="0" w:color="000000"/>
              <w:right w:val="single" w:sz="8" w:space="0" w:color="000000"/>
            </w:tcBorders>
          </w:tcPr>
          <w:p w14:paraId="70C41D1E" w14:textId="77777777" w:rsidR="00AA6393" w:rsidRDefault="00AA6393"/>
        </w:tc>
      </w:tr>
      <w:tr w:rsidR="00AA6393" w14:paraId="7BDC0ADF" w14:textId="77777777">
        <w:trPr>
          <w:trHeight w:val="500"/>
        </w:trPr>
        <w:tc>
          <w:tcPr>
            <w:tcW w:w="3122" w:type="dxa"/>
            <w:tcBorders>
              <w:top w:val="single" w:sz="8" w:space="0" w:color="000000"/>
              <w:left w:val="single" w:sz="8" w:space="0" w:color="000000"/>
              <w:bottom w:val="single" w:sz="8" w:space="0" w:color="000000"/>
              <w:right w:val="single" w:sz="8" w:space="0" w:color="000000"/>
            </w:tcBorders>
            <w:vAlign w:val="bottom"/>
          </w:tcPr>
          <w:p w14:paraId="7DCC74A8" w14:textId="77777777" w:rsidR="00AA6393" w:rsidRDefault="00000000">
            <w:pPr>
              <w:spacing w:after="0"/>
            </w:pPr>
            <w:r>
              <w:rPr>
                <w:rFonts w:ascii="Times New Roman" w:eastAsia="Times New Roman" w:hAnsi="Times New Roman" w:cs="Times New Roman"/>
                <w:sz w:val="24"/>
              </w:rPr>
              <w:t xml:space="preserve">Frameworks </w:t>
            </w:r>
          </w:p>
        </w:tc>
        <w:tc>
          <w:tcPr>
            <w:tcW w:w="3121" w:type="dxa"/>
            <w:tcBorders>
              <w:top w:val="single" w:sz="8" w:space="0" w:color="000000"/>
              <w:left w:val="single" w:sz="8" w:space="0" w:color="000000"/>
              <w:bottom w:val="single" w:sz="8" w:space="0" w:color="000000"/>
              <w:right w:val="single" w:sz="8" w:space="0" w:color="000000"/>
            </w:tcBorders>
            <w:vAlign w:val="bottom"/>
          </w:tcPr>
          <w:p w14:paraId="27A4514F" w14:textId="77777777" w:rsidR="00AA6393" w:rsidRDefault="00000000">
            <w:pPr>
              <w:spacing w:after="0"/>
            </w:pPr>
            <w:r>
              <w:rPr>
                <w:rFonts w:ascii="Times New Roman" w:eastAsia="Times New Roman" w:hAnsi="Times New Roman" w:cs="Times New Roman"/>
                <w:sz w:val="24"/>
              </w:rPr>
              <w:t xml:space="preserve">Python frameworks </w:t>
            </w:r>
          </w:p>
        </w:tc>
        <w:tc>
          <w:tcPr>
            <w:tcW w:w="3122" w:type="dxa"/>
            <w:tcBorders>
              <w:top w:val="single" w:sz="8" w:space="0" w:color="000000"/>
              <w:left w:val="single" w:sz="8" w:space="0" w:color="000000"/>
              <w:bottom w:val="single" w:sz="8" w:space="0" w:color="000000"/>
              <w:right w:val="single" w:sz="8" w:space="0" w:color="000000"/>
            </w:tcBorders>
            <w:vAlign w:val="bottom"/>
          </w:tcPr>
          <w:p w14:paraId="65D01C56" w14:textId="77777777" w:rsidR="00AA6393" w:rsidRDefault="00000000">
            <w:pPr>
              <w:spacing w:after="0"/>
            </w:pPr>
            <w:r>
              <w:rPr>
                <w:rFonts w:ascii="Times New Roman" w:eastAsia="Times New Roman" w:hAnsi="Times New Roman" w:cs="Times New Roman"/>
                <w:sz w:val="24"/>
              </w:rPr>
              <w:t xml:space="preserve">Flask </w:t>
            </w:r>
          </w:p>
        </w:tc>
      </w:tr>
      <w:tr w:rsidR="00AA6393" w14:paraId="7A66E126"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439A01FA" w14:textId="77777777" w:rsidR="00AA6393" w:rsidRDefault="00000000">
            <w:pPr>
              <w:spacing w:after="0"/>
            </w:pPr>
            <w:r>
              <w:rPr>
                <w:rFonts w:ascii="Times New Roman" w:eastAsia="Times New Roman" w:hAnsi="Times New Roman" w:cs="Times New Roman"/>
                <w:sz w:val="24"/>
              </w:rPr>
              <w:t xml:space="preserve">Libraries </w:t>
            </w:r>
          </w:p>
        </w:tc>
        <w:tc>
          <w:tcPr>
            <w:tcW w:w="3121" w:type="dxa"/>
            <w:tcBorders>
              <w:top w:val="single" w:sz="8" w:space="0" w:color="000000"/>
              <w:left w:val="single" w:sz="8" w:space="0" w:color="000000"/>
              <w:bottom w:val="single" w:sz="8" w:space="0" w:color="000000"/>
              <w:right w:val="single" w:sz="8" w:space="0" w:color="000000"/>
            </w:tcBorders>
            <w:vAlign w:val="center"/>
          </w:tcPr>
          <w:p w14:paraId="064A9C21" w14:textId="77777777" w:rsidR="00AA6393" w:rsidRDefault="00000000">
            <w:pPr>
              <w:spacing w:after="0"/>
            </w:pPr>
            <w:r>
              <w:rPr>
                <w:rFonts w:ascii="Times New Roman" w:eastAsia="Times New Roman" w:hAnsi="Times New Roman" w:cs="Times New Roman"/>
                <w:sz w:val="24"/>
              </w:rPr>
              <w:t xml:space="preserve">Additional libraries </w:t>
            </w:r>
          </w:p>
        </w:tc>
        <w:tc>
          <w:tcPr>
            <w:tcW w:w="3122" w:type="dxa"/>
            <w:tcBorders>
              <w:top w:val="single" w:sz="8" w:space="0" w:color="000000"/>
              <w:left w:val="single" w:sz="8" w:space="0" w:color="000000"/>
              <w:bottom w:val="single" w:sz="8" w:space="0" w:color="000000"/>
              <w:right w:val="single" w:sz="8" w:space="0" w:color="000000"/>
            </w:tcBorders>
          </w:tcPr>
          <w:p w14:paraId="77545C53" w14:textId="77777777" w:rsidR="00AA6393" w:rsidRDefault="00000000">
            <w:pPr>
              <w:spacing w:after="0"/>
              <w:jc w:val="both"/>
            </w:pPr>
            <w:r>
              <w:rPr>
                <w:rFonts w:ascii="Times New Roman" w:eastAsia="Times New Roman" w:hAnsi="Times New Roman" w:cs="Times New Roman"/>
                <w:sz w:val="24"/>
              </w:rPr>
              <w:t xml:space="preserve">scikit-learn, pandas, numpy, matplotlib, seaborn </w:t>
            </w:r>
          </w:p>
        </w:tc>
      </w:tr>
      <w:tr w:rsidR="00AA6393" w14:paraId="4B9F63B3" w14:textId="77777777">
        <w:trPr>
          <w:trHeight w:val="481"/>
        </w:trPr>
        <w:tc>
          <w:tcPr>
            <w:tcW w:w="3122" w:type="dxa"/>
            <w:tcBorders>
              <w:top w:val="single" w:sz="8" w:space="0" w:color="000000"/>
              <w:left w:val="single" w:sz="8" w:space="0" w:color="000000"/>
              <w:bottom w:val="single" w:sz="8" w:space="0" w:color="000000"/>
              <w:right w:val="single" w:sz="8" w:space="0" w:color="000000"/>
            </w:tcBorders>
            <w:vAlign w:val="bottom"/>
          </w:tcPr>
          <w:p w14:paraId="57D85887" w14:textId="77777777" w:rsidR="00AA6393" w:rsidRDefault="00000000">
            <w:pPr>
              <w:spacing w:after="0"/>
            </w:pPr>
            <w:r>
              <w:rPr>
                <w:rFonts w:ascii="Times New Roman" w:eastAsia="Times New Roman" w:hAnsi="Times New Roman" w:cs="Times New Roman"/>
                <w:sz w:val="24"/>
              </w:rPr>
              <w:t xml:space="preserve">Development Environment </w:t>
            </w:r>
          </w:p>
        </w:tc>
        <w:tc>
          <w:tcPr>
            <w:tcW w:w="3121" w:type="dxa"/>
            <w:tcBorders>
              <w:top w:val="single" w:sz="8" w:space="0" w:color="000000"/>
              <w:left w:val="single" w:sz="8" w:space="0" w:color="000000"/>
              <w:bottom w:val="single" w:sz="8" w:space="0" w:color="000000"/>
              <w:right w:val="single" w:sz="8" w:space="0" w:color="000000"/>
            </w:tcBorders>
            <w:vAlign w:val="bottom"/>
          </w:tcPr>
          <w:p w14:paraId="21C91846" w14:textId="77777777" w:rsidR="00AA6393" w:rsidRDefault="00000000">
            <w:pPr>
              <w:spacing w:after="0"/>
            </w:pPr>
            <w:r>
              <w:rPr>
                <w:rFonts w:ascii="Times New Roman" w:eastAsia="Times New Roman" w:hAnsi="Times New Roman" w:cs="Times New Roman"/>
                <w:sz w:val="24"/>
              </w:rPr>
              <w:t xml:space="preserve">IDE </w:t>
            </w:r>
          </w:p>
        </w:tc>
        <w:tc>
          <w:tcPr>
            <w:tcW w:w="3122" w:type="dxa"/>
            <w:tcBorders>
              <w:top w:val="single" w:sz="8" w:space="0" w:color="000000"/>
              <w:left w:val="single" w:sz="8" w:space="0" w:color="000000"/>
              <w:bottom w:val="single" w:sz="8" w:space="0" w:color="000000"/>
              <w:right w:val="single" w:sz="8" w:space="0" w:color="000000"/>
            </w:tcBorders>
            <w:vAlign w:val="bottom"/>
          </w:tcPr>
          <w:p w14:paraId="3AB4F81E" w14:textId="77777777" w:rsidR="00AA6393" w:rsidRDefault="00000000">
            <w:pPr>
              <w:spacing w:after="0"/>
            </w:pPr>
            <w:r>
              <w:rPr>
                <w:rFonts w:ascii="Times New Roman" w:eastAsia="Times New Roman" w:hAnsi="Times New Roman" w:cs="Times New Roman"/>
                <w:sz w:val="24"/>
              </w:rPr>
              <w:t xml:space="preserve">Jupyter Notebook, pycharm </w:t>
            </w:r>
          </w:p>
        </w:tc>
      </w:tr>
      <w:tr w:rsidR="00AA6393" w14:paraId="30A901CB" w14:textId="77777777">
        <w:trPr>
          <w:trHeight w:val="500"/>
        </w:trPr>
        <w:tc>
          <w:tcPr>
            <w:tcW w:w="3122" w:type="dxa"/>
            <w:tcBorders>
              <w:top w:val="single" w:sz="8" w:space="0" w:color="000000"/>
              <w:left w:val="single" w:sz="8" w:space="0" w:color="000000"/>
              <w:bottom w:val="single" w:sz="8" w:space="0" w:color="000000"/>
              <w:right w:val="nil"/>
            </w:tcBorders>
            <w:vAlign w:val="bottom"/>
          </w:tcPr>
          <w:p w14:paraId="3CC0AAD6" w14:textId="77777777" w:rsidR="00AA6393" w:rsidRDefault="00000000">
            <w:pPr>
              <w:spacing w:after="0"/>
            </w:pPr>
            <w:r>
              <w:rPr>
                <w:rFonts w:ascii="Times New Roman" w:eastAsia="Times New Roman" w:hAnsi="Times New Roman" w:cs="Times New Roman"/>
                <w:b/>
                <w:sz w:val="24"/>
              </w:rPr>
              <w:lastRenderedPageBreak/>
              <w:t xml:space="preserve">Data </w:t>
            </w:r>
          </w:p>
        </w:tc>
        <w:tc>
          <w:tcPr>
            <w:tcW w:w="3121" w:type="dxa"/>
            <w:tcBorders>
              <w:top w:val="single" w:sz="8" w:space="0" w:color="000000"/>
              <w:left w:val="nil"/>
              <w:bottom w:val="single" w:sz="8" w:space="0" w:color="000000"/>
              <w:right w:val="nil"/>
            </w:tcBorders>
          </w:tcPr>
          <w:p w14:paraId="4666A14B" w14:textId="77777777" w:rsidR="00AA6393" w:rsidRDefault="00AA6393"/>
        </w:tc>
        <w:tc>
          <w:tcPr>
            <w:tcW w:w="3122" w:type="dxa"/>
            <w:tcBorders>
              <w:top w:val="single" w:sz="8" w:space="0" w:color="000000"/>
              <w:left w:val="nil"/>
              <w:bottom w:val="single" w:sz="8" w:space="0" w:color="000000"/>
              <w:right w:val="single" w:sz="8" w:space="0" w:color="000000"/>
            </w:tcBorders>
          </w:tcPr>
          <w:p w14:paraId="6A469402" w14:textId="77777777" w:rsidR="00AA6393" w:rsidRDefault="00AA6393"/>
        </w:tc>
      </w:tr>
      <w:tr w:rsidR="00AA6393" w14:paraId="0A00F278"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5EB6A641" w14:textId="77777777" w:rsidR="00AA6393" w:rsidRDefault="00000000">
            <w:pPr>
              <w:spacing w:after="0"/>
            </w:pPr>
            <w:r>
              <w:rPr>
                <w:rFonts w:ascii="Times New Roman" w:eastAsia="Times New Roman" w:hAnsi="Times New Roman" w:cs="Times New Roman"/>
                <w:sz w:val="24"/>
              </w:rPr>
              <w:t xml:space="preserve">Data </w:t>
            </w:r>
          </w:p>
        </w:tc>
        <w:tc>
          <w:tcPr>
            <w:tcW w:w="3121" w:type="dxa"/>
            <w:tcBorders>
              <w:top w:val="single" w:sz="8" w:space="0" w:color="000000"/>
              <w:left w:val="single" w:sz="8" w:space="0" w:color="000000"/>
              <w:bottom w:val="single" w:sz="8" w:space="0" w:color="000000"/>
              <w:right w:val="single" w:sz="8" w:space="0" w:color="000000"/>
            </w:tcBorders>
            <w:vAlign w:val="center"/>
          </w:tcPr>
          <w:p w14:paraId="2014FFD4" w14:textId="77777777" w:rsidR="00AA6393" w:rsidRDefault="00000000">
            <w:pPr>
              <w:spacing w:after="0"/>
            </w:pPr>
            <w:r>
              <w:rPr>
                <w:rFonts w:ascii="Times New Roman" w:eastAsia="Times New Roman" w:hAnsi="Times New Roman" w:cs="Times New Roman"/>
                <w:sz w:val="24"/>
              </w:rPr>
              <w:t xml:space="preserve">Source, size, format </w:t>
            </w:r>
          </w:p>
        </w:tc>
        <w:tc>
          <w:tcPr>
            <w:tcW w:w="3122" w:type="dxa"/>
            <w:tcBorders>
              <w:top w:val="single" w:sz="8" w:space="0" w:color="000000"/>
              <w:left w:val="single" w:sz="8" w:space="0" w:color="000000"/>
              <w:bottom w:val="single" w:sz="8" w:space="0" w:color="000000"/>
              <w:right w:val="single" w:sz="8" w:space="0" w:color="000000"/>
            </w:tcBorders>
          </w:tcPr>
          <w:p w14:paraId="60A7374A" w14:textId="77777777" w:rsidR="00AA6393" w:rsidRDefault="00000000">
            <w:pPr>
              <w:spacing w:after="0"/>
              <w:jc w:val="both"/>
            </w:pPr>
            <w:r>
              <w:rPr>
                <w:rFonts w:ascii="Times New Roman" w:eastAsia="Times New Roman" w:hAnsi="Times New Roman" w:cs="Times New Roman"/>
                <w:sz w:val="24"/>
              </w:rPr>
              <w:t xml:space="preserve">Kaggle dataset, 614, csv UCI dataset, 690, csv </w:t>
            </w:r>
          </w:p>
        </w:tc>
      </w:tr>
    </w:tbl>
    <w:p w14:paraId="61629E3D" w14:textId="77777777" w:rsidR="00AA6393" w:rsidRDefault="00000000">
      <w:pPr>
        <w:spacing w:after="0"/>
      </w:pPr>
      <w:r>
        <w:rPr>
          <w:rFonts w:ascii="Times New Roman" w:eastAsia="Times New Roman" w:hAnsi="Times New Roman" w:cs="Times New Roman"/>
        </w:rPr>
        <w:t xml:space="preserve"> </w:t>
      </w:r>
    </w:p>
    <w:sectPr w:rsidR="00AA6393">
      <w:pgSz w:w="12240" w:h="15840"/>
      <w:pgMar w:top="66" w:right="1674" w:bottom="50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35CE4"/>
    <w:multiLevelType w:val="hybridMultilevel"/>
    <w:tmpl w:val="01348F86"/>
    <w:lvl w:ilvl="0" w:tplc="B08A1EBA">
      <w:start w:val="1"/>
      <w:numFmt w:val="bullet"/>
      <w:lvlText w:val="•"/>
      <w:lvlJc w:val="left"/>
      <w:pPr>
        <w:ind w:left="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EA59D4">
      <w:start w:val="1"/>
      <w:numFmt w:val="bullet"/>
      <w:lvlText w:val="o"/>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C2594C">
      <w:start w:val="1"/>
      <w:numFmt w:val="bullet"/>
      <w:lvlText w:val="▪"/>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7CDF74">
      <w:start w:val="1"/>
      <w:numFmt w:val="bullet"/>
      <w:lvlText w:val="•"/>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56A4D2">
      <w:start w:val="1"/>
      <w:numFmt w:val="bullet"/>
      <w:lvlText w:val="o"/>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820786">
      <w:start w:val="1"/>
      <w:numFmt w:val="bullet"/>
      <w:lvlText w:val="▪"/>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8AA68A">
      <w:start w:val="1"/>
      <w:numFmt w:val="bullet"/>
      <w:lvlText w:val="•"/>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4CF122">
      <w:start w:val="1"/>
      <w:numFmt w:val="bullet"/>
      <w:lvlText w:val="o"/>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E6154C">
      <w:start w:val="1"/>
      <w:numFmt w:val="bullet"/>
      <w:lvlText w:val="▪"/>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8367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393"/>
    <w:rsid w:val="008B3139"/>
    <w:rsid w:val="00915B0F"/>
    <w:rsid w:val="00AA6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92B0"/>
  <w15:docId w15:val="{E8CABD50-AE23-41C7-8BDF-B4EEF070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sarvanisathuluri799@outlook.com</dc:creator>
  <cp:keywords/>
  <cp:lastModifiedBy>sarvanisathuluri799@outlook.com</cp:lastModifiedBy>
  <cp:revision>2</cp:revision>
  <dcterms:created xsi:type="dcterms:W3CDTF">2026-07-15T04:25:00Z</dcterms:created>
  <dcterms:modified xsi:type="dcterms:W3CDTF">2026-07-15T04:25:00Z</dcterms:modified>
</cp:coreProperties>
</file>