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>{parent_name}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жамоа шартномасининг лойиҳаси бўйича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ЭКСПЕРТ ХУЛОСА</w:t>
      </w:r>
    </w:p>
    <w:p>
      <w:pPr>
        <w:pStyle w:val="Body A"/>
        <w:spacing w:line="21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Жамоа шартномасининг амал қилиш муддати </w:t>
      </w:r>
      <w:r>
        <w:rPr>
          <w:rFonts w:ascii="Times New Roman" w:hAnsi="Times New Roman"/>
          <w:sz w:val="26"/>
          <w:szCs w:val="26"/>
          <w:rtl w:val="0"/>
          <w:lang w:val="en-US"/>
        </w:rPr>
        <w:t>{contract_end_date}</w:t>
      </w:r>
    </w:p>
    <w:p>
      <w:pPr>
        <w:pStyle w:val="Body A"/>
        <w:spacing w:line="225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ind w:left="130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I.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Экспертларнинг эътироз ва таклифлари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{#rules}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{section}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{sugg}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{/rules}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21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spacing w:line="301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Экспертлар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660" w:firstLine="720"/>
        <w:rPr>
          <w:rFonts w:ascii="Times New Roman" w:cs="Times New Roman" w:hAnsi="Times New Roman" w:eastAsia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{#experts}</w:t>
      </w:r>
    </w:p>
    <w:p>
      <w:pPr>
        <w:pStyle w:val="Body A"/>
        <w:spacing w:line="102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ind w:left="1380" w:firstLine="0"/>
        <w:rPr>
          <w:rFonts w:ascii="Times New Roman" w:cs="Times New Roman" w:hAnsi="Times New Roman" w:eastAsia="Times New Roman"/>
          <w:sz w:val="24"/>
          <w:szCs w:val="24"/>
          <w:u w:val="single"/>
          <w:lang w:val="de-D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de-DE"/>
        </w:rPr>
        <w:t>{full_name}</w:t>
      </w:r>
    </w:p>
    <w:p>
      <w:pPr>
        <w:pStyle w:val="Body A"/>
        <w:spacing w:line="102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pacing w:line="102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1380" w:firstLine="0"/>
      </w:pPr>
      <w:r>
        <w:rPr>
          <w:rFonts w:ascii="Times New Roman" w:hAnsi="Times New Roman"/>
          <w:sz w:val="24"/>
          <w:szCs w:val="24"/>
          <w:rtl w:val="0"/>
          <w:lang w:val="nl-NL"/>
        </w:rPr>
        <w:t>{/experts}</w:t>
      </w:r>
      <w:r>
        <w:rPr>
          <w:rFonts w:ascii="Times New Roman" w:cs="Times New Roman" w:hAnsi="Times New Roman" w:eastAsia="Times New Roman"/>
          <w:sz w:val="24"/>
          <w:szCs w:val="24"/>
          <w:lang w:val="nl-N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