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PHASE</w:t>
      </w:r>
    </w:p>
    <w:p>
      <w:pPr>
        <w:jc w:val="center"/>
      </w:pPr>
      <w:r>
        <w:rPr>
          <w:b/>
          <w:sz w:val="26"/>
        </w:rPr>
        <w:t>Planning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  <w:vAlign w:val="top"/>
          </w:tcPr>
          <w:p>
            <w:r>
              <w:t>03 October 2026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84"/>
            <w:vAlign w:val="top"/>
          </w:tcPr>
          <w:p>
            <w:r>
              <w:t>SWTID-2026-8740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84"/>
            <w:vAlign w:val="top"/>
          </w:tcPr>
          <w:p>
            <w:r>
              <w:t>Employee Data Management using ServiceNow Import Sets and Transform Maps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184"/>
            <w:vAlign w:val="top"/>
          </w:tcPr>
          <w:p>
            <w:r>
              <w:t>Reference / Planning Logic</w:t>
            </w:r>
          </w:p>
        </w:tc>
      </w:tr>
    </w:tbl>
    <w:p>
      <w:r>
        <w:t>The planning logic follows the terminology and estimation approach in the supplied planning material. A Sprint is treated as a fixed working period, an Epic as a larger body of work, a Story as a smaller task within an Epic, and Story Points as an estimate of effort using the Fibonacci-style values 1, 2, 3 and 5.</w:t>
      </w:r>
    </w:p>
    <w:p>
      <w:r>
        <w:rPr>
          <w:b/>
        </w:rPr>
        <w:t>Story Point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Story Points</w:t>
            </w:r>
          </w:p>
        </w:tc>
        <w:tc>
          <w:tcPr>
            <w:tcW w:type="dxa" w:w="5184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Very easy task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Normal task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Moderate task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Difficult task</w:t>
            </w:r>
          </w:p>
        </w:tc>
      </w:tr>
    </w:tbl>
    <w:p>
      <w:r>
        <w:rPr>
          <w:b/>
        </w:rPr>
        <w:t>Sprint 1 – Data Import and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Epic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Story Points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Data Import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USN-1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Prepare employee spreadsheet data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Data Import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USN-2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Load employee data into ServiceNow Import Set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Data Configuration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USN-3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 Employee Test table and required fields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Data Configuration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USN-4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 and configure Transform Map field mappings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Data Quality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USN-5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Configure Coalesce using Employee ID and verify update/duplicate behavior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</w:tr>
    </w:tbl>
    <w:p>
      <w:r>
        <w:t>Sprint 1 total = 2 + 1 + 3 + 3 + 3 = 12 story points.</w:t>
      </w:r>
    </w:p>
    <w:p>
      <w:r>
        <w:rPr>
          <w:b/>
        </w:rPr>
        <w:t>Sprint 2 – Reporting and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Epic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Story Points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Reporting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USN-6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 Employees by Department report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Reporting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USN-7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 Employees by Location report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Reporting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USN-8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 Employee List report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USN-9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 Employee Analytics Dashboard and add reports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USN-10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Perform end-to-end import and update verification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</w:tr>
    </w:tbl>
    <w:p>
      <w:r>
        <w:t>Sprint 2 total = 2 + 2 + 2 + 5 + 5 = 16 story points.</w:t>
      </w:r>
    </w:p>
    <w:p>
      <w:r>
        <w:rPr>
          <w:b/>
        </w:rPr>
        <w:t>Total Story Points and Velocity</w:t>
      </w:r>
    </w:p>
    <w:p>
      <w:r>
        <w:t>Sprint 1 = 12 story points</w:t>
      </w:r>
    </w:p>
    <w:p>
      <w:r>
        <w:t>Sprint 2 = 16 story points</w:t>
      </w:r>
    </w:p>
    <w:p>
      <w:r>
        <w:t>Total planned story points = 28</w:t>
      </w:r>
    </w:p>
    <w:p>
      <w:r>
        <w:t>Team velocity = Total story points completed / Number of sprints = 28 / 2 = 14 story points per sprint.</w:t>
      </w:r>
    </w:p>
    <w:p>
      <w:r>
        <w:t>The supplied planning logic document uses a two-sprint structure and calculates velocity as total completed story points divided by the number of sprints. The task breakdown above adapts that method to the actual ServiceNow project.</w:t>
      </w:r>
    </w:p>
    <w:p>
      <w:r>
        <w:t>Planning note: the source material does not provide actual calendar dates or individual team-member names for this project, so those details are intentionally not invented.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