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8ABB5" w14:textId="3F79D4F4" w:rsidR="00776708" w:rsidRPr="00776708" w:rsidRDefault="00827835" w:rsidP="007767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Topics</w:t>
      </w:r>
      <w:r w:rsidR="00776708">
        <w:rPr>
          <w:b/>
          <w:bCs/>
          <w:sz w:val="32"/>
          <w:szCs w:val="32"/>
        </w:rPr>
        <w:br/>
      </w:r>
    </w:p>
    <w:p w14:paraId="28AC9A4D" w14:textId="22C0E1C0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Distributed System Feature</w:t>
      </w:r>
    </w:p>
    <w:p w14:paraId="30B294D8" w14:textId="57AF2E4D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Client-Server Model</w:t>
      </w:r>
    </w:p>
    <w:p w14:paraId="13DE93D9" w14:textId="14BE61B9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TCP/IP Model</w:t>
      </w:r>
    </w:p>
    <w:p w14:paraId="2DFB5B80" w14:textId="1B0B8D5A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Clock Synchronization</w:t>
      </w:r>
    </w:p>
    <w:p w14:paraId="64008911" w14:textId="5FBE5DEC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Fault Tolerance and Scalability in Distributed System</w:t>
      </w:r>
    </w:p>
    <w:p w14:paraId="40551D87" w14:textId="4F17CA40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Communication Protocol</w:t>
      </w:r>
    </w:p>
    <w:p w14:paraId="25B337B4" w14:textId="1B164504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Lamport’s Algorithm</w:t>
      </w:r>
    </w:p>
    <w:p w14:paraId="1949FEAB" w14:textId="0C83EA2D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FIFO Algorithm</w:t>
      </w:r>
    </w:p>
    <w:p w14:paraId="247C131D" w14:textId="03B2F0DA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Dijkstra’s Algorithm</w:t>
      </w:r>
    </w:p>
    <w:p w14:paraId="48F691A6" w14:textId="39B3B111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Kruskal’s Algorithm</w:t>
      </w:r>
    </w:p>
    <w:p w14:paraId="3EDFF9E3" w14:textId="382DA590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Remote Procedure Call</w:t>
      </w:r>
    </w:p>
    <w:p w14:paraId="7A31A820" w14:textId="1CCE5476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OSI Model</w:t>
      </w:r>
    </w:p>
    <w:p w14:paraId="16ECE18C" w14:textId="0A31E976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Shared Memory</w:t>
      </w:r>
    </w:p>
    <w:p w14:paraId="280456BB" w14:textId="206AC95D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Mutual Exclusion in Distributed System</w:t>
      </w:r>
    </w:p>
    <w:p w14:paraId="2CC4FAE3" w14:textId="6F737A98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Deadlocks in Distributed System</w:t>
      </w:r>
    </w:p>
    <w:p w14:paraId="0E776097" w14:textId="45D48E01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Logical Clocks and Physical Clocks</w:t>
      </w:r>
    </w:p>
    <w:p w14:paraId="0D877196" w14:textId="70EB3ABF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Distribution System Architecture</w:t>
      </w:r>
    </w:p>
    <w:p w14:paraId="3CCC7D4B" w14:textId="65BD2617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Election Algorithms</w:t>
      </w:r>
    </w:p>
    <w:p w14:paraId="3C45FCEC" w14:textId="77522E4C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Workstation, Processor Pool and Hybrid Model</w:t>
      </w:r>
    </w:p>
    <w:p w14:paraId="3FFF4942" w14:textId="7B04E9C8" w:rsidR="00827835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Distributed Shared Memory</w:t>
      </w:r>
    </w:p>
    <w:p w14:paraId="555466B9" w14:textId="4FF5E10B" w:rsidR="00B7058B" w:rsidRDefault="00827835" w:rsidP="00827835">
      <w:pPr>
        <w:pStyle w:val="ListParagraph"/>
        <w:numPr>
          <w:ilvl w:val="0"/>
          <w:numId w:val="1"/>
        </w:numPr>
        <w:spacing w:line="360" w:lineRule="auto"/>
      </w:pPr>
      <w:r>
        <w:t>Event-driven and Time-triggered Systems</w:t>
      </w:r>
    </w:p>
    <w:sectPr w:rsidR="00B7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63753"/>
    <w:multiLevelType w:val="hybridMultilevel"/>
    <w:tmpl w:val="BE10F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08"/>
    <w:rsid w:val="001738BD"/>
    <w:rsid w:val="002F27DF"/>
    <w:rsid w:val="0068619C"/>
    <w:rsid w:val="00776708"/>
    <w:rsid w:val="00827835"/>
    <w:rsid w:val="00B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8FA2"/>
  <w15:chartTrackingRefBased/>
  <w15:docId w15:val="{CB397B9C-4E5B-4E3A-9E79-0565AF76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Gandhi</dc:creator>
  <cp:keywords/>
  <dc:description/>
  <cp:lastModifiedBy>Viraj Gandhi</cp:lastModifiedBy>
  <cp:revision>2</cp:revision>
  <dcterms:created xsi:type="dcterms:W3CDTF">2024-11-27T09:58:00Z</dcterms:created>
  <dcterms:modified xsi:type="dcterms:W3CDTF">2024-11-27T09:58:00Z</dcterms:modified>
</cp:coreProperties>
</file>