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F63C22E" w14:textId="77777777" w:rsidR="002B2897" w:rsidRPr="002B2897" w:rsidRDefault="002B2897" w:rsidP="002B2897">
      <w:pPr>
        <w:pStyle w:val="papertitle"/>
        <w:rPr>
          <w:lang w:val="en-IN"/>
        </w:rPr>
      </w:pPr>
      <w:r w:rsidRPr="002B2897">
        <w:rPr>
          <w:lang w:val="en-IN"/>
        </w:rPr>
        <w:t>A HYBRID MODEL FOR STOCK PRICE PREDICTION USING MACHINE LEARNING TECHNIQUES WITH CNN</w:t>
      </w:r>
    </w:p>
    <w:p w14:paraId="682AE17D" w14:textId="0CF62369" w:rsidR="00C8652E" w:rsidRPr="00EE426C" w:rsidRDefault="002B2897" w:rsidP="008F4281">
      <w:pPr>
        <w:pStyle w:val="author"/>
      </w:pPr>
      <w:proofErr w:type="spellStart"/>
      <w:r>
        <w:t>Sarvesh</w:t>
      </w:r>
      <w:proofErr w:type="spellEnd"/>
      <w:r>
        <w:t xml:space="preserve"> S</w:t>
      </w:r>
      <w:r w:rsidR="00E87328">
        <w:rPr>
          <w:vertAlign w:val="superscript"/>
        </w:rPr>
        <w:t xml:space="preserve">1 </w:t>
      </w:r>
      <w:r w:rsidR="008F4281" w:rsidRPr="008F4281">
        <w:t>V Vaishnav</w:t>
      </w:r>
      <w:r w:rsidR="008F4281">
        <w:rPr>
          <w:vertAlign w:val="superscript"/>
        </w:rPr>
        <w:t xml:space="preserve">2 </w:t>
      </w:r>
      <w:r w:rsidR="008F4281">
        <w:t>Sidharth R V</w:t>
      </w:r>
      <w:r w:rsidR="008E32C2">
        <w:rPr>
          <w:vertAlign w:val="superscript"/>
        </w:rPr>
        <w:t>3</w:t>
      </w:r>
      <w:r w:rsidR="00E87328">
        <w:rPr>
          <w:vertAlign w:val="superscript"/>
        </w:rPr>
        <w:t xml:space="preserve"> </w:t>
      </w:r>
      <w:proofErr w:type="spellStart"/>
      <w:r w:rsidR="00E87328" w:rsidRPr="00E87328">
        <w:t>Thangakumar</w:t>
      </w:r>
      <w:proofErr w:type="spellEnd"/>
      <w:r w:rsidR="000C0DCF">
        <w:t xml:space="preserve"> J</w:t>
      </w:r>
      <w:r w:rsidR="00E87328">
        <w:rPr>
          <w:vertAlign w:val="superscript"/>
        </w:rPr>
        <w:t xml:space="preserve">4 </w:t>
      </w:r>
      <w:proofErr w:type="spellStart"/>
      <w:r w:rsidR="00E87328">
        <w:t>Sathyalakshmi</w:t>
      </w:r>
      <w:proofErr w:type="spellEnd"/>
      <w:r w:rsidR="000C0DCF">
        <w:t xml:space="preserve"> S</w:t>
      </w:r>
      <w:r w:rsidR="00E87328">
        <w:rPr>
          <w:vertAlign w:val="superscript"/>
        </w:rPr>
        <w:t>5</w:t>
      </w:r>
    </w:p>
    <w:p w14:paraId="501969DA" w14:textId="23F4601C" w:rsidR="00C8652E" w:rsidRPr="00432560" w:rsidRDefault="00C8652E" w:rsidP="00432560">
      <w:pPr>
        <w:pStyle w:val="address"/>
        <w:rPr>
          <w:lang w:val="en-IN"/>
        </w:rPr>
      </w:pPr>
      <w:r w:rsidRPr="00EE426C">
        <w:rPr>
          <w:vertAlign w:val="superscript"/>
        </w:rPr>
        <w:t>1</w:t>
      </w:r>
      <w:r w:rsidR="00432560">
        <w:rPr>
          <w:vertAlign w:val="superscript"/>
        </w:rPr>
        <w:t xml:space="preserve">, 2, 3, 4, 5 </w:t>
      </w:r>
      <w:r w:rsidR="00432560" w:rsidRPr="00432560">
        <w:rPr>
          <w:lang w:val="en-IN"/>
        </w:rPr>
        <w:t xml:space="preserve">1, Rajiv Gandhi </w:t>
      </w:r>
      <w:proofErr w:type="spellStart"/>
      <w:r w:rsidR="00432560" w:rsidRPr="00432560">
        <w:rPr>
          <w:lang w:val="en-IN"/>
        </w:rPr>
        <w:t>Salai</w:t>
      </w:r>
      <w:proofErr w:type="spellEnd"/>
      <w:r w:rsidR="00432560" w:rsidRPr="00432560">
        <w:rPr>
          <w:lang w:val="en-IN"/>
        </w:rPr>
        <w:t xml:space="preserve"> (OMR), </w:t>
      </w:r>
      <w:proofErr w:type="spellStart"/>
      <w:r w:rsidR="00432560" w:rsidRPr="00432560">
        <w:rPr>
          <w:lang w:val="en-IN"/>
        </w:rPr>
        <w:t>Padur</w:t>
      </w:r>
      <w:proofErr w:type="spellEnd"/>
      <w:r w:rsidR="00432560" w:rsidRPr="00432560">
        <w:rPr>
          <w:lang w:val="en-IN"/>
        </w:rPr>
        <w:t>,</w:t>
      </w:r>
      <w:r w:rsidR="00432560">
        <w:rPr>
          <w:lang w:val="en-IN"/>
        </w:rPr>
        <w:t xml:space="preserve"> </w:t>
      </w:r>
      <w:r w:rsidR="00432560" w:rsidRPr="00432560">
        <w:rPr>
          <w:lang w:val="en-IN"/>
        </w:rPr>
        <w:t xml:space="preserve">(Via) </w:t>
      </w:r>
      <w:proofErr w:type="spellStart"/>
      <w:r w:rsidR="00432560" w:rsidRPr="00432560">
        <w:rPr>
          <w:lang w:val="en-IN"/>
        </w:rPr>
        <w:t>Kelambakkam</w:t>
      </w:r>
      <w:proofErr w:type="spellEnd"/>
      <w:r w:rsidR="00432560" w:rsidRPr="00432560">
        <w:rPr>
          <w:lang w:val="en-IN"/>
        </w:rPr>
        <w:t>,</w:t>
      </w:r>
      <w:r w:rsidR="00432560">
        <w:rPr>
          <w:lang w:val="en-IN"/>
        </w:rPr>
        <w:t xml:space="preserve"> </w:t>
      </w:r>
      <w:r w:rsidR="00432560" w:rsidRPr="00432560">
        <w:rPr>
          <w:lang w:val="en-IN"/>
        </w:rPr>
        <w:t>Chennai - 603 103</w:t>
      </w:r>
    </w:p>
    <w:p w14:paraId="79FEC12F" w14:textId="0888DF0A" w:rsidR="00C8652E" w:rsidRDefault="00C8652E" w:rsidP="00C8652E">
      <w:pPr>
        <w:pStyle w:val="address"/>
        <w:rPr>
          <w:rStyle w:val="e-mail"/>
        </w:rPr>
      </w:pPr>
      <w:r w:rsidRPr="006809AE">
        <w:rPr>
          <w:lang w:val="de-DE"/>
        </w:rPr>
        <w:br/>
      </w:r>
      <w:hyperlink r:id="rId8" w:history="1">
        <w:r w:rsidR="00432560" w:rsidRPr="006044A3">
          <w:rPr>
            <w:rStyle w:val="Hyperlink"/>
            <w:vertAlign w:val="superscript"/>
          </w:rPr>
          <w:t>1</w:t>
        </w:r>
        <w:r w:rsidR="00432560" w:rsidRPr="006044A3">
          <w:rPr>
            <w:rStyle w:val="Hyperlink"/>
            <w:rFonts w:ascii="Courier" w:hAnsi="Courier"/>
            <w:noProof/>
          </w:rPr>
          <w:t>sarvesh4232@gmail.com</w:t>
        </w:r>
      </w:hyperlink>
    </w:p>
    <w:p w14:paraId="2F51DF36" w14:textId="1D7A3FBF" w:rsidR="00432560" w:rsidRDefault="00432560" w:rsidP="00C8652E">
      <w:pPr>
        <w:pStyle w:val="address"/>
        <w:rPr>
          <w:rStyle w:val="e-mail"/>
        </w:rPr>
      </w:pPr>
      <w:r>
        <w:rPr>
          <w:vertAlign w:val="superscript"/>
        </w:rPr>
        <w:t xml:space="preserve">2 </w:t>
      </w:r>
      <w:hyperlink r:id="rId9" w:history="1">
        <w:r w:rsidRPr="006044A3">
          <w:rPr>
            <w:rStyle w:val="Hyperlink"/>
            <w:rFonts w:ascii="Courier" w:hAnsi="Courier"/>
            <w:noProof/>
          </w:rPr>
          <w:t>vaishnavvaidheeshwaran@gmail.com</w:t>
        </w:r>
      </w:hyperlink>
    </w:p>
    <w:p w14:paraId="4EDCC298" w14:textId="7F6A3317" w:rsidR="00432560" w:rsidRDefault="00432560" w:rsidP="00C8652E">
      <w:pPr>
        <w:pStyle w:val="address"/>
        <w:rPr>
          <w:rStyle w:val="e-mail"/>
        </w:rPr>
      </w:pPr>
      <w:r>
        <w:rPr>
          <w:vertAlign w:val="superscript"/>
        </w:rPr>
        <w:t xml:space="preserve">3 </w:t>
      </w:r>
      <w:hyperlink r:id="rId10" w:history="1">
        <w:r w:rsidRPr="006044A3">
          <w:rPr>
            <w:rStyle w:val="Hyperlink"/>
            <w:rFonts w:ascii="Courier" w:hAnsi="Courier"/>
            <w:noProof/>
          </w:rPr>
          <w:t>rvsidharth99@gmail.com</w:t>
        </w:r>
      </w:hyperlink>
    </w:p>
    <w:p w14:paraId="65A2823C" w14:textId="4D54B5B7" w:rsidR="00432560" w:rsidRDefault="00432560" w:rsidP="00C8652E">
      <w:pPr>
        <w:pStyle w:val="address"/>
        <w:rPr>
          <w:rStyle w:val="e-mail"/>
        </w:rPr>
      </w:pPr>
      <w:r>
        <w:rPr>
          <w:vertAlign w:val="superscript"/>
        </w:rPr>
        <w:t xml:space="preserve">4 </w:t>
      </w:r>
      <w:hyperlink r:id="rId11" w:history="1">
        <w:r w:rsidRPr="00F76F50">
          <w:rPr>
            <w:rStyle w:val="e-mail"/>
          </w:rPr>
          <w:t>tkumar@hindustanuniv.ac.in</w:t>
        </w:r>
      </w:hyperlink>
    </w:p>
    <w:p w14:paraId="49F197A0" w14:textId="382E59C6" w:rsidR="00432560" w:rsidRPr="00432560" w:rsidRDefault="00432560" w:rsidP="00432560">
      <w:pPr>
        <w:pStyle w:val="address"/>
        <w:rPr>
          <w:rFonts w:ascii="Courier" w:hAnsi="Courier"/>
          <w:noProof/>
        </w:rPr>
      </w:pPr>
      <w:r>
        <w:rPr>
          <w:vertAlign w:val="superscript"/>
        </w:rPr>
        <w:t xml:space="preserve">5 </w:t>
      </w:r>
      <w:r w:rsidRPr="00432560">
        <w:rPr>
          <w:rStyle w:val="e-mail"/>
        </w:rPr>
        <w:t>slakshmi@hindustanuniv.ac.in</w:t>
      </w:r>
      <w:r>
        <w:rPr>
          <w:vertAlign w:val="superscript"/>
        </w:rPr>
        <w:t xml:space="preserve"> </w:t>
      </w:r>
    </w:p>
    <w:p w14:paraId="3D4624FB" w14:textId="4085838F" w:rsidR="00C8652E" w:rsidRPr="00EE426C" w:rsidRDefault="00C8652E" w:rsidP="00E87328">
      <w:pPr>
        <w:pStyle w:val="abstract"/>
        <w:spacing w:after="0"/>
        <w:ind w:firstLine="0"/>
      </w:pPr>
      <w:r w:rsidRPr="00E87328">
        <w:rPr>
          <w:b/>
          <w:bCs/>
        </w:rPr>
        <w:t>Abstract.</w:t>
      </w:r>
      <w:r w:rsidRPr="00EE426C">
        <w:rPr>
          <w:b/>
          <w:bCs/>
        </w:rPr>
        <w:t xml:space="preserve"> </w:t>
      </w:r>
      <w:r w:rsidR="00E87328" w:rsidRPr="00E87328">
        <w:t xml:space="preserve">Predicting the stock market can be a great tool for both long-term and short-term investors to plan and book profits, or to stop losses early than too late. Forecasting accuracy is the most important factor in selecting any forecasting methods. Research efforts in improving the accuracy of forecasting models are increasing since the last decade. The appropriate stock selections those are suitable for investment is a very difficult task. The key factor for each investor is to earn maximum profits on their investments. In order to forecast stock markets, we used deep learning and, more specifically, one of the most common recurrent neural networks: LSTM. Since the prediction of stocks cannot be easily specified, it can be separated into two parts: simple analysis (sales, revenue, income, etc.) and technical analysis (historical price, VWAP, etc.). This means multiple variables can affect stock price trends, but here we have drawn a predictive time series on the historic price of a given stock. We've been using a common RNN, Long </w:t>
      </w:r>
      <w:proofErr w:type="gramStart"/>
      <w:r w:rsidR="00E87328" w:rsidRPr="00E87328">
        <w:t>Short Term</w:t>
      </w:r>
      <w:proofErr w:type="gramEnd"/>
      <w:r w:rsidR="00E87328" w:rsidRPr="00E87328">
        <w:t xml:space="preserve"> Memory. Provided that we feed our model with the data form and that an RNN is capable of retaining data unlike the traditional feed-in of neural networks (single data points such as images might be processed only), an LSTM is the most appropriate for these kinds of problems. LSTM can quickly process a whole data series and adds a memory cell, which allows the network to link memories and feedback remotely efficiently. In this example we have generated a series of sequences in order to use time steps to predict a given price. The final predicted model will be displayed in a web-application, so this will be user-friendly.</w:t>
      </w:r>
    </w:p>
    <w:p w14:paraId="4705833B" w14:textId="73BEE3EC" w:rsidR="00C8652E" w:rsidRPr="00EE426C" w:rsidRDefault="00C8652E" w:rsidP="00E87328">
      <w:pPr>
        <w:pStyle w:val="keywords"/>
      </w:pPr>
      <w:r w:rsidRPr="00E87328">
        <w:rPr>
          <w:b/>
        </w:rPr>
        <w:t>Keywords:</w:t>
      </w:r>
      <w:r w:rsidRPr="00EE426C">
        <w:t xml:space="preserve"> </w:t>
      </w:r>
      <w:r w:rsidR="00E87328">
        <w:t>stock market,</w:t>
      </w:r>
      <w:r w:rsidR="00E87328" w:rsidRPr="004D72B5">
        <w:t xml:space="preserve"> </w:t>
      </w:r>
      <w:r w:rsidR="00E87328">
        <w:t>LSTM,</w:t>
      </w:r>
      <w:r w:rsidR="00E87328" w:rsidRPr="004D72B5">
        <w:t xml:space="preserve"> </w:t>
      </w:r>
      <w:r w:rsidR="00E87328">
        <w:t>price prediction,</w:t>
      </w:r>
      <w:r w:rsidR="00E87328" w:rsidRPr="004D72B5">
        <w:t xml:space="preserve"> </w:t>
      </w:r>
      <w:r w:rsidR="00E87328">
        <w:t>algo-trading</w:t>
      </w:r>
    </w:p>
    <w:p w14:paraId="571D20A9" w14:textId="761070CC" w:rsidR="00E87328" w:rsidRDefault="00E87328" w:rsidP="00E87328">
      <w:pPr>
        <w:pStyle w:val="heading1"/>
      </w:pPr>
      <w:r>
        <w:t>Introduction</w:t>
      </w:r>
    </w:p>
    <w:p w14:paraId="44FE8AEA" w14:textId="3DEAFB56" w:rsidR="00E87328" w:rsidRDefault="00E87328" w:rsidP="00E87328">
      <w:pPr>
        <w:ind w:firstLine="0"/>
        <w:rPr>
          <w:lang w:val="en-IN" w:eastAsia="en-GB"/>
        </w:rPr>
      </w:pPr>
      <w:r w:rsidRPr="00E87328">
        <w:t xml:space="preserve">The stock market refers to the collection of markets and exchanges where regular activities of buying, selling, and issuance of shares of publicly-held companies take place. </w:t>
      </w:r>
      <w:r w:rsidRPr="00E87328">
        <w:lastRenderedPageBreak/>
        <w:t xml:space="preserve">Such financial activities are conducted through institutionalized formal exchanges or over-the-counter (OTC) marketplaces which operate under a defined set of regulations.  </w:t>
      </w:r>
      <w:r w:rsidRPr="00E87328">
        <w:rPr>
          <w:lang w:val="en-IN" w:eastAsia="en-GB"/>
        </w:rPr>
        <w:t>Stock prices are governed by demand and supply principles, and the general goal of stocks is to maximise earnings by purchasing stocks of businesses which are expected to earn profit. The stock market is closely linked to the economy—some key performance indicators (KPIs) relies heavily on the increase in and fall in equity prices.</w:t>
      </w:r>
      <w:r w:rsidRPr="00E87328">
        <w:t xml:space="preserve"> </w:t>
      </w:r>
      <w:r w:rsidRPr="00E87328">
        <w:rPr>
          <w:lang w:val="en-IN" w:eastAsia="en-GB"/>
        </w:rPr>
        <w:t>A well-informed price estimation may, however, be made. In isolation stock prices seldom vary: action of one continues to affect a variety of other stocks. This feature of the flow of stock prices can be seen as a primary way of forecasting multiple stock prices at once. Because of the sheer amount and quantity of transactions that occur per minute, the preciseness and frequency of forecasts come into play; for instance, most stock prediction systems are delivered in a parallel manner. There are some problems and obstacles in the valuation of stocks.</w:t>
      </w:r>
    </w:p>
    <w:p w14:paraId="23347414" w14:textId="2C95497D" w:rsidR="00E87328" w:rsidRDefault="00E87328" w:rsidP="00E87328">
      <w:pPr>
        <w:pStyle w:val="tablecaption"/>
      </w:pPr>
      <w:r>
        <w:rPr>
          <w:b/>
        </w:rPr>
        <w:t xml:space="preserve">Table </w:t>
      </w:r>
      <w:r>
        <w:rPr>
          <w:b/>
        </w:rPr>
        <w:fldChar w:fldCharType="begin"/>
      </w:r>
      <w:r>
        <w:rPr>
          <w:b/>
        </w:rPr>
        <w:instrText xml:space="preserve"> SEQ "Table" \* MERGEFORMAT </w:instrText>
      </w:r>
      <w:r>
        <w:rPr>
          <w:b/>
        </w:rPr>
        <w:fldChar w:fldCharType="separate"/>
      </w:r>
      <w:r w:rsidR="000C0DCF">
        <w:rPr>
          <w:b/>
          <w:noProof/>
        </w:rPr>
        <w:t>1</w:t>
      </w:r>
      <w:r>
        <w:rPr>
          <w:b/>
        </w:rPr>
        <w:fldChar w:fldCharType="end"/>
      </w:r>
      <w:r>
        <w:rPr>
          <w:b/>
        </w:rPr>
        <w:t>.</w:t>
      </w:r>
      <w:r>
        <w:t xml:space="preserve"> Key Performance Indicators (KPI’s)</w:t>
      </w:r>
    </w:p>
    <w:tbl>
      <w:tblPr>
        <w:tblW w:w="5136" w:type="dxa"/>
        <w:jc w:val="center"/>
        <w:tblLayout w:type="fixed"/>
        <w:tblCellMar>
          <w:left w:w="70" w:type="dxa"/>
          <w:right w:w="70" w:type="dxa"/>
        </w:tblCellMar>
        <w:tblLook w:val="0000" w:firstRow="0" w:lastRow="0" w:firstColumn="0" w:lastColumn="0" w:noHBand="0" w:noVBand="0"/>
      </w:tblPr>
      <w:tblGrid>
        <w:gridCol w:w="1692"/>
        <w:gridCol w:w="3444"/>
      </w:tblGrid>
      <w:tr w:rsidR="00E87328" w:rsidRPr="009A3755" w14:paraId="60CE5F01" w14:textId="77777777" w:rsidTr="00E87328">
        <w:trPr>
          <w:jc w:val="center"/>
        </w:trPr>
        <w:tc>
          <w:tcPr>
            <w:tcW w:w="1692" w:type="dxa"/>
            <w:tcBorders>
              <w:top w:val="single" w:sz="12" w:space="0" w:color="000000"/>
              <w:bottom w:val="single" w:sz="6" w:space="0" w:color="000000"/>
            </w:tcBorders>
          </w:tcPr>
          <w:p w14:paraId="2E55EF05" w14:textId="7A2A2D72" w:rsidR="00E87328" w:rsidRPr="009A3755" w:rsidRDefault="00E87328" w:rsidP="002747E9">
            <w:pPr>
              <w:ind w:firstLine="0"/>
              <w:jc w:val="left"/>
              <w:rPr>
                <w:sz w:val="18"/>
                <w:szCs w:val="18"/>
              </w:rPr>
            </w:pPr>
            <w:r>
              <w:rPr>
                <w:sz w:val="18"/>
                <w:szCs w:val="18"/>
              </w:rPr>
              <w:t>Indicator Name</w:t>
            </w:r>
          </w:p>
        </w:tc>
        <w:tc>
          <w:tcPr>
            <w:tcW w:w="3444" w:type="dxa"/>
            <w:tcBorders>
              <w:top w:val="single" w:sz="12" w:space="0" w:color="000000"/>
              <w:bottom w:val="single" w:sz="6" w:space="0" w:color="000000"/>
            </w:tcBorders>
          </w:tcPr>
          <w:p w14:paraId="31BF5ECB" w14:textId="55E509EB" w:rsidR="00E87328" w:rsidRPr="009A3755" w:rsidRDefault="00E87328" w:rsidP="002747E9">
            <w:pPr>
              <w:ind w:firstLine="0"/>
              <w:jc w:val="left"/>
              <w:rPr>
                <w:sz w:val="18"/>
                <w:szCs w:val="18"/>
              </w:rPr>
            </w:pPr>
            <w:r>
              <w:rPr>
                <w:sz w:val="18"/>
                <w:szCs w:val="18"/>
              </w:rPr>
              <w:t>Indicator Description</w:t>
            </w:r>
          </w:p>
        </w:tc>
      </w:tr>
      <w:tr w:rsidR="00E87328" w:rsidRPr="009A3755" w14:paraId="71164813" w14:textId="77777777" w:rsidTr="00E87328">
        <w:trPr>
          <w:trHeight w:val="284"/>
          <w:jc w:val="center"/>
        </w:trPr>
        <w:tc>
          <w:tcPr>
            <w:tcW w:w="1692" w:type="dxa"/>
            <w:vAlign w:val="center"/>
          </w:tcPr>
          <w:p w14:paraId="681FA55E" w14:textId="0852DBC1" w:rsidR="00E87328" w:rsidRPr="00E87328" w:rsidRDefault="00E87328" w:rsidP="00E87328">
            <w:pPr>
              <w:ind w:firstLine="0"/>
              <w:jc w:val="left"/>
            </w:pPr>
            <w:r w:rsidRPr="00E87328">
              <w:t>Open</w:t>
            </w:r>
          </w:p>
        </w:tc>
        <w:tc>
          <w:tcPr>
            <w:tcW w:w="3444" w:type="dxa"/>
            <w:vAlign w:val="center"/>
          </w:tcPr>
          <w:p w14:paraId="2117F898" w14:textId="62067781" w:rsidR="00E87328" w:rsidRPr="00E87328" w:rsidRDefault="00E87328" w:rsidP="00E87328">
            <w:pPr>
              <w:ind w:firstLine="0"/>
              <w:jc w:val="left"/>
            </w:pPr>
            <w:r w:rsidRPr="00E87328">
              <w:t>Opening price of the stock</w:t>
            </w:r>
          </w:p>
        </w:tc>
      </w:tr>
      <w:tr w:rsidR="00BE79BE" w:rsidRPr="009A3755" w14:paraId="2E384B5F" w14:textId="77777777" w:rsidTr="00E87328">
        <w:trPr>
          <w:trHeight w:val="284"/>
          <w:jc w:val="center"/>
        </w:trPr>
        <w:tc>
          <w:tcPr>
            <w:tcW w:w="1692" w:type="dxa"/>
            <w:vAlign w:val="center"/>
          </w:tcPr>
          <w:p w14:paraId="7ED7F869" w14:textId="5C44E24B" w:rsidR="00BE79BE" w:rsidRPr="00BE79BE" w:rsidRDefault="00BE79BE" w:rsidP="00BE79BE">
            <w:pPr>
              <w:ind w:firstLine="0"/>
              <w:jc w:val="left"/>
            </w:pPr>
            <w:r w:rsidRPr="00BE79BE">
              <w:t>Close</w:t>
            </w:r>
          </w:p>
        </w:tc>
        <w:tc>
          <w:tcPr>
            <w:tcW w:w="3444" w:type="dxa"/>
            <w:vAlign w:val="center"/>
          </w:tcPr>
          <w:p w14:paraId="3E61C98F" w14:textId="642BCCF4" w:rsidR="00BE79BE" w:rsidRPr="00BE79BE" w:rsidRDefault="00BE79BE" w:rsidP="00BE79BE">
            <w:pPr>
              <w:ind w:firstLine="0"/>
              <w:jc w:val="left"/>
            </w:pPr>
            <w:r w:rsidRPr="00BE79BE">
              <w:t>End of the day price of the stock</w:t>
            </w:r>
          </w:p>
        </w:tc>
      </w:tr>
      <w:tr w:rsidR="00BE79BE" w:rsidRPr="009A3755" w14:paraId="0AE0419B" w14:textId="77777777" w:rsidTr="00E87328">
        <w:trPr>
          <w:trHeight w:val="284"/>
          <w:jc w:val="center"/>
        </w:trPr>
        <w:tc>
          <w:tcPr>
            <w:tcW w:w="1692" w:type="dxa"/>
            <w:vAlign w:val="center"/>
          </w:tcPr>
          <w:p w14:paraId="40B03608" w14:textId="4E08EB66" w:rsidR="00BE79BE" w:rsidRPr="009A3755" w:rsidRDefault="00BE79BE" w:rsidP="00BE79BE">
            <w:pPr>
              <w:ind w:firstLine="0"/>
              <w:jc w:val="left"/>
              <w:rPr>
                <w:sz w:val="18"/>
                <w:szCs w:val="18"/>
              </w:rPr>
            </w:pPr>
            <w:r>
              <w:t>Low</w:t>
            </w:r>
          </w:p>
        </w:tc>
        <w:tc>
          <w:tcPr>
            <w:tcW w:w="3444" w:type="dxa"/>
            <w:vAlign w:val="center"/>
          </w:tcPr>
          <w:p w14:paraId="4315A56D" w14:textId="3E15F286" w:rsidR="00BE79BE" w:rsidRPr="00BE79BE" w:rsidRDefault="00BE79BE" w:rsidP="00BE79BE">
            <w:pPr>
              <w:ind w:firstLine="0"/>
              <w:jc w:val="left"/>
            </w:pPr>
            <w:r w:rsidRPr="00BE79BE">
              <w:t>The lowest price the stock has reached intra-day</w:t>
            </w:r>
          </w:p>
        </w:tc>
      </w:tr>
      <w:tr w:rsidR="00BE79BE" w:rsidRPr="009A3755" w14:paraId="1A2599EF" w14:textId="77777777" w:rsidTr="00E87328">
        <w:trPr>
          <w:trHeight w:val="284"/>
          <w:jc w:val="center"/>
        </w:trPr>
        <w:tc>
          <w:tcPr>
            <w:tcW w:w="1692" w:type="dxa"/>
            <w:vAlign w:val="center"/>
          </w:tcPr>
          <w:p w14:paraId="58418AEF" w14:textId="6E1C709B" w:rsidR="00BE79BE" w:rsidRPr="00BE79BE" w:rsidRDefault="00BE79BE" w:rsidP="00BE79BE">
            <w:pPr>
              <w:ind w:firstLine="0"/>
              <w:jc w:val="left"/>
            </w:pPr>
            <w:r w:rsidRPr="00BE79BE">
              <w:t>High</w:t>
            </w:r>
          </w:p>
        </w:tc>
        <w:tc>
          <w:tcPr>
            <w:tcW w:w="3444" w:type="dxa"/>
            <w:vAlign w:val="center"/>
          </w:tcPr>
          <w:p w14:paraId="657BD26E" w14:textId="1A15423D" w:rsidR="00BE79BE" w:rsidRPr="00BE79BE" w:rsidRDefault="00BE79BE" w:rsidP="00BE79BE">
            <w:pPr>
              <w:ind w:firstLine="0"/>
              <w:jc w:val="left"/>
            </w:pPr>
            <w:r w:rsidRPr="00BE79BE">
              <w:t>The highest price the stock has reached intra-day</w:t>
            </w:r>
          </w:p>
        </w:tc>
      </w:tr>
      <w:tr w:rsidR="00BE79BE" w:rsidRPr="009A3755" w14:paraId="7CC3F0BD" w14:textId="77777777" w:rsidTr="00E87328">
        <w:trPr>
          <w:trHeight w:val="284"/>
          <w:jc w:val="center"/>
        </w:trPr>
        <w:tc>
          <w:tcPr>
            <w:tcW w:w="1692" w:type="dxa"/>
            <w:tcBorders>
              <w:bottom w:val="single" w:sz="12" w:space="0" w:color="000000"/>
            </w:tcBorders>
            <w:vAlign w:val="center"/>
          </w:tcPr>
          <w:p w14:paraId="2F8F2A89" w14:textId="06895C93" w:rsidR="00BE79BE" w:rsidRPr="00BE79BE" w:rsidRDefault="00BE79BE" w:rsidP="00BE79BE">
            <w:pPr>
              <w:ind w:firstLine="0"/>
              <w:jc w:val="left"/>
            </w:pPr>
            <w:r w:rsidRPr="00BE79BE">
              <w:t>Volume</w:t>
            </w:r>
          </w:p>
        </w:tc>
        <w:tc>
          <w:tcPr>
            <w:tcW w:w="3444" w:type="dxa"/>
            <w:tcBorders>
              <w:bottom w:val="single" w:sz="12" w:space="0" w:color="000000"/>
            </w:tcBorders>
            <w:vAlign w:val="center"/>
          </w:tcPr>
          <w:p w14:paraId="225F92E7" w14:textId="7F0D2856" w:rsidR="00BE79BE" w:rsidRPr="00BE79BE" w:rsidRDefault="00BE79BE" w:rsidP="00BE79BE">
            <w:pPr>
              <w:ind w:firstLine="0"/>
              <w:jc w:val="left"/>
            </w:pPr>
            <w:r w:rsidRPr="00BE79BE">
              <w:t>The total number of stocks traded during the trading session</w:t>
            </w:r>
          </w:p>
        </w:tc>
      </w:tr>
    </w:tbl>
    <w:p w14:paraId="7AB8EBA1" w14:textId="552D15B6" w:rsidR="00E87328" w:rsidRDefault="00BE79BE" w:rsidP="00BE79BE">
      <w:pPr>
        <w:pStyle w:val="heading1"/>
      </w:pPr>
      <w:r>
        <w:t>Literature Review</w:t>
      </w:r>
    </w:p>
    <w:p w14:paraId="3DA6C215" w14:textId="4FF4192D" w:rsidR="00BE79BE" w:rsidRDefault="00BE79BE" w:rsidP="00BE79BE">
      <w:pPr>
        <w:pStyle w:val="heading2"/>
        <w:spacing w:before="0"/>
      </w:pPr>
      <w:r>
        <w:t xml:space="preserve">Stock Price Prediction Using Long </w:t>
      </w:r>
      <w:proofErr w:type="gramStart"/>
      <w:r>
        <w:t>Short Term</w:t>
      </w:r>
      <w:proofErr w:type="gramEnd"/>
      <w:r>
        <w:t xml:space="preserve"> Memory</w:t>
      </w:r>
    </w:p>
    <w:p w14:paraId="6276ACCF" w14:textId="4DBF2EC6" w:rsidR="00BE79BE" w:rsidRPr="00BE79BE" w:rsidRDefault="00BE79BE" w:rsidP="00BE79BE">
      <w:pPr>
        <w:pStyle w:val="p1a"/>
      </w:pPr>
      <w:r w:rsidRPr="00BE79BE">
        <w:t>In this paper</w:t>
      </w:r>
      <w:r>
        <w:t xml:space="preserve"> [</w:t>
      </w:r>
      <w:r w:rsidR="00BA4AC6">
        <w:t>3</w:t>
      </w:r>
      <w:r>
        <w:t>]</w:t>
      </w:r>
      <w:r w:rsidRPr="00BE79BE">
        <w:t>, a stock price prediction model using LSTM has been constructed and has been tested with 1 small-cap, 2 medium-cap, 2 large-cap companies to predict their end of the day stock price. The drawback in this system is that it can only predict the end of the day stock price and not for cumulative days.</w:t>
      </w:r>
    </w:p>
    <w:p w14:paraId="516FB1A3" w14:textId="77777777" w:rsidR="00E87328" w:rsidRPr="00E87328" w:rsidRDefault="00E87328" w:rsidP="00E87328"/>
    <w:p w14:paraId="3BB11DF5" w14:textId="3BFFFB47" w:rsidR="00C8652E" w:rsidRPr="006809AE" w:rsidRDefault="00AB2023" w:rsidP="00AB2023">
      <w:pPr>
        <w:pStyle w:val="heading2"/>
      </w:pPr>
      <w:r>
        <w:t xml:space="preserve">NSE Stock Market Prediction Using Deep-Learning Models </w:t>
      </w:r>
    </w:p>
    <w:p w14:paraId="1932BA39" w14:textId="1E3B7587" w:rsidR="00C8652E" w:rsidRDefault="00AB2023" w:rsidP="00AB2023">
      <w:pPr>
        <w:ind w:firstLine="0"/>
      </w:pPr>
      <w:r w:rsidRPr="00AB2023">
        <w:t>In this paper</w:t>
      </w:r>
      <w:r>
        <w:t xml:space="preserve"> [</w:t>
      </w:r>
      <w:r w:rsidR="006F135B">
        <w:t>4</w:t>
      </w:r>
      <w:r>
        <w:t>],</w:t>
      </w:r>
      <w:r w:rsidRPr="00AB2023">
        <w:t xml:space="preserve"> ANN has been primarily used to predict the price of a stock. They’ve used two different markets NSE and NYSE to test their model. MARUTI, HCL, AXIS BANK has been chosen to test the algorithm from NSE and </w:t>
      </w:r>
      <w:proofErr w:type="spellStart"/>
      <w:r w:rsidRPr="00AB2023">
        <w:t>Chesapak</w:t>
      </w:r>
      <w:proofErr w:type="spellEnd"/>
      <w:r w:rsidRPr="00AB2023">
        <w:t xml:space="preserve"> Energy (CHK) and Bank of America (BAC) have been chosen to test their algorithm from NYSE. The model discussed in the paper has worked properly for these stocks but in certain cases, </w:t>
      </w:r>
      <w:r w:rsidRPr="00AB2023">
        <w:lastRenderedPageBreak/>
        <w:t>other models like CNN have outperformed the chosen model. So, a hybrid model is not taken into account in this paper.</w:t>
      </w:r>
    </w:p>
    <w:p w14:paraId="50DE9917" w14:textId="25408DAF" w:rsidR="00AB2023" w:rsidRDefault="00AB2023" w:rsidP="00AB2023">
      <w:pPr>
        <w:pStyle w:val="heading2"/>
      </w:pPr>
      <w:r w:rsidRPr="00AB2023">
        <w:t>The Application of Stock Index Price Prediction with Neural Network</w:t>
      </w:r>
    </w:p>
    <w:p w14:paraId="388833FD" w14:textId="0DA269F9" w:rsidR="00AB2023" w:rsidRDefault="00AB2023" w:rsidP="00AB2023">
      <w:pPr>
        <w:pStyle w:val="p1a"/>
      </w:pPr>
      <w:r w:rsidRPr="00396296">
        <w:t>In this paper</w:t>
      </w:r>
      <w:r>
        <w:t xml:space="preserve"> [2]</w:t>
      </w:r>
      <w:r w:rsidRPr="00396296">
        <w:t xml:space="preserve">, various techniques such as Multi-Layer Perceptron (MLP), Long </w:t>
      </w:r>
      <w:proofErr w:type="gramStart"/>
      <w:r w:rsidRPr="00396296">
        <w:t>Short Term</w:t>
      </w:r>
      <w:proofErr w:type="gramEnd"/>
      <w:r w:rsidRPr="00396296">
        <w:t xml:space="preserve"> Memory (LSTM) and Convolutional Neural Network (CNN) have been used to predict the stock price prediction of market indices. Three indices namely S&amp;P 500, NIKKEI 225, and CSI 300 have been chosen and the closing prices of these indices haven been predicted. The model used in this paper has been very less accurate to less developed financial markets such as CSI 300. Also, their model uses as time step 20 which will take a long time if it is to be predicted for a longer interval.</w:t>
      </w:r>
    </w:p>
    <w:p w14:paraId="2AC82410" w14:textId="72876D8B" w:rsidR="00AB2023" w:rsidRDefault="00AB2023" w:rsidP="00AB2023">
      <w:pPr>
        <w:pStyle w:val="heading2"/>
      </w:pPr>
      <w:r>
        <w:t>Stock Price Prediction Using Artificial Neural Networks</w:t>
      </w:r>
    </w:p>
    <w:p w14:paraId="6F3EA019" w14:textId="4E0E144B" w:rsidR="006F135B" w:rsidRDefault="00AB2023" w:rsidP="006F135B">
      <w:pPr>
        <w:pStyle w:val="p1a"/>
        <w:rPr>
          <w:lang w:val="en-GB"/>
        </w:rPr>
      </w:pPr>
      <w:r w:rsidRPr="00396296">
        <w:rPr>
          <w:lang w:val="en-GB"/>
        </w:rPr>
        <w:t>In this paper</w:t>
      </w:r>
      <w:r>
        <w:rPr>
          <w:lang w:val="en-GB"/>
        </w:rPr>
        <w:t xml:space="preserve"> [</w:t>
      </w:r>
      <w:r w:rsidR="00C5260F">
        <w:rPr>
          <w:lang w:val="en-GB"/>
        </w:rPr>
        <w:t>1</w:t>
      </w:r>
      <w:r>
        <w:rPr>
          <w:lang w:val="en-GB"/>
        </w:rPr>
        <w:t>]</w:t>
      </w:r>
      <w:r w:rsidRPr="00396296">
        <w:rPr>
          <w:lang w:val="en-GB"/>
        </w:rPr>
        <w:t>, the prediction has been done only for a single company INFRATEL using the past 400 days intraday closing price. Past 60 days data has been used for training LSTM and ANN models whereas 400 days data is used for training ARIMA and using neural networks. From the results, it’s been concluded that ANN models have been more efficient in predicting the stock price. The drawback of this system is that the price prediction for cumulative days is not done here.</w:t>
      </w:r>
    </w:p>
    <w:p w14:paraId="0B53F2DA" w14:textId="5894B0A8" w:rsidR="006F135B" w:rsidRDefault="006F135B" w:rsidP="006F135B">
      <w:pPr>
        <w:pStyle w:val="heading1"/>
        <w:rPr>
          <w:lang w:val="en-GB"/>
        </w:rPr>
      </w:pPr>
      <w:r>
        <w:rPr>
          <w:lang w:val="en-GB"/>
        </w:rPr>
        <w:t>Stock Price Prediction</w:t>
      </w:r>
    </w:p>
    <w:p w14:paraId="5B4A1032" w14:textId="42859D40" w:rsidR="006F135B" w:rsidRDefault="006F135B" w:rsidP="006F135B">
      <w:pPr>
        <w:pStyle w:val="heading2"/>
        <w:spacing w:before="0"/>
        <w:rPr>
          <w:lang w:val="en-GB"/>
        </w:rPr>
      </w:pPr>
      <w:r>
        <w:rPr>
          <w:lang w:val="en-GB"/>
        </w:rPr>
        <w:t>Algorithm</w:t>
      </w:r>
    </w:p>
    <w:p w14:paraId="6AE2B2A4" w14:textId="77777777" w:rsidR="006F135B" w:rsidRPr="006F135B" w:rsidRDefault="006F135B" w:rsidP="006F135B">
      <w:pPr>
        <w:pStyle w:val="p1a"/>
        <w:rPr>
          <w:lang w:val="en-IN"/>
        </w:rPr>
      </w:pPr>
      <w:r w:rsidRPr="006F135B">
        <w:rPr>
          <w:b/>
          <w:bCs/>
          <w:lang w:val="en-IN"/>
        </w:rPr>
        <w:t>Input:</w:t>
      </w:r>
      <w:r w:rsidRPr="006F135B">
        <w:rPr>
          <w:lang w:val="en-IN"/>
        </w:rPr>
        <w:t xml:space="preserve"> Historical stock price data</w:t>
      </w:r>
      <w:r w:rsidRPr="006F135B">
        <w:t xml:space="preserve"> from yahoo finance API</w:t>
      </w:r>
      <w:r w:rsidRPr="006F135B">
        <w:rPr>
          <w:lang w:val="en-IN"/>
        </w:rPr>
        <w:br/>
      </w:r>
      <w:r w:rsidRPr="006F135B">
        <w:rPr>
          <w:b/>
          <w:bCs/>
          <w:lang w:val="en-IN"/>
        </w:rPr>
        <w:t>Output:</w:t>
      </w:r>
      <w:r w:rsidRPr="006F135B">
        <w:rPr>
          <w:lang w:val="en-IN"/>
        </w:rPr>
        <w:t xml:space="preserve"> Prediction </w:t>
      </w:r>
      <w:r w:rsidRPr="006F135B">
        <w:t xml:space="preserve">Graph </w:t>
      </w:r>
      <w:r w:rsidRPr="006F135B">
        <w:rPr>
          <w:lang w:val="en-IN"/>
        </w:rPr>
        <w:t xml:space="preserve">for stock prices based on stock price variation </w:t>
      </w:r>
    </w:p>
    <w:p w14:paraId="15EC382A" w14:textId="77777777" w:rsidR="006F135B" w:rsidRPr="006F135B" w:rsidRDefault="006F135B" w:rsidP="006F135B">
      <w:pPr>
        <w:pStyle w:val="p1a"/>
        <w:rPr>
          <w:lang w:val="en-IN"/>
        </w:rPr>
      </w:pPr>
    </w:p>
    <w:p w14:paraId="22335D08" w14:textId="77777777" w:rsidR="006F135B" w:rsidRPr="006F135B" w:rsidRDefault="006F135B" w:rsidP="006F135B">
      <w:pPr>
        <w:pStyle w:val="p1a"/>
        <w:numPr>
          <w:ilvl w:val="0"/>
          <w:numId w:val="12"/>
        </w:numPr>
        <w:rPr>
          <w:lang w:val="en-IN"/>
        </w:rPr>
      </w:pPr>
      <w:r w:rsidRPr="006F135B">
        <w:rPr>
          <w:lang w:val="en-IN"/>
        </w:rPr>
        <w:t>Start</w:t>
      </w:r>
    </w:p>
    <w:p w14:paraId="2784B11B" w14:textId="77777777" w:rsidR="006F135B" w:rsidRPr="006F135B" w:rsidRDefault="006F135B" w:rsidP="006F135B">
      <w:pPr>
        <w:pStyle w:val="p1a"/>
        <w:numPr>
          <w:ilvl w:val="0"/>
          <w:numId w:val="12"/>
        </w:numPr>
      </w:pPr>
      <w:r w:rsidRPr="006F135B">
        <w:rPr>
          <w:lang w:val="en-IN"/>
        </w:rPr>
        <w:t xml:space="preserve">Stock data is taken </w:t>
      </w:r>
      <w:r w:rsidRPr="006F135B">
        <w:t>from the yahoo finance API as a CSV file.</w:t>
      </w:r>
    </w:p>
    <w:p w14:paraId="288B314D" w14:textId="77777777" w:rsidR="006F135B" w:rsidRPr="006F135B" w:rsidRDefault="006F135B" w:rsidP="006F135B">
      <w:pPr>
        <w:pStyle w:val="p1a"/>
        <w:numPr>
          <w:ilvl w:val="0"/>
          <w:numId w:val="12"/>
        </w:numPr>
        <w:rPr>
          <w:lang w:val="en-IN"/>
        </w:rPr>
      </w:pPr>
      <w:r w:rsidRPr="006F135B">
        <w:t xml:space="preserve">The csv file is then called by </w:t>
      </w:r>
      <w:proofErr w:type="gramStart"/>
      <w:r w:rsidRPr="006F135B">
        <w:t>pandas</w:t>
      </w:r>
      <w:proofErr w:type="gramEnd"/>
      <w:r w:rsidRPr="006F135B">
        <w:t xml:space="preserve"> data-reader.</w:t>
      </w:r>
    </w:p>
    <w:p w14:paraId="7EEF1E4D" w14:textId="77777777" w:rsidR="006F135B" w:rsidRPr="006F135B" w:rsidRDefault="006F135B" w:rsidP="006F135B">
      <w:pPr>
        <w:pStyle w:val="p1a"/>
        <w:numPr>
          <w:ilvl w:val="0"/>
          <w:numId w:val="12"/>
        </w:numPr>
        <w:rPr>
          <w:lang w:val="en-IN"/>
        </w:rPr>
      </w:pPr>
      <w:r w:rsidRPr="006F135B">
        <w:rPr>
          <w:lang w:val="en-IN"/>
        </w:rPr>
        <w:t xml:space="preserve">The data is split into testing set and training set. </w:t>
      </w:r>
    </w:p>
    <w:p w14:paraId="366A6D2E" w14:textId="77777777" w:rsidR="006F135B" w:rsidRPr="006F135B" w:rsidRDefault="006F135B" w:rsidP="006F135B">
      <w:pPr>
        <w:pStyle w:val="p1a"/>
        <w:numPr>
          <w:ilvl w:val="0"/>
          <w:numId w:val="12"/>
        </w:numPr>
        <w:rPr>
          <w:lang w:val="en-IN"/>
        </w:rPr>
      </w:pPr>
      <w:r w:rsidRPr="006F135B">
        <w:rPr>
          <w:lang w:val="en-IN"/>
        </w:rPr>
        <w:t xml:space="preserve">LSTM and CNN neural network structure is build. </w:t>
      </w:r>
    </w:p>
    <w:p w14:paraId="2BEB4545" w14:textId="77777777" w:rsidR="006F135B" w:rsidRPr="006F135B" w:rsidRDefault="006F135B" w:rsidP="006F135B">
      <w:pPr>
        <w:pStyle w:val="p1a"/>
        <w:numPr>
          <w:ilvl w:val="0"/>
          <w:numId w:val="12"/>
        </w:numPr>
        <w:rPr>
          <w:lang w:val="en-IN"/>
        </w:rPr>
      </w:pPr>
      <w:r w:rsidRPr="006F135B">
        <w:rPr>
          <w:lang w:val="en-IN"/>
        </w:rPr>
        <w:t xml:space="preserve">Train the constructed network on the data </w:t>
      </w:r>
    </w:p>
    <w:p w14:paraId="7BCD2D72" w14:textId="77777777" w:rsidR="006F135B" w:rsidRPr="006F135B" w:rsidRDefault="006F135B" w:rsidP="006F135B">
      <w:pPr>
        <w:pStyle w:val="p1a"/>
        <w:numPr>
          <w:ilvl w:val="0"/>
          <w:numId w:val="12"/>
        </w:numPr>
        <w:rPr>
          <w:lang w:val="en-IN"/>
        </w:rPr>
      </w:pPr>
      <w:r w:rsidRPr="006F135B">
        <w:rPr>
          <w:lang w:val="en-IN"/>
        </w:rPr>
        <w:t xml:space="preserve">Use the output of the last layer as prediction of the next time step. </w:t>
      </w:r>
    </w:p>
    <w:p w14:paraId="09557643" w14:textId="77777777" w:rsidR="006F135B" w:rsidRPr="006F135B" w:rsidRDefault="006F135B" w:rsidP="006F135B">
      <w:pPr>
        <w:pStyle w:val="p1a"/>
        <w:numPr>
          <w:ilvl w:val="0"/>
          <w:numId w:val="12"/>
        </w:numPr>
        <w:rPr>
          <w:lang w:val="en-IN"/>
        </w:rPr>
      </w:pPr>
      <w:r w:rsidRPr="006F135B">
        <w:rPr>
          <w:lang w:val="en-IN"/>
        </w:rPr>
        <w:t xml:space="preserve">Repeat steps 6 and 7 until optimal convergence is reached. </w:t>
      </w:r>
    </w:p>
    <w:p w14:paraId="2EA6A7F5" w14:textId="77777777" w:rsidR="006F135B" w:rsidRPr="006F135B" w:rsidRDefault="006F135B" w:rsidP="006F135B">
      <w:pPr>
        <w:pStyle w:val="p1a"/>
        <w:numPr>
          <w:ilvl w:val="0"/>
          <w:numId w:val="12"/>
        </w:numPr>
        <w:rPr>
          <w:lang w:val="en-IN"/>
        </w:rPr>
      </w:pPr>
      <w:r w:rsidRPr="006F135B">
        <w:rPr>
          <w:lang w:val="en-IN"/>
        </w:rPr>
        <w:t xml:space="preserve">Obtain predictions by providing test data as input to the network. </w:t>
      </w:r>
    </w:p>
    <w:p w14:paraId="4A861DA6" w14:textId="77777777" w:rsidR="006F135B" w:rsidRPr="006F135B" w:rsidRDefault="006F135B" w:rsidP="006F135B">
      <w:pPr>
        <w:pStyle w:val="p1a"/>
        <w:numPr>
          <w:ilvl w:val="0"/>
          <w:numId w:val="12"/>
        </w:numPr>
      </w:pPr>
      <w:r w:rsidRPr="006F135B">
        <w:rPr>
          <w:lang w:val="en-IN"/>
        </w:rPr>
        <w:t>Evaluate accuracy</w:t>
      </w:r>
      <w:r w:rsidRPr="006F135B">
        <w:t xml:space="preserve"> and loss</w:t>
      </w:r>
      <w:r w:rsidRPr="006F135B">
        <w:rPr>
          <w:lang w:val="en-IN"/>
        </w:rPr>
        <w:t xml:space="preserve"> by comparing predictions made with actual data. </w:t>
      </w:r>
    </w:p>
    <w:p w14:paraId="162C3343" w14:textId="77777777" w:rsidR="006F135B" w:rsidRPr="006F135B" w:rsidRDefault="006F135B" w:rsidP="006F135B">
      <w:pPr>
        <w:pStyle w:val="p1a"/>
        <w:numPr>
          <w:ilvl w:val="0"/>
          <w:numId w:val="12"/>
        </w:numPr>
      </w:pPr>
      <w:r w:rsidRPr="006F135B">
        <w:t>Predict the stock price for the next 5 days.</w:t>
      </w:r>
    </w:p>
    <w:p w14:paraId="5D1A64EC" w14:textId="6499F49B" w:rsidR="006F135B" w:rsidRDefault="005111F8" w:rsidP="006F135B">
      <w:pPr>
        <w:pStyle w:val="p1a"/>
        <w:numPr>
          <w:ilvl w:val="0"/>
          <w:numId w:val="12"/>
        </w:numPr>
        <w:rPr>
          <w:lang w:val="en-IN"/>
        </w:rPr>
      </w:pPr>
      <w:r>
        <w:t>Send the result data to front-end to display the graph</w:t>
      </w:r>
      <w:r w:rsidR="006F135B" w:rsidRPr="006F135B">
        <w:t>.</w:t>
      </w:r>
    </w:p>
    <w:p w14:paraId="1AEE65B6" w14:textId="589E892D" w:rsidR="006F135B" w:rsidRDefault="006F135B" w:rsidP="006F135B">
      <w:pPr>
        <w:pStyle w:val="p1a"/>
        <w:numPr>
          <w:ilvl w:val="0"/>
          <w:numId w:val="12"/>
        </w:numPr>
        <w:rPr>
          <w:lang w:val="en-IN"/>
        </w:rPr>
      </w:pPr>
      <w:r w:rsidRPr="006F135B">
        <w:rPr>
          <w:lang w:val="en-IN"/>
        </w:rPr>
        <w:t>End.</w:t>
      </w:r>
    </w:p>
    <w:p w14:paraId="72EFC6FB" w14:textId="05DA6F27" w:rsidR="006F135B" w:rsidRDefault="006F135B" w:rsidP="006F135B">
      <w:pPr>
        <w:rPr>
          <w:lang w:val="en-IN"/>
        </w:rPr>
      </w:pPr>
      <w:r w:rsidRPr="006F135B">
        <w:rPr>
          <w:lang w:val="en-IN"/>
        </w:rPr>
        <w:lastRenderedPageBreak/>
        <w:t>Dataset is taken from the Yahoo Finance API when the user enters the symbol of the company. The data set contains information on the company's stock such as past closures, opens, high, low and the volume traded. From these datasets, we collect just 65% of the data. These data are used for model training. This educated data collection will be used to forecast the company's next five days stock price. The selling price of the stock is preferred as buyers must opt to buy only with the closing price of the stock.</w:t>
      </w:r>
    </w:p>
    <w:p w14:paraId="27E6D8BA" w14:textId="7D8AB6D0" w:rsidR="006F135B" w:rsidRDefault="006F135B" w:rsidP="006F135B">
      <w:pPr>
        <w:pStyle w:val="heading2"/>
        <w:rPr>
          <w:lang w:val="en-IN"/>
        </w:rPr>
      </w:pPr>
      <w:r>
        <w:rPr>
          <w:lang w:val="en-IN"/>
        </w:rPr>
        <w:t>LSTM – Overview</w:t>
      </w:r>
    </w:p>
    <w:p w14:paraId="4A8E0123" w14:textId="77777777" w:rsidR="006F135B" w:rsidRPr="006F135B" w:rsidRDefault="006F135B" w:rsidP="006F135B">
      <w:pPr>
        <w:pStyle w:val="p1a"/>
      </w:pPr>
      <w:r w:rsidRPr="006F135B">
        <w:t xml:space="preserve">Long Short-Term Memory (LSTM) networks are a type of recurrent neural network capable of learning order dependence in sequence prediction problems. </w:t>
      </w:r>
    </w:p>
    <w:p w14:paraId="44CE7A80" w14:textId="77777777" w:rsidR="006F135B" w:rsidRPr="006F135B" w:rsidRDefault="006F135B" w:rsidP="006F135B">
      <w:pPr>
        <w:spacing w:before="120"/>
        <w:rPr>
          <w:lang w:val="en-IN"/>
        </w:rPr>
      </w:pPr>
      <w:r w:rsidRPr="006F135B">
        <w:rPr>
          <w:lang w:val="en-IN"/>
        </w:rPr>
        <w:t>Each neuron of the LSTM is a memory cell capable of storing other pieces of information. If neurons in ordinary RNNs simply join the hidden condition of the former and the existing input is used to generate a new hidden condition, an LSTM neuron takes its old cell state and outputs its new cell condition. The following three components or gates are provided in an LSTM memory cell as seen in Figure 1.</w:t>
      </w:r>
    </w:p>
    <w:p w14:paraId="403E51B9" w14:textId="77777777" w:rsidR="006F135B" w:rsidRPr="006F135B" w:rsidRDefault="006F135B" w:rsidP="006F135B">
      <w:pPr>
        <w:pStyle w:val="p1a"/>
        <w:rPr>
          <w:lang w:val="en-IN"/>
        </w:rPr>
      </w:pPr>
    </w:p>
    <w:p w14:paraId="31D1FC27" w14:textId="77777777" w:rsidR="006F135B" w:rsidRPr="006F135B" w:rsidRDefault="006F135B" w:rsidP="006F135B">
      <w:pPr>
        <w:pStyle w:val="p1a"/>
        <w:numPr>
          <w:ilvl w:val="0"/>
          <w:numId w:val="13"/>
        </w:numPr>
        <w:rPr>
          <w:lang w:val="en-IN"/>
        </w:rPr>
      </w:pPr>
      <w:r w:rsidRPr="006F135B">
        <w:rPr>
          <w:lang w:val="en-IN"/>
        </w:rPr>
        <w:t xml:space="preserve">Forget gate: The forget gate decides whether to substitute more recent knowledge on particular portions of the cell state. For areas of the cell state that are maintained, it outputs values near 1 and zero for values that should be ignored. </w:t>
      </w:r>
    </w:p>
    <w:p w14:paraId="5FC324C1" w14:textId="77777777" w:rsidR="006F135B" w:rsidRPr="006F135B" w:rsidRDefault="006F135B" w:rsidP="006F135B">
      <w:pPr>
        <w:pStyle w:val="p1a"/>
        <w:numPr>
          <w:ilvl w:val="0"/>
          <w:numId w:val="13"/>
        </w:numPr>
        <w:rPr>
          <w:lang w:val="en-IN"/>
        </w:rPr>
      </w:pPr>
      <w:r w:rsidRPr="006F135B">
        <w:rPr>
          <w:lang w:val="en-IN"/>
        </w:rPr>
        <w:t>Input gate : This portion of the network is told on the circumstances under which information in the cell state should be saved (or updated) on the basis of an input (i.e. previous output of o(t-1), input x(t), and previous cell state c(t-1)).</w:t>
      </w:r>
    </w:p>
    <w:p w14:paraId="5C65EFFB" w14:textId="77777777" w:rsidR="006F135B" w:rsidRPr="006F135B" w:rsidRDefault="006F135B" w:rsidP="006F135B">
      <w:pPr>
        <w:pStyle w:val="p1a"/>
        <w:numPr>
          <w:ilvl w:val="0"/>
          <w:numId w:val="13"/>
        </w:numPr>
        <w:rPr>
          <w:lang w:val="en-IN"/>
        </w:rPr>
      </w:pPr>
      <w:r w:rsidRPr="006F135B">
        <w:rPr>
          <w:lang w:val="en-IN"/>
        </w:rPr>
        <w:t>Output gate: This section determines, based on the input and cell state, which information is being propagated to the next node in the network (i.e. output o(t) and cell status c(t)).</w:t>
      </w:r>
    </w:p>
    <w:p w14:paraId="4DB4514A" w14:textId="77777777" w:rsidR="006F135B" w:rsidRPr="006F135B" w:rsidRDefault="006F135B" w:rsidP="006F135B">
      <w:pPr>
        <w:pStyle w:val="p1a"/>
        <w:rPr>
          <w:lang w:val="en-IN"/>
        </w:rPr>
      </w:pPr>
    </w:p>
    <w:p w14:paraId="199F6D4F" w14:textId="77777777" w:rsidR="006F135B" w:rsidRPr="006F135B" w:rsidRDefault="006F135B" w:rsidP="006F135B">
      <w:pPr>
        <w:rPr>
          <w:lang w:val="en-IN"/>
        </w:rPr>
      </w:pPr>
      <w:r w:rsidRPr="006F135B">
        <w:rPr>
          <w:lang w:val="en-IN"/>
        </w:rPr>
        <w:t xml:space="preserve">LSTM networks are therefore suitable for studying how variation in the valuation of one stock may have a long-lasting impact on the values of many other stocks. They will also determine (in a sophisticated way) how long knowledge on some historical patterns in stock prices must be stored, to help forecast possible trends in stock price variations. </w:t>
      </w:r>
    </w:p>
    <w:p w14:paraId="7D774ED8" w14:textId="26FC8926" w:rsidR="006F135B" w:rsidRDefault="006F135B" w:rsidP="006F135B">
      <w:pPr>
        <w:pStyle w:val="p1a"/>
        <w:rPr>
          <w:lang w:val="en-IN"/>
        </w:rPr>
      </w:pPr>
      <w:r w:rsidRPr="006F135B">
        <w:t>Given a standard feedforward MLP network, an RNN can be thought of as the addition of loops to the architecture. The recurrent connections add state or memory to the network and allow it to learn and harness the ordered nature of observations within input sequences</w:t>
      </w:r>
      <w:r w:rsidRPr="006F135B">
        <w:rPr>
          <w:lang w:val="en-IN"/>
        </w:rPr>
        <w:t>.</w:t>
      </w:r>
    </w:p>
    <w:p w14:paraId="45F1D487" w14:textId="78EB918A" w:rsidR="00B23E7C" w:rsidRPr="00B23E7C" w:rsidRDefault="00B23E7C" w:rsidP="00B23E7C">
      <w:pPr>
        <w:overflowPunct/>
        <w:autoSpaceDE/>
        <w:autoSpaceDN/>
        <w:adjustRightInd/>
        <w:spacing w:line="240" w:lineRule="auto"/>
        <w:ind w:firstLine="0"/>
        <w:jc w:val="left"/>
        <w:textAlignment w:val="auto"/>
        <w:rPr>
          <w:sz w:val="24"/>
          <w:szCs w:val="24"/>
          <w:lang w:val="en-IN" w:eastAsia="en-GB"/>
        </w:rPr>
      </w:pPr>
    </w:p>
    <w:p w14:paraId="41263FC9" w14:textId="24D05712" w:rsidR="006F135B" w:rsidRDefault="006F135B" w:rsidP="006F135B">
      <w:pPr>
        <w:pStyle w:val="image"/>
        <w:rPr>
          <w:lang w:val="en-IN"/>
        </w:rPr>
      </w:pPr>
      <w:r>
        <w:rPr>
          <w:noProof/>
        </w:rPr>
        <w:lastRenderedPageBreak/>
        <w:drawing>
          <wp:inline distT="0" distB="0" distL="0" distR="0" wp14:anchorId="5E93159B" wp14:editId="303160ED">
            <wp:extent cx="4371830" cy="2868930"/>
            <wp:effectExtent l="0" t="0" r="0" b="127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490026" cy="2946494"/>
                    </a:xfrm>
                    <a:prstGeom prst="rect">
                      <a:avLst/>
                    </a:prstGeom>
                  </pic:spPr>
                </pic:pic>
              </a:graphicData>
            </a:graphic>
          </wp:inline>
        </w:drawing>
      </w:r>
    </w:p>
    <w:p w14:paraId="67A90728" w14:textId="4FBB551E" w:rsidR="006F135B" w:rsidRDefault="006F135B" w:rsidP="006F135B">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1</w:t>
      </w:r>
      <w:r>
        <w:rPr>
          <w:b/>
        </w:rPr>
        <w:fldChar w:fldCharType="end"/>
      </w:r>
      <w:r>
        <w:rPr>
          <w:b/>
        </w:rPr>
        <w:t>.</w:t>
      </w:r>
      <w:r>
        <w:t xml:space="preserve"> An LSTM memory cell [</w:t>
      </w:r>
      <w:r w:rsidR="00B730BA">
        <w:t>3</w:t>
      </w:r>
      <w:r>
        <w:t>]</w:t>
      </w:r>
    </w:p>
    <w:p w14:paraId="59A8B05E" w14:textId="1084E0FF" w:rsidR="00A54F56" w:rsidRDefault="00A54F56" w:rsidP="00A54F56">
      <w:pPr>
        <w:pStyle w:val="heading2"/>
      </w:pPr>
      <w:r>
        <w:t>Obtaining dataset and pre-processing</w:t>
      </w:r>
    </w:p>
    <w:p w14:paraId="18B8BEC0" w14:textId="77777777" w:rsidR="00A54F56" w:rsidRPr="00561FC6" w:rsidRDefault="00A54F56" w:rsidP="00A54F56">
      <w:pPr>
        <w:spacing w:after="120" w:line="228" w:lineRule="auto"/>
        <w:ind w:firstLine="0"/>
        <w:rPr>
          <w:lang w:val="en-IN" w:eastAsia="en-GB"/>
        </w:rPr>
      </w:pPr>
      <w:r w:rsidRPr="00561FC6">
        <w:rPr>
          <w:lang w:val="en-IN" w:eastAsia="en-GB"/>
        </w:rPr>
        <w:t>The stock data CSV file for various companies are fetched from Yahoo Finance API. From the received dataset, we collect the following data:</w:t>
      </w:r>
    </w:p>
    <w:p w14:paraId="027A9675"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The date of each company stock price.</w:t>
      </w:r>
    </w:p>
    <w:p w14:paraId="33EABDA7"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The opening price of the stock of that particular company.</w:t>
      </w:r>
    </w:p>
    <w:p w14:paraId="4F7A7D85"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High-KPI: The High-key performance indicator denotes the highest intra-day price reached by the stock of that company.</w:t>
      </w:r>
    </w:p>
    <w:p w14:paraId="292E3D98"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Low-KPI: The Low-key performance indicator denotes the lowest intra-day price reached by the stock.</w:t>
      </w:r>
    </w:p>
    <w:p w14:paraId="6DFDC7BC"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 xml:space="preserve">Volume-KPI: </w:t>
      </w:r>
      <w:r w:rsidRPr="002A7B02">
        <w:rPr>
          <w:rFonts w:eastAsia="Times New Roman"/>
          <w:lang w:val="en-IN" w:eastAsia="en-GB"/>
        </w:rPr>
        <w:t xml:space="preserve">The </w:t>
      </w:r>
      <w:r>
        <w:rPr>
          <w:rFonts w:eastAsia="Times New Roman"/>
          <w:lang w:val="en-IN" w:eastAsia="en-GB"/>
        </w:rPr>
        <w:t xml:space="preserve">Volume </w:t>
      </w:r>
      <w:r w:rsidRPr="002A7B02">
        <w:rPr>
          <w:rFonts w:eastAsia="Times New Roman"/>
          <w:lang w:val="en-IN" w:eastAsia="en-GB"/>
        </w:rPr>
        <w:t>key performance metric represents the number of securities or contracts acquired and sold in the market on that day.</w:t>
      </w:r>
    </w:p>
    <w:p w14:paraId="3BE45721" w14:textId="77777777" w:rsidR="00A54F56" w:rsidRPr="00561FC6" w:rsidRDefault="00A54F56" w:rsidP="00A54F56">
      <w:pPr>
        <w:pStyle w:val="ListParagraph"/>
        <w:numPr>
          <w:ilvl w:val="0"/>
          <w:numId w:val="14"/>
        </w:numPr>
        <w:spacing w:after="120" w:line="228" w:lineRule="auto"/>
        <w:jc w:val="both"/>
        <w:rPr>
          <w:rFonts w:eastAsia="Times New Roman"/>
          <w:lang w:val="en-IN" w:eastAsia="en-GB"/>
        </w:rPr>
      </w:pPr>
      <w:r w:rsidRPr="00561FC6">
        <w:rPr>
          <w:rFonts w:eastAsia="Times New Roman"/>
          <w:lang w:val="en-IN" w:eastAsia="en-GB"/>
        </w:rPr>
        <w:t>Open: The Open Interest-key performance indicator denotes the count of futures shares that are currently outshining in the stock market.</w:t>
      </w:r>
    </w:p>
    <w:p w14:paraId="41EF731E" w14:textId="77777777" w:rsidR="00A54F56" w:rsidRPr="00561FC6" w:rsidRDefault="00A54F56" w:rsidP="00A54F56">
      <w:pPr>
        <w:spacing w:before="240" w:line="228" w:lineRule="auto"/>
        <w:ind w:left="360"/>
        <w:rPr>
          <w:lang w:val="en-IN" w:eastAsia="en-GB"/>
        </w:rPr>
      </w:pPr>
      <w:r w:rsidRPr="00561FC6">
        <w:rPr>
          <w:lang w:val="en-IN" w:eastAsia="en-GB"/>
        </w:rPr>
        <w:t xml:space="preserve">The fetched dataset was later transformed into a NumPy array that will be suitable for using it with our prediction model by performing the following steps: </w:t>
      </w:r>
    </w:p>
    <w:p w14:paraId="1A200F7B" w14:textId="77777777" w:rsidR="00A54F56" w:rsidRPr="00561FC6" w:rsidRDefault="00A54F56" w:rsidP="00A54F56">
      <w:pPr>
        <w:pStyle w:val="ListParagraph"/>
        <w:numPr>
          <w:ilvl w:val="0"/>
          <w:numId w:val="15"/>
        </w:numPr>
        <w:spacing w:after="120" w:line="228" w:lineRule="auto"/>
        <w:jc w:val="both"/>
        <w:rPr>
          <w:rFonts w:eastAsia="Times New Roman"/>
          <w:lang w:val="en-IN" w:eastAsia="en-GB"/>
        </w:rPr>
      </w:pPr>
      <w:proofErr w:type="spellStart"/>
      <w:r w:rsidRPr="00561FC6">
        <w:rPr>
          <w:rFonts w:eastAsia="Times New Roman"/>
          <w:lang w:val="en-IN" w:eastAsia="en-GB"/>
        </w:rPr>
        <w:t>MinMax</w:t>
      </w:r>
      <w:proofErr w:type="spellEnd"/>
      <w:r w:rsidRPr="00561FC6">
        <w:rPr>
          <w:rFonts w:eastAsia="Times New Roman"/>
          <w:lang w:val="en-IN" w:eastAsia="en-GB"/>
        </w:rPr>
        <w:t xml:space="preserve"> Scalar is used to set the (</w:t>
      </w:r>
      <w:proofErr w:type="spellStart"/>
      <w:r w:rsidRPr="00561FC6">
        <w:rPr>
          <w:rFonts w:eastAsia="Times New Roman"/>
          <w:lang w:val="en-IN" w:eastAsia="en-GB"/>
        </w:rPr>
        <w:t>feature_range</w:t>
      </w:r>
      <w:proofErr w:type="spellEnd"/>
      <w:r w:rsidRPr="00561FC6">
        <w:rPr>
          <w:rFonts w:eastAsia="Times New Roman"/>
          <w:lang w:val="en-IN" w:eastAsia="en-GB"/>
        </w:rPr>
        <w:t>= (0,1))</w:t>
      </w:r>
    </w:p>
    <w:p w14:paraId="5AFEA365" w14:textId="77777777" w:rsidR="00A54F56" w:rsidRPr="00561FC6" w:rsidRDefault="00A54F56" w:rsidP="00A54F56">
      <w:pPr>
        <w:pStyle w:val="ListParagraph"/>
        <w:numPr>
          <w:ilvl w:val="0"/>
          <w:numId w:val="15"/>
        </w:numPr>
        <w:spacing w:after="120" w:line="228" w:lineRule="auto"/>
        <w:jc w:val="both"/>
        <w:rPr>
          <w:rFonts w:eastAsia="Times New Roman"/>
          <w:lang w:val="en-IN" w:eastAsia="en-GB"/>
        </w:rPr>
      </w:pPr>
      <w:r w:rsidRPr="00561FC6">
        <w:rPr>
          <w:rFonts w:eastAsia="Times New Roman"/>
          <w:lang w:val="en-IN" w:eastAsia="en-GB"/>
        </w:rPr>
        <w:t>Reshape the data to the [-1, +1] range.</w:t>
      </w:r>
    </w:p>
    <w:p w14:paraId="75CF3EFE" w14:textId="77777777" w:rsidR="00A54F56" w:rsidRPr="00561FC6" w:rsidRDefault="00A54F56" w:rsidP="00A54F56">
      <w:pPr>
        <w:pStyle w:val="ListParagraph"/>
        <w:numPr>
          <w:ilvl w:val="0"/>
          <w:numId w:val="15"/>
        </w:numPr>
        <w:spacing w:after="120" w:line="228" w:lineRule="auto"/>
        <w:jc w:val="both"/>
        <w:rPr>
          <w:rFonts w:eastAsia="Times New Roman"/>
          <w:lang w:val="en-IN" w:eastAsia="en-GB"/>
        </w:rPr>
      </w:pPr>
      <w:r w:rsidRPr="00561FC6">
        <w:rPr>
          <w:rFonts w:eastAsia="Times New Roman"/>
          <w:lang w:val="en-IN" w:eastAsia="en-GB"/>
        </w:rPr>
        <w:t>df=</w:t>
      </w:r>
      <w:proofErr w:type="spellStart"/>
      <w:r w:rsidRPr="00561FC6">
        <w:rPr>
          <w:rFonts w:eastAsia="Times New Roman"/>
          <w:lang w:val="en-IN" w:eastAsia="en-GB"/>
        </w:rPr>
        <w:t>scaler.fit_transform</w:t>
      </w:r>
      <w:proofErr w:type="spellEnd"/>
      <w:r w:rsidRPr="00561FC6">
        <w:rPr>
          <w:rFonts w:eastAsia="Times New Roman"/>
          <w:lang w:val="en-IN" w:eastAsia="en-GB"/>
        </w:rPr>
        <w:t xml:space="preserve"> (np. array(df). reshape (-1,1))</w:t>
      </w:r>
    </w:p>
    <w:p w14:paraId="2AB0864B" w14:textId="77777777" w:rsidR="00A54F56" w:rsidRPr="00561FC6" w:rsidRDefault="00A54F56" w:rsidP="00A54F56">
      <w:pPr>
        <w:pStyle w:val="ListParagraph"/>
        <w:numPr>
          <w:ilvl w:val="0"/>
          <w:numId w:val="15"/>
        </w:numPr>
        <w:spacing w:after="120" w:line="228" w:lineRule="auto"/>
        <w:jc w:val="both"/>
        <w:rPr>
          <w:rFonts w:eastAsia="Times New Roman"/>
          <w:lang w:val="en-IN" w:eastAsia="en-GB"/>
        </w:rPr>
      </w:pPr>
      <w:r w:rsidRPr="00561FC6">
        <w:rPr>
          <w:rFonts w:eastAsia="Times New Roman"/>
          <w:lang w:val="en-IN" w:eastAsia="en-GB"/>
        </w:rPr>
        <w:t>Transformation of time-series dataset into input and output components for self-supervised learning, where 65% of data is used to train the model and the rest 35% is used for testing the model.</w:t>
      </w:r>
    </w:p>
    <w:p w14:paraId="23805B65" w14:textId="77777777" w:rsidR="00A54F56" w:rsidRDefault="00A54F56" w:rsidP="00A54F56">
      <w:pPr>
        <w:pStyle w:val="ListParagraph"/>
        <w:numPr>
          <w:ilvl w:val="0"/>
          <w:numId w:val="15"/>
        </w:numPr>
        <w:spacing w:after="120" w:line="228" w:lineRule="auto"/>
        <w:jc w:val="both"/>
        <w:rPr>
          <w:rFonts w:eastAsia="Times New Roman"/>
          <w:lang w:val="en-IN" w:eastAsia="en-GB"/>
        </w:rPr>
      </w:pPr>
      <w:r w:rsidRPr="00561FC6">
        <w:rPr>
          <w:rFonts w:eastAsia="Times New Roman"/>
          <w:lang w:val="en-IN" w:eastAsia="en-GB"/>
        </w:rPr>
        <w:t xml:space="preserve">Setting the </w:t>
      </w:r>
      <w:proofErr w:type="spellStart"/>
      <w:r w:rsidRPr="00561FC6">
        <w:rPr>
          <w:rFonts w:eastAsia="Times New Roman"/>
          <w:lang w:val="en-IN" w:eastAsia="en-GB"/>
        </w:rPr>
        <w:t>time_step</w:t>
      </w:r>
      <w:proofErr w:type="spellEnd"/>
      <w:r w:rsidRPr="00561FC6">
        <w:rPr>
          <w:rFonts w:eastAsia="Times New Roman"/>
          <w:lang w:val="en-IN" w:eastAsia="en-GB"/>
        </w:rPr>
        <w:t xml:space="preserve"> to 100. </w:t>
      </w:r>
    </w:p>
    <w:p w14:paraId="54B84FBB" w14:textId="0E3F005F" w:rsidR="00A54F56" w:rsidRPr="00A54F56" w:rsidRDefault="00A54F56" w:rsidP="00A54F56">
      <w:pPr>
        <w:pStyle w:val="ListParagraph"/>
        <w:numPr>
          <w:ilvl w:val="0"/>
          <w:numId w:val="15"/>
        </w:numPr>
        <w:spacing w:after="120" w:line="228" w:lineRule="auto"/>
        <w:jc w:val="both"/>
        <w:rPr>
          <w:rFonts w:eastAsia="Times New Roman"/>
          <w:lang w:val="en-IN" w:eastAsia="en-GB"/>
        </w:rPr>
      </w:pPr>
      <w:r w:rsidRPr="00A54F56">
        <w:rPr>
          <w:lang w:val="en-IN" w:eastAsia="en-GB"/>
        </w:rPr>
        <w:lastRenderedPageBreak/>
        <w:t xml:space="preserve">Based on the </w:t>
      </w:r>
      <w:proofErr w:type="spellStart"/>
      <w:r w:rsidRPr="00A54F56">
        <w:rPr>
          <w:lang w:val="en-IN" w:eastAsia="en-GB"/>
        </w:rPr>
        <w:t>time_step</w:t>
      </w:r>
      <w:proofErr w:type="spellEnd"/>
      <w:r w:rsidRPr="00A54F56">
        <w:rPr>
          <w:lang w:val="en-IN" w:eastAsia="en-GB"/>
        </w:rPr>
        <w:t xml:space="preserve"> parameter, we have created the </w:t>
      </w:r>
      <w:proofErr w:type="spellStart"/>
      <w:r w:rsidRPr="00A54F56">
        <w:rPr>
          <w:lang w:val="en-IN" w:eastAsia="en-GB"/>
        </w:rPr>
        <w:t>X_train,y_train</w:t>
      </w:r>
      <w:proofErr w:type="spellEnd"/>
      <w:r w:rsidRPr="00A54F56">
        <w:rPr>
          <w:lang w:val="en-IN" w:eastAsia="en-GB"/>
        </w:rPr>
        <w:t xml:space="preserve"> and </w:t>
      </w:r>
      <w:proofErr w:type="spellStart"/>
      <w:r w:rsidRPr="00A54F56">
        <w:rPr>
          <w:lang w:val="en-IN" w:eastAsia="en-GB"/>
        </w:rPr>
        <w:t>X_test</w:t>
      </w:r>
      <w:proofErr w:type="spellEnd"/>
      <w:r w:rsidRPr="00A54F56">
        <w:rPr>
          <w:lang w:val="en-IN" w:eastAsia="en-GB"/>
        </w:rPr>
        <w:t xml:space="preserve"> and </w:t>
      </w:r>
      <w:proofErr w:type="spellStart"/>
      <w:r w:rsidRPr="00A54F56">
        <w:rPr>
          <w:lang w:val="en-IN" w:eastAsia="en-GB"/>
        </w:rPr>
        <w:t>y_test</w:t>
      </w:r>
      <w:proofErr w:type="spellEnd"/>
      <w:r w:rsidRPr="00A54F56">
        <w:rPr>
          <w:lang w:val="en-IN" w:eastAsia="en-GB"/>
        </w:rPr>
        <w:t xml:space="preserve"> datasets.</w:t>
      </w:r>
    </w:p>
    <w:p w14:paraId="21FDE55A" w14:textId="2F84D065" w:rsidR="00A54F56" w:rsidRDefault="00A54F56" w:rsidP="00A54F56">
      <w:pPr>
        <w:pStyle w:val="heading2"/>
        <w:rPr>
          <w:lang w:val="en-IN" w:eastAsia="en-GB"/>
        </w:rPr>
      </w:pPr>
      <w:r>
        <w:rPr>
          <w:lang w:val="en-IN" w:eastAsia="en-GB"/>
        </w:rPr>
        <w:t>Construction of prediction model</w:t>
      </w:r>
    </w:p>
    <w:p w14:paraId="153B7A8D" w14:textId="25AC4262" w:rsidR="00A54F56" w:rsidRDefault="00A54F56" w:rsidP="00A54F56">
      <w:pPr>
        <w:pStyle w:val="p1a"/>
        <w:rPr>
          <w:lang w:val="en-IN" w:eastAsia="en-GB"/>
        </w:rPr>
      </w:pPr>
      <w:r w:rsidRPr="00A54F56">
        <w:rPr>
          <w:lang w:val="en-IN" w:eastAsia="en-GB"/>
        </w:rPr>
        <w:t xml:space="preserve">The input dataset is initially split into training and testing datasets. The LSTM and CNN model will then be further used to fit on the training dataset. In this way, the accuracy is evaluated over the test dataset. The CNN and LSTM (Figure 2) networks are comprised of three input layers with fifty neurons and an output layer. After the model has been fitted, the tuning of hyper parameters will be begun. We may change back to the original form through the </w:t>
      </w:r>
      <w:proofErr w:type="spellStart"/>
      <w:r w:rsidRPr="00A54F56">
        <w:rPr>
          <w:lang w:val="en-IN" w:eastAsia="en-GB"/>
        </w:rPr>
        <w:t>scaler.inverse</w:t>
      </w:r>
      <w:proofErr w:type="spellEnd"/>
      <w:r w:rsidRPr="00A54F56">
        <w:rPr>
          <w:lang w:val="en-IN" w:eastAsia="en-GB"/>
        </w:rPr>
        <w:t xml:space="preserve"> transformation (rescaling).</w:t>
      </w:r>
    </w:p>
    <w:p w14:paraId="5C7B8144" w14:textId="2F1DF6E3" w:rsidR="00A54F56" w:rsidRDefault="00A54F56" w:rsidP="00A54F56">
      <w:pPr>
        <w:ind w:firstLine="0"/>
        <w:rPr>
          <w:lang w:val="en-IN" w:eastAsia="en-GB"/>
        </w:rPr>
      </w:pPr>
      <w:r>
        <w:rPr>
          <w:noProof/>
        </w:rPr>
        <w:drawing>
          <wp:inline distT="0" distB="0" distL="0" distR="0" wp14:anchorId="615053B1" wp14:editId="524B558D">
            <wp:extent cx="4408805" cy="2652666"/>
            <wp:effectExtent l="0" t="0" r="0"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pic:nvPicPr>
                  <pic:blipFill>
                    <a:blip r:embed="rId13">
                      <a:extLst>
                        <a:ext uri="{28A0092B-C50C-407E-A947-70E740481C1C}">
                          <a14:useLocalDpi xmlns:a14="http://schemas.microsoft.com/office/drawing/2010/main" val="0"/>
                        </a:ext>
                      </a:extLst>
                    </a:blip>
                    <a:stretch>
                      <a:fillRect/>
                    </a:stretch>
                  </pic:blipFill>
                  <pic:spPr>
                    <a:xfrm>
                      <a:off x="0" y="0"/>
                      <a:ext cx="4461922" cy="2684625"/>
                    </a:xfrm>
                    <a:prstGeom prst="rect">
                      <a:avLst/>
                    </a:prstGeom>
                  </pic:spPr>
                </pic:pic>
              </a:graphicData>
            </a:graphic>
          </wp:inline>
        </w:drawing>
      </w:r>
    </w:p>
    <w:p w14:paraId="2B953530" w14:textId="583FC39B" w:rsidR="00A54F56" w:rsidRDefault="00A54F56" w:rsidP="00A54F56">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2</w:t>
      </w:r>
      <w:r>
        <w:rPr>
          <w:b/>
        </w:rPr>
        <w:fldChar w:fldCharType="end"/>
      </w:r>
      <w:r>
        <w:rPr>
          <w:b/>
        </w:rPr>
        <w:t>.</w:t>
      </w:r>
      <w:r>
        <w:t xml:space="preserve"> Recurrent Neural Network structure for stock price prediction [</w:t>
      </w:r>
      <w:r w:rsidR="00B730BA">
        <w:t>3</w:t>
      </w:r>
      <w:r>
        <w:t>]</w:t>
      </w:r>
    </w:p>
    <w:p w14:paraId="5C6615FD" w14:textId="4E085B39" w:rsidR="00A54F56" w:rsidRDefault="00A54F56" w:rsidP="00A54F56">
      <w:pPr>
        <w:pStyle w:val="heading1"/>
      </w:pPr>
      <w:r>
        <w:t>Buy and Sell Signals</w:t>
      </w:r>
    </w:p>
    <w:p w14:paraId="31A081EF" w14:textId="75649E81" w:rsidR="00A54F56" w:rsidRDefault="00A54F56" w:rsidP="00A54F56">
      <w:pPr>
        <w:pStyle w:val="p1a"/>
      </w:pPr>
      <w:r w:rsidRPr="00A54F56">
        <w:t>When an investor decides to buy or sell a particular stock, he must get the best price. To achieve that, our web-application provides buy and sell signals using Moving Averages for all stocks in the Indian Stock Exchange. We construct a simple moving average window for 10 days and 60 days. When the 10-day moving average crosses the 60-day moving average, we indicate a buy signal. When the 60-day moving average crosses the 10-day moving average, we indicate a sell signal. This strategy is followed by traders all over the world. However, the moving average window may vary from trader to trader according to their strategy.</w:t>
      </w:r>
    </w:p>
    <w:p w14:paraId="3021AB55" w14:textId="167CC4DE" w:rsidR="00B23E7C" w:rsidRDefault="00B23E7C" w:rsidP="00B23E7C">
      <w:pPr>
        <w:pStyle w:val="image"/>
      </w:pPr>
      <w:r>
        <w:rPr>
          <w:noProof/>
        </w:rPr>
        <w:lastRenderedPageBreak/>
        <w:drawing>
          <wp:inline distT="0" distB="0" distL="0" distR="0" wp14:anchorId="55AACA3E" wp14:editId="6273FB4E">
            <wp:extent cx="4392930" cy="2816225"/>
            <wp:effectExtent l="0" t="0" r="1270" b="3175"/>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4">
                      <a:extLst>
                        <a:ext uri="{28A0092B-C50C-407E-A947-70E740481C1C}">
                          <a14:useLocalDpi xmlns:a14="http://schemas.microsoft.com/office/drawing/2010/main" val="0"/>
                        </a:ext>
                      </a:extLst>
                    </a:blip>
                    <a:stretch>
                      <a:fillRect/>
                    </a:stretch>
                  </pic:blipFill>
                  <pic:spPr>
                    <a:xfrm>
                      <a:off x="0" y="0"/>
                      <a:ext cx="4392930" cy="2816225"/>
                    </a:xfrm>
                    <a:prstGeom prst="rect">
                      <a:avLst/>
                    </a:prstGeom>
                  </pic:spPr>
                </pic:pic>
              </a:graphicData>
            </a:graphic>
          </wp:inline>
        </w:drawing>
      </w:r>
    </w:p>
    <w:p w14:paraId="37AB4F53" w14:textId="2BD6A65C" w:rsidR="00DF7BF8" w:rsidRPr="00DF7BF8" w:rsidRDefault="00B23E7C" w:rsidP="00DF7BF8">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3</w:t>
      </w:r>
      <w:r>
        <w:rPr>
          <w:b/>
        </w:rPr>
        <w:fldChar w:fldCharType="end"/>
      </w:r>
      <w:r>
        <w:rPr>
          <w:b/>
        </w:rPr>
        <w:t>.</w:t>
      </w:r>
      <w:r>
        <w:t xml:space="preserve"> Buy and Sell Signals for Vodafone Idea Limited in NSE</w:t>
      </w:r>
    </w:p>
    <w:p w14:paraId="17FBC3BC" w14:textId="7F4136E1" w:rsidR="00B23E7C" w:rsidRDefault="00B23E7C" w:rsidP="00B23E7C">
      <w:pPr>
        <w:pStyle w:val="image"/>
      </w:pPr>
      <w:r>
        <w:rPr>
          <w:noProof/>
        </w:rPr>
        <w:drawing>
          <wp:inline distT="0" distB="0" distL="0" distR="0" wp14:anchorId="44E08DBF" wp14:editId="771E3BB5">
            <wp:extent cx="4392930" cy="2816225"/>
            <wp:effectExtent l="0" t="0" r="1270" b="317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5">
                      <a:extLst>
                        <a:ext uri="{28A0092B-C50C-407E-A947-70E740481C1C}">
                          <a14:useLocalDpi xmlns:a14="http://schemas.microsoft.com/office/drawing/2010/main" val="0"/>
                        </a:ext>
                      </a:extLst>
                    </a:blip>
                    <a:stretch>
                      <a:fillRect/>
                    </a:stretch>
                  </pic:blipFill>
                  <pic:spPr>
                    <a:xfrm>
                      <a:off x="0" y="0"/>
                      <a:ext cx="4392930" cy="2816225"/>
                    </a:xfrm>
                    <a:prstGeom prst="rect">
                      <a:avLst/>
                    </a:prstGeom>
                  </pic:spPr>
                </pic:pic>
              </a:graphicData>
            </a:graphic>
          </wp:inline>
        </w:drawing>
      </w:r>
    </w:p>
    <w:p w14:paraId="3D0D0A3C" w14:textId="21831D43" w:rsidR="009537DF" w:rsidRDefault="00B23E7C" w:rsidP="009537DF">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4</w:t>
      </w:r>
      <w:r>
        <w:rPr>
          <w:b/>
        </w:rPr>
        <w:fldChar w:fldCharType="end"/>
      </w:r>
      <w:r>
        <w:rPr>
          <w:b/>
        </w:rPr>
        <w:t>.</w:t>
      </w:r>
      <w:r>
        <w:t xml:space="preserve"> Buy and Sell Signals for Reliance Industries in NSE</w:t>
      </w:r>
    </w:p>
    <w:p w14:paraId="20667E81" w14:textId="77777777" w:rsidR="009537DF" w:rsidRPr="009537DF" w:rsidRDefault="009537DF" w:rsidP="009537DF"/>
    <w:p w14:paraId="56A4C90D" w14:textId="526BA0B2" w:rsidR="00B23E7C" w:rsidRDefault="00B23E7C" w:rsidP="00B23E7C">
      <w:pPr>
        <w:pStyle w:val="heading1"/>
      </w:pPr>
      <w:r>
        <w:lastRenderedPageBreak/>
        <w:t>Prediction Results</w:t>
      </w:r>
    </w:p>
    <w:p w14:paraId="725619DC" w14:textId="264C5E47" w:rsidR="00DF7BF8" w:rsidRDefault="00DF7BF8" w:rsidP="00DF7BF8">
      <w:pPr>
        <w:pStyle w:val="p1a"/>
      </w:pPr>
      <w:r w:rsidRPr="00DF7BF8">
        <w:t xml:space="preserve">The below figure </w:t>
      </w:r>
      <w:r w:rsidR="0032351B">
        <w:t xml:space="preserve">(Figure 5) </w:t>
      </w:r>
      <w:r w:rsidRPr="00DF7BF8">
        <w:t>shows the previous closing prices of Reliance Industries (ticker: RELIANCE) listed on NSE India. The red line shows the predicted closing price for the same for the upcoming ten days.</w:t>
      </w:r>
    </w:p>
    <w:p w14:paraId="26197851" w14:textId="77777777" w:rsidR="00DF4FB9" w:rsidRPr="00DF4FB9" w:rsidRDefault="00DF4FB9" w:rsidP="00DF4FB9"/>
    <w:p w14:paraId="66977787" w14:textId="14C8B1B5" w:rsidR="00B23E7C" w:rsidRDefault="00B23E7C" w:rsidP="00DF7BF8">
      <w:pPr>
        <w:pStyle w:val="image"/>
        <w:jc w:val="left"/>
      </w:pPr>
      <w:r>
        <w:rPr>
          <w:noProof/>
        </w:rPr>
        <w:drawing>
          <wp:inline distT="0" distB="0" distL="0" distR="0" wp14:anchorId="532BD4D2" wp14:editId="34903CDD">
            <wp:extent cx="4389154" cy="1951265"/>
            <wp:effectExtent l="0" t="0" r="5080" b="508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rotWithShape="1">
                    <a:blip r:embed="rId16">
                      <a:extLst>
                        <a:ext uri="{28A0092B-C50C-407E-A947-70E740481C1C}">
                          <a14:useLocalDpi xmlns:a14="http://schemas.microsoft.com/office/drawing/2010/main" val="0"/>
                        </a:ext>
                      </a:extLst>
                    </a:blip>
                    <a:srcRect t="21539"/>
                    <a:stretch/>
                  </pic:blipFill>
                  <pic:spPr bwMode="auto">
                    <a:xfrm>
                      <a:off x="0" y="0"/>
                      <a:ext cx="4484705" cy="1993744"/>
                    </a:xfrm>
                    <a:prstGeom prst="rect">
                      <a:avLst/>
                    </a:prstGeom>
                    <a:ln>
                      <a:noFill/>
                    </a:ln>
                    <a:extLst>
                      <a:ext uri="{53640926-AAD7-44D8-BBD7-CCE9431645EC}">
                        <a14:shadowObscured xmlns:a14="http://schemas.microsoft.com/office/drawing/2010/main"/>
                      </a:ext>
                    </a:extLst>
                  </pic:spPr>
                </pic:pic>
              </a:graphicData>
            </a:graphic>
          </wp:inline>
        </w:drawing>
      </w:r>
    </w:p>
    <w:p w14:paraId="22E5837A" w14:textId="1410B7FE" w:rsidR="00B23E7C" w:rsidRDefault="00B23E7C" w:rsidP="00B23E7C">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5</w:t>
      </w:r>
      <w:r>
        <w:rPr>
          <w:b/>
        </w:rPr>
        <w:fldChar w:fldCharType="end"/>
      </w:r>
      <w:r>
        <w:rPr>
          <w:b/>
        </w:rPr>
        <w:t>.</w:t>
      </w:r>
      <w:r>
        <w:t xml:space="preserve"> Predicted closing price of Reliance Industries in NSE for the next ten days</w:t>
      </w:r>
    </w:p>
    <w:p w14:paraId="4552A2F3" w14:textId="77777777" w:rsidR="006F399F" w:rsidRDefault="006F399F" w:rsidP="006F399F">
      <w:pPr>
        <w:pStyle w:val="p1a"/>
      </w:pPr>
    </w:p>
    <w:p w14:paraId="15937BF2" w14:textId="3E4FE639" w:rsidR="006F399F" w:rsidRDefault="00DF7BF8" w:rsidP="006F399F">
      <w:pPr>
        <w:pStyle w:val="p1a"/>
      </w:pPr>
      <w:r w:rsidRPr="00DF7BF8">
        <w:t xml:space="preserve">The below figure </w:t>
      </w:r>
      <w:r w:rsidR="0032351B">
        <w:t xml:space="preserve">(Figure 6) </w:t>
      </w:r>
      <w:r w:rsidRPr="00DF7BF8">
        <w:t xml:space="preserve">shows the previous closing prices of </w:t>
      </w:r>
      <w:r>
        <w:t>Vodafone Idea Limited</w:t>
      </w:r>
      <w:r w:rsidRPr="00DF7BF8">
        <w:t xml:space="preserve"> (ticker: </w:t>
      </w:r>
      <w:r>
        <w:t>IDEA</w:t>
      </w:r>
      <w:r w:rsidRPr="00DF7BF8">
        <w:t xml:space="preserve">) listed on NSE India. The red </w:t>
      </w:r>
      <w:r>
        <w:t>dots</w:t>
      </w:r>
      <w:r w:rsidRPr="00DF7BF8">
        <w:t xml:space="preserve"> </w:t>
      </w:r>
      <w:r w:rsidR="006F399F" w:rsidRPr="00DF7BF8">
        <w:t>show</w:t>
      </w:r>
      <w:r w:rsidRPr="00DF7BF8">
        <w:t xml:space="preserve"> the predicted closing price for the same for the upcoming t</w:t>
      </w:r>
      <w:r>
        <w:t>hree</w:t>
      </w:r>
      <w:r w:rsidRPr="00DF7BF8">
        <w:t xml:space="preserve"> days.</w:t>
      </w:r>
    </w:p>
    <w:p w14:paraId="5836092A" w14:textId="77777777" w:rsidR="00DF4FB9" w:rsidRPr="00DF4FB9" w:rsidRDefault="00DF4FB9" w:rsidP="00DF4FB9"/>
    <w:p w14:paraId="79438B03" w14:textId="0B43208C" w:rsidR="00B23E7C" w:rsidRDefault="00B23E7C" w:rsidP="00B23E7C">
      <w:pPr>
        <w:pStyle w:val="image"/>
      </w:pPr>
      <w:r>
        <w:rPr>
          <w:noProof/>
        </w:rPr>
        <w:drawing>
          <wp:inline distT="0" distB="0" distL="0" distR="0" wp14:anchorId="46EE46BD" wp14:editId="50E030C7">
            <wp:extent cx="4390911" cy="2041072"/>
            <wp:effectExtent l="0" t="0" r="3810" b="381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rotWithShape="1">
                    <a:blip r:embed="rId17">
                      <a:extLst>
                        <a:ext uri="{28A0092B-C50C-407E-A947-70E740481C1C}">
                          <a14:useLocalDpi xmlns:a14="http://schemas.microsoft.com/office/drawing/2010/main" val="0"/>
                        </a:ext>
                      </a:extLst>
                    </a:blip>
                    <a:srcRect t="20896"/>
                    <a:stretch/>
                  </pic:blipFill>
                  <pic:spPr bwMode="auto">
                    <a:xfrm>
                      <a:off x="0" y="0"/>
                      <a:ext cx="4462617" cy="2074404"/>
                    </a:xfrm>
                    <a:prstGeom prst="rect">
                      <a:avLst/>
                    </a:prstGeom>
                    <a:ln>
                      <a:noFill/>
                    </a:ln>
                    <a:extLst>
                      <a:ext uri="{53640926-AAD7-44D8-BBD7-CCE9431645EC}">
                        <a14:shadowObscured xmlns:a14="http://schemas.microsoft.com/office/drawing/2010/main"/>
                      </a:ext>
                    </a:extLst>
                  </pic:spPr>
                </pic:pic>
              </a:graphicData>
            </a:graphic>
          </wp:inline>
        </w:drawing>
      </w:r>
    </w:p>
    <w:p w14:paraId="2FF2FBA3" w14:textId="2AE8EDD5" w:rsidR="00B23E7C" w:rsidRDefault="00B23E7C" w:rsidP="00B23E7C">
      <w:pPr>
        <w:pStyle w:val="figurecaption"/>
      </w:pPr>
      <w:r>
        <w:rPr>
          <w:b/>
        </w:rPr>
        <w:t xml:space="preserve">Fig. </w:t>
      </w:r>
      <w:r>
        <w:rPr>
          <w:b/>
        </w:rPr>
        <w:fldChar w:fldCharType="begin"/>
      </w:r>
      <w:r>
        <w:rPr>
          <w:b/>
        </w:rPr>
        <w:instrText xml:space="preserve"> SEQ "Figure" \* MERGEFORMAT </w:instrText>
      </w:r>
      <w:r>
        <w:rPr>
          <w:b/>
        </w:rPr>
        <w:fldChar w:fldCharType="separate"/>
      </w:r>
      <w:r w:rsidR="000C0DCF">
        <w:rPr>
          <w:b/>
          <w:noProof/>
        </w:rPr>
        <w:t>6</w:t>
      </w:r>
      <w:r>
        <w:rPr>
          <w:b/>
        </w:rPr>
        <w:fldChar w:fldCharType="end"/>
      </w:r>
      <w:r>
        <w:rPr>
          <w:b/>
        </w:rPr>
        <w:t>.</w:t>
      </w:r>
      <w:r>
        <w:t xml:space="preserve"> Predicted closing price of Vodafone Idea Limited in NSE for the next three days</w:t>
      </w:r>
    </w:p>
    <w:p w14:paraId="33E0BCDB" w14:textId="77777777" w:rsidR="00574C88" w:rsidRPr="00574C88" w:rsidRDefault="00574C88" w:rsidP="00574C88"/>
    <w:p w14:paraId="3C110F24" w14:textId="335095A2" w:rsidR="00B23E7C" w:rsidRDefault="00B23E7C" w:rsidP="00B23E7C">
      <w:pPr>
        <w:pStyle w:val="heading1"/>
      </w:pPr>
      <w:r>
        <w:lastRenderedPageBreak/>
        <w:t>Conclusion and Future Work</w:t>
      </w:r>
    </w:p>
    <w:p w14:paraId="3589290A" w14:textId="046BFA9A" w:rsidR="00B23E7C" w:rsidRPr="00B23E7C" w:rsidRDefault="00B23E7C" w:rsidP="00B23E7C">
      <w:pPr>
        <w:pStyle w:val="p1a"/>
      </w:pPr>
      <w:r w:rsidRPr="00B23E7C">
        <w:rPr>
          <w:bCs/>
        </w:rPr>
        <w:t xml:space="preserve">In this paper, we’ve discussed constructing a stock price prediction model using LSTM as well as RNN. This has overcome the drawback mentioned in the paper “Stock Price Prediction Using LSTM” in the literature review. Price prediction has been done for 5 stocks listed in the Indian Stock Exchange out of which 2 are penny stocks and 3 are stable stocks. Algorithmic Trading has been demonstrated using Moving Averages, which is a key Technical Indicator used by professional traders. These features integrated into a web-application will help new investors and traders take the right decisions. </w:t>
      </w:r>
      <w:r w:rsidRPr="00B23E7C">
        <w:t>However, the price prediction of stocks discussed in this paper does not take into account the effects caused by external factors such as news, financial events, press releases done by the company as they can drive the price of a stock drastically. This can be done as part of our future work by integrating a news aggregator which fetches the news related to a particular stock and finds whether the news is a positive or a negative news using sentiment analysis, Random Forest Algorithm, and identifying parameters like false positive, false negative, true positive and true negative into account and include those effects in the price prediction of the company’s stock.</w:t>
      </w:r>
    </w:p>
    <w:p w14:paraId="7FB1D6EA" w14:textId="77777777" w:rsidR="00C8652E" w:rsidRDefault="00C8652E" w:rsidP="00774AA9">
      <w:pPr>
        <w:pStyle w:val="heading2"/>
        <w:numPr>
          <w:ilvl w:val="0"/>
          <w:numId w:val="0"/>
        </w:numPr>
        <w:ind w:left="567" w:hanging="567"/>
      </w:pPr>
      <w:r>
        <w:t>References</w:t>
      </w:r>
    </w:p>
    <w:p w14:paraId="71BBBE30" w14:textId="5C553928" w:rsidR="00BE79BE" w:rsidRPr="00AB2023" w:rsidRDefault="00B730BA" w:rsidP="00BE79BE">
      <w:pPr>
        <w:pStyle w:val="referenceitem"/>
      </w:pPr>
      <w:r w:rsidRPr="000F68D4">
        <w:rPr>
          <w:lang w:val="en-IN"/>
        </w:rPr>
        <w:t xml:space="preserve">Padmaja </w:t>
      </w:r>
      <w:proofErr w:type="spellStart"/>
      <w:r w:rsidRPr="000F68D4">
        <w:rPr>
          <w:lang w:val="en-IN"/>
        </w:rPr>
        <w:t>Dhenuvakonda</w:t>
      </w:r>
      <w:proofErr w:type="spellEnd"/>
      <w:r w:rsidRPr="000F68D4">
        <w:rPr>
          <w:lang w:val="en-IN"/>
        </w:rPr>
        <w:t xml:space="preserve">, R. </w:t>
      </w:r>
      <w:proofErr w:type="spellStart"/>
      <w:r w:rsidRPr="000F68D4">
        <w:rPr>
          <w:lang w:val="en-IN"/>
        </w:rPr>
        <w:t>Anandan</w:t>
      </w:r>
      <w:proofErr w:type="spellEnd"/>
      <w:r w:rsidRPr="000F68D4">
        <w:rPr>
          <w:lang w:val="en-IN"/>
        </w:rPr>
        <w:t>, N. Kumar</w:t>
      </w:r>
      <w:r>
        <w:rPr>
          <w:lang w:val="en-IN"/>
        </w:rPr>
        <w:t>, “</w:t>
      </w:r>
      <w:r w:rsidRPr="000F68D4">
        <w:rPr>
          <w:lang w:val="en-IN"/>
        </w:rPr>
        <w:t>Stock Price Prediction Using Artificial Neural Networks</w:t>
      </w:r>
      <w:r>
        <w:rPr>
          <w:lang w:val="en-IN"/>
        </w:rPr>
        <w:t xml:space="preserve">”, </w:t>
      </w:r>
      <w:r w:rsidRPr="000F68D4">
        <w:rPr>
          <w:lang w:val="en-IN"/>
        </w:rPr>
        <w:t>Journal of Critical Reviews</w:t>
      </w:r>
      <w:r>
        <w:rPr>
          <w:lang w:val="en-IN"/>
        </w:rPr>
        <w:t>, 10 June 2020</w:t>
      </w:r>
    </w:p>
    <w:p w14:paraId="159FD43D" w14:textId="033461CD" w:rsidR="00AB2023" w:rsidRPr="00AB2023" w:rsidRDefault="00AB2023" w:rsidP="00BE79BE">
      <w:pPr>
        <w:pStyle w:val="referenceitem"/>
      </w:pPr>
      <w:proofErr w:type="spellStart"/>
      <w:r w:rsidRPr="00A93C00">
        <w:rPr>
          <w:lang w:val="en-IN"/>
        </w:rPr>
        <w:t>Penglei</w:t>
      </w:r>
      <w:proofErr w:type="spellEnd"/>
      <w:r w:rsidRPr="00A93C00">
        <w:rPr>
          <w:lang w:val="en-IN"/>
        </w:rPr>
        <w:t xml:space="preserve"> Gao ,Rui Zhang and Xi Yang</w:t>
      </w:r>
      <w:r>
        <w:rPr>
          <w:lang w:val="en-IN"/>
        </w:rPr>
        <w:t>, “</w:t>
      </w:r>
      <w:r w:rsidRPr="00A93C00">
        <w:rPr>
          <w:lang w:val="en-IN"/>
        </w:rPr>
        <w:t>The Application of Stock Index Price Prediction with Neural Network</w:t>
      </w:r>
      <w:r>
        <w:rPr>
          <w:lang w:val="en-IN"/>
        </w:rPr>
        <w:t xml:space="preserve">”, </w:t>
      </w:r>
      <w:r w:rsidRPr="00A93C00">
        <w:rPr>
          <w:lang w:val="en-IN"/>
        </w:rPr>
        <w:t>Multidisciplinary Digital Publishing Institute</w:t>
      </w:r>
      <w:r>
        <w:rPr>
          <w:lang w:val="en-IN"/>
        </w:rPr>
        <w:t>, 18 August 2020</w:t>
      </w:r>
    </w:p>
    <w:p w14:paraId="0B98A98D" w14:textId="718F6B1C" w:rsidR="00AB2023" w:rsidRPr="00AB2023" w:rsidRDefault="00B730BA" w:rsidP="00AB2023">
      <w:pPr>
        <w:pStyle w:val="referenceitem"/>
        <w:rPr>
          <w:lang w:val="en-IN"/>
        </w:rPr>
      </w:pPr>
      <w:r w:rsidRPr="000F68D4">
        <w:rPr>
          <w:lang w:val="en-IN"/>
        </w:rPr>
        <w:t xml:space="preserve">Raghav Nandakumar, </w:t>
      </w:r>
      <w:proofErr w:type="spellStart"/>
      <w:r w:rsidRPr="000F68D4">
        <w:rPr>
          <w:lang w:val="en-IN"/>
        </w:rPr>
        <w:t>Uttamraj</w:t>
      </w:r>
      <w:proofErr w:type="spellEnd"/>
      <w:r w:rsidRPr="000F68D4">
        <w:rPr>
          <w:lang w:val="en-IN"/>
        </w:rPr>
        <w:t xml:space="preserve"> K R, Vishal R, Y V </w:t>
      </w:r>
      <w:proofErr w:type="spellStart"/>
      <w:r w:rsidRPr="000F68D4">
        <w:rPr>
          <w:lang w:val="en-IN"/>
        </w:rPr>
        <w:t>Lokeswari</w:t>
      </w:r>
      <w:proofErr w:type="spellEnd"/>
      <w:r>
        <w:rPr>
          <w:lang w:val="en-IN"/>
        </w:rPr>
        <w:t>, “</w:t>
      </w:r>
      <w:r w:rsidRPr="000F68D4">
        <w:rPr>
          <w:lang w:val="en-IN"/>
        </w:rPr>
        <w:t>Stock Price Prediction Using Long Short Term Memory</w:t>
      </w:r>
      <w:r>
        <w:rPr>
          <w:lang w:val="en-IN"/>
        </w:rPr>
        <w:t xml:space="preserve">”, </w:t>
      </w:r>
      <w:r w:rsidRPr="000F68D4">
        <w:t xml:space="preserve"> </w:t>
      </w:r>
      <w:r w:rsidRPr="000F68D4">
        <w:rPr>
          <w:lang w:val="en-IN"/>
        </w:rPr>
        <w:t xml:space="preserve">International Research Journal of Engineering and Technology (IRJET), </w:t>
      </w:r>
      <w:r>
        <w:rPr>
          <w:lang w:val="en-IN"/>
        </w:rPr>
        <w:t>vol.</w:t>
      </w:r>
      <w:r w:rsidRPr="000F68D4">
        <w:rPr>
          <w:lang w:val="en-IN"/>
        </w:rPr>
        <w:t xml:space="preserve"> 05 Issue</w:t>
      </w:r>
      <w:r>
        <w:rPr>
          <w:lang w:val="en-IN"/>
        </w:rPr>
        <w:t>:</w:t>
      </w:r>
      <w:r w:rsidRPr="000F68D4">
        <w:rPr>
          <w:lang w:val="en-IN"/>
        </w:rPr>
        <w:t xml:space="preserve"> 03</w:t>
      </w:r>
      <w:r>
        <w:rPr>
          <w:lang w:val="en-IN"/>
        </w:rPr>
        <w:t xml:space="preserve">, </w:t>
      </w:r>
      <w:r w:rsidRPr="000F68D4">
        <w:rPr>
          <w:lang w:val="en-IN"/>
        </w:rPr>
        <w:t>Mar</w:t>
      </w:r>
      <w:r>
        <w:rPr>
          <w:lang w:val="en-IN"/>
        </w:rPr>
        <w:t xml:space="preserve">ch </w:t>
      </w:r>
      <w:r w:rsidRPr="000F68D4">
        <w:rPr>
          <w:lang w:val="en-IN"/>
        </w:rPr>
        <w:t>2018</w:t>
      </w:r>
    </w:p>
    <w:p w14:paraId="3B51B69D" w14:textId="1FC09C1A" w:rsidR="00DC71CD" w:rsidRPr="00C8652E" w:rsidRDefault="00AB2023" w:rsidP="006F135B">
      <w:pPr>
        <w:pStyle w:val="referenceitem"/>
      </w:pPr>
      <w:proofErr w:type="spellStart"/>
      <w:r w:rsidRPr="00AB2023">
        <w:rPr>
          <w:lang w:val="en-IN"/>
        </w:rPr>
        <w:t>Hiransha</w:t>
      </w:r>
      <w:proofErr w:type="spellEnd"/>
      <w:r w:rsidRPr="00AB2023">
        <w:rPr>
          <w:lang w:val="en-IN"/>
        </w:rPr>
        <w:t xml:space="preserve"> M, Gopalakrishnan E.A, Vijay Krishna Menon, Soman K.P, “NSE Stock Market Prediction Using Deep-Learning Models”, International Conference on Computational Intelligence and Data Science, 2018</w:t>
      </w:r>
      <w:r w:rsidR="00C8652E">
        <w:t xml:space="preserve"> </w:t>
      </w:r>
    </w:p>
    <w:sectPr w:rsidR="00DC71CD" w:rsidRPr="00C8652E"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A9FEB8E" w14:textId="77777777" w:rsidR="0072074B" w:rsidRDefault="0072074B">
      <w:pPr>
        <w:spacing w:line="240" w:lineRule="auto"/>
      </w:pPr>
      <w:r>
        <w:separator/>
      </w:r>
    </w:p>
  </w:endnote>
  <w:endnote w:type="continuationSeparator" w:id="0">
    <w:p w14:paraId="3ECEE873" w14:textId="77777777" w:rsidR="0072074B" w:rsidRDefault="0072074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3271B0B" w14:textId="77777777" w:rsidR="0072074B" w:rsidRDefault="0072074B" w:rsidP="00080DE2">
      <w:pPr>
        <w:spacing w:line="240" w:lineRule="auto"/>
        <w:ind w:firstLine="0"/>
      </w:pPr>
      <w:r>
        <w:separator/>
      </w:r>
    </w:p>
  </w:footnote>
  <w:footnote w:type="continuationSeparator" w:id="0">
    <w:p w14:paraId="0F5C4E0E" w14:textId="77777777" w:rsidR="0072074B" w:rsidRPr="00080DE2" w:rsidRDefault="0072074B"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325A89"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325A89"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FE18F8"/>
    <w:multiLevelType w:val="hybridMultilevel"/>
    <w:tmpl w:val="2BB2BD6C"/>
    <w:lvl w:ilvl="0" w:tplc="0409000F">
      <w:start w:val="1"/>
      <w:numFmt w:val="decimal"/>
      <w:lvlText w:val="%1."/>
      <w:lvlJc w:val="left"/>
      <w:pPr>
        <w:ind w:left="720" w:hanging="360"/>
      </w:pPr>
      <w:rPr>
        <w:rFonts w:cs="Times New Roman"/>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1F397F84"/>
    <w:multiLevelType w:val="multilevel"/>
    <w:tmpl w:val="4FAE1AB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98173B3"/>
    <w:multiLevelType w:val="hybridMultilevel"/>
    <w:tmpl w:val="EFA2E2F0"/>
    <w:lvl w:ilvl="0" w:tplc="0409000F">
      <w:start w:val="1"/>
      <w:numFmt w:val="decimal"/>
      <w:lvlText w:val="%1."/>
      <w:lvlJc w:val="left"/>
      <w:pPr>
        <w:ind w:left="1009" w:hanging="360"/>
      </w:pPr>
      <w:rPr>
        <w:rFonts w:cs="Times New Roman"/>
      </w:rPr>
    </w:lvl>
    <w:lvl w:ilvl="1" w:tplc="08090019" w:tentative="1">
      <w:start w:val="1"/>
      <w:numFmt w:val="lowerLetter"/>
      <w:lvlText w:val="%2."/>
      <w:lvlJc w:val="left"/>
      <w:pPr>
        <w:ind w:left="1729" w:hanging="360"/>
      </w:pPr>
    </w:lvl>
    <w:lvl w:ilvl="2" w:tplc="0809001B" w:tentative="1">
      <w:start w:val="1"/>
      <w:numFmt w:val="lowerRoman"/>
      <w:lvlText w:val="%3."/>
      <w:lvlJc w:val="right"/>
      <w:pPr>
        <w:ind w:left="2449" w:hanging="180"/>
      </w:pPr>
    </w:lvl>
    <w:lvl w:ilvl="3" w:tplc="0809000F" w:tentative="1">
      <w:start w:val="1"/>
      <w:numFmt w:val="decimal"/>
      <w:lvlText w:val="%4."/>
      <w:lvlJc w:val="left"/>
      <w:pPr>
        <w:ind w:left="3169" w:hanging="360"/>
      </w:pPr>
    </w:lvl>
    <w:lvl w:ilvl="4" w:tplc="08090019" w:tentative="1">
      <w:start w:val="1"/>
      <w:numFmt w:val="lowerLetter"/>
      <w:lvlText w:val="%5."/>
      <w:lvlJc w:val="left"/>
      <w:pPr>
        <w:ind w:left="3889" w:hanging="360"/>
      </w:pPr>
    </w:lvl>
    <w:lvl w:ilvl="5" w:tplc="0809001B" w:tentative="1">
      <w:start w:val="1"/>
      <w:numFmt w:val="lowerRoman"/>
      <w:lvlText w:val="%6."/>
      <w:lvlJc w:val="right"/>
      <w:pPr>
        <w:ind w:left="4609" w:hanging="180"/>
      </w:pPr>
    </w:lvl>
    <w:lvl w:ilvl="6" w:tplc="0809000F" w:tentative="1">
      <w:start w:val="1"/>
      <w:numFmt w:val="decimal"/>
      <w:lvlText w:val="%7."/>
      <w:lvlJc w:val="left"/>
      <w:pPr>
        <w:ind w:left="5329" w:hanging="360"/>
      </w:pPr>
    </w:lvl>
    <w:lvl w:ilvl="7" w:tplc="08090019" w:tentative="1">
      <w:start w:val="1"/>
      <w:numFmt w:val="lowerLetter"/>
      <w:lvlText w:val="%8."/>
      <w:lvlJc w:val="left"/>
      <w:pPr>
        <w:ind w:left="6049" w:hanging="360"/>
      </w:pPr>
    </w:lvl>
    <w:lvl w:ilvl="8" w:tplc="0809001B" w:tentative="1">
      <w:start w:val="1"/>
      <w:numFmt w:val="lowerRoman"/>
      <w:lvlText w:val="%9."/>
      <w:lvlJc w:val="right"/>
      <w:pPr>
        <w:ind w:left="6769" w:hanging="180"/>
      </w:pPr>
    </w:lvl>
  </w:abstractNum>
  <w:abstractNum w:abstractNumId="3" w15:restartNumberingAfterBreak="0">
    <w:nsid w:val="4189603E"/>
    <w:multiLevelType w:val="multilevel"/>
    <w:tmpl w:val="0AB06E12"/>
    <w:lvl w:ilvl="0">
      <w:start w:val="1"/>
      <w:numFmt w:val="upperRoman"/>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4"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5" w15:restartNumberingAfterBreak="0">
    <w:nsid w:val="69F8131E"/>
    <w:multiLevelType w:val="hybridMultilevel"/>
    <w:tmpl w:val="52B0796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6F404C9F"/>
    <w:multiLevelType w:val="multilevel"/>
    <w:tmpl w:val="65F0146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D762570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CDBC5EA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C330CEF"/>
    <w:multiLevelType w:val="hybridMultilevel"/>
    <w:tmpl w:val="A7C01F5C"/>
    <w:lvl w:ilvl="0" w:tplc="0409000F">
      <w:start w:val="1"/>
      <w:numFmt w:val="decimal"/>
      <w:lvlText w:val="%1."/>
      <w:lvlJc w:val="left"/>
      <w:pPr>
        <w:ind w:left="1009" w:hanging="360"/>
      </w:pPr>
      <w:rPr>
        <w:rFonts w:cs="Times New Roman"/>
      </w:rPr>
    </w:lvl>
    <w:lvl w:ilvl="1" w:tplc="08090019" w:tentative="1">
      <w:start w:val="1"/>
      <w:numFmt w:val="lowerLetter"/>
      <w:lvlText w:val="%2."/>
      <w:lvlJc w:val="left"/>
      <w:pPr>
        <w:ind w:left="1729" w:hanging="360"/>
      </w:pPr>
    </w:lvl>
    <w:lvl w:ilvl="2" w:tplc="0809001B" w:tentative="1">
      <w:start w:val="1"/>
      <w:numFmt w:val="lowerRoman"/>
      <w:lvlText w:val="%3."/>
      <w:lvlJc w:val="right"/>
      <w:pPr>
        <w:ind w:left="2449" w:hanging="180"/>
      </w:pPr>
    </w:lvl>
    <w:lvl w:ilvl="3" w:tplc="0809000F" w:tentative="1">
      <w:start w:val="1"/>
      <w:numFmt w:val="decimal"/>
      <w:lvlText w:val="%4."/>
      <w:lvlJc w:val="left"/>
      <w:pPr>
        <w:ind w:left="3169" w:hanging="360"/>
      </w:pPr>
    </w:lvl>
    <w:lvl w:ilvl="4" w:tplc="08090019" w:tentative="1">
      <w:start w:val="1"/>
      <w:numFmt w:val="lowerLetter"/>
      <w:lvlText w:val="%5."/>
      <w:lvlJc w:val="left"/>
      <w:pPr>
        <w:ind w:left="3889" w:hanging="360"/>
      </w:pPr>
    </w:lvl>
    <w:lvl w:ilvl="5" w:tplc="0809001B" w:tentative="1">
      <w:start w:val="1"/>
      <w:numFmt w:val="lowerRoman"/>
      <w:lvlText w:val="%6."/>
      <w:lvlJc w:val="right"/>
      <w:pPr>
        <w:ind w:left="4609" w:hanging="180"/>
      </w:pPr>
    </w:lvl>
    <w:lvl w:ilvl="6" w:tplc="0809000F" w:tentative="1">
      <w:start w:val="1"/>
      <w:numFmt w:val="decimal"/>
      <w:lvlText w:val="%7."/>
      <w:lvlJc w:val="left"/>
      <w:pPr>
        <w:ind w:left="5329" w:hanging="360"/>
      </w:pPr>
    </w:lvl>
    <w:lvl w:ilvl="7" w:tplc="08090019" w:tentative="1">
      <w:start w:val="1"/>
      <w:numFmt w:val="lowerLetter"/>
      <w:lvlText w:val="%8."/>
      <w:lvlJc w:val="left"/>
      <w:pPr>
        <w:ind w:left="6049" w:hanging="360"/>
      </w:pPr>
    </w:lvl>
    <w:lvl w:ilvl="8" w:tplc="0809001B" w:tentative="1">
      <w:start w:val="1"/>
      <w:numFmt w:val="lowerRoman"/>
      <w:lvlText w:val="%9."/>
      <w:lvlJc w:val="right"/>
      <w:pPr>
        <w:ind w:left="6769" w:hanging="180"/>
      </w:pPr>
    </w:lvl>
  </w:abstractNum>
  <w:abstractNum w:abstractNumId="10" w15:restartNumberingAfterBreak="0">
    <w:nsid w:val="7D9521C8"/>
    <w:multiLevelType w:val="multilevel"/>
    <w:tmpl w:val="E1507AC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6"/>
  </w:num>
  <w:num w:numId="4">
    <w:abstractNumId w:val="6"/>
  </w:num>
  <w:num w:numId="5">
    <w:abstractNumId w:val="8"/>
  </w:num>
  <w:num w:numId="6">
    <w:abstractNumId w:val="8"/>
  </w:num>
  <w:num w:numId="7">
    <w:abstractNumId w:val="7"/>
  </w:num>
  <w:num w:numId="8">
    <w:abstractNumId w:val="10"/>
  </w:num>
  <w:num w:numId="9">
    <w:abstractNumId w:val="10"/>
  </w:num>
  <w:num w:numId="10">
    <w:abstractNumId w:val="3"/>
  </w:num>
  <w:num w:numId="11">
    <w:abstractNumId w:val="4"/>
  </w:num>
  <w:num w:numId="12">
    <w:abstractNumId w:val="9"/>
  </w:num>
  <w:num w:numId="13">
    <w:abstractNumId w:val="2"/>
  </w:num>
  <w:num w:numId="14">
    <w:abstractNumId w:val="0"/>
  </w:num>
  <w:num w:numId="15">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28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0C0DCF"/>
    <w:rsid w:val="00136025"/>
    <w:rsid w:val="0020293A"/>
    <w:rsid w:val="002B2897"/>
    <w:rsid w:val="002B5ED6"/>
    <w:rsid w:val="002C648B"/>
    <w:rsid w:val="003102E2"/>
    <w:rsid w:val="0032351B"/>
    <w:rsid w:val="00325A89"/>
    <w:rsid w:val="00345498"/>
    <w:rsid w:val="00432560"/>
    <w:rsid w:val="00492D19"/>
    <w:rsid w:val="005111F8"/>
    <w:rsid w:val="00574C88"/>
    <w:rsid w:val="006F135B"/>
    <w:rsid w:val="006F399F"/>
    <w:rsid w:val="0072074B"/>
    <w:rsid w:val="00763C6F"/>
    <w:rsid w:val="00774AA9"/>
    <w:rsid w:val="007E1E6F"/>
    <w:rsid w:val="008760F9"/>
    <w:rsid w:val="008C1D5E"/>
    <w:rsid w:val="008C4528"/>
    <w:rsid w:val="008E32C2"/>
    <w:rsid w:val="008E71F0"/>
    <w:rsid w:val="008F4281"/>
    <w:rsid w:val="00921FB3"/>
    <w:rsid w:val="009537DF"/>
    <w:rsid w:val="009844CB"/>
    <w:rsid w:val="00991EF5"/>
    <w:rsid w:val="009949A3"/>
    <w:rsid w:val="009B7024"/>
    <w:rsid w:val="00A124A8"/>
    <w:rsid w:val="00A54F56"/>
    <w:rsid w:val="00A642F4"/>
    <w:rsid w:val="00AB2023"/>
    <w:rsid w:val="00B23E7C"/>
    <w:rsid w:val="00B730BA"/>
    <w:rsid w:val="00BA4AC6"/>
    <w:rsid w:val="00BE79BE"/>
    <w:rsid w:val="00C027F8"/>
    <w:rsid w:val="00C5260F"/>
    <w:rsid w:val="00C8652E"/>
    <w:rsid w:val="00DC71CD"/>
    <w:rsid w:val="00DF4FB9"/>
    <w:rsid w:val="00DF7BF8"/>
    <w:rsid w:val="00E37C1E"/>
    <w:rsid w:val="00E87328"/>
    <w:rsid w:val="00F76F50"/>
    <w:rsid w:val="00FC0F7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references">
    <w:name w:val="references"/>
    <w:rsid w:val="00BE79BE"/>
    <w:pPr>
      <w:numPr>
        <w:numId w:val="11"/>
      </w:numPr>
      <w:spacing w:after="50" w:line="180" w:lineRule="exact"/>
      <w:jc w:val="both"/>
    </w:pPr>
    <w:rPr>
      <w:rFonts w:eastAsia="MS Mincho"/>
      <w:noProof/>
      <w:sz w:val="16"/>
      <w:szCs w:val="16"/>
    </w:rPr>
  </w:style>
  <w:style w:type="paragraph" w:styleId="NormalWeb">
    <w:name w:val="Normal (Web)"/>
    <w:basedOn w:val="Normal"/>
    <w:uiPriority w:val="99"/>
    <w:semiHidden/>
    <w:unhideWhenUsed/>
    <w:rsid w:val="00AB2023"/>
    <w:pPr>
      <w:overflowPunct/>
      <w:autoSpaceDE/>
      <w:autoSpaceDN/>
      <w:adjustRightInd/>
      <w:spacing w:before="100" w:beforeAutospacing="1" w:after="100" w:afterAutospacing="1" w:line="240" w:lineRule="auto"/>
      <w:ind w:firstLine="0"/>
      <w:jc w:val="left"/>
      <w:textAlignment w:val="auto"/>
    </w:pPr>
    <w:rPr>
      <w:sz w:val="24"/>
      <w:szCs w:val="24"/>
      <w:lang w:val="en-IN" w:eastAsia="en-GB"/>
    </w:rPr>
  </w:style>
  <w:style w:type="paragraph" w:styleId="ListParagraph">
    <w:name w:val="List Paragraph"/>
    <w:basedOn w:val="Normal"/>
    <w:uiPriority w:val="34"/>
    <w:qFormat/>
    <w:rsid w:val="00A54F56"/>
    <w:pPr>
      <w:overflowPunct/>
      <w:autoSpaceDE/>
      <w:autoSpaceDN/>
      <w:adjustRightInd/>
      <w:spacing w:line="240" w:lineRule="auto"/>
      <w:ind w:left="720" w:firstLine="0"/>
      <w:contextualSpacing/>
      <w:jc w:val="center"/>
      <w:textAlignment w:val="auto"/>
    </w:pPr>
    <w:rPr>
      <w:rFonts w:eastAsia="SimSun"/>
    </w:rPr>
  </w:style>
  <w:style w:type="character" w:styleId="UnresolvedMention">
    <w:name w:val="Unresolved Mention"/>
    <w:basedOn w:val="DefaultParagraphFont"/>
    <w:uiPriority w:val="99"/>
    <w:semiHidden/>
    <w:unhideWhenUsed/>
    <w:rsid w:val="00432560"/>
    <w:rPr>
      <w:color w:val="605E5C"/>
      <w:shd w:val="clear" w:color="auto" w:fill="E1DFDD"/>
    </w:rPr>
  </w:style>
  <w:style w:type="character" w:styleId="FollowedHyperlink">
    <w:name w:val="FollowedHyperlink"/>
    <w:basedOn w:val="DefaultParagraphFont"/>
    <w:semiHidden/>
    <w:unhideWhenUsed/>
    <w:rsid w:val="00432560"/>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0518475">
      <w:bodyDiv w:val="1"/>
      <w:marLeft w:val="0"/>
      <w:marRight w:val="0"/>
      <w:marTop w:val="0"/>
      <w:marBottom w:val="0"/>
      <w:divBdr>
        <w:top w:val="none" w:sz="0" w:space="0" w:color="auto"/>
        <w:left w:val="none" w:sz="0" w:space="0" w:color="auto"/>
        <w:bottom w:val="none" w:sz="0" w:space="0" w:color="auto"/>
        <w:right w:val="none" w:sz="0" w:space="0" w:color="auto"/>
      </w:divBdr>
      <w:divsChild>
        <w:div w:id="828981769">
          <w:marLeft w:val="0"/>
          <w:marRight w:val="0"/>
          <w:marTop w:val="0"/>
          <w:marBottom w:val="0"/>
          <w:divBdr>
            <w:top w:val="none" w:sz="0" w:space="0" w:color="auto"/>
            <w:left w:val="none" w:sz="0" w:space="0" w:color="auto"/>
            <w:bottom w:val="none" w:sz="0" w:space="0" w:color="auto"/>
            <w:right w:val="none" w:sz="0" w:space="0" w:color="auto"/>
          </w:divBdr>
        </w:div>
      </w:divsChild>
    </w:div>
    <w:div w:id="392897140">
      <w:bodyDiv w:val="1"/>
      <w:marLeft w:val="0"/>
      <w:marRight w:val="0"/>
      <w:marTop w:val="0"/>
      <w:marBottom w:val="0"/>
      <w:divBdr>
        <w:top w:val="none" w:sz="0" w:space="0" w:color="auto"/>
        <w:left w:val="none" w:sz="0" w:space="0" w:color="auto"/>
        <w:bottom w:val="none" w:sz="0" w:space="0" w:color="auto"/>
        <w:right w:val="none" w:sz="0" w:space="0" w:color="auto"/>
      </w:divBdr>
      <w:divsChild>
        <w:div w:id="1669746377">
          <w:marLeft w:val="0"/>
          <w:marRight w:val="0"/>
          <w:marTop w:val="0"/>
          <w:marBottom w:val="0"/>
          <w:divBdr>
            <w:top w:val="none" w:sz="0" w:space="0" w:color="auto"/>
            <w:left w:val="none" w:sz="0" w:space="0" w:color="auto"/>
            <w:bottom w:val="none" w:sz="0" w:space="0" w:color="auto"/>
            <w:right w:val="none" w:sz="0" w:space="0" w:color="auto"/>
          </w:divBdr>
          <w:divsChild>
            <w:div w:id="436951149">
              <w:marLeft w:val="0"/>
              <w:marRight w:val="0"/>
              <w:marTop w:val="0"/>
              <w:marBottom w:val="0"/>
              <w:divBdr>
                <w:top w:val="none" w:sz="0" w:space="0" w:color="auto"/>
                <w:left w:val="none" w:sz="0" w:space="0" w:color="auto"/>
                <w:bottom w:val="none" w:sz="0" w:space="0" w:color="auto"/>
                <w:right w:val="none" w:sz="0" w:space="0" w:color="auto"/>
              </w:divBdr>
              <w:divsChild>
                <w:div w:id="9016027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38924888">
      <w:bodyDiv w:val="1"/>
      <w:marLeft w:val="0"/>
      <w:marRight w:val="0"/>
      <w:marTop w:val="0"/>
      <w:marBottom w:val="0"/>
      <w:divBdr>
        <w:top w:val="none" w:sz="0" w:space="0" w:color="auto"/>
        <w:left w:val="none" w:sz="0" w:space="0" w:color="auto"/>
        <w:bottom w:val="none" w:sz="0" w:space="0" w:color="auto"/>
        <w:right w:val="none" w:sz="0" w:space="0" w:color="auto"/>
      </w:divBdr>
      <w:divsChild>
        <w:div w:id="1916666704">
          <w:marLeft w:val="0"/>
          <w:marRight w:val="0"/>
          <w:marTop w:val="0"/>
          <w:marBottom w:val="0"/>
          <w:divBdr>
            <w:top w:val="none" w:sz="0" w:space="0" w:color="auto"/>
            <w:left w:val="none" w:sz="0" w:space="0" w:color="auto"/>
            <w:bottom w:val="none" w:sz="0" w:space="0" w:color="auto"/>
            <w:right w:val="none" w:sz="0" w:space="0" w:color="auto"/>
          </w:divBdr>
          <w:divsChild>
            <w:div w:id="349915234">
              <w:marLeft w:val="0"/>
              <w:marRight w:val="0"/>
              <w:marTop w:val="0"/>
              <w:marBottom w:val="0"/>
              <w:divBdr>
                <w:top w:val="none" w:sz="0" w:space="0" w:color="auto"/>
                <w:left w:val="none" w:sz="0" w:space="0" w:color="auto"/>
                <w:bottom w:val="none" w:sz="0" w:space="0" w:color="auto"/>
                <w:right w:val="none" w:sz="0" w:space="0" w:color="auto"/>
              </w:divBdr>
              <w:divsChild>
                <w:div w:id="21185995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47061022">
      <w:bodyDiv w:val="1"/>
      <w:marLeft w:val="0"/>
      <w:marRight w:val="0"/>
      <w:marTop w:val="0"/>
      <w:marBottom w:val="0"/>
      <w:divBdr>
        <w:top w:val="none" w:sz="0" w:space="0" w:color="auto"/>
        <w:left w:val="none" w:sz="0" w:space="0" w:color="auto"/>
        <w:bottom w:val="none" w:sz="0" w:space="0" w:color="auto"/>
        <w:right w:val="none" w:sz="0" w:space="0" w:color="auto"/>
      </w:divBdr>
    </w:div>
    <w:div w:id="86582799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mailto:1sarvesh4232@gmail.com" TargetMode="External"/><Relationship Id="rId13" Type="http://schemas.openxmlformats.org/officeDocument/2006/relationships/image" Target="media/image2.png"/><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1.png"/><Relationship Id="rId17" Type="http://schemas.openxmlformats.org/officeDocument/2006/relationships/image" Target="media/image6.png"/><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tkumar@hindustanuniv.ac.in" TargetMode="External"/><Relationship Id="rId5" Type="http://schemas.openxmlformats.org/officeDocument/2006/relationships/webSettings" Target="webSettings.xml"/><Relationship Id="rId15" Type="http://schemas.openxmlformats.org/officeDocument/2006/relationships/image" Target="media/image4.png"/><Relationship Id="rId10" Type="http://schemas.openxmlformats.org/officeDocument/2006/relationships/hyperlink" Target="mailto:rvsidharth99@gmail.com" TargetMode="External"/><Relationship Id="rId19"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yperlink" Target="mailto:vaishnavvaidheeshwaran@gmail.com" TargetMode="Externa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TotalTime>
  <Pages>9</Pages>
  <Words>2234</Words>
  <Characters>12740</Characters>
  <Application>Microsoft Office Word</Application>
  <DocSecurity>0</DocSecurity>
  <Lines>106</Lines>
  <Paragraphs>29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14945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sarvesh krishna</cp:lastModifiedBy>
  <cp:revision>15</cp:revision>
  <cp:lastPrinted>2021-02-23T14:10:00Z</cp:lastPrinted>
  <dcterms:created xsi:type="dcterms:W3CDTF">2021-02-23T14:10:00Z</dcterms:created>
  <dcterms:modified xsi:type="dcterms:W3CDTF">2021-02-24T17:00:00Z</dcterms:modified>
</cp:coreProperties>
</file>