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Feature Engineering Challenge Report</w:t>
      </w:r>
    </w:p>
    <w:p>
      <w:pPr>
        <w:pStyle w:val="Heading2"/>
      </w:pPr>
      <w:r>
        <w:t>Objective</w:t>
      </w:r>
    </w:p>
    <w:p>
      <w:r>
        <w:t>Improve the Recall of a Logistic Regression model without changing the model family.</w:t>
      </w:r>
    </w:p>
    <w:p>
      <w:pPr>
        <w:pStyle w:val="Heading2"/>
      </w:pPr>
      <w:r>
        <w:t>Dataset</w:t>
      </w:r>
    </w:p>
    <w:p>
      <w:r>
        <w:t>Santander Customer Transaction Prediction Dataset</w:t>
      </w:r>
    </w:p>
    <w:p>
      <w:pPr>
        <w:pStyle w:val="Heading2"/>
      </w:pPr>
      <w:r>
        <w:t>Preprocessing</w:t>
      </w:r>
    </w:p>
    <w:p>
      <w:r>
        <w:t>• Loaded dataset</w:t>
        <w:br/>
        <w:t>• Checked dataset information</w:t>
        <w:br/>
        <w:t>• Checked missing values</w:t>
        <w:br/>
        <w:t>• No missing values found</w:t>
        <w:br/>
        <w:t>• Removed ID_code</w:t>
        <w:br/>
        <w:t>• Split dataset into training and testing sets</w:t>
      </w:r>
    </w:p>
    <w:p>
      <w:pPr>
        <w:pStyle w:val="Heading2"/>
      </w:pPr>
      <w:r>
        <w:t>Feature Engineering</w:t>
      </w:r>
    </w:p>
    <w:p>
      <w:r>
        <w:t>Three new statistical features were created:</w:t>
        <w:br/>
        <w:br/>
        <w:t>• feature_mean – Mean of all numerical features.</w:t>
        <w:br/>
        <w:t>• feature_std – Standard deviation of all numerical features.</w:t>
        <w:br/>
        <w:t>• feature_max – Maximum value among all numerical features.</w:t>
        <w:br/>
        <w:br/>
        <w:t>Reason:</w:t>
        <w:br/>
        <w:t>These features summarize the overall behaviour of each customer and may help Logistic Regression learn useful patterns.</w:t>
      </w:r>
    </w:p>
    <w:p>
      <w:pPr>
        <w:pStyle w:val="Heading2"/>
      </w:pPr>
      <w:r>
        <w:t>Feature Transformation</w:t>
      </w:r>
    </w:p>
    <w:p>
      <w:r>
        <w:t>Applied StandardScaler to all numerical features.</w:t>
        <w:br/>
        <w:br/>
        <w:t>Reason:</w:t>
        <w:br/>
        <w:t>Scaling improves Logistic Regression convergence and ensures all features are on a similar scale.</w:t>
      </w:r>
    </w:p>
    <w:p>
      <w:pPr>
        <w:pStyle w:val="Heading2"/>
      </w:pPr>
      <w:r>
        <w:t>Hyperparameter Tuning</w:t>
      </w:r>
    </w:p>
    <w:p>
      <w:r>
        <w:t>• class_weight = balanced</w:t>
        <w:br/>
        <w:t>• solver = liblinear</w:t>
        <w:br/>
        <w:t>• max_iter = 5000</w:t>
        <w:br/>
        <w:t>• C = 2</w:t>
      </w:r>
    </w:p>
    <w:p>
      <w:pPr>
        <w:pStyle w:val="Heading2"/>
      </w:pPr>
      <w:r>
        <w:t>Results</w:t>
      </w:r>
    </w:p>
    <w:p>
      <w:r>
        <w:t>Baseline Recall: 0.257</w:t>
        <w:br/>
        <w:br/>
        <w:t>Improved Recall after Scaling and Tuning: 0.776</w:t>
        <w:br/>
        <w:br/>
        <w:t>Final Recall after Feature Engineering: 0.779</w:t>
      </w:r>
    </w:p>
    <w:p>
      <w:pPr>
        <w:pStyle w:val="Heading2"/>
      </w:pPr>
      <w:r>
        <w:t>What Worked</w:t>
      </w:r>
    </w:p>
    <w:p>
      <w:r>
        <w:t>• Feature Scaling</w:t>
        <w:br/>
        <w:t>• Feature Engineering</w:t>
        <w:br/>
        <w:t>• Class Weight Balancing</w:t>
        <w:br/>
        <w:t>• Logistic Regression Hyperparameter Tuning</w:t>
      </w:r>
    </w:p>
    <w:p>
      <w:pPr>
        <w:pStyle w:val="Heading2"/>
      </w:pPr>
      <w:r>
        <w:t>What Did Not Work</w:t>
      </w:r>
    </w:p>
    <w:p>
      <w:r>
        <w:t>The default Logistic Regression model produced low Recall because of the class imbalance.</w:t>
      </w:r>
    </w:p>
    <w:p>
      <w:pPr>
        <w:pStyle w:val="Heading2"/>
      </w:pPr>
      <w:r>
        <w:t>Conclusion</w:t>
      </w:r>
    </w:p>
    <w:p>
      <w:r>
        <w:t>The Logistic Regression model was successfully improved using feature engineering, feature scaling and hyperparameter tuning. Recall improved from 0.257 to 0.779 while maintaining acceptable overall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