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868" w:rsidRDefault="00F50EEF">
      <w:r>
        <w:t>We fit the model using just the continuous variables and try identify</w:t>
      </w:r>
      <w:r w:rsidR="00297D3B">
        <w:t xml:space="preserve">ing </w:t>
      </w:r>
      <w:proofErr w:type="spellStart"/>
      <w:r w:rsidR="00297D3B">
        <w:t>multicollinearity</w:t>
      </w:r>
      <w:proofErr w:type="spellEnd"/>
      <w:r w:rsidR="00297D3B">
        <w:t xml:space="preserve"> using VIF</w:t>
      </w:r>
    </w:p>
    <w:p w:rsidR="00F50EEF" w:rsidRDefault="00F50EEF">
      <w:r>
        <w:rPr>
          <w:noProof/>
          <w:lang w:eastAsia="en-IN"/>
        </w:rPr>
        <w:drawing>
          <wp:inline distT="0" distB="0" distL="0" distR="0" wp14:anchorId="0A06D55D" wp14:editId="11CC2DFA">
            <wp:extent cx="49815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EF" w:rsidRDefault="00F50EEF">
      <w:r>
        <w:t xml:space="preserve">We see that the variable </w:t>
      </w:r>
      <w:r>
        <w:rPr>
          <w:b/>
        </w:rPr>
        <w:t>carat</w:t>
      </w:r>
      <w:r>
        <w:t xml:space="preserve"> has the highest VIF and is above the generally used cut-off of 5.</w:t>
      </w:r>
    </w:p>
    <w:p w:rsidR="00F50EEF" w:rsidRDefault="00F50EEF">
      <w:r>
        <w:t>Hence it is removed from the dataset. The VIF is checked again.</w:t>
      </w:r>
    </w:p>
    <w:p w:rsidR="00F50EEF" w:rsidRDefault="000076CA">
      <w:r>
        <w:rPr>
          <w:noProof/>
          <w:lang w:eastAsia="en-IN"/>
        </w:rPr>
        <w:drawing>
          <wp:inline distT="0" distB="0" distL="0" distR="0" wp14:anchorId="2D34CA14" wp14:editId="3213CF38">
            <wp:extent cx="492442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CA" w:rsidRDefault="005D63BD">
      <w:r>
        <w:t xml:space="preserve">We see that the variable </w:t>
      </w:r>
      <w:r>
        <w:rPr>
          <w:b/>
        </w:rPr>
        <w:t>x</w:t>
      </w:r>
      <w:r>
        <w:t xml:space="preserve"> has the highest VIF and is above 5. So we remove it from the dataset</w:t>
      </w:r>
    </w:p>
    <w:p w:rsidR="00174F0D" w:rsidRDefault="00174F0D">
      <w:r>
        <w:lastRenderedPageBreak/>
        <w:t>We repeat the process is again.</w:t>
      </w:r>
    </w:p>
    <w:p w:rsidR="00973407" w:rsidRDefault="00973407">
      <w:r>
        <w:rPr>
          <w:noProof/>
          <w:lang w:eastAsia="en-IN"/>
        </w:rPr>
        <w:drawing>
          <wp:inline distT="0" distB="0" distL="0" distR="0" wp14:anchorId="5F125ECF" wp14:editId="58EF1F7F">
            <wp:extent cx="453390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07" w:rsidRDefault="00973407">
      <w:r>
        <w:t xml:space="preserve">The VIFs do not indicate any </w:t>
      </w:r>
      <w:proofErr w:type="spellStart"/>
      <w:r>
        <w:t>multicollinearity</w:t>
      </w:r>
      <w:proofErr w:type="spellEnd"/>
      <w:r>
        <w:t xml:space="preserve"> now. </w:t>
      </w:r>
    </w:p>
    <w:p w:rsidR="00060D4D" w:rsidRDefault="006D1D20">
      <w:r>
        <w:t xml:space="preserve">We now check for the presence of </w:t>
      </w:r>
      <w:proofErr w:type="spellStart"/>
      <w:r>
        <w:t>heteroscedasticity</w:t>
      </w:r>
      <w:proofErr w:type="spellEnd"/>
      <w:r>
        <w:t xml:space="preserve"> using the </w:t>
      </w:r>
      <w:proofErr w:type="spellStart"/>
      <w:r w:rsidRPr="006D1D20">
        <w:t>breusch</w:t>
      </w:r>
      <w:proofErr w:type="spellEnd"/>
      <w:r w:rsidRPr="006D1D20">
        <w:t>-pagan test</w:t>
      </w:r>
    </w:p>
    <w:p w:rsidR="006D1D20" w:rsidRDefault="006D1D20">
      <w:r>
        <w:rPr>
          <w:noProof/>
          <w:lang w:eastAsia="en-IN"/>
        </w:rPr>
        <w:drawing>
          <wp:inline distT="0" distB="0" distL="0" distR="0" wp14:anchorId="442DBC19" wp14:editId="1ABF8D33">
            <wp:extent cx="317182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20" w:rsidRDefault="006D1D20">
      <w:r>
        <w:t xml:space="preserve">We get a p-value of less than 0.05 which is the level of significance we consider. Therefore the null hypothesis of homoscedasticity is rejected and we have </w:t>
      </w:r>
      <w:proofErr w:type="spellStart"/>
      <w:r>
        <w:t>heteroscedasticity</w:t>
      </w:r>
      <w:proofErr w:type="spellEnd"/>
      <w:r>
        <w:t xml:space="preserve"> issue now.</w:t>
      </w:r>
    </w:p>
    <w:p w:rsidR="006D1D20" w:rsidRDefault="006D1D20">
      <w:r>
        <w:t xml:space="preserve">To overcome this issue, we use the Box-Cox transformation for the </w:t>
      </w:r>
      <w:r>
        <w:rPr>
          <w:b/>
        </w:rPr>
        <w:t xml:space="preserve">price </w:t>
      </w:r>
      <w:r>
        <w:t>variable.</w:t>
      </w:r>
    </w:p>
    <w:p w:rsidR="006D1D20" w:rsidRDefault="009814FF">
      <w:r>
        <w:t>We get a lambda value of -0.0202 for the transformation and the process is done accordingly.</w:t>
      </w:r>
    </w:p>
    <w:p w:rsidR="006A5F43" w:rsidRPr="006A5F43" w:rsidRDefault="006A5F43">
      <w:r>
        <w:t xml:space="preserve">We run the regression again using the transformed </w:t>
      </w:r>
      <w:r>
        <w:rPr>
          <w:b/>
        </w:rPr>
        <w:t>price</w:t>
      </w:r>
      <w:r>
        <w:t xml:space="preserve"> variable as the target.</w:t>
      </w:r>
    </w:p>
    <w:p w:rsidR="009059F6" w:rsidRDefault="009059F6"/>
    <w:p w:rsidR="009059F6" w:rsidRDefault="009059F6"/>
    <w:p w:rsidR="009059F6" w:rsidRDefault="009059F6"/>
    <w:p w:rsidR="009059F6" w:rsidRDefault="009059F6"/>
    <w:p w:rsidR="009059F6" w:rsidRDefault="006A5F43">
      <w:r>
        <w:rPr>
          <w:noProof/>
          <w:lang w:eastAsia="en-IN"/>
        </w:rPr>
        <w:lastRenderedPageBreak/>
        <w:drawing>
          <wp:inline distT="0" distB="0" distL="0" distR="0" wp14:anchorId="79B3618F" wp14:editId="68BF0786">
            <wp:extent cx="508635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F6" w:rsidRDefault="009059F6" w:rsidP="009059F6"/>
    <w:p w:rsidR="006A5F43" w:rsidRDefault="009059F6" w:rsidP="009059F6">
      <w:r>
        <w:t>We already see a slight improvement in the adjusted R squared.</w:t>
      </w:r>
    </w:p>
    <w:p w:rsidR="00504484" w:rsidRDefault="00504484" w:rsidP="00504484">
      <w:r>
        <w:t xml:space="preserve">We now perform the </w:t>
      </w:r>
      <w:proofErr w:type="spellStart"/>
      <w:r w:rsidRPr="006D1D20">
        <w:t>breusch</w:t>
      </w:r>
      <w:proofErr w:type="spellEnd"/>
      <w:r w:rsidRPr="006D1D20">
        <w:t>-pagan test</w:t>
      </w:r>
      <w:r>
        <w:t xml:space="preserve"> once again.</w:t>
      </w:r>
    </w:p>
    <w:p w:rsidR="00504484" w:rsidRDefault="00504484" w:rsidP="00504484">
      <w:r>
        <w:rPr>
          <w:noProof/>
          <w:lang w:eastAsia="en-IN"/>
        </w:rPr>
        <w:drawing>
          <wp:inline distT="0" distB="0" distL="0" distR="0" wp14:anchorId="39ABB800" wp14:editId="2C9555EB">
            <wp:extent cx="3057525" cy="1028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84" w:rsidRDefault="00504484" w:rsidP="00504484">
      <w:r>
        <w:t>This time, our null hypothesis of homoscedasticity is accepted at the 5% level of significance.</w:t>
      </w:r>
    </w:p>
    <w:p w:rsidR="000C4520" w:rsidRDefault="000C4520" w:rsidP="00504484">
      <w:r w:rsidRPr="000C4520">
        <w:rPr>
          <w:noProof/>
          <w:lang w:eastAsia="en-IN"/>
        </w:rPr>
        <w:drawing>
          <wp:inline distT="0" distB="0" distL="0" distR="0">
            <wp:extent cx="5731510" cy="29754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520" w:rsidRDefault="000C4520" w:rsidP="00504484">
      <w:r>
        <w:t xml:space="preserve">We see there is constant variance </w:t>
      </w:r>
      <w:r w:rsidR="00AE19A0">
        <w:t>in the residual plot.</w:t>
      </w:r>
    </w:p>
    <w:p w:rsidR="00AE19A0" w:rsidRDefault="00AE19A0" w:rsidP="00504484"/>
    <w:p w:rsidR="00AE19A0" w:rsidRDefault="00AE19A0" w:rsidP="00504484">
      <w:r>
        <w:t>We now check for the normality of errors.</w:t>
      </w:r>
    </w:p>
    <w:p w:rsidR="00AE19A0" w:rsidRDefault="00AE0872" w:rsidP="00504484">
      <w:r w:rsidRPr="00AE0872">
        <w:rPr>
          <w:noProof/>
          <w:lang w:eastAsia="en-IN"/>
        </w:rPr>
        <w:drawing>
          <wp:inline distT="0" distB="0" distL="0" distR="0">
            <wp:extent cx="5731510" cy="2975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72" w:rsidRDefault="00AE0872" w:rsidP="00504484">
      <w:r>
        <w:t xml:space="preserve">The </w:t>
      </w:r>
      <w:proofErr w:type="spellStart"/>
      <w:r>
        <w:t>qq</w:t>
      </w:r>
      <w:proofErr w:type="spellEnd"/>
      <w:r>
        <w:t>-plot reveals a strong non-normal distribution of errors. Since this happens even after the box-cox transformation, we decide to use the adjusted R squared for model building (variable selection) and not look into the partial F statistics and p-values to decide on the significance of the independent variables.</w:t>
      </w:r>
      <w:r w:rsidR="00CE696F">
        <w:t xml:space="preserve"> Therefore our model reduces to a purely predictive one.</w:t>
      </w:r>
    </w:p>
    <w:p w:rsidR="006B63E3" w:rsidRDefault="006B63E3" w:rsidP="00504484">
      <w:r>
        <w:t>We now perform backward elimination using the adjusted R squared to arrive at our final model.</w:t>
      </w:r>
    </w:p>
    <w:p w:rsidR="006B63E3" w:rsidRDefault="006B63E3" w:rsidP="00504484">
      <w:r>
        <w:t xml:space="preserve">Only the </w:t>
      </w:r>
      <w:r>
        <w:rPr>
          <w:b/>
        </w:rPr>
        <w:t xml:space="preserve">z </w:t>
      </w:r>
      <w:r>
        <w:t>variable is removed from the model as it leads to a slight increase in the adjusted R squared. No other elimination proved to be beneficial.</w:t>
      </w:r>
    </w:p>
    <w:p w:rsidR="006B63E3" w:rsidRDefault="0013335B" w:rsidP="00504484">
      <w:r>
        <w:rPr>
          <w:noProof/>
          <w:lang w:eastAsia="en-IN"/>
        </w:rPr>
        <w:drawing>
          <wp:inline distT="0" distB="0" distL="0" distR="0" wp14:anchorId="0021DDE2" wp14:editId="5A0E926D">
            <wp:extent cx="5057775" cy="2838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78" w:rsidRDefault="00654978" w:rsidP="00504484"/>
    <w:p w:rsidR="00654978" w:rsidRDefault="00654978" w:rsidP="00504484">
      <w:r>
        <w:t>We define the performance of the model using the observed mean squared error.</w:t>
      </w:r>
    </w:p>
    <w:p w:rsidR="00654978" w:rsidRPr="006B63E3" w:rsidRDefault="00654978" w:rsidP="00504484">
      <w:r>
        <w:rPr>
          <w:noProof/>
          <w:lang w:eastAsia="en-IN"/>
        </w:rPr>
        <w:lastRenderedPageBreak/>
        <w:drawing>
          <wp:inline distT="0" distB="0" distL="0" distR="0" wp14:anchorId="611D0D12" wp14:editId="47D830E5">
            <wp:extent cx="2247900" cy="31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84" w:rsidRDefault="00D74EB4" w:rsidP="009059F6">
      <w:r>
        <w:t>Which corresponds to approximately an average error of 1 price unit by taking the inverse of the box-cox transformation</w:t>
      </w:r>
      <w:r w:rsidR="00BE7F64">
        <w:t>.</w:t>
      </w:r>
    </w:p>
    <w:p w:rsidR="00020ECA" w:rsidRDefault="00020ECA" w:rsidP="009059F6">
      <w:r>
        <w:t>We also conduct a train-test evaluation by taking a 75-25 split and fitting the same model on the train data and predicting on the test set. We obtain a mean squared error better than even the train MSE. This shows the model generalizes well.</w:t>
      </w:r>
    </w:p>
    <w:p w:rsidR="00020ECA" w:rsidRDefault="00884AFA" w:rsidP="009059F6">
      <w:r>
        <w:rPr>
          <w:noProof/>
          <w:lang w:eastAsia="en-IN"/>
        </w:rPr>
        <w:drawing>
          <wp:inline distT="0" distB="0" distL="0" distR="0" wp14:anchorId="54FEB0AC" wp14:editId="465838D6">
            <wp:extent cx="2790825" cy="51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64" w:rsidRDefault="00BE7F64" w:rsidP="009059F6">
      <w:r>
        <w:t>Conclusion</w:t>
      </w:r>
    </w:p>
    <w:p w:rsidR="00BE7F64" w:rsidRDefault="00BE7F64" w:rsidP="009059F6">
      <w:r>
        <w:t xml:space="preserve">We realise that the dataset we worked with posed several issues such as </w:t>
      </w:r>
      <w:proofErr w:type="spellStart"/>
      <w:r>
        <w:t>multicollinearity</w:t>
      </w:r>
      <w:proofErr w:type="spellEnd"/>
      <w:r>
        <w:t xml:space="preserve">, </w:t>
      </w:r>
      <w:proofErr w:type="spellStart"/>
      <w:r>
        <w:t>heteroscedasticity</w:t>
      </w:r>
      <w:proofErr w:type="spellEnd"/>
      <w:r>
        <w:t xml:space="preserve"> and non-normality of errors. Standardizing variables, using random sampling to balance the distribution of the </w:t>
      </w:r>
      <w:r>
        <w:rPr>
          <w:b/>
        </w:rPr>
        <w:t>price</w:t>
      </w:r>
      <w:r>
        <w:t xml:space="preserve"> variable</w:t>
      </w:r>
      <w:r w:rsidR="001B4106">
        <w:t>, weighted least squares</w:t>
      </w:r>
      <w:r>
        <w:t xml:space="preserve"> were attempted but failed to produce improved results.</w:t>
      </w:r>
    </w:p>
    <w:p w:rsidR="001B4106" w:rsidRDefault="001B4106" w:rsidP="009059F6">
      <w:r>
        <w:t>Since we are restricted to only model the data for predictive purpose, the next step would be using ML algorithms with better predictive power despite being black-box. Tree-based models could be a way ahead</w:t>
      </w:r>
      <w:r w:rsidR="00944E69">
        <w:t xml:space="preserve"> as they do not require distributional assumptions</w:t>
      </w:r>
      <w:r>
        <w:t xml:space="preserve">. Another way could be to perform classification based </w:t>
      </w:r>
      <w:r w:rsidR="00944E69">
        <w:t xml:space="preserve">on a target variable that has 5 or more levels according to the </w:t>
      </w:r>
      <w:r w:rsidR="00944E69">
        <w:rPr>
          <w:b/>
        </w:rPr>
        <w:t>price</w:t>
      </w:r>
      <w:r w:rsidR="00944E69">
        <w:t>.</w:t>
      </w:r>
    </w:p>
    <w:p w:rsidR="00944E69" w:rsidRDefault="00944E69" w:rsidP="009059F6">
      <w:r>
        <w:t>The adjusted R squared is on the lower side but we conclude that it is up</w:t>
      </w:r>
      <w:r w:rsidR="00812016">
        <w:t xml:space="preserve"> </w:t>
      </w:r>
      <w:bookmarkStart w:id="0" w:name="_GoBack"/>
      <w:bookmarkEnd w:id="0"/>
      <w:r>
        <w:t xml:space="preserve">to the users to depend on the predictive </w:t>
      </w:r>
      <w:r w:rsidR="00F839E3">
        <w:t xml:space="preserve">and generalizing </w:t>
      </w:r>
      <w:r>
        <w:t>power of the model based on the train and test mean squared errors we have obtained.</w:t>
      </w:r>
    </w:p>
    <w:p w:rsidR="00F913FB" w:rsidRDefault="00F913FB" w:rsidP="009059F6"/>
    <w:p w:rsidR="00F913FB" w:rsidRDefault="00F913FB" w:rsidP="009059F6">
      <w:r>
        <w:t>Note:</w:t>
      </w:r>
    </w:p>
    <w:p w:rsidR="00F913FB" w:rsidRDefault="00F913FB" w:rsidP="009059F6">
      <w:r>
        <w:t xml:space="preserve">We use only subset of the data that contains price values between 4000 and 5000 and exclude the dummy categorical variables as not doing so leads to severe </w:t>
      </w:r>
      <w:proofErr w:type="spellStart"/>
      <w:r>
        <w:t>heteroscedasticity</w:t>
      </w:r>
      <w:proofErr w:type="spellEnd"/>
      <w:r>
        <w:t xml:space="preserve"> issues that could not be addressed even through further transformations and weighted least squares. </w:t>
      </w:r>
    </w:p>
    <w:p w:rsidR="00297D3B" w:rsidRDefault="00297D3B" w:rsidP="009059F6"/>
    <w:p w:rsidR="00297D3B" w:rsidRDefault="00297D3B" w:rsidP="009059F6">
      <w:r>
        <w:t>Personal notes:</w:t>
      </w:r>
    </w:p>
    <w:p w:rsidR="00297D3B" w:rsidRDefault="00297D3B" w:rsidP="00297D3B">
      <w:pPr>
        <w:pStyle w:val="ListParagraph"/>
        <w:numPr>
          <w:ilvl w:val="0"/>
          <w:numId w:val="1"/>
        </w:numPr>
      </w:pPr>
      <w:r>
        <w:t xml:space="preserve">Please include information from online about box-cox transform, </w:t>
      </w:r>
      <w:proofErr w:type="spellStart"/>
      <w:r>
        <w:t>bp</w:t>
      </w:r>
      <w:proofErr w:type="spellEnd"/>
      <w:r>
        <w:t xml:space="preserve"> test </w:t>
      </w:r>
      <w:proofErr w:type="spellStart"/>
      <w:r>
        <w:t>etc</w:t>
      </w:r>
      <w:proofErr w:type="spellEnd"/>
      <w:r>
        <w:t xml:space="preserve"> and basically every concept we have used</w:t>
      </w:r>
    </w:p>
    <w:p w:rsidR="00297D3B" w:rsidRDefault="00297D3B" w:rsidP="00297D3B">
      <w:pPr>
        <w:pStyle w:val="ListParagraph"/>
        <w:numPr>
          <w:ilvl w:val="0"/>
          <w:numId w:val="1"/>
        </w:numPr>
      </w:pPr>
      <w:r>
        <w:t xml:space="preserve">I didn’t use variance decomposition because </w:t>
      </w:r>
      <w:r w:rsidR="001F6446">
        <w:t>it shows high problems and leaves us with just one independent variable eventually. So I skipped that.</w:t>
      </w:r>
    </w:p>
    <w:p w:rsidR="001F6446" w:rsidRDefault="00E52FFD" w:rsidP="00297D3B">
      <w:pPr>
        <w:pStyle w:val="ListParagraph"/>
        <w:numPr>
          <w:ilvl w:val="0"/>
          <w:numId w:val="1"/>
        </w:numPr>
      </w:pPr>
      <w:r>
        <w:t xml:space="preserve">The residual plot is a clear straight line which means errors have correlation issue. So I’ll think of a way to respond to ma’am if she asks us about it, just in case. (Correlation issue leads to bad predictions so if you want, you can remove that plot. </w:t>
      </w:r>
      <w:proofErr w:type="spellStart"/>
      <w:proofErr w:type="gramStart"/>
      <w:r>
        <w:t>Lets</w:t>
      </w:r>
      <w:proofErr w:type="spellEnd"/>
      <w:proofErr w:type="gramEnd"/>
      <w:r>
        <w:t xml:space="preserve"> take a vote in the group for this maybe.)</w:t>
      </w:r>
    </w:p>
    <w:p w:rsidR="00557887" w:rsidRPr="00944E69" w:rsidRDefault="00557887" w:rsidP="00557887">
      <w:pPr>
        <w:pStyle w:val="ListParagraph"/>
      </w:pPr>
    </w:p>
    <w:p w:rsidR="00D74EB4" w:rsidRPr="009059F6" w:rsidRDefault="00D74EB4" w:rsidP="009059F6"/>
    <w:sectPr w:rsidR="00D74EB4" w:rsidRPr="0090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44131"/>
    <w:multiLevelType w:val="hybridMultilevel"/>
    <w:tmpl w:val="E2DE23C4"/>
    <w:lvl w:ilvl="0" w:tplc="37B81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EF"/>
    <w:rsid w:val="000076CA"/>
    <w:rsid w:val="00020ECA"/>
    <w:rsid w:val="00060D4D"/>
    <w:rsid w:val="000C4520"/>
    <w:rsid w:val="0013335B"/>
    <w:rsid w:val="00174F0D"/>
    <w:rsid w:val="001B4106"/>
    <w:rsid w:val="001F6446"/>
    <w:rsid w:val="00297D3B"/>
    <w:rsid w:val="00504484"/>
    <w:rsid w:val="00513D83"/>
    <w:rsid w:val="00557887"/>
    <w:rsid w:val="005D63BD"/>
    <w:rsid w:val="00654978"/>
    <w:rsid w:val="006A5F43"/>
    <w:rsid w:val="006B63E3"/>
    <w:rsid w:val="006D1D20"/>
    <w:rsid w:val="00711868"/>
    <w:rsid w:val="00812016"/>
    <w:rsid w:val="00884AFA"/>
    <w:rsid w:val="009059F6"/>
    <w:rsid w:val="0092322D"/>
    <w:rsid w:val="00944E69"/>
    <w:rsid w:val="00973407"/>
    <w:rsid w:val="009814FF"/>
    <w:rsid w:val="00AE0872"/>
    <w:rsid w:val="00AE19A0"/>
    <w:rsid w:val="00BE7F64"/>
    <w:rsid w:val="00CE696F"/>
    <w:rsid w:val="00D74EB4"/>
    <w:rsid w:val="00E52FFD"/>
    <w:rsid w:val="00F50EEF"/>
    <w:rsid w:val="00F839E3"/>
    <w:rsid w:val="00F9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43401-7289-43EF-92B4-3A4574B0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2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</dc:creator>
  <cp:keywords/>
  <dc:description/>
  <cp:lastModifiedBy>sarve</cp:lastModifiedBy>
  <cp:revision>27</cp:revision>
  <dcterms:created xsi:type="dcterms:W3CDTF">2022-04-13T18:57:00Z</dcterms:created>
  <dcterms:modified xsi:type="dcterms:W3CDTF">2022-04-14T11:02:00Z</dcterms:modified>
</cp:coreProperties>
</file>