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1BE31BF" wp14:textId="77777777">
      <w:pPr>
        <w:spacing w:before="0" w:after="30"/>
        <w:jc w:val="center"/>
      </w:pPr>
      <w:r>
        <w:rPr>
          <w:rFonts w:ascii="Calibri" w:hAnsi="Calibri" w:eastAsia="Calibri" w:cs="Calibri"/>
          <w:b/>
          <w:bCs/>
          <w:color w:val="1F3864"/>
          <w:sz w:val="36"/>
          <w:szCs w:val="36"/>
        </w:rPr>
        <w:t xml:space="preserve">Sarvesh Yadav</w:t>
      </w:r>
    </w:p>
    <w:p xmlns:wp14="http://schemas.microsoft.com/office/word/2010/wordml" w14:paraId="6EEE68C7" wp14:textId="77777777">
      <w:pPr>
        <w:spacing w:before="0" w:after="30"/>
        <w:jc w:val="center"/>
      </w:pPr>
      <w:r w:rsidRPr="4EDD8666" w:rsidR="4EDD8666">
        <w:rPr>
          <w:rFonts w:ascii="Calibri" w:hAnsi="Calibri" w:eastAsia="Calibri" w:cs="Calibri"/>
          <w:color w:val="444444"/>
          <w:sz w:val="17"/>
          <w:szCs w:val="17"/>
          <w:lang w:val="en-US"/>
        </w:rPr>
        <w:t>Software Development Engineer  |  Full-Stack  |  Java &amp; Node.js  |  Next.js  |  AI Integration  |  Real-Time Systems</w:t>
      </w:r>
    </w:p>
    <w:p xmlns:wp14="http://schemas.microsoft.com/office/word/2010/wordml" w14:paraId="3FCB66B5" wp14:textId="77777777">
      <w:pPr>
        <w:spacing w:before="0" w:after="60"/>
        <w:jc w:val="center"/>
      </w:pPr>
      <w:r w:rsidRPr="4EDD8666" w:rsidR="4EDD8666">
        <w:rPr>
          <w:rFonts w:ascii="Calibri" w:hAnsi="Calibri" w:eastAsia="Calibri" w:cs="Calibri"/>
          <w:color w:val="333333"/>
          <w:sz w:val="18"/>
          <w:szCs w:val="18"/>
          <w:lang w:val="en-US"/>
        </w:rPr>
        <w:t>Bangalore  |  sarveshyadav5971@gmail.com  |  linkedin.com/in/sarvesh-yadav-84bb53150  |  github.com/sarveshyadav21  |  7232092001</w:t>
      </w:r>
    </w:p>
    <w:p xmlns:wp14="http://schemas.microsoft.com/office/word/2010/wordml" w14:paraId="07DAC14A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SUMMARY</w:t>
      </w:r>
    </w:p>
    <w:p xmlns:wp14="http://schemas.microsoft.com/office/word/2010/wordml" w14:paraId="672A6659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3177F437" wp14:textId="77777777">
      <w:pPr>
        <w:spacing w:before="60" w:after="60"/>
      </w:pPr>
      <w:r>
        <w:rPr>
          <w:rFonts w:ascii="Calibri" w:hAnsi="Calibri" w:eastAsia="Calibri" w:cs="Calibri"/>
          <w:sz w:val="19"/>
          <w:szCs w:val="19"/>
        </w:rPr>
        <w:t xml:space="preserve">Full-Stack SDE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2+ years of experience</w:t>
      </w:r>
      <w:r>
        <w:rPr>
          <w:rFonts w:ascii="Calibri" w:hAnsi="Calibri" w:eastAsia="Calibri" w:cs="Calibri"/>
          <w:sz w:val="19"/>
          <w:szCs w:val="19"/>
        </w:rPr>
        <w:t xml:space="preserve"> in Java (Spring Boot), Node.js, and Next.js/React. Delivered end-to-end features across multi-tenant SaaS platforms, real-time WebSocket systems, and AI-integrated microservices. Experienced in Agile/Scrum, CI/CD, JIRA, and cross-functional collaboration with US-based clients. Reduced page load time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12x (6s → 500ms)</w:t>
      </w:r>
      <w:r>
        <w:rPr>
          <w:rFonts w:ascii="Calibri" w:hAnsi="Calibri" w:eastAsia="Calibri" w:cs="Calibri"/>
          <w:sz w:val="19"/>
          <w:szCs w:val="19"/>
        </w:rPr>
        <w:t xml:space="preserve"> and DB load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~40%</w:t>
      </w:r>
      <w:r>
        <w:rPr>
          <w:rFonts w:ascii="Calibri" w:hAnsi="Calibri" w:eastAsia="Calibri" w:cs="Calibri"/>
          <w:sz w:val="19"/>
          <w:szCs w:val="19"/>
        </w:rPr>
        <w:t xml:space="preserve"> via Redis caching.</w:t>
      </w:r>
    </w:p>
    <w:p xmlns:wp14="http://schemas.microsoft.com/office/word/2010/wordml" w14:paraId="1AEE3859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SKILLS</w:t>
      </w:r>
    </w:p>
    <w:p xmlns:wp14="http://schemas.microsoft.com/office/word/2010/wordml" w14:paraId="0A37501D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1BEC0EE4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Frontend: </w:t>
      </w:r>
      <w:r>
        <w:rPr>
          <w:rFonts w:ascii="Calibri" w:hAnsi="Calibri" w:eastAsia="Calibri" w:cs="Calibri"/>
          <w:sz w:val="19"/>
          <w:szCs w:val="19"/>
        </w:rPr>
        <w:t xml:space="preserve">Next.js, React.js, Redux, TypeScript, JavaScript (ES6+), HTML5, CSS3, Socket.io Client</w:t>
      </w:r>
    </w:p>
    <w:p xmlns:wp14="http://schemas.microsoft.com/office/word/2010/wordml" w14:paraId="3D34F284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Backend (Java): </w:t>
      </w:r>
      <w:r>
        <w:rPr>
          <w:rFonts w:ascii="Calibri" w:hAnsi="Calibri" w:eastAsia="Calibri" w:cs="Calibri"/>
          <w:sz w:val="19"/>
          <w:szCs w:val="19"/>
        </w:rPr>
        <w:t xml:space="preserve">Java, Spring Boot, Spring Security, Spring Data JPA, REST APIs, Microservices</w:t>
      </w:r>
    </w:p>
    <w:p xmlns:wp14="http://schemas.microsoft.com/office/word/2010/wordml" w:rsidP="4EDD8666" w14:paraId="5BE3EE76" wp14:textId="1A7DDD33">
      <w:pPr>
        <w:pStyle w:val="Normal"/>
        <w:spacing w:before="28" w:after="28"/>
      </w:pPr>
      <w:r w:rsidRPr="4EDD8666" w:rsidR="4EDD8666">
        <w:rPr>
          <w:rFonts w:ascii="Calibri" w:hAnsi="Calibri" w:eastAsia="Calibri" w:cs="Calibri"/>
          <w:b w:val="1"/>
          <w:bCs w:val="1"/>
          <w:sz w:val="19"/>
          <w:szCs w:val="19"/>
        </w:rPr>
        <w:t xml:space="preserve">Backend (Node.js): </w:t>
      </w:r>
      <w:r w:rsidRPr="4EDD8666" w:rsidR="4EDD8666">
        <w:rPr>
          <w:rFonts w:ascii="Calibri" w:hAnsi="Calibri" w:eastAsia="Calibri" w:cs="Calibri"/>
          <w:sz w:val="19"/>
          <w:szCs w:val="19"/>
        </w:rPr>
        <w:t>Node.js, Express.js, REST APIs, WebSocket (Socket.io), Redis, JWT</w:t>
      </w:r>
      <w:r>
        <w:br/>
      </w:r>
      <w:r w:rsidRPr="4EDD8666" w:rsidR="05E14766">
        <w:rPr>
          <w:rFonts w:ascii="Calibri" w:hAnsi="Calibri" w:eastAsia="Calibri" w:cs="Calibri"/>
          <w:b w:val="1"/>
          <w:bCs w:val="1"/>
          <w:sz w:val="19"/>
          <w:szCs w:val="19"/>
        </w:rPr>
        <w:t xml:space="preserve">Cloud &amp; DevOps: </w:t>
      </w:r>
      <w:r w:rsidRPr="4EDD8666" w:rsidR="05E14766">
        <w:rPr>
          <w:rFonts w:ascii="Calibri" w:hAnsi="Calibri" w:eastAsia="Calibri" w:cs="Calibri"/>
          <w:sz w:val="19"/>
          <w:szCs w:val="19"/>
        </w:rPr>
        <w:t>AWS, AWS Lambda, API Gateway, EC2, S3, CloudWatch, CI/CD</w:t>
      </w:r>
    </w:p>
    <w:p xmlns:wp14="http://schemas.microsoft.com/office/word/2010/wordml" w14:paraId="1839B7EB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Database: </w:t>
      </w:r>
      <w:r>
        <w:rPr>
          <w:rFonts w:ascii="Calibri" w:hAnsi="Calibri" w:eastAsia="Calibri" w:cs="Calibri"/>
          <w:sz w:val="19"/>
          <w:szCs w:val="19"/>
        </w:rPr>
        <w:t xml:space="preserve">PostgreSQL, MySQL, MongoDB, Redis (Caching &amp; Pub/Sub)</w:t>
      </w:r>
    </w:p>
    <w:p xmlns:wp14="http://schemas.microsoft.com/office/word/2010/wordml" w14:paraId="1B822617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AI Integration: </w:t>
      </w:r>
      <w:r>
        <w:rPr>
          <w:rFonts w:ascii="Calibri" w:hAnsi="Calibri" w:eastAsia="Calibri" w:cs="Calibri"/>
          <w:sz w:val="19"/>
          <w:szCs w:val="19"/>
        </w:rPr>
        <w:t xml:space="preserve">OpenAI API, Claude API, Gemini API, Chatbot Development, Data Automation</w:t>
      </w:r>
    </w:p>
    <w:p xmlns:wp14="http://schemas.microsoft.com/office/word/2010/wordml" w14:paraId="5F989867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Real-Time: </w:t>
      </w:r>
      <w:r>
        <w:rPr>
          <w:rFonts w:ascii="Calibri" w:hAnsi="Calibri" w:eastAsia="Calibri" w:cs="Calibri"/>
          <w:sz w:val="19"/>
          <w:szCs w:val="19"/>
        </w:rPr>
        <w:t xml:space="preserve">WebSocket, Socket.io, Redis Pub/Sub, Event-Driven Architecture</w:t>
      </w:r>
    </w:p>
    <w:p xmlns:wp14="http://schemas.microsoft.com/office/word/2010/wordml" w14:paraId="41E3B1F2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Auth &amp; Security: </w:t>
      </w:r>
      <w:r>
        <w:rPr>
          <w:rFonts w:ascii="Calibri" w:hAnsi="Calibri" w:eastAsia="Calibri" w:cs="Calibri"/>
          <w:sz w:val="19"/>
          <w:szCs w:val="19"/>
        </w:rPr>
        <w:t xml:space="preserve">JWT, OAuth, RBAC, Secure Cookies, Session Management, Tenant Isolation</w:t>
      </w:r>
    </w:p>
    <w:p xmlns:wp14="http://schemas.microsoft.com/office/word/2010/wordml" w14:paraId="1CFAAD48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Process: </w:t>
      </w:r>
      <w:r>
        <w:rPr>
          <w:rFonts w:ascii="Calibri" w:hAnsi="Calibri" w:eastAsia="Calibri" w:cs="Calibri"/>
          <w:sz w:val="19"/>
          <w:szCs w:val="19"/>
        </w:rPr>
        <w:t xml:space="preserve">Agile, Scrum, CI/CD, JIRA, Sprint Planning, Unit Testing, End-to-End Testing</w:t>
      </w:r>
    </w:p>
    <w:p xmlns:wp14="http://schemas.microsoft.com/office/word/2010/wordml" w14:paraId="7647F96C" wp14:textId="77777777">
      <w:pPr>
        <w:spacing w:before="28" w:after="28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Tools: </w:t>
      </w:r>
      <w:r>
        <w:rPr>
          <w:rFonts w:ascii="Calibri" w:hAnsi="Calibri" w:eastAsia="Calibri" w:cs="Calibri"/>
          <w:sz w:val="19"/>
          <w:szCs w:val="19"/>
        </w:rPr>
        <w:t xml:space="preserve">Git, GitHub, Postman, IntelliJ IDEA, VS Code, Cursor, Prompt Engineering</w:t>
      </w:r>
    </w:p>
    <w:p xmlns:wp14="http://schemas.microsoft.com/office/word/2010/wordml" w14:paraId="168A1AEF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EXPERIENCE</w:t>
      </w:r>
    </w:p>
    <w:p xmlns:wp14="http://schemas.microsoft.com/office/word/2010/wordml" w14:paraId="5DAB6C7B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3B831E90" wp14:textId="71D7C0AB">
      <w:pPr>
        <w:tabs>
          <w:tab w:val="right" w:pos="9360"/>
        </w:tabs>
        <w:spacing w:before="140" w:after="0"/>
      </w:pPr>
      <w:r w:rsidRPr="59443F86" w:rsidR="1E9A344C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SDE1 – Full Stack</w:t>
      </w:r>
      <w:r w:rsidRPr="59443F86" w:rsidR="1E9A344C">
        <w:rPr>
          <w:rFonts w:ascii="Calibri" w:hAnsi="Calibri" w:eastAsia="Calibri" w:cs="Calibri"/>
          <w:sz w:val="20"/>
          <w:szCs w:val="20"/>
          <w:lang w:val="en-US"/>
        </w:rPr>
        <w:t xml:space="preserve"> | </w:t>
      </w:r>
      <w:r w:rsidRPr="59443F86" w:rsidR="1E9A344C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>Sheshi</w:t>
      </w:r>
      <w:r w:rsidRPr="59443F86" w:rsidR="1E9A344C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 xml:space="preserve"> AI</w:t>
      </w:r>
      <w:r w:rsidRPr="59443F86" w:rsidR="4F1B96EA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 xml:space="preserve">  </w:t>
      </w:r>
      <w:r w:rsidRPr="59443F86" w:rsidR="1E9A344C">
        <w:rPr>
          <w:rFonts w:ascii="Calibri" w:hAnsi="Calibri" w:eastAsia="Calibri" w:cs="Calibri"/>
          <w:color w:val="555555"/>
          <w:sz w:val="19"/>
          <w:szCs w:val="19"/>
          <w:lang w:val="en-US"/>
        </w:rPr>
        <w:t>03/2025 – Present</w:t>
      </w:r>
    </w:p>
    <w:p xmlns:wp14="http://schemas.microsoft.com/office/word/2010/wordml" w14:paraId="535A5019" wp14:textId="77777777">
      <w:pPr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Bengaluru, India</w:t>
      </w:r>
    </w:p>
    <w:p xmlns:wp14="http://schemas.microsoft.com/office/word/2010/wordml" w14:paraId="77C555C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Built and scaled backend microservices in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Java (Spring Boot)</w:t>
      </w:r>
      <w:r>
        <w:rPr>
          <w:rFonts w:ascii="Calibri" w:hAnsi="Calibri" w:eastAsia="Calibri" w:cs="Calibri"/>
          <w:sz w:val="19"/>
          <w:szCs w:val="19"/>
        </w:rPr>
        <w:t xml:space="preserve"> and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Node.js (Express.js)</w:t>
      </w:r>
      <w:r>
        <w:rPr>
          <w:rFonts w:ascii="Calibri" w:hAnsi="Calibri" w:eastAsia="Calibri" w:cs="Calibri"/>
          <w:sz w:val="19"/>
          <w:szCs w:val="19"/>
        </w:rPr>
        <w:t xml:space="preserve"> across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5+ services</w:t>
      </w:r>
      <w:r>
        <w:rPr>
          <w:rFonts w:ascii="Calibri" w:hAnsi="Calibri" w:eastAsia="Calibri" w:cs="Calibri"/>
          <w:sz w:val="19"/>
          <w:szCs w:val="19"/>
        </w:rPr>
        <w:t xml:space="preserve"> — authentication, session management, and multi-tenant business logic.</w:t>
      </w:r>
    </w:p>
    <w:p xmlns:wp14="http://schemas.microsoft.com/office/word/2010/wordml" w14:paraId="58AEED90" wp14:textId="3DA77395">
      <w:pPr>
        <w:pStyle w:val="ListParagraph"/>
        <w:numPr>
          <w:ilvl w:val="0"/>
          <w:numId w:val="2"/>
        </w:numPr>
        <w:spacing w:before="20" w:after="20"/>
        <w:rPr/>
      </w:pPr>
      <w:r w:rsidRPr="59443F86" w:rsidR="59443F86">
        <w:rPr>
          <w:rFonts w:ascii="Calibri" w:hAnsi="Calibri" w:eastAsia="Calibri" w:cs="Calibri"/>
          <w:sz w:val="19"/>
          <w:szCs w:val="19"/>
        </w:rPr>
        <w:t xml:space="preserve">Designed </w:t>
      </w:r>
      <w:r w:rsidRPr="59443F86" w:rsidR="59443F86">
        <w:rPr>
          <w:rFonts w:ascii="Calibri" w:hAnsi="Calibri" w:eastAsia="Calibri" w:cs="Calibri"/>
          <w:b w:val="1"/>
          <w:bCs w:val="1"/>
          <w:sz w:val="19"/>
          <w:szCs w:val="19"/>
        </w:rPr>
        <w:t>multi-tenant RBAC</w:t>
      </w:r>
      <w:r w:rsidRPr="59443F86" w:rsidR="59443F86">
        <w:rPr>
          <w:rFonts w:ascii="Calibri" w:hAnsi="Calibri" w:eastAsia="Calibri" w:cs="Calibri"/>
          <w:sz w:val="19"/>
          <w:szCs w:val="19"/>
        </w:rPr>
        <w:t xml:space="preserve"> system using </w:t>
      </w:r>
      <w:r w:rsidRPr="59443F86" w:rsidR="59443F86">
        <w:rPr>
          <w:rFonts w:ascii="Calibri" w:hAnsi="Calibri" w:eastAsia="Calibri" w:cs="Calibri"/>
          <w:b w:val="1"/>
          <w:bCs w:val="1"/>
          <w:sz w:val="19"/>
          <w:szCs w:val="19"/>
        </w:rPr>
        <w:t>Spring Security</w:t>
      </w:r>
      <w:r w:rsidRPr="59443F86" w:rsidR="59443F86">
        <w:rPr>
          <w:rFonts w:ascii="Calibri" w:hAnsi="Calibri" w:eastAsia="Calibri" w:cs="Calibri"/>
          <w:sz w:val="19"/>
          <w:szCs w:val="19"/>
        </w:rPr>
        <w:t xml:space="preserve"> (Java) and </w:t>
      </w:r>
      <w:r w:rsidRPr="59443F86" w:rsidR="59443F86">
        <w:rPr>
          <w:rFonts w:ascii="Calibri" w:hAnsi="Calibri" w:eastAsia="Calibri" w:cs="Calibri"/>
          <w:b w:val="1"/>
          <w:bCs w:val="1"/>
          <w:sz w:val="19"/>
          <w:szCs w:val="19"/>
        </w:rPr>
        <w:t>JWT + Secure Cookies</w:t>
      </w:r>
      <w:r w:rsidRPr="59443F86" w:rsidR="59443F86">
        <w:rPr>
          <w:rFonts w:ascii="Calibri" w:hAnsi="Calibri" w:eastAsia="Calibri" w:cs="Calibri"/>
          <w:sz w:val="19"/>
          <w:szCs w:val="19"/>
        </w:rPr>
        <w:t xml:space="preserve"> (Node.js), supporting </w:t>
      </w:r>
      <w:r w:rsidRPr="59443F86" w:rsidR="1685F082">
        <w:rPr>
          <w:rFonts w:ascii="Calibri" w:hAnsi="Calibri" w:eastAsia="Calibri" w:cs="Calibri"/>
          <w:sz w:val="19"/>
          <w:szCs w:val="19"/>
        </w:rPr>
        <w:t>5</w:t>
      </w:r>
      <w:r w:rsidRPr="59443F86" w:rsidR="59443F86">
        <w:rPr>
          <w:rFonts w:ascii="Calibri" w:hAnsi="Calibri" w:eastAsia="Calibri" w:cs="Calibri"/>
          <w:b w:val="1"/>
          <w:bCs w:val="1"/>
          <w:sz w:val="19"/>
          <w:szCs w:val="19"/>
        </w:rPr>
        <w:t>00+ concurrent organizations</w:t>
      </w:r>
      <w:r w:rsidRPr="59443F86" w:rsidR="59443F86">
        <w:rPr>
          <w:rFonts w:ascii="Calibri" w:hAnsi="Calibri" w:eastAsia="Calibri" w:cs="Calibri"/>
          <w:sz w:val="19"/>
          <w:szCs w:val="19"/>
        </w:rPr>
        <w:t>.</w:t>
      </w:r>
    </w:p>
    <w:p xmlns:wp14="http://schemas.microsoft.com/office/word/2010/wordml" w14:paraId="1049692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Integrated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Redis</w:t>
      </w:r>
      <w:r>
        <w:rPr>
          <w:rFonts w:ascii="Calibri" w:hAnsi="Calibri" w:eastAsia="Calibri" w:cs="Calibri"/>
          <w:sz w:val="19"/>
          <w:szCs w:val="19"/>
        </w:rPr>
        <w:t xml:space="preserve"> for session caching and Pub/Sub messaging — reduced DB hits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~40%</w:t>
      </w:r>
      <w:r>
        <w:rPr>
          <w:rFonts w:ascii="Calibri" w:hAnsi="Calibri" w:eastAsia="Calibri" w:cs="Calibri"/>
          <w:sz w:val="19"/>
          <w:szCs w:val="19"/>
        </w:rPr>
        <w:t xml:space="preserve"> and improved API latency.</w:t>
      </w:r>
    </w:p>
    <w:p xmlns:wp14="http://schemas.microsoft.com/office/word/2010/wordml" w14:paraId="392CF3A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Built real-time features using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WebSocket (Socket.io)</w:t>
      </w:r>
      <w:r>
        <w:rPr>
          <w:rFonts w:ascii="Calibri" w:hAnsi="Calibri" w:eastAsia="Calibri" w:cs="Calibri"/>
          <w:sz w:val="19"/>
          <w:szCs w:val="19"/>
        </w:rPr>
        <w:t xml:space="preserve"> on Node.js backend; integrated WebSocket streams into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Next.js</w:t>
      </w:r>
      <w:r>
        <w:rPr>
          <w:rFonts w:ascii="Calibri" w:hAnsi="Calibri" w:eastAsia="Calibri" w:cs="Calibri"/>
          <w:sz w:val="19"/>
          <w:szCs w:val="19"/>
        </w:rPr>
        <w:t xml:space="preserve"> frontend for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live UI rendering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6C04796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Developed AI microservices using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OpenAI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Claude</w:t>
      </w:r>
      <w:r>
        <w:rPr>
          <w:rFonts w:ascii="Calibri" w:hAnsi="Calibri" w:eastAsia="Calibri" w:cs="Calibri"/>
          <w:sz w:val="19"/>
          <w:szCs w:val="19"/>
        </w:rPr>
        <w:t xml:space="preserve">, and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Gemini APIs</w:t>
      </w:r>
      <w:r>
        <w:rPr>
          <w:rFonts w:ascii="Calibri" w:hAnsi="Calibri" w:eastAsia="Calibri" w:cs="Calibri"/>
          <w:sz w:val="19"/>
          <w:szCs w:val="19"/>
        </w:rPr>
        <w:t xml:space="preserve"> in Java and Node.js — powering an in-app chatbot and LLM-driven data automation pipelines.</w:t>
      </w:r>
    </w:p>
    <w:p xmlns:wp14="http://schemas.microsoft.com/office/word/2010/wordml" w14:paraId="37DD459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Implemented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SSR/SSG</w:t>
      </w:r>
      <w:r>
        <w:rPr>
          <w:rFonts w:ascii="Calibri" w:hAnsi="Calibri" w:eastAsia="Calibri" w:cs="Calibri"/>
          <w:sz w:val="19"/>
          <w:szCs w:val="19"/>
        </w:rPr>
        <w:t xml:space="preserve">, lazy loading, and code splitting in Next.js — reduced page load from ~6s to under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500ms (12x improvement)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5F28248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Resolved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3+ critical auth vulnerabilities</w:t>
      </w:r>
      <w:r>
        <w:rPr>
          <w:rFonts w:ascii="Calibri" w:hAnsi="Calibri" w:eastAsia="Calibri" w:cs="Calibri"/>
          <w:sz w:val="19"/>
          <w:szCs w:val="19"/>
        </w:rPr>
        <w:t xml:space="preserve">; improved UX issue rate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~60%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4F2FD73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Tracked all sprint tasks on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JIRA</w:t>
      </w:r>
      <w:r>
        <w:rPr>
          <w:rFonts w:ascii="Calibri" w:hAnsi="Calibri" w:eastAsia="Calibri" w:cs="Calibri"/>
          <w:sz w:val="19"/>
          <w:szCs w:val="19"/>
        </w:rPr>
        <w:t xml:space="preserve">; wrote and executed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end-to-end test cases</w:t>
      </w:r>
      <w:r>
        <w:rPr>
          <w:rFonts w:ascii="Calibri" w:hAnsi="Calibri" w:eastAsia="Calibri" w:cs="Calibri"/>
          <w:sz w:val="19"/>
          <w:szCs w:val="19"/>
        </w:rPr>
        <w:t xml:space="preserve"> covering happy paths, edge cases, and failure scenarios before every deployment.</w:t>
      </w:r>
    </w:p>
    <w:p xmlns:wp14="http://schemas.microsoft.com/office/word/2010/wordml" w14:paraId="6FF43928" wp14:textId="77777777">
      <w:pPr>
        <w:tabs>
          <w:tab w:val="right" w:pos="9360"/>
        </w:tabs>
        <w:spacing w:before="140" w:after="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Full-Stack Developer</w:t>
      </w:r>
      <w:r>
        <w:rPr>
          <w:rFonts w:ascii="Calibri" w:hAnsi="Calibri" w:eastAsia="Calibri" w:cs="Calibri"/>
          <w:sz w:val="20"/>
          <w:szCs w:val="20"/>
        </w:rPr>
        <w:t xml:space="preserve"> | </w:t>
      </w:r>
      <w:r>
        <w:rPr>
          <w:rFonts w:ascii="Calibri" w:hAnsi="Calibri" w:eastAsia="Calibri" w:cs="Calibri"/>
          <w:b/>
          <w:bCs/>
          <w:color w:val="1F3864"/>
          <w:sz w:val="20"/>
          <w:szCs w:val="20"/>
        </w:rPr>
        <w:t xml:space="preserve">Masai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	08/2024 – 03/2025</w:t>
      </w:r>
    </w:p>
    <w:p w:rsidR="4EDD8666" w:rsidP="4EDD8666" w:rsidRDefault="4EDD8666" w14:paraId="44823B9E" w14:textId="4EDCD47F">
      <w:pPr>
        <w:spacing w:before="0" w:after="60"/>
      </w:pPr>
      <w:r w:rsidRPr="4EDD8666" w:rsidR="4EDD8666"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  <w:t>Bengaluru, India</w:t>
      </w:r>
    </w:p>
    <w:p w:rsidR="077CB8E5" w:rsidP="4EDD8666" w:rsidRDefault="077CB8E5" w14:paraId="5119E489" w14:textId="169BA46C">
      <w:pPr>
        <w:pStyle w:val="ListParagraph"/>
        <w:numPr>
          <w:ilvl w:val="0"/>
          <w:numId w:val="2"/>
        </w:numPr>
        <w:spacing w:before="20" w:after="20"/>
        <w:rPr/>
      </w:pPr>
      <w:r w:rsidRPr="4EDD8666" w:rsidR="077CB8E5">
        <w:rPr>
          <w:rFonts w:ascii="Calibri" w:hAnsi="Calibri" w:eastAsia="Calibri" w:cs="Calibri"/>
          <w:sz w:val="19"/>
          <w:szCs w:val="19"/>
          <w:lang w:val="en-US"/>
        </w:rPr>
        <w:t>Full Stack training program to up-skill.</w:t>
      </w:r>
    </w:p>
    <w:p w:rsidR="077CB8E5" w:rsidP="4EDD8666" w:rsidRDefault="077CB8E5" w14:paraId="754E45B9" w14:textId="23490760">
      <w:pPr>
        <w:pStyle w:val="ListParagraph"/>
        <w:numPr>
          <w:ilvl w:val="0"/>
          <w:numId w:val="2"/>
        </w:numPr>
        <w:spacing w:before="20" w:after="20"/>
        <w:rPr>
          <w:rFonts w:ascii="Calibri" w:hAnsi="Calibri" w:eastAsia="Calibri" w:cs="Calibri"/>
          <w:sz w:val="19"/>
          <w:szCs w:val="19"/>
        </w:rPr>
      </w:pPr>
      <w:r w:rsidRPr="4EDD8666" w:rsidR="077CB8E5">
        <w:rPr>
          <w:rFonts w:ascii="Calibri" w:hAnsi="Calibri" w:eastAsia="Calibri" w:cs="Calibri"/>
          <w:sz w:val="19"/>
          <w:szCs w:val="19"/>
        </w:rPr>
        <w:t xml:space="preserve">Built scalable </w:t>
      </w:r>
      <w:r w:rsidRPr="4EDD8666" w:rsidR="077CB8E5">
        <w:rPr>
          <w:rFonts w:ascii="Calibri" w:hAnsi="Calibri" w:eastAsia="Calibri" w:cs="Calibri"/>
          <w:b w:val="1"/>
          <w:bCs w:val="1"/>
          <w:sz w:val="19"/>
          <w:szCs w:val="19"/>
        </w:rPr>
        <w:t>RESTful APIs</w:t>
      </w:r>
      <w:r w:rsidRPr="4EDD8666" w:rsidR="077CB8E5">
        <w:rPr>
          <w:rFonts w:ascii="Calibri" w:hAnsi="Calibri" w:eastAsia="Calibri" w:cs="Calibri"/>
          <w:sz w:val="19"/>
          <w:szCs w:val="19"/>
        </w:rPr>
        <w:t xml:space="preserve"> using </w:t>
      </w:r>
      <w:r w:rsidRPr="4EDD8666" w:rsidR="077CB8E5">
        <w:rPr>
          <w:rFonts w:ascii="Calibri" w:hAnsi="Calibri" w:eastAsia="Calibri" w:cs="Calibri"/>
          <w:b w:val="1"/>
          <w:bCs w:val="1"/>
          <w:sz w:val="19"/>
          <w:szCs w:val="19"/>
        </w:rPr>
        <w:t>Node.js</w:t>
      </w:r>
      <w:r w:rsidRPr="4EDD8666" w:rsidR="077CB8E5">
        <w:rPr>
          <w:rFonts w:ascii="Calibri" w:hAnsi="Calibri" w:eastAsia="Calibri" w:cs="Calibri"/>
          <w:sz w:val="19"/>
          <w:szCs w:val="19"/>
        </w:rPr>
        <w:t xml:space="preserve"> and </w:t>
      </w:r>
      <w:r w:rsidRPr="4EDD8666" w:rsidR="077CB8E5">
        <w:rPr>
          <w:rFonts w:ascii="Calibri" w:hAnsi="Calibri" w:eastAsia="Calibri" w:cs="Calibri"/>
          <w:b w:val="1"/>
          <w:bCs w:val="1"/>
          <w:sz w:val="19"/>
          <w:szCs w:val="19"/>
        </w:rPr>
        <w:t>Express.js</w:t>
      </w:r>
      <w:r w:rsidRPr="4EDD8666" w:rsidR="077CB8E5">
        <w:rPr>
          <w:rFonts w:ascii="Calibri" w:hAnsi="Calibri" w:eastAsia="Calibri" w:cs="Calibri"/>
          <w:sz w:val="19"/>
          <w:szCs w:val="19"/>
        </w:rPr>
        <w:t xml:space="preserve"> across 6+ production-grade projects.</w:t>
      </w:r>
    </w:p>
    <w:p xmlns:wp14="http://schemas.microsoft.com/office/word/2010/wordml" w14:paraId="66FBA3E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Designed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microservice architectures</w:t>
      </w:r>
      <w:r>
        <w:rPr>
          <w:rFonts w:ascii="Calibri" w:hAnsi="Calibri" w:eastAsia="Calibri" w:cs="Calibri"/>
          <w:sz w:val="19"/>
          <w:szCs w:val="19"/>
        </w:rPr>
        <w:t xml:space="preserve"> with stateless services and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horizontal scaling</w:t>
      </w:r>
      <w:r>
        <w:rPr>
          <w:rFonts w:ascii="Calibri" w:hAnsi="Calibri" w:eastAsia="Calibri" w:cs="Calibri"/>
          <w:sz w:val="19"/>
          <w:szCs w:val="19"/>
        </w:rPr>
        <w:t xml:space="preserve"> to handle high concurrent user loads.</w:t>
      </w:r>
    </w:p>
    <w:p xmlns:wp14="http://schemas.microsoft.com/office/word/2010/wordml" w14:paraId="20BE6870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Implemented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JWT authentication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PostgreSQL</w:t>
      </w:r>
      <w:r>
        <w:rPr>
          <w:rFonts w:ascii="Calibri" w:hAnsi="Calibri" w:eastAsia="Calibri" w:cs="Calibri"/>
          <w:sz w:val="19"/>
          <w:szCs w:val="19"/>
        </w:rPr>
        <w:t xml:space="preserve">/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MongoDB</w:t>
      </w:r>
      <w:r>
        <w:rPr>
          <w:rFonts w:ascii="Calibri" w:hAnsi="Calibri" w:eastAsia="Calibri" w:cs="Calibri"/>
          <w:sz w:val="19"/>
          <w:szCs w:val="19"/>
        </w:rPr>
        <w:t xml:space="preserve"> schemas, and query optimization for performance under load.</w:t>
      </w:r>
    </w:p>
    <w:p xmlns:wp14="http://schemas.microsoft.com/office/word/2010/wordml" w14:paraId="003F8545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Developed responsive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Next.js</w:t>
      </w:r>
      <w:r>
        <w:rPr>
          <w:rFonts w:ascii="Calibri" w:hAnsi="Calibri" w:eastAsia="Calibri" w:cs="Calibri"/>
          <w:sz w:val="19"/>
          <w:szCs w:val="19"/>
        </w:rPr>
        <w:t xml:space="preserve"> /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React.js</w:t>
      </w:r>
      <w:r>
        <w:rPr>
          <w:rFonts w:ascii="Calibri" w:hAnsi="Calibri" w:eastAsia="Calibri" w:cs="Calibri"/>
          <w:sz w:val="19"/>
          <w:szCs w:val="19"/>
        </w:rPr>
        <w:t xml:space="preserve"> frontends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Redux</w:t>
      </w:r>
      <w:r>
        <w:rPr>
          <w:rFonts w:ascii="Calibri" w:hAnsi="Calibri" w:eastAsia="Calibri" w:cs="Calibri"/>
          <w:sz w:val="19"/>
          <w:szCs w:val="19"/>
        </w:rPr>
        <w:t xml:space="preserve"> state management, SSR/SSG, and code splitting — improved Lighthouse scores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30%+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09DCBA36" wp14:textId="20CC0A61">
      <w:pPr>
        <w:pStyle w:val="ListParagraph"/>
        <w:numPr>
          <w:ilvl w:val="0"/>
          <w:numId w:val="2"/>
        </w:numPr>
        <w:spacing w:before="20" w:after="20"/>
        <w:rPr/>
      </w:pPr>
      <w:r w:rsidRPr="59443F86" w:rsidR="6C45444C">
        <w:rPr>
          <w:rFonts w:ascii="Calibri" w:hAnsi="Calibri" w:eastAsia="Calibri" w:cs="Calibri"/>
          <w:sz w:val="19"/>
          <w:szCs w:val="19"/>
          <w:lang w:val="en-US"/>
        </w:rPr>
        <w:t>Practiced</w:t>
      </w:r>
      <w:r w:rsidRPr="59443F86" w:rsidR="1E9A344C">
        <w:rPr>
          <w:rFonts w:ascii="Calibri" w:hAnsi="Calibri" w:eastAsia="Calibri" w:cs="Calibri"/>
          <w:sz w:val="19"/>
          <w:szCs w:val="19"/>
          <w:lang w:val="en-US"/>
        </w:rPr>
        <w:t xml:space="preserve"> </w:t>
      </w:r>
      <w:r w:rsidRPr="59443F86" w:rsidR="1E9A344C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Agile</w:t>
      </w:r>
      <w:r w:rsidRPr="59443F86" w:rsidR="1E9A344C">
        <w:rPr>
          <w:rFonts w:ascii="Calibri" w:hAnsi="Calibri" w:eastAsia="Calibri" w:cs="Calibri"/>
          <w:sz w:val="19"/>
          <w:szCs w:val="19"/>
          <w:lang w:val="en-US"/>
        </w:rPr>
        <w:t xml:space="preserve"> sprint cycles, peer code reviews, </w:t>
      </w:r>
      <w:r w:rsidRPr="59443F86" w:rsidR="1E9A344C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unit testing</w:t>
      </w:r>
      <w:r w:rsidRPr="59443F86" w:rsidR="1E9A344C">
        <w:rPr>
          <w:rFonts w:ascii="Calibri" w:hAnsi="Calibri" w:eastAsia="Calibri" w:cs="Calibri"/>
          <w:sz w:val="19"/>
          <w:szCs w:val="19"/>
          <w:lang w:val="en-US"/>
        </w:rPr>
        <w:t xml:space="preserve">, and </w:t>
      </w:r>
      <w:r w:rsidRPr="59443F86" w:rsidR="1E9A344C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end-to-end test execution</w:t>
      </w:r>
      <w:r w:rsidRPr="59443F86" w:rsidR="1E9A344C">
        <w:rPr>
          <w:rFonts w:ascii="Calibri" w:hAnsi="Calibri" w:eastAsia="Calibri" w:cs="Calibri"/>
          <w:sz w:val="19"/>
          <w:szCs w:val="19"/>
          <w:lang w:val="en-US"/>
        </w:rPr>
        <w:t xml:space="preserve"> across all projects.</w:t>
      </w:r>
    </w:p>
    <w:p xmlns:wp14="http://schemas.microsoft.com/office/word/2010/wordml" w14:paraId="7D653A71" wp14:textId="14CD3C08">
      <w:pPr>
        <w:tabs>
          <w:tab w:val="right" w:pos="9360"/>
        </w:tabs>
        <w:spacing w:before="140" w:after="0"/>
      </w:pPr>
      <w:r w:rsidRPr="59443F86" w:rsidR="76056B20">
        <w:rPr>
          <w:rFonts w:ascii="Calibri" w:hAnsi="Calibri" w:eastAsia="Calibri" w:cs="Calibri"/>
          <w:sz w:val="20"/>
          <w:szCs w:val="20"/>
          <w:lang w:val="en-US"/>
        </w:rPr>
        <w:t>Associate</w:t>
      </w:r>
      <w:r w:rsidRPr="59443F86" w:rsidR="1E9A344C">
        <w:rPr>
          <w:rFonts w:ascii="Calibri" w:hAnsi="Calibri" w:eastAsia="Calibri" w:cs="Calibri"/>
          <w:sz w:val="20"/>
          <w:szCs w:val="20"/>
          <w:lang w:val="en-US"/>
        </w:rPr>
        <w:t xml:space="preserve">| </w:t>
      </w:r>
      <w:r w:rsidRPr="59443F86" w:rsidR="1E9A344C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>The Judge Group (US-Based Client)</w:t>
      </w:r>
      <w:r w:rsidRPr="59443F86" w:rsidR="62B29249">
        <w:rPr>
          <w:rFonts w:ascii="Calibri" w:hAnsi="Calibri" w:eastAsia="Calibri" w:cs="Calibri"/>
          <w:b w:val="1"/>
          <w:bCs w:val="1"/>
          <w:color w:val="1F3864"/>
          <w:sz w:val="20"/>
          <w:szCs w:val="20"/>
          <w:lang w:val="en-US"/>
        </w:rPr>
        <w:t xml:space="preserve">  </w:t>
      </w:r>
      <w:r w:rsidRPr="59443F86" w:rsidR="1E9A344C">
        <w:rPr>
          <w:rFonts w:ascii="Calibri" w:hAnsi="Calibri" w:eastAsia="Calibri" w:cs="Calibri"/>
          <w:color w:val="555555"/>
          <w:sz w:val="19"/>
          <w:szCs w:val="19"/>
          <w:lang w:val="en-US"/>
        </w:rPr>
        <w:t>07/2022 – 08/2023</w:t>
      </w:r>
    </w:p>
    <w:p xmlns:wp14="http://schemas.microsoft.com/office/word/2010/wordml" w14:paraId="598127AE" wp14:textId="77777777">
      <w:pPr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Noida, India</w:t>
      </w:r>
    </w:p>
    <w:p xmlns:wp14="http://schemas.microsoft.com/office/word/2010/wordml" w14:paraId="5D6836E6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Built backend services in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Java (Spring Boot)</w:t>
      </w:r>
      <w:r>
        <w:rPr>
          <w:rFonts w:ascii="Calibri" w:hAnsi="Calibri" w:eastAsia="Calibri" w:cs="Calibri"/>
          <w:sz w:val="19"/>
          <w:szCs w:val="19"/>
        </w:rPr>
        <w:t xml:space="preserve">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Spring Data JPA</w:t>
      </w:r>
      <w:r>
        <w:rPr>
          <w:rFonts w:ascii="Calibri" w:hAnsi="Calibri" w:eastAsia="Calibri" w:cs="Calibri"/>
          <w:sz w:val="19"/>
          <w:szCs w:val="19"/>
        </w:rPr>
        <w:t xml:space="preserve">,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Spring Security</w:t>
      </w:r>
      <w:r>
        <w:rPr>
          <w:rFonts w:ascii="Calibri" w:hAnsi="Calibri" w:eastAsia="Calibri" w:cs="Calibri"/>
          <w:sz w:val="19"/>
          <w:szCs w:val="19"/>
        </w:rPr>
        <w:t xml:space="preserve"> (RBAC), and microservice communication — system serving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1,000+ concurrent users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66254B7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Contributed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Node.js (Express.js)</w:t>
      </w:r>
      <w:r>
        <w:rPr>
          <w:rFonts w:ascii="Calibri" w:hAnsi="Calibri" w:eastAsia="Calibri" w:cs="Calibri"/>
          <w:sz w:val="19"/>
          <w:szCs w:val="19"/>
        </w:rPr>
        <w:t xml:space="preserve"> integration layers between microservices; worked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MySQL</w:t>
      </w:r>
      <w:r>
        <w:rPr>
          <w:rFonts w:ascii="Calibri" w:hAnsi="Calibri" w:eastAsia="Calibri" w:cs="Calibri"/>
          <w:sz w:val="19"/>
          <w:szCs w:val="19"/>
        </w:rPr>
        <w:t xml:space="preserve"> and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PostgreSQL</w:t>
      </w:r>
      <w:r>
        <w:rPr>
          <w:rFonts w:ascii="Calibri" w:hAnsi="Calibri" w:eastAsia="Calibri" w:cs="Calibri"/>
          <w:sz w:val="19"/>
          <w:szCs w:val="19"/>
        </w:rPr>
        <w:t xml:space="preserve"> across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3+ release cycles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45C203D8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Developed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React.js</w:t>
      </w:r>
      <w:r>
        <w:rPr>
          <w:rFonts w:ascii="Calibri" w:hAnsi="Calibri" w:eastAsia="Calibri" w:cs="Calibri"/>
          <w:sz w:val="19"/>
          <w:szCs w:val="19"/>
        </w:rPr>
        <w:t xml:space="preserve"> frontend components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Redux</w:t>
      </w:r>
      <w:r>
        <w:rPr>
          <w:rFonts w:ascii="Calibri" w:hAnsi="Calibri" w:eastAsia="Calibri" w:cs="Calibri"/>
          <w:sz w:val="19"/>
          <w:szCs w:val="19"/>
        </w:rPr>
        <w:t xml:space="preserve">, consuming Java and Node.js REST APIs.</w:t>
      </w:r>
    </w:p>
    <w:p xmlns:wp14="http://schemas.microsoft.com/office/word/2010/wordml" w14:paraId="40A7274E" wp14:textId="77777777">
      <w:pPr>
        <w:pStyle w:val="ListParagraph"/>
        <w:numPr>
          <w:ilvl w:val="0"/>
          <w:numId w:val="2"/>
        </w:numPr>
        <w:spacing w:before="20" w:after="20"/>
        <w:rPr/>
      </w:pPr>
      <w:r w:rsidRPr="4EDD8666" w:rsidR="4EDD8666">
        <w:rPr>
          <w:rFonts w:ascii="Calibri" w:hAnsi="Calibri" w:eastAsia="Calibri" w:cs="Calibri"/>
          <w:sz w:val="19"/>
          <w:szCs w:val="19"/>
          <w:lang w:val="en-US"/>
        </w:rPr>
        <w:t xml:space="preserve">Served as </w:t>
      </w:r>
      <w:r w:rsidRPr="4EDD8666" w:rsidR="4EDD8666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primary client-facing developer</w:t>
      </w:r>
      <w:r w:rsidRPr="4EDD8666" w:rsidR="4EDD8666">
        <w:rPr>
          <w:rFonts w:ascii="Calibri" w:hAnsi="Calibri" w:eastAsia="Calibri" w:cs="Calibri"/>
          <w:sz w:val="19"/>
          <w:szCs w:val="19"/>
          <w:lang w:val="en-US"/>
        </w:rPr>
        <w:t xml:space="preserve"> — led requirement calls across time zones, translated business needs into technical specs for a cross-functional </w:t>
      </w:r>
      <w:r w:rsidRPr="4EDD8666" w:rsidR="4EDD8666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team of 8+</w:t>
      </w:r>
      <w:r w:rsidRPr="4EDD8666" w:rsidR="4EDD8666">
        <w:rPr>
          <w:rFonts w:ascii="Calibri" w:hAnsi="Calibri" w:eastAsia="Calibri" w:cs="Calibri"/>
          <w:sz w:val="19"/>
          <w:szCs w:val="19"/>
          <w:lang w:val="en-US"/>
        </w:rPr>
        <w:t>.</w:t>
      </w:r>
    </w:p>
    <w:p xmlns:wp14="http://schemas.microsoft.com/office/word/2010/wordml" w14:paraId="6930C519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Managed feature backlog, sprint tasks, and bug tracking on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JIRA</w:t>
      </w:r>
      <w:r>
        <w:rPr>
          <w:rFonts w:ascii="Calibri" w:hAnsi="Calibri" w:eastAsia="Calibri" w:cs="Calibri"/>
          <w:sz w:val="19"/>
          <w:szCs w:val="19"/>
        </w:rPr>
        <w:t xml:space="preserve"> across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10+ sprint cycles</w:t>
      </w:r>
      <w:r>
        <w:rPr>
          <w:rFonts w:ascii="Calibri" w:hAnsi="Calibri" w:eastAsia="Calibri" w:cs="Calibri"/>
          <w:sz w:val="19"/>
          <w:szCs w:val="19"/>
        </w:rPr>
        <w:t xml:space="preserve">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100% task visibility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7E4F94A8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Authored test cases and executed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end-to-end testing</w:t>
      </w:r>
      <w:r>
        <w:rPr>
          <w:rFonts w:ascii="Calibri" w:hAnsi="Calibri" w:eastAsia="Calibri" w:cs="Calibri"/>
          <w:sz w:val="19"/>
          <w:szCs w:val="19"/>
        </w:rPr>
        <w:t xml:space="preserve"> before each release — achieved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zero critical post-release defects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7C55FDF7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</w:p>
    <w:p xmlns:wp14="http://schemas.microsoft.com/office/word/2010/wordml" w14:paraId="02EB378F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66D4AB56" wp14:textId="77777777">
      <w:pPr>
        <w:spacing w:before="100" w:after="6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Multi-Tenant Auth &amp; Domain Routing</w:t>
      </w:r>
    </w:p>
    <w:p xmlns:wp14="http://schemas.microsoft.com/office/word/2010/wordml" w14:paraId="31A628D5" wp14:textId="77777777">
      <w:pPr>
        <w:spacing w:before="0"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Next.js, Node.js, Spring Boot, PostgreSQL, JWT, Redis</w:t>
      </w:r>
    </w:p>
    <w:p xmlns:wp14="http://schemas.microsoft.com/office/word/2010/wordml" w14:paraId="1F11BF3C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RBAC</w:t>
      </w:r>
      <w:r>
        <w:rPr>
          <w:rFonts w:ascii="Calibri" w:hAnsi="Calibri" w:eastAsia="Calibri" w:cs="Calibri"/>
          <w:sz w:val="19"/>
          <w:szCs w:val="19"/>
        </w:rPr>
        <w:t xml:space="preserve">-based multi-tenant login system with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Redis</w:t>
      </w:r>
      <w:r>
        <w:rPr>
          <w:rFonts w:ascii="Calibri" w:hAnsi="Calibri" w:eastAsia="Calibri" w:cs="Calibri"/>
          <w:sz w:val="19"/>
          <w:szCs w:val="19"/>
        </w:rPr>
        <w:t xml:space="preserve"> session caching — reduced auth DB queries by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~40%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10B40DAC" wp14:textId="77777777">
      <w:pPr>
        <w:spacing w:before="100" w:after="6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Real-Time Collaboration (WebSocket + Redis)</w:t>
      </w:r>
    </w:p>
    <w:p xmlns:wp14="http://schemas.microsoft.com/office/word/2010/wordml" w14:paraId="7905D704" wp14:textId="77777777">
      <w:pPr>
        <w:spacing w:before="0"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Node.js, Socket.io, Redis Pub/Sub, Next.js</w:t>
      </w:r>
    </w:p>
    <w:p xmlns:wp14="http://schemas.microsoft.com/office/word/2010/wordml" w14:paraId="10EB230A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Real-time data sync via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Socket.io</w:t>
      </w:r>
      <w:r>
        <w:rPr>
          <w:rFonts w:ascii="Calibri" w:hAnsi="Calibri" w:eastAsia="Calibri" w:cs="Calibri"/>
          <w:sz w:val="19"/>
          <w:szCs w:val="19"/>
        </w:rPr>
        <w:t xml:space="preserve"> and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Redis Pub/Sub</w:t>
      </w:r>
      <w:r>
        <w:rPr>
          <w:rFonts w:ascii="Calibri" w:hAnsi="Calibri" w:eastAsia="Calibri" w:cs="Calibri"/>
          <w:sz w:val="19"/>
          <w:szCs w:val="19"/>
        </w:rPr>
        <w:t xml:space="preserve">; integrated into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Next.js</w:t>
      </w:r>
      <w:r>
        <w:rPr>
          <w:rFonts w:ascii="Calibri" w:hAnsi="Calibri" w:eastAsia="Calibri" w:cs="Calibri"/>
          <w:sz w:val="19"/>
          <w:szCs w:val="19"/>
        </w:rPr>
        <w:t xml:space="preserve"> frontend for zero-polling live updates.</w:t>
      </w:r>
    </w:p>
    <w:p xmlns:wp14="http://schemas.microsoft.com/office/word/2010/wordml" w14:paraId="5DDD9EA0" wp14:textId="77777777">
      <w:pPr>
        <w:spacing w:before="100" w:after="6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AI Chatbot &amp; Data Automation Microservices</w:t>
      </w:r>
    </w:p>
    <w:p xmlns:wp14="http://schemas.microsoft.com/office/word/2010/wordml" w14:paraId="2848DB06" wp14:textId="77777777">
      <w:pPr>
        <w:spacing w:before="0"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Java, Node.js, OpenAI, Claude, Gemini APIs</w:t>
      </w:r>
    </w:p>
    <w:p xmlns:wp14="http://schemas.microsoft.com/office/word/2010/wordml" w14:paraId="7B161218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sz w:val="19"/>
          <w:szCs w:val="19"/>
        </w:rPr>
        <w:t xml:space="preserve">AI microservices for chatbot and LLM-based data automation pipelines in both Java and Node.js.</w:t>
      </w:r>
    </w:p>
    <w:p xmlns:wp14="http://schemas.microsoft.com/office/word/2010/wordml" w14:paraId="3117682B" wp14:textId="77777777">
      <w:pPr>
        <w:spacing w:before="100" w:after="6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 Performance Optimization</w:t>
      </w:r>
    </w:p>
    <w:p xmlns:wp14="http://schemas.microsoft.com/office/word/2010/wordml" w14:paraId="52620103" wp14:textId="77777777">
      <w:pPr>
        <w:spacing w:before="0" w:after="3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Next.js, React.js, Lighthouse, Webpack</w:t>
      </w:r>
    </w:p>
    <w:p xmlns:wp14="http://schemas.microsoft.com/office/word/2010/wordml" w14:paraId="786D0EE7" wp14:textId="77777777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12x</w:t>
      </w:r>
      <w:r>
        <w:rPr>
          <w:rFonts w:ascii="Calibri" w:hAnsi="Calibri" w:eastAsia="Calibri" w:cs="Calibri"/>
          <w:sz w:val="19"/>
          <w:szCs w:val="19"/>
        </w:rPr>
        <w:t xml:space="preserve"> load time improvement (6s → 500ms) via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SSR/SSG</w:t>
      </w:r>
      <w:r>
        <w:rPr>
          <w:rFonts w:ascii="Calibri" w:hAnsi="Calibri" w:eastAsia="Calibri" w:cs="Calibri"/>
          <w:sz w:val="19"/>
          <w:szCs w:val="19"/>
        </w:rPr>
        <w:t xml:space="preserve">, lazy loading, and code splitting. Lighthouse score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+40 points</w:t>
      </w:r>
      <w:r>
        <w:rPr>
          <w:rFonts w:ascii="Calibri" w:hAnsi="Calibri" w:eastAsia="Calibri" w:cs="Calibri"/>
          <w:sz w:val="19"/>
          <w:szCs w:val="19"/>
        </w:rPr>
        <w:t xml:space="preserve">.</w:t>
      </w:r>
    </w:p>
    <w:p xmlns:wp14="http://schemas.microsoft.com/office/word/2010/wordml" w14:paraId="07DEE553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</w:p>
    <w:p xmlns:wp14="http://schemas.microsoft.com/office/word/2010/wordml" w14:paraId="6A05A809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425AD478" wp14:textId="77777777">
      <w:pPr>
        <w:tabs>
          <w:tab w:val="right" w:pos="9360"/>
        </w:tabs>
        <w:spacing w:before="80" w:after="6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BTech – Electronics and Communications Engineering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	2018 – 2022</w:t>
      </w:r>
    </w:p>
    <w:p xmlns:wp14="http://schemas.microsoft.com/office/word/2010/wordml" w14:paraId="3C251251" wp14:textId="77777777">
      <w:pPr>
        <w:spacing w:before="0" w:after="40"/>
        <w:jc w:val="left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Poornima College of Engineering</w:t>
      </w:r>
    </w:p>
    <w:p xmlns:wp14="http://schemas.microsoft.com/office/word/2010/wordml" w14:paraId="546917AE" wp14:textId="77777777">
      <w:pPr>
        <w:spacing w:before="160" w:after="2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CERTIFICATIONS</w:t>
      </w:r>
    </w:p>
    <w:p xmlns:wp14="http://schemas.microsoft.com/office/word/2010/wordml" w14:paraId="5A39BBE3" wp14:textId="77777777">
      <w:pPr>
        <w:pBdr>
          <w:bottom w:val="single" w:color="1F3864" w:sz="8" w:space="1"/>
        </w:pBdr>
        <w:spacing w:before="0" w:after="40"/>
      </w:pPr>
    </w:p>
    <w:p xmlns:wp14="http://schemas.microsoft.com/office/word/2010/wordml" w14:paraId="26F5B5D4" wp14:textId="77777777">
      <w:pPr>
        <w:spacing w:before="80" w:after="6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Full-Stack Development Certification (Java)</w:t>
      </w:r>
    </w:p>
    <w:p xmlns:wp14="http://schemas.microsoft.com/office/word/2010/wordml" w14:paraId="5700BD9E" wp14:textId="77777777">
      <w:pPr>
        <w:spacing w:before="0" w:after="40"/>
        <w:jc w:val="left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Samyak Computer Classes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59d7b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6c460f"/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5E14766"/>
    <w:rsid w:val="05E14766"/>
    <w:rsid w:val="077CB8E5"/>
    <w:rsid w:val="1685F082"/>
    <w:rsid w:val="1E9A344C"/>
    <w:rsid w:val="249E1C70"/>
    <w:rsid w:val="3FCF232A"/>
    <w:rsid w:val="42B4BD45"/>
    <w:rsid w:val="4A7DFD78"/>
    <w:rsid w:val="4EDD8666"/>
    <w:rsid w:val="4F1B96EA"/>
    <w:rsid w:val="52D6AA0A"/>
    <w:rsid w:val="59443F86"/>
    <w:rsid w:val="5D143BAA"/>
    <w:rsid w:val="62B29249"/>
    <w:rsid w:val="6C45444C"/>
    <w:rsid w:val="75077DED"/>
    <w:rsid w:val="76056B20"/>
  </w:rsids>
  <w14:docId w14:val="376771CD"/>
  <w15:docId w15:val="{22F7A5E0-F3BF-4C8F-AE3E-8B85D652E6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Sarvesh Yadav</lastModifiedBy>
  <revision>3</revision>
  <dcterms:created xsi:type="dcterms:W3CDTF">2026-05-28T08:09:31.7780000Z</dcterms:created>
  <dcterms:modified xsi:type="dcterms:W3CDTF">2026-05-28T09:49:01.0100771Z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