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b w:val="1"/>
          <w:sz w:val="36"/>
          <w:szCs w:val="36"/>
        </w:rPr>
      </w:pPr>
      <w:bookmarkStart w:colFirst="0" w:colLast="0" w:name="_906tdst25wsw" w:id="0"/>
      <w:bookmarkEnd w:id="0"/>
      <w:r w:rsidDel="00000000" w:rsidR="00000000" w:rsidRPr="00000000">
        <w:rPr>
          <w:rFonts w:ascii="Times New Roman" w:cs="Times New Roman" w:eastAsia="Times New Roman" w:hAnsi="Times New Roman"/>
          <w:b w:val="1"/>
          <w:sz w:val="36"/>
          <w:szCs w:val="36"/>
          <w:rtl w:val="0"/>
        </w:rPr>
        <w:t xml:space="preserve">Stationarity</w:t>
      </w:r>
    </w:p>
    <w:p w:rsidR="00000000" w:rsidDel="00000000" w:rsidP="00000000" w:rsidRDefault="00000000" w:rsidRPr="00000000" w14:paraId="00000002">
      <w:pPr>
        <w:numPr>
          <w:ilvl w:val="0"/>
          <w:numId w:val="1"/>
        </w:numPr>
        <w:spacing w:after="0" w:afterAutospacing="0"/>
        <w:ind w:left="720" w:hanging="360"/>
      </w:pPr>
      <w:r w:rsidDel="00000000" w:rsidR="00000000" w:rsidRPr="00000000">
        <w:rPr>
          <w:rFonts w:ascii="Times New Roman" w:cs="Times New Roman" w:eastAsia="Times New Roman" w:hAnsi="Times New Roman"/>
          <w:color w:val="212121"/>
          <w:sz w:val="24"/>
          <w:szCs w:val="24"/>
          <w:highlight w:val="white"/>
          <w:rtl w:val="0"/>
        </w:rPr>
        <w:t xml:space="preserve">For a time-series model to be stationary, the parameters (like mean, variance, amplitude, and frequency) of the models should </w:t>
      </w:r>
      <w:r w:rsidDel="00000000" w:rsidR="00000000" w:rsidRPr="00000000">
        <w:rPr>
          <w:rFonts w:ascii="Times New Roman" w:cs="Times New Roman" w:eastAsia="Times New Roman" w:hAnsi="Times New Roman"/>
          <w:b w:val="1"/>
          <w:color w:val="212121"/>
          <w:sz w:val="24"/>
          <w:szCs w:val="24"/>
          <w:highlight w:val="white"/>
          <w:rtl w:val="0"/>
        </w:rPr>
        <w:t xml:space="preserve">not be dependent on time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03">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Thus, time series with trends, or with seasonality, are not stationary — the trend and seasonality will affect the value of the time series at different times.</w:t>
      </w:r>
    </w:p>
    <w:p w:rsidR="00000000" w:rsidDel="00000000" w:rsidP="00000000" w:rsidRDefault="00000000" w:rsidRPr="00000000" w14:paraId="00000004">
      <w:pPr>
        <w:numPr>
          <w:ilvl w:val="0"/>
          <w:numId w:val="1"/>
        </w:numPr>
        <w:shd w:fill="ffffff" w:val="clea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example</w:t>
      </w:r>
      <w:r w:rsidDel="00000000" w:rsidR="00000000" w:rsidRPr="00000000">
        <w:rPr>
          <w:rFonts w:ascii="Times New Roman" w:cs="Times New Roman" w:eastAsia="Times New Roman" w:hAnsi="Times New Roman"/>
          <w:color w:val="212121"/>
          <w:sz w:val="24"/>
          <w:szCs w:val="24"/>
          <w:highlight w:val="white"/>
          <w:rtl w:val="0"/>
        </w:rPr>
        <w:t xml:space="preserve"> Heartbeats (mean=0; standard deviation=1) are stationary — it does not matter when you observe it, it should look much the same at any point in time.</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general, a stationary time series will have no predictable patterns in the long term.</w:t>
      </w:r>
      <w:r w:rsidDel="00000000" w:rsidR="00000000" w:rsidRPr="00000000">
        <w:rPr>
          <w:rtl w:val="0"/>
        </w:rPr>
      </w:r>
    </w:p>
    <w:p w:rsidR="00000000" w:rsidDel="00000000" w:rsidP="00000000" w:rsidRDefault="00000000" w:rsidRPr="00000000" w14:paraId="00000006">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a model's parameter varies over time, then there is a complex relationship that needs to be modeled, which all models are not able to account for.</w:t>
      </w:r>
    </w:p>
    <w:p w:rsidR="00000000" w:rsidDel="00000000" w:rsidP="00000000" w:rsidRDefault="00000000" w:rsidRPr="00000000" w14:paraId="00000007">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Many models assume the series to be stationary to be able to give useful results.</w:t>
      </w:r>
    </w:p>
    <w:p w:rsidR="00000000" w:rsidDel="00000000" w:rsidP="00000000" w:rsidRDefault="00000000" w:rsidRPr="00000000" w14:paraId="00000008">
      <w:pPr>
        <w:numPr>
          <w:ilvl w:val="0"/>
          <w:numId w:val="1"/>
        </w:numPr>
        <w:shd w:fill="ffffff" w:val="clear"/>
        <w:spacing w:after="10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So, either we want to have a stationary time series, or convert to it. Categorizing a time series by just looking at it can be a little subjective.</w:t>
      </w:r>
    </w:p>
    <w:p w:rsidR="00000000" w:rsidDel="00000000" w:rsidP="00000000" w:rsidRDefault="00000000" w:rsidRPr="00000000" w14:paraId="00000009">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4076700"/>
            <wp:effectExtent b="0" l="0" r="0" t="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3"/>
        </w:numPr>
        <w:shd w:fill="fffffe" w:val="clear"/>
        <w:spacing w:after="0" w:afterAutospacing="0" w:before="120" w:line="325.71428571428567"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c, e, and f, are not stationary they either have a trend or mean changing with time.</w:t>
      </w:r>
    </w:p>
    <w:p w:rsidR="00000000" w:rsidDel="00000000" w:rsidP="00000000" w:rsidRDefault="00000000" w:rsidRPr="00000000" w14:paraId="0000000B">
      <w:pPr>
        <w:numPr>
          <w:ilvl w:val="0"/>
          <w:numId w:val="13"/>
        </w:numPr>
        <w:shd w:fill="fffffe" w:val="clear"/>
        <w:spacing w:after="0" w:afterAutospacing="0" w:before="0" w:beforeAutospacing="0" w:line="325.71428571428567"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Plots d and h are not stationary as the plots have seasonality</w:t>
      </w:r>
    </w:p>
    <w:p w:rsidR="00000000" w:rsidDel="00000000" w:rsidP="00000000" w:rsidRDefault="00000000" w:rsidRPr="00000000" w14:paraId="0000000C">
      <w:pPr>
        <w:numPr>
          <w:ilvl w:val="0"/>
          <w:numId w:val="13"/>
        </w:numPr>
        <w:shd w:fill="fffffe" w:val="clear"/>
        <w:spacing w:after="0" w:afterAutospacing="0" w:before="0" w:beforeAutospacing="0" w:line="325.71428571428567"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 i is not stationary, it has a trend, seasonality and variance is also not stable.</w:t>
      </w:r>
    </w:p>
    <w:p w:rsidR="00000000" w:rsidDel="00000000" w:rsidP="00000000" w:rsidRDefault="00000000" w:rsidRPr="00000000" w14:paraId="0000000D">
      <w:pPr>
        <w:numPr>
          <w:ilvl w:val="0"/>
          <w:numId w:val="13"/>
        </w:numPr>
        <w:shd w:fill="fffffe" w:val="clear"/>
        <w:spacing w:after="0" w:afterAutospacing="0" w:before="0" w:beforeAutospacing="0" w:line="325.71428571428567"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 b is stationary, there is 1 outlier, and can't say anything about mean seems to be just noise.</w:t>
      </w:r>
    </w:p>
    <w:p w:rsidR="00000000" w:rsidDel="00000000" w:rsidP="00000000" w:rsidRDefault="00000000" w:rsidRPr="00000000" w14:paraId="0000000E">
      <w:pPr>
        <w:numPr>
          <w:ilvl w:val="0"/>
          <w:numId w:val="13"/>
        </w:numPr>
        <w:shd w:fill="fffffe" w:val="clear"/>
        <w:spacing w:after="0" w:afterAutospacing="0" w:before="0" w:beforeAutospacing="0" w:line="325.71428571428567"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 g is stationary, predicting this is dicey, so we assume it to be stationary, and try building a model, and seeing if it performs. Looks like a cyclic time series. But these are not at regular intervals. So, even though there is some seasonality, it can't be predicted.</w:t>
      </w:r>
    </w:p>
    <w:p w:rsidR="00000000" w:rsidDel="00000000" w:rsidP="00000000" w:rsidRDefault="00000000" w:rsidRPr="00000000" w14:paraId="0000000F">
      <w:pPr>
        <w:numPr>
          <w:ilvl w:val="0"/>
          <w:numId w:val="13"/>
        </w:numPr>
        <w:shd w:fill="fffffe" w:val="clear"/>
        <w:spacing w:after="0" w:afterAutospacing="0" w:before="0" w:beforeAutospacing="0" w:line="325.71428571428567"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few methods to check whether the time series is stationary or not.</w:t>
      </w:r>
    </w:p>
    <w:p w:rsidR="00000000" w:rsidDel="00000000" w:rsidP="00000000" w:rsidRDefault="00000000" w:rsidRPr="00000000" w14:paraId="00000010">
      <w:pPr>
        <w:numPr>
          <w:ilvl w:val="2"/>
          <w:numId w:val="13"/>
        </w:numPr>
        <w:shd w:fill="fffffe" w:val="clear"/>
        <w:spacing w:after="0" w:afterAutospacing="0" w:before="0" w:beforeAutospacing="0" w:line="325.71428571428567"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be checked visually using the time series plot.</w:t>
      </w:r>
    </w:p>
    <w:p w:rsidR="00000000" w:rsidDel="00000000" w:rsidP="00000000" w:rsidRDefault="00000000" w:rsidRPr="00000000" w14:paraId="00000011">
      <w:pPr>
        <w:numPr>
          <w:ilvl w:val="2"/>
          <w:numId w:val="13"/>
        </w:numPr>
        <w:shd w:fill="fffffe" w:val="clear"/>
        <w:spacing w:after="100" w:before="0" w:beforeAutospacing="0" w:line="325.71428571428567"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Statistical test (i.e, </w:t>
      </w:r>
      <w:r w:rsidDel="00000000" w:rsidR="00000000" w:rsidRPr="00000000">
        <w:rPr>
          <w:rFonts w:ascii="Times New Roman" w:cs="Times New Roman" w:eastAsia="Times New Roman" w:hAnsi="Times New Roman"/>
          <w:sz w:val="24"/>
          <w:szCs w:val="24"/>
          <w:rtl w:val="0"/>
        </w:rPr>
        <w:t xml:space="preserve">Dickey-Fuller Test)</w:t>
      </w:r>
      <w:r w:rsidDel="00000000" w:rsidR="00000000" w:rsidRPr="00000000">
        <w:rPr>
          <w:rtl w:val="0"/>
        </w:rPr>
      </w:r>
    </w:p>
    <w:p w:rsidR="00000000" w:rsidDel="00000000" w:rsidP="00000000" w:rsidRDefault="00000000" w:rsidRPr="00000000" w14:paraId="00000012">
      <w:pPr>
        <w:pStyle w:val="Heading2"/>
        <w:keepNext w:val="0"/>
        <w:keepLines w:val="0"/>
        <w:shd w:fill="ffffff" w:val="clear"/>
        <w:spacing w:after="140" w:before="140" w:lineRule="auto"/>
        <w:rPr>
          <w:rFonts w:ascii="Times New Roman" w:cs="Times New Roman" w:eastAsia="Times New Roman" w:hAnsi="Times New Roman"/>
          <w:b w:val="1"/>
          <w:color w:val="212121"/>
          <w:sz w:val="24"/>
          <w:szCs w:val="24"/>
          <w:highlight w:val="white"/>
        </w:rPr>
      </w:pPr>
      <w:bookmarkStart w:colFirst="0" w:colLast="0" w:name="_y8s32v42582j" w:id="1"/>
      <w:bookmarkEnd w:id="1"/>
      <w:r w:rsidDel="00000000" w:rsidR="00000000" w:rsidRPr="00000000">
        <w:rPr>
          <w:rFonts w:ascii="Times New Roman" w:cs="Times New Roman" w:eastAsia="Times New Roman" w:hAnsi="Times New Roman"/>
          <w:b w:val="1"/>
          <w:rtl w:val="0"/>
        </w:rPr>
        <w:t xml:space="preserve">Dickey-Fuller Test</w:t>
      </w:r>
      <w:r w:rsidDel="00000000" w:rsidR="00000000" w:rsidRPr="00000000">
        <w:rPr>
          <w:rtl w:val="0"/>
        </w:rPr>
      </w:r>
    </w:p>
    <w:p w:rsidR="00000000" w:rsidDel="00000000" w:rsidP="00000000" w:rsidRDefault="00000000" w:rsidRPr="00000000" w14:paraId="00000013">
      <w:pPr>
        <w:numPr>
          <w:ilvl w:val="0"/>
          <w:numId w:val="10"/>
        </w:numPr>
        <w:shd w:fill="ffffff" w:val="clear"/>
        <w:spacing w:after="0" w:afterAutospacing="0" w:before="12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There is a </w:t>
      </w:r>
      <w:r w:rsidDel="00000000" w:rsidR="00000000" w:rsidRPr="00000000">
        <w:rPr>
          <w:rFonts w:ascii="Times New Roman" w:cs="Times New Roman" w:eastAsia="Times New Roman" w:hAnsi="Times New Roman"/>
          <w:b w:val="1"/>
          <w:color w:val="212121"/>
          <w:sz w:val="24"/>
          <w:szCs w:val="24"/>
          <w:highlight w:val="white"/>
          <w:rtl w:val="0"/>
        </w:rPr>
        <w:t xml:space="preserve">statistical</w:t>
      </w:r>
      <w:r w:rsidDel="00000000" w:rsidR="00000000" w:rsidRPr="00000000">
        <w:rPr>
          <w:rFonts w:ascii="Times New Roman" w:cs="Times New Roman" w:eastAsia="Times New Roman" w:hAnsi="Times New Roman"/>
          <w:color w:val="212121"/>
          <w:sz w:val="24"/>
          <w:szCs w:val="24"/>
          <w:highlight w:val="white"/>
          <w:rtl w:val="0"/>
        </w:rPr>
        <w:t xml:space="preserve"> method called the </w:t>
      </w:r>
      <w:r w:rsidDel="00000000" w:rsidR="00000000" w:rsidRPr="00000000">
        <w:rPr>
          <w:rFonts w:ascii="Times New Roman" w:cs="Times New Roman" w:eastAsia="Times New Roman" w:hAnsi="Times New Roman"/>
          <w:b w:val="1"/>
          <w:color w:val="212121"/>
          <w:sz w:val="24"/>
          <w:szCs w:val="24"/>
          <w:highlight w:val="white"/>
          <w:rtl w:val="0"/>
        </w:rPr>
        <w:t xml:space="preserve">Dickey-Fuller test</w:t>
      </w:r>
      <w:r w:rsidDel="00000000" w:rsidR="00000000" w:rsidRPr="00000000">
        <w:rPr>
          <w:rFonts w:ascii="Times New Roman" w:cs="Times New Roman" w:eastAsia="Times New Roman" w:hAnsi="Times New Roman"/>
          <w:color w:val="212121"/>
          <w:sz w:val="24"/>
          <w:szCs w:val="24"/>
          <w:highlight w:val="white"/>
          <w:rtl w:val="0"/>
        </w:rPr>
        <w:t xml:space="preserve">, which is designed for testing for stationarity.</w:t>
      </w:r>
    </w:p>
    <w:p w:rsidR="00000000" w:rsidDel="00000000" w:rsidP="00000000" w:rsidRDefault="00000000" w:rsidRPr="00000000" w14:paraId="00000014">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It fits an auto-regressive model and checks if it worked or not. If it did, then that means it was a stationary time series.</w:t>
      </w:r>
    </w:p>
    <w:p w:rsidR="00000000" w:rsidDel="00000000" w:rsidP="00000000" w:rsidRDefault="00000000" w:rsidRPr="00000000" w14:paraId="00000015">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There is a complicated mechanism to it. We don't need to know how it works. Just need to be aware of this test, as it can be handy.</w:t>
      </w:r>
    </w:p>
    <w:p w:rsidR="00000000" w:rsidDel="00000000" w:rsidP="00000000" w:rsidRDefault="00000000" w:rsidRPr="00000000" w14:paraId="00000016">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this test,</w:t>
      </w:r>
    </w:p>
    <w:p w:rsidR="00000000" w:rsidDel="00000000" w:rsidP="00000000" w:rsidRDefault="00000000" w:rsidRPr="00000000" w14:paraId="00000017">
      <w:pPr>
        <w:numPr>
          <w:ilvl w:val="2"/>
          <w:numId w:val="10"/>
        </w:numPr>
        <w:shd w:fill="ffffff" w:val="clear"/>
        <w:spacing w:after="0" w:afterAutospacing="0" w:before="0" w:beforeAutospacing="0" w:lineRule="auto"/>
        <w:ind w:left="21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w:t>
      </w:r>
      <w:r w:rsidDel="00000000" w:rsidR="00000000" w:rsidRPr="00000000">
        <w:rPr>
          <w:rFonts w:ascii="Times New Roman" w:cs="Times New Roman" w:eastAsia="Times New Roman" w:hAnsi="Times New Roman"/>
          <w:color w:val="212121"/>
          <w:sz w:val="24"/>
          <w:szCs w:val="24"/>
          <w:highlight w:val="white"/>
          <w:vertAlign w:val="subscript"/>
          <w:rtl w:val="0"/>
        </w:rPr>
        <w:t xml:space="preserve">0</w:t>
      </w:r>
      <w:r w:rsidDel="00000000" w:rsidR="00000000" w:rsidRPr="00000000">
        <w:rPr>
          <w:rFonts w:ascii="Times New Roman" w:cs="Times New Roman" w:eastAsia="Times New Roman" w:hAnsi="Times New Roman"/>
          <w:color w:val="212121"/>
          <w:sz w:val="24"/>
          <w:szCs w:val="24"/>
          <w:highlight w:val="white"/>
          <w:rtl w:val="0"/>
        </w:rPr>
        <w:t xml:space="preserve">(Null- Hypothesis): The time series is non-stationary.</w:t>
      </w:r>
    </w:p>
    <w:p w:rsidR="00000000" w:rsidDel="00000000" w:rsidP="00000000" w:rsidRDefault="00000000" w:rsidRPr="00000000" w14:paraId="00000018">
      <w:pPr>
        <w:numPr>
          <w:ilvl w:val="2"/>
          <w:numId w:val="10"/>
        </w:numPr>
        <w:shd w:fill="ffffff" w:val="clear"/>
        <w:spacing w:after="100" w:before="0" w:beforeAutospacing="0" w:lineRule="auto"/>
        <w:ind w:left="21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w:t>
      </w:r>
      <w:r w:rsidDel="00000000" w:rsidR="00000000" w:rsidRPr="00000000">
        <w:rPr>
          <w:rFonts w:ascii="Times New Roman" w:cs="Times New Roman" w:eastAsia="Times New Roman" w:hAnsi="Times New Roman"/>
          <w:color w:val="212121"/>
          <w:sz w:val="24"/>
          <w:szCs w:val="24"/>
          <w:highlight w:val="white"/>
          <w:vertAlign w:val="subscript"/>
          <w:rtl w:val="0"/>
        </w:rPr>
        <w:t xml:space="preserve">1</w:t>
      </w:r>
      <w:r w:rsidDel="00000000" w:rsidR="00000000" w:rsidRPr="00000000">
        <w:rPr>
          <w:rFonts w:ascii="Times New Roman" w:cs="Times New Roman" w:eastAsia="Times New Roman" w:hAnsi="Times New Roman"/>
          <w:color w:val="212121"/>
          <w:sz w:val="24"/>
          <w:szCs w:val="24"/>
          <w:highlight w:val="white"/>
          <w:rtl w:val="0"/>
        </w:rPr>
        <w:t xml:space="preserve">(Alternative- Hypothesis): The time series is stationary.</w:t>
      </w:r>
    </w:p>
    <w:p w:rsidR="00000000" w:rsidDel="00000000" w:rsidP="00000000" w:rsidRDefault="00000000" w:rsidRPr="00000000" w14:paraId="00000019">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A">
      <w:pPr>
        <w:numPr>
          <w:ilvl w:val="0"/>
          <w:numId w:val="16"/>
        </w:numPr>
        <w:shd w:fill="ffffff" w:val="clear"/>
        <w:spacing w:after="0" w:afterAutospacing="0" w:before="120" w:lineRule="auto"/>
        <w:ind w:left="720" w:right="600" w:hanging="36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How to implement Dickey-Fuller Test?</w:t>
      </w:r>
    </w:p>
    <w:p w:rsidR="00000000" w:rsidDel="00000000" w:rsidP="00000000" w:rsidRDefault="00000000" w:rsidRPr="00000000" w14:paraId="0000001B">
      <w:pPr>
        <w:numPr>
          <w:ilvl w:val="1"/>
          <w:numId w:val="16"/>
        </w:numPr>
        <w:shd w:fill="ffffff" w:val="clear"/>
        <w:spacing w:after="100" w:before="0" w:beforeAutospacing="0" w:lineRule="auto"/>
        <w:ind w:left="1440" w:hanging="360"/>
        <w:rPr>
          <w:rFonts w:ascii="Roboto" w:cs="Roboto" w:eastAsia="Roboto" w:hAnsi="Roboto"/>
          <w:color w:val="2121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can find this as a built-in function under the </w:t>
      </w:r>
      <w:r w:rsidDel="00000000" w:rsidR="00000000" w:rsidRPr="00000000">
        <w:rPr>
          <w:rFonts w:ascii="Times New Roman" w:cs="Times New Roman" w:eastAsia="Times New Roman" w:hAnsi="Times New Roman"/>
          <w:b w:val="1"/>
          <w:color w:val="212121"/>
          <w:sz w:val="24"/>
          <w:szCs w:val="24"/>
          <w:highlight w:val="white"/>
          <w:rtl w:val="0"/>
        </w:rPr>
        <w:t xml:space="preserve">statmodels</w:t>
      </w:r>
      <w:r w:rsidDel="00000000" w:rsidR="00000000" w:rsidRPr="00000000">
        <w:rPr>
          <w:rFonts w:ascii="Times New Roman" w:cs="Times New Roman" w:eastAsia="Times New Roman" w:hAnsi="Times New Roman"/>
          <w:color w:val="212121"/>
          <w:sz w:val="24"/>
          <w:szCs w:val="24"/>
          <w:highlight w:val="white"/>
          <w:rtl w:val="0"/>
        </w:rPr>
        <w:t xml:space="preserve"> library as </w:t>
      </w:r>
      <w:r w:rsidDel="00000000" w:rsidR="00000000" w:rsidRPr="00000000">
        <w:rPr>
          <w:rFonts w:ascii="Times New Roman" w:cs="Times New Roman" w:eastAsia="Times New Roman" w:hAnsi="Times New Roman"/>
          <w:color w:val="212121"/>
          <w:highlight w:val="white"/>
          <w:rtl w:val="0"/>
        </w:rPr>
        <w:t xml:space="preserve">sm.tsa.stattools.adfuller()</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1C">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D">
      <w:pPr>
        <w:numPr>
          <w:ilvl w:val="0"/>
          <w:numId w:val="26"/>
        </w:numPr>
        <w:shd w:fill="ffffff" w:val="clear"/>
        <w:spacing w:after="0" w:afterAutospacing="0" w:before="120" w:lineRule="auto"/>
        <w:ind w:left="720" w:right="600" w:hanging="36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How do we interpret the result of the Dickey-Fuller test?</w:t>
      </w:r>
    </w:p>
    <w:p w:rsidR="00000000" w:rsidDel="00000000" w:rsidP="00000000" w:rsidRDefault="00000000" w:rsidRPr="00000000" w14:paraId="0000001E">
      <w:pPr>
        <w:numPr>
          <w:ilvl w:val="1"/>
          <w:numId w:val="26"/>
        </w:numPr>
        <w:shd w:fill="ffffff" w:val="clear"/>
        <w:spacing w:after="10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test returns the </w:t>
      </w:r>
      <w:r w:rsidDel="00000000" w:rsidR="00000000" w:rsidRPr="00000000">
        <w:rPr>
          <w:rFonts w:ascii="Times New Roman" w:cs="Times New Roman" w:eastAsia="Times New Roman" w:hAnsi="Times New Roman"/>
          <w:b w:val="1"/>
          <w:color w:val="212121"/>
          <w:sz w:val="24"/>
          <w:szCs w:val="24"/>
          <w:highlight w:val="white"/>
          <w:rtl w:val="0"/>
        </w:rPr>
        <w:t xml:space="preserve">p-value</w:t>
      </w:r>
      <w:r w:rsidDel="00000000" w:rsidR="00000000" w:rsidRPr="00000000">
        <w:rPr>
          <w:rFonts w:ascii="Times New Roman" w:cs="Times New Roman" w:eastAsia="Times New Roman" w:hAnsi="Times New Roman"/>
          <w:color w:val="212121"/>
          <w:sz w:val="24"/>
          <w:szCs w:val="24"/>
          <w:highlight w:val="white"/>
          <w:rtl w:val="0"/>
        </w:rPr>
        <w:t xml:space="preserve">. In order for a time series to be stationary, the </w:t>
      </w:r>
      <w:r w:rsidDel="00000000" w:rsidR="00000000" w:rsidRPr="00000000">
        <w:rPr>
          <w:rFonts w:ascii="Times New Roman" w:cs="Times New Roman" w:eastAsia="Times New Roman" w:hAnsi="Times New Roman"/>
          <w:b w:val="1"/>
          <w:color w:val="212121"/>
          <w:sz w:val="24"/>
          <w:szCs w:val="24"/>
          <w:highlight w:val="white"/>
          <w:rtl w:val="0"/>
        </w:rPr>
        <w:t xml:space="preserve">p-value</w:t>
      </w:r>
      <w:r w:rsidDel="00000000" w:rsidR="00000000" w:rsidRPr="00000000">
        <w:rPr>
          <w:rFonts w:ascii="Times New Roman" w:cs="Times New Roman" w:eastAsia="Times New Roman" w:hAnsi="Times New Roman"/>
          <w:color w:val="212121"/>
          <w:sz w:val="24"/>
          <w:szCs w:val="24"/>
          <w:highlight w:val="white"/>
          <w:rtl w:val="0"/>
        </w:rPr>
        <w:t xml:space="preserve"> should be less than 0.05</w:t>
      </w:r>
    </w:p>
    <w:p w:rsidR="00000000" w:rsidDel="00000000" w:rsidP="00000000" w:rsidRDefault="00000000" w:rsidRPr="00000000" w14:paraId="0000001F">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20">
      <w:pPr>
        <w:pStyle w:val="Heading2"/>
        <w:shd w:fill="ffffff" w:val="clear"/>
        <w:spacing w:after="100" w:before="120" w:lineRule="auto"/>
        <w:rPr>
          <w:rFonts w:ascii="Times New Roman" w:cs="Times New Roman" w:eastAsia="Times New Roman" w:hAnsi="Times New Roman"/>
        </w:rPr>
      </w:pPr>
      <w:bookmarkStart w:colFirst="0" w:colLast="0" w:name="_xkiu3pokwm3n" w:id="2"/>
      <w:bookmarkEnd w:id="2"/>
      <w:r w:rsidDel="00000000" w:rsidR="00000000" w:rsidRPr="00000000">
        <w:rPr>
          <w:rFonts w:ascii="Times New Roman" w:cs="Times New Roman" w:eastAsia="Times New Roman" w:hAnsi="Times New Roman"/>
          <w:b w:val="1"/>
          <w:rtl w:val="0"/>
        </w:rPr>
        <w:t xml:space="preserve">Converting a Non-stationary Time-Series to a Stationary Time-Series</w:t>
      </w:r>
      <w:r w:rsidDel="00000000" w:rsidR="00000000" w:rsidRPr="00000000">
        <w:rPr>
          <w:rtl w:val="0"/>
        </w:rPr>
      </w:r>
    </w:p>
    <w:p w:rsidR="00000000" w:rsidDel="00000000" w:rsidP="00000000" w:rsidRDefault="00000000" w:rsidRPr="00000000" w14:paraId="00000021">
      <w:pPr>
        <w:numPr>
          <w:ilvl w:val="0"/>
          <w:numId w:val="27"/>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As per basic intuition, if we remove trend and seasonality, from our time series, it should become stationary.</w:t>
      </w:r>
    </w:p>
    <w:p w:rsidR="00000000" w:rsidDel="00000000" w:rsidP="00000000" w:rsidRDefault="00000000" w:rsidRPr="00000000" w14:paraId="00000022">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If it's still not stationary, then maybe there's still some seasonality or trend component left in the series.</w:t>
      </w:r>
    </w:p>
    <w:p w:rsidR="00000000" w:rsidDel="00000000" w:rsidP="00000000" w:rsidRDefault="00000000" w:rsidRPr="00000000" w14:paraId="00000023">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Ideally, the trend gets removed in one step. However, seasonality can take multiple steps to be removed.</w:t>
      </w:r>
    </w:p>
    <w:p w:rsidR="00000000" w:rsidDel="00000000" w:rsidP="00000000" w:rsidRDefault="00000000" w:rsidRPr="00000000" w14:paraId="00000024">
      <w:pPr>
        <w:numPr>
          <w:ilvl w:val="0"/>
          <w:numId w:val="27"/>
        </w:numPr>
        <w:shd w:fill="ffffff" w:val="clear"/>
        <w:spacing w:after="10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These processes are called </w:t>
      </w:r>
      <w:r w:rsidDel="00000000" w:rsidR="00000000" w:rsidRPr="00000000">
        <w:rPr>
          <w:rFonts w:ascii="Times New Roman" w:cs="Times New Roman" w:eastAsia="Times New Roman" w:hAnsi="Times New Roman"/>
          <w:b w:val="1"/>
          <w:color w:val="212121"/>
          <w:sz w:val="24"/>
          <w:szCs w:val="24"/>
          <w:rtl w:val="0"/>
        </w:rPr>
        <w:t xml:space="preserve">Detrending</w:t>
      </w:r>
      <w:r w:rsidDel="00000000" w:rsidR="00000000" w:rsidRPr="00000000">
        <w:rPr>
          <w:rFonts w:ascii="Times New Roman" w:cs="Times New Roman" w:eastAsia="Times New Roman" w:hAnsi="Times New Roman"/>
          <w:color w:val="212121"/>
          <w:sz w:val="24"/>
          <w:szCs w:val="24"/>
          <w:rtl w:val="0"/>
        </w:rPr>
        <w:t xml:space="preserve"> and </w:t>
      </w:r>
      <w:r w:rsidDel="00000000" w:rsidR="00000000" w:rsidRPr="00000000">
        <w:rPr>
          <w:rFonts w:ascii="Times New Roman" w:cs="Times New Roman" w:eastAsia="Times New Roman" w:hAnsi="Times New Roman"/>
          <w:b w:val="1"/>
          <w:color w:val="212121"/>
          <w:sz w:val="24"/>
          <w:szCs w:val="24"/>
          <w:rtl w:val="0"/>
        </w:rPr>
        <w:t xml:space="preserve">Deseasonalising</w:t>
      </w:r>
      <w:r w:rsidDel="00000000" w:rsidR="00000000" w:rsidRPr="00000000">
        <w:rPr>
          <w:rFonts w:ascii="Times New Roman" w:cs="Times New Roman" w:eastAsia="Times New Roman" w:hAnsi="Times New Roman"/>
          <w:color w:val="212121"/>
          <w:sz w:val="24"/>
          <w:szCs w:val="24"/>
          <w:rtl w:val="0"/>
        </w:rPr>
        <w:t xml:space="preserve"> respectively.</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pStyle w:val="Heading2"/>
        <w:rPr>
          <w:rFonts w:ascii="Times New Roman" w:cs="Times New Roman" w:eastAsia="Times New Roman" w:hAnsi="Times New Roman"/>
        </w:rPr>
      </w:pPr>
      <w:bookmarkStart w:colFirst="0" w:colLast="0" w:name="_wc2cyh8xbyci" w:id="3"/>
      <w:bookmarkEnd w:id="3"/>
      <w:r w:rsidDel="00000000" w:rsidR="00000000" w:rsidRPr="00000000">
        <w:rPr>
          <w:rFonts w:ascii="Times New Roman" w:cs="Times New Roman" w:eastAsia="Times New Roman" w:hAnsi="Times New Roman"/>
          <w:b w:val="1"/>
          <w:rtl w:val="0"/>
        </w:rPr>
        <w:t xml:space="preserve">De-Trending</w:t>
      </w:r>
      <w:r w:rsidDel="00000000" w:rsidR="00000000" w:rsidRPr="00000000">
        <w:rPr>
          <w:rtl w:val="0"/>
        </w:rPr>
      </w:r>
    </w:p>
    <w:p w:rsidR="00000000" w:rsidDel="00000000" w:rsidP="00000000" w:rsidRDefault="00000000" w:rsidRPr="00000000" w14:paraId="00000027">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highlight w:val="white"/>
          <w:rtl w:val="0"/>
        </w:rPr>
        <w:t xml:space="preserve">The trend-seasonality decomposition that a time series can be written as:</w:t>
      </w:r>
    </w:p>
    <w:p w:rsidR="00000000" w:rsidDel="00000000" w:rsidP="00000000" w:rsidRDefault="00000000" w:rsidRPr="00000000" w14:paraId="00000028">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ab/>
        <w:tab/>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463692" cy="348522"/>
            <wp:effectExtent b="0" l="0" r="0" t="0"/>
            <wp:docPr id="12" name="image13.png"/>
            <a:graphic>
              <a:graphicData uri="http://schemas.openxmlformats.org/drawingml/2006/picture">
                <pic:pic>
                  <pic:nvPicPr>
                    <pic:cNvPr id="0" name="image13.png"/>
                    <pic:cNvPicPr preferRelativeResize="0"/>
                  </pic:nvPicPr>
                  <pic:blipFill>
                    <a:blip r:embed="rId7"/>
                    <a:srcRect b="0" l="0" r="0" t="12257"/>
                    <a:stretch>
                      <a:fillRect/>
                    </a:stretch>
                  </pic:blipFill>
                  <pic:spPr>
                    <a:xfrm>
                      <a:off x="0" y="0"/>
                      <a:ext cx="2463692" cy="3485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ab/>
        <w:t xml:space="preserve">Where; </w:t>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914400" cy="211548"/>
            <wp:effectExtent b="0" l="0" r="0" t="0"/>
            <wp:docPr id="7" name="image1.png"/>
            <a:graphic>
              <a:graphicData uri="http://schemas.openxmlformats.org/drawingml/2006/picture">
                <pic:pic>
                  <pic:nvPicPr>
                    <pic:cNvPr id="0" name="image1.png"/>
                    <pic:cNvPicPr preferRelativeResize="0"/>
                  </pic:nvPicPr>
                  <pic:blipFill>
                    <a:blip r:embed="rId8"/>
                    <a:srcRect b="25967" l="0" r="0" t="0"/>
                    <a:stretch>
                      <a:fillRect/>
                    </a:stretch>
                  </pic:blipFill>
                  <pic:spPr>
                    <a:xfrm>
                      <a:off x="0" y="0"/>
                      <a:ext cx="914400" cy="211548"/>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tl w:val="0"/>
        </w:rPr>
        <w:t xml:space="preserve">represents the trend component.</w:t>
      </w:r>
    </w:p>
    <w:p w:rsidR="00000000" w:rsidDel="00000000" w:rsidP="00000000" w:rsidRDefault="00000000" w:rsidRPr="00000000" w14:paraId="0000002A">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2B">
      <w:pPr>
        <w:numPr>
          <w:ilvl w:val="0"/>
          <w:numId w:val="15"/>
        </w:numPr>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order to remove this, we can </w:t>
      </w:r>
      <w:r w:rsidDel="00000000" w:rsidR="00000000" w:rsidRPr="00000000">
        <w:rPr>
          <w:rFonts w:ascii="Times New Roman" w:cs="Times New Roman" w:eastAsia="Times New Roman" w:hAnsi="Times New Roman"/>
          <w:b w:val="1"/>
          <w:color w:val="212121"/>
          <w:sz w:val="24"/>
          <w:szCs w:val="24"/>
          <w:highlight w:val="white"/>
          <w:rtl w:val="0"/>
        </w:rPr>
        <w:t xml:space="preserve">differentiate </w:t>
      </w:r>
      <w:r w:rsidDel="00000000" w:rsidR="00000000" w:rsidRPr="00000000">
        <w:rPr>
          <w:rFonts w:ascii="Times New Roman" w:cs="Times New Roman" w:eastAsia="Times New Roman" w:hAnsi="Times New Roman"/>
          <w:color w:val="212121"/>
          <w:sz w:val="24"/>
          <w:szCs w:val="24"/>
          <w:highlight w:val="white"/>
          <w:rtl w:val="0"/>
        </w:rPr>
        <w:t xml:space="preserve">the</w:t>
      </w:r>
      <w:r w:rsidDel="00000000" w:rsidR="00000000" w:rsidRPr="00000000">
        <w:rPr>
          <w:rFonts w:ascii="Times New Roman" w:cs="Times New Roman" w:eastAsia="Times New Roman" w:hAnsi="Times New Roman"/>
          <w:b w:val="1"/>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above equation with respect to time t. This way, we'll get a stationary time series. This gives us:</w:t>
      </w:r>
    </w:p>
    <w:p w:rsidR="00000000" w:rsidDel="00000000" w:rsidP="00000000" w:rsidRDefault="00000000" w:rsidRPr="00000000" w14:paraId="0000002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ab/>
        <w:tab/>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852488" cy="432606"/>
            <wp:effectExtent b="0" l="0" r="0" t="0"/>
            <wp:docPr id="18" name="image2.png"/>
            <a:graphic>
              <a:graphicData uri="http://schemas.openxmlformats.org/drawingml/2006/picture">
                <pic:pic>
                  <pic:nvPicPr>
                    <pic:cNvPr id="0" name="image2.png"/>
                    <pic:cNvPicPr preferRelativeResize="0"/>
                  </pic:nvPicPr>
                  <pic:blipFill>
                    <a:blip r:embed="rId9"/>
                    <a:srcRect b="11811" l="0" r="0" t="7244"/>
                    <a:stretch>
                      <a:fillRect/>
                    </a:stretch>
                  </pic:blipFill>
                  <pic:spPr>
                    <a:xfrm>
                      <a:off x="0" y="0"/>
                      <a:ext cx="852488" cy="432606"/>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2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ab/>
        <w:t xml:space="preserve"> </w:t>
        <w:tab/>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509838" cy="613199"/>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09838" cy="61319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2F">
      <w:pPr>
        <w:numPr>
          <w:ilvl w:val="0"/>
          <w:numId w:val="28"/>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minimum value of </w:t>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39464" cy="201654"/>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39464" cy="201654"/>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tl w:val="0"/>
        </w:rPr>
        <w:t xml:space="preserve">that we have is 1, since we're talking in terms of time, and our minimum step is 1 month. So the equation becomes:</w:t>
      </w:r>
    </w:p>
    <w:p w:rsidR="00000000" w:rsidDel="00000000" w:rsidP="00000000" w:rsidRDefault="00000000" w:rsidRPr="00000000" w14:paraId="00000030">
      <w:pPr>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1">
      <w:pPr>
        <w:ind w:left="144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247900" cy="78105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2479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3">
      <w:pPr>
        <w:numPr>
          <w:ilvl w:val="0"/>
          <w:numId w:val="33"/>
        </w:numPr>
        <w:spacing w:after="0" w:afterAutospacing="0"/>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process is called </w:t>
      </w:r>
      <w:r w:rsidDel="00000000" w:rsidR="00000000" w:rsidRPr="00000000">
        <w:rPr>
          <w:rFonts w:ascii="Times New Roman" w:cs="Times New Roman" w:eastAsia="Times New Roman" w:hAnsi="Times New Roman"/>
          <w:b w:val="1"/>
          <w:color w:val="212121"/>
          <w:sz w:val="24"/>
          <w:szCs w:val="24"/>
          <w:highlight w:val="white"/>
          <w:rtl w:val="0"/>
        </w:rPr>
        <w:t xml:space="preserve">differencing</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34">
      <w:pPr>
        <w:numPr>
          <w:ilvl w:val="0"/>
          <w:numId w:val="33"/>
        </w:numPr>
        <w:shd w:fill="ffffff" w:val="clear"/>
        <w:spacing w:after="0" w:afterAutospacing="0" w:before="0" w:beforeAutospacing="0" w:lineRule="auto"/>
        <w:ind w:left="720" w:hanging="36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NOTE:</w:t>
      </w:r>
    </w:p>
    <w:p w:rsidR="00000000" w:rsidDel="00000000" w:rsidP="00000000" w:rsidRDefault="00000000" w:rsidRPr="00000000" w14:paraId="00000035">
      <w:pPr>
        <w:numPr>
          <w:ilvl w:val="1"/>
          <w:numId w:val="33"/>
        </w:numPr>
        <w:shd w:fill="ffffff" w:val="clear"/>
        <w:spacing w:after="0" w:afterAutospacing="0" w:before="0" w:beforeAutospacing="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Differencing gives a good approximation of differentiating</w:t>
      </w:r>
    </w:p>
    <w:p w:rsidR="00000000" w:rsidDel="00000000" w:rsidP="00000000" w:rsidRDefault="00000000" w:rsidRPr="00000000" w14:paraId="00000036">
      <w:pPr>
        <w:numPr>
          <w:ilvl w:val="1"/>
          <w:numId w:val="33"/>
        </w:numPr>
        <w:shd w:fill="ffffff" w:val="clear"/>
        <w:spacing w:after="100" w:before="0" w:beforeAutospacing="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Differentiating gives us a De-trended time series.</w:t>
      </w:r>
    </w:p>
    <w:p w:rsidR="00000000" w:rsidDel="00000000" w:rsidP="00000000" w:rsidRDefault="00000000" w:rsidRPr="00000000" w14:paraId="00000037">
      <w:pPr>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26670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9">
      <w:pPr>
        <w:numPr>
          <w:ilvl w:val="0"/>
          <w:numId w:val="31"/>
        </w:numPr>
        <w:shd w:fill="ffffff" w:val="clear"/>
        <w:spacing w:after="0" w:afterAutospacing="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the time series has a non-linear trend, then we'll have to differentiate it multiple times, in order to finally achieve a stationary series.</w:t>
      </w:r>
    </w:p>
    <w:p w:rsidR="00000000" w:rsidDel="00000000" w:rsidP="00000000" w:rsidRDefault="00000000" w:rsidRPr="00000000" w14:paraId="0000003A">
      <w:pPr>
        <w:numPr>
          <w:ilvl w:val="0"/>
          <w:numId w:val="31"/>
        </w:numPr>
        <w:shd w:fill="ffffff" w:val="clear"/>
        <w:spacing w:after="0" w:afterAutospacing="0" w:before="0" w:beforeAutospacing="0" w:lineRule="auto"/>
        <w:ind w:left="720" w:hanging="36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NOTE:</w:t>
      </w:r>
    </w:p>
    <w:p w:rsidR="00000000" w:rsidDel="00000000" w:rsidP="00000000" w:rsidRDefault="00000000" w:rsidRPr="00000000" w14:paraId="0000003B">
      <w:pPr>
        <w:numPr>
          <w:ilvl w:val="1"/>
          <w:numId w:val="31"/>
        </w:numPr>
        <w:shd w:fill="ffffff" w:val="clear"/>
        <w:spacing w:after="0" w:afterAutospacing="0" w:before="0" w:beforeAutospacing="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the trend is an exponential function, then we'll not be able to convert it into stationary.</w:t>
      </w:r>
    </w:p>
    <w:p w:rsidR="00000000" w:rsidDel="00000000" w:rsidP="00000000" w:rsidRDefault="00000000" w:rsidRPr="00000000" w14:paraId="0000003C">
      <w:pPr>
        <w:numPr>
          <w:ilvl w:val="1"/>
          <w:numId w:val="31"/>
        </w:numPr>
        <w:shd w:fill="ffffff" w:val="clear"/>
        <w:spacing w:after="0" w:afterAutospacing="0" w:before="0" w:beforeAutospacing="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is a very rare case.</w:t>
      </w:r>
    </w:p>
    <w:p w:rsidR="00000000" w:rsidDel="00000000" w:rsidP="00000000" w:rsidRDefault="00000000" w:rsidRPr="00000000" w14:paraId="0000003D">
      <w:pPr>
        <w:numPr>
          <w:ilvl w:val="1"/>
          <w:numId w:val="31"/>
        </w:numPr>
        <w:shd w:fill="ffffff" w:val="clear"/>
        <w:spacing w:after="100" w:before="0" w:beforeAutospacing="0" w:lineRule="auto"/>
        <w:ind w:left="144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Some exponential functions can be approximated by polynomials. In that case, we differentiate this polynomial to obtain a stationary time series.</w:t>
      </w:r>
    </w:p>
    <w:p w:rsidR="00000000" w:rsidDel="00000000" w:rsidP="00000000" w:rsidRDefault="00000000" w:rsidRPr="00000000" w14:paraId="0000003E">
      <w:pPr>
        <w:shd w:fill="ffffff" w:val="clear"/>
        <w:spacing w:after="100" w:before="120" w:lineRule="auto"/>
        <w:ind w:left="144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3F">
      <w:pPr>
        <w:numPr>
          <w:ilvl w:val="0"/>
          <w:numId w:val="32"/>
        </w:numPr>
        <w:shd w:fill="ffffff" w:val="clear"/>
        <w:spacing w:after="10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applying differencing, a new series is constructed where the value at the current time step is calculated as the difference between the original observation and the observation at the previous time step.</w:t>
      </w:r>
    </w:p>
    <w:p w:rsidR="00000000" w:rsidDel="00000000" w:rsidP="00000000" w:rsidRDefault="00000000" w:rsidRPr="00000000" w14:paraId="00000040">
      <w:pPr>
        <w:shd w:fill="ffffff" w:val="clear"/>
        <w:spacing w:after="100" w:before="120" w:lineRule="auto"/>
        <w:ind w:left="1440" w:firstLine="0"/>
        <w:rPr>
          <w:rFonts w:ascii="Times New Roman" w:cs="Times New Roman" w:eastAsia="Times New Roman" w:hAnsi="Times New Roman"/>
          <w:color w:val="212121"/>
          <w:sz w:val="29"/>
          <w:szCs w:val="29"/>
          <w:highlight w:val="white"/>
        </w:rPr>
      </w:pPr>
      <w:r w:rsidDel="00000000" w:rsidR="00000000" w:rsidRPr="00000000">
        <w:rPr>
          <w:rFonts w:ascii="Times New Roman" w:cs="Times New Roman" w:eastAsia="Times New Roman" w:hAnsi="Times New Roman"/>
          <w:color w:val="212121"/>
          <w:sz w:val="29"/>
          <w:szCs w:val="29"/>
          <w:highlight w:val="white"/>
          <w:rtl w:val="0"/>
        </w:rPr>
        <w:t xml:space="preserve">𝑣𝑎𝑙𝑢𝑒(𝑡)=𝑜𝑏𝑠𝑒𝑟𝑣𝑎𝑡𝑖𝑜𝑛(𝑡)−𝑜𝑏𝑠𝑒𝑟𝑣𝑎𝑡𝑖𝑜𝑛(𝑡−1)</w:t>
      </w:r>
    </w:p>
    <w:p w:rsidR="00000000" w:rsidDel="00000000" w:rsidP="00000000" w:rsidRDefault="00000000" w:rsidRPr="00000000" w14:paraId="00000041">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13716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4">
      <w:pPr>
        <w:ind w:firstLine="72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5">
      <w:pPr>
        <w:numPr>
          <w:ilvl w:val="0"/>
          <w:numId w:val="8"/>
        </w:numPr>
        <w:spacing w:after="0" w:afterAutospacing="0"/>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this, We use the </w:t>
      </w:r>
      <w:r w:rsidDel="00000000" w:rsidR="00000000" w:rsidRPr="00000000">
        <w:rPr>
          <w:rFonts w:ascii="Times New Roman" w:cs="Times New Roman" w:eastAsia="Times New Roman" w:hAnsi="Times New Roman"/>
          <w:b w:val="1"/>
          <w:color w:val="212121"/>
          <w:highlight w:val="white"/>
          <w:rtl w:val="0"/>
        </w:rPr>
        <w:t xml:space="preserve">diff()</w:t>
      </w:r>
      <w:r w:rsidDel="00000000" w:rsidR="00000000" w:rsidRPr="00000000">
        <w:rPr>
          <w:rFonts w:ascii="Times New Roman" w:cs="Times New Roman" w:eastAsia="Times New Roman" w:hAnsi="Times New Roman"/>
          <w:color w:val="212121"/>
          <w:sz w:val="24"/>
          <w:szCs w:val="24"/>
          <w:highlight w:val="white"/>
          <w:rtl w:val="0"/>
        </w:rPr>
        <w:t xml:space="preserve"> method of </w:t>
      </w:r>
      <w:r w:rsidDel="00000000" w:rsidR="00000000" w:rsidRPr="00000000">
        <w:rPr>
          <w:rFonts w:ascii="Times New Roman" w:cs="Times New Roman" w:eastAsia="Times New Roman" w:hAnsi="Times New Roman"/>
          <w:b w:val="1"/>
          <w:color w:val="212121"/>
          <w:sz w:val="24"/>
          <w:szCs w:val="24"/>
          <w:highlight w:val="white"/>
          <w:rtl w:val="0"/>
        </w:rPr>
        <w:t xml:space="preserve">pandas</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46">
      <w:pPr>
        <w:numPr>
          <w:ilvl w:val="0"/>
          <w:numId w:val="8"/>
        </w:numPr>
        <w:shd w:fill="ffffff" w:val="clear"/>
        <w:spacing w:after="10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method calculates the difference between a Dataframe element compared with another element in the Dataframe (default is an element in the previous row, as the default value is 1).</w:t>
      </w:r>
    </w:p>
    <w:p w:rsidR="00000000" w:rsidDel="00000000" w:rsidP="00000000" w:rsidRDefault="00000000" w:rsidRPr="00000000" w14:paraId="00000047">
      <w:pPr>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173990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rPr>
      </w:pPr>
      <w:bookmarkStart w:colFirst="0" w:colLast="0" w:name="_ufj6lnkxr5xx" w:id="4"/>
      <w:bookmarkEnd w:id="4"/>
      <w:r w:rsidDel="00000000" w:rsidR="00000000" w:rsidRPr="00000000">
        <w:rPr>
          <w:rFonts w:ascii="Times New Roman" w:cs="Times New Roman" w:eastAsia="Times New Roman" w:hAnsi="Times New Roman"/>
          <w:b w:val="1"/>
          <w:rtl w:val="0"/>
        </w:rPr>
        <w:t xml:space="preserve">De-Seasonalising</w:t>
      </w:r>
      <w:r w:rsidDel="00000000" w:rsidR="00000000" w:rsidRPr="00000000">
        <w:rPr>
          <w:rtl w:val="0"/>
        </w:rPr>
      </w:r>
    </w:p>
    <w:p w:rsidR="00000000" w:rsidDel="00000000" w:rsidP="00000000" w:rsidRDefault="00000000" w:rsidRPr="00000000" w14:paraId="0000004A">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highlight w:val="white"/>
          <w:rtl w:val="0"/>
        </w:rPr>
        <w:t xml:space="preserve">We can use differencing, but instead of subtracting from the last point, we need to take a difference from the last m</w:t>
      </w:r>
      <w:r w:rsidDel="00000000" w:rsidR="00000000" w:rsidRPr="00000000">
        <w:rPr>
          <w:rFonts w:ascii="Times New Roman" w:cs="Times New Roman" w:eastAsia="Times New Roman" w:hAnsi="Times New Roman"/>
          <w:color w:val="212121"/>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212121"/>
          <w:sz w:val="24"/>
          <w:szCs w:val="24"/>
          <w:highlight w:val="white"/>
          <w:rtl w:val="0"/>
        </w:rPr>
        <w:t xml:space="preserve"> point, where </w:t>
      </w:r>
      <w:r w:rsidDel="00000000" w:rsidR="00000000" w:rsidRPr="00000000">
        <w:rPr>
          <w:rFonts w:ascii="Times New Roman" w:cs="Times New Roman" w:eastAsia="Times New Roman" w:hAnsi="Times New Roman"/>
          <w:b w:val="1"/>
          <w:color w:val="212121"/>
          <w:sz w:val="24"/>
          <w:szCs w:val="24"/>
          <w:highlight w:val="white"/>
          <w:rtl w:val="0"/>
        </w:rPr>
        <w:t xml:space="preserve">m</w:t>
      </w:r>
      <w:r w:rsidDel="00000000" w:rsidR="00000000" w:rsidRPr="00000000">
        <w:rPr>
          <w:rFonts w:ascii="Times New Roman" w:cs="Times New Roman" w:eastAsia="Times New Roman" w:hAnsi="Times New Roman"/>
          <w:color w:val="212121"/>
          <w:sz w:val="24"/>
          <w:szCs w:val="24"/>
          <w:highlight w:val="white"/>
          <w:rtl w:val="0"/>
        </w:rPr>
        <w:t xml:space="preserve"> is the period of the seasonality of the series.</w:t>
      </w:r>
    </w:p>
    <w:p w:rsidR="00000000" w:rsidDel="00000000" w:rsidP="00000000" w:rsidRDefault="00000000" w:rsidRPr="00000000" w14:paraId="0000004B">
      <w:pPr>
        <w:ind w:left="216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1433513" cy="322138"/>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33513" cy="3221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D">
      <w:pPr>
        <w:numPr>
          <w:ilvl w:val="0"/>
          <w:numId w:val="7"/>
        </w:numPr>
        <w:shd w:fill="ffffff" w:val="clear"/>
        <w:spacing w:after="0" w:afterAutospacing="0" w:before="12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is called </w:t>
      </w:r>
      <w:r w:rsidDel="00000000" w:rsidR="00000000" w:rsidRPr="00000000">
        <w:rPr>
          <w:rFonts w:ascii="Times New Roman" w:cs="Times New Roman" w:eastAsia="Times New Roman" w:hAnsi="Times New Roman"/>
          <w:b w:val="1"/>
          <w:color w:val="212121"/>
          <w:sz w:val="24"/>
          <w:szCs w:val="24"/>
          <w:highlight w:val="white"/>
          <w:rtl w:val="0"/>
        </w:rPr>
        <w:t xml:space="preserve">m-differencing</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4E">
      <w:pPr>
        <w:numPr>
          <w:ilvl w:val="0"/>
          <w:numId w:val="7"/>
        </w:numPr>
        <w:shd w:fill="ffffff" w:val="clear"/>
        <w:spacing w:after="10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there is a seasonal component at the level of one week, then we can remove it on an observation today by subtracting the value from last week.</w:t>
      </w:r>
    </w:p>
    <w:p w:rsidR="00000000" w:rsidDel="00000000" w:rsidP="00000000" w:rsidRDefault="00000000" w:rsidRPr="00000000" w14:paraId="0000004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172720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1">
      <w:pPr>
        <w:numPr>
          <w:ilvl w:val="0"/>
          <w:numId w:val="5"/>
        </w:numPr>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 find the value of </w:t>
      </w:r>
      <w:r w:rsidDel="00000000" w:rsidR="00000000" w:rsidRPr="00000000">
        <w:rPr>
          <w:rFonts w:ascii="Times New Roman" w:cs="Times New Roman" w:eastAsia="Times New Roman" w:hAnsi="Times New Roman"/>
          <w:b w:val="1"/>
          <w:color w:val="212121"/>
          <w:sz w:val="24"/>
          <w:szCs w:val="24"/>
          <w:highlight w:val="white"/>
          <w:rtl w:val="0"/>
        </w:rPr>
        <w:t xml:space="preserve">m</w:t>
      </w:r>
      <w:r w:rsidDel="00000000" w:rsidR="00000000" w:rsidRPr="00000000">
        <w:rPr>
          <w:rFonts w:ascii="Times New Roman" w:cs="Times New Roman" w:eastAsia="Times New Roman" w:hAnsi="Times New Roman"/>
          <w:color w:val="212121"/>
          <w:sz w:val="24"/>
          <w:szCs w:val="24"/>
          <w:highlight w:val="white"/>
          <w:rtl w:val="0"/>
        </w:rPr>
        <w:t xml:space="preserve"> here is tricky.</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Based on the seasonality in the data the m value for the differencing is chosen. For example, </w:t>
      </w:r>
    </w:p>
    <w:p w:rsidR="00000000" w:rsidDel="00000000" w:rsidP="00000000" w:rsidRDefault="00000000" w:rsidRPr="00000000" w14:paraId="00000053">
      <w:pPr>
        <w:numPr>
          <w:ilvl w:val="2"/>
          <w:numId w:val="5"/>
        </w:numPr>
        <w:ind w:left="21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the data have quarterly seasonality then m will be 4.</w:t>
      </w:r>
    </w:p>
    <w:p w:rsidR="00000000" w:rsidDel="00000000" w:rsidP="00000000" w:rsidRDefault="00000000" w:rsidRPr="00000000" w14:paraId="00000054">
      <w:pPr>
        <w:numPr>
          <w:ilvl w:val="2"/>
          <w:numId w:val="5"/>
        </w:numPr>
        <w:ind w:left="21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the data have monthly seasonality then m will be 12.</w:t>
      </w:r>
    </w:p>
    <w:p w:rsidR="00000000" w:rsidDel="00000000" w:rsidP="00000000" w:rsidRDefault="00000000" w:rsidRPr="00000000" w14:paraId="00000055">
      <w:pPr>
        <w:ind w:left="216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6">
      <w:pPr>
        <w:numPr>
          <w:ilvl w:val="0"/>
          <w:numId w:val="23"/>
        </w:numPr>
        <w:ind w:left="720" w:hanging="360"/>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use the same </w:t>
      </w:r>
      <w:r w:rsidDel="00000000" w:rsidR="00000000" w:rsidRPr="00000000">
        <w:rPr>
          <w:rFonts w:ascii="Times New Roman" w:cs="Times New Roman" w:eastAsia="Times New Roman" w:hAnsi="Times New Roman"/>
          <w:b w:val="1"/>
          <w:color w:val="212121"/>
          <w:highlight w:val="white"/>
          <w:rtl w:val="0"/>
        </w:rPr>
        <w:t xml:space="preserve">diff()</w:t>
      </w:r>
      <w:r w:rsidDel="00000000" w:rsidR="00000000" w:rsidRPr="00000000">
        <w:rPr>
          <w:rFonts w:ascii="Times New Roman" w:cs="Times New Roman" w:eastAsia="Times New Roman" w:hAnsi="Times New Roman"/>
          <w:color w:val="212121"/>
          <w:sz w:val="24"/>
          <w:szCs w:val="24"/>
          <w:highlight w:val="white"/>
          <w:rtl w:val="0"/>
        </w:rPr>
        <w:t xml:space="preserve"> method of </w:t>
      </w:r>
      <w:r w:rsidDel="00000000" w:rsidR="00000000" w:rsidRPr="00000000">
        <w:rPr>
          <w:rFonts w:ascii="Times New Roman" w:cs="Times New Roman" w:eastAsia="Times New Roman" w:hAnsi="Times New Roman"/>
          <w:b w:val="1"/>
          <w:color w:val="212121"/>
          <w:sz w:val="24"/>
          <w:szCs w:val="24"/>
          <w:highlight w:val="white"/>
          <w:rtl w:val="0"/>
        </w:rPr>
        <w:t xml:space="preserve">pandas</w:t>
      </w:r>
      <w:r w:rsidDel="00000000" w:rsidR="00000000" w:rsidRPr="00000000">
        <w:rPr>
          <w:rFonts w:ascii="Times New Roman" w:cs="Times New Roman" w:eastAsia="Times New Roman" w:hAnsi="Times New Roman"/>
          <w:color w:val="212121"/>
          <w:sz w:val="24"/>
          <w:szCs w:val="24"/>
          <w:highlight w:val="white"/>
          <w:rtl w:val="0"/>
        </w:rPr>
        <w:t xml:space="preserve"> and first, we remove trend and then we remove seasonality from the series.</w:t>
      </w:r>
    </w:p>
    <w:p w:rsidR="00000000" w:rsidDel="00000000" w:rsidP="00000000" w:rsidRDefault="00000000" w:rsidRPr="00000000" w14:paraId="00000057">
      <w:pPr>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8">
      <w:pPr>
        <w:pStyle w:val="Heading1"/>
        <w:keepNext w:val="0"/>
        <w:keepLines w:val="0"/>
        <w:shd w:fill="ffffff" w:val="clear"/>
        <w:spacing w:after="180" w:before="180" w:lineRule="auto"/>
        <w:rPr>
          <w:rFonts w:ascii="Times New Roman" w:cs="Times New Roman" w:eastAsia="Times New Roman" w:hAnsi="Times New Roman"/>
          <w:b w:val="1"/>
          <w:sz w:val="36"/>
          <w:szCs w:val="36"/>
        </w:rPr>
      </w:pPr>
      <w:bookmarkStart w:colFirst="0" w:colLast="0" w:name="_7ig809kflorn" w:id="5"/>
      <w:bookmarkEnd w:id="5"/>
      <w:r w:rsidDel="00000000" w:rsidR="00000000" w:rsidRPr="00000000">
        <w:rPr>
          <w:rFonts w:ascii="Times New Roman" w:cs="Times New Roman" w:eastAsia="Times New Roman" w:hAnsi="Times New Roman"/>
          <w:b w:val="1"/>
          <w:sz w:val="36"/>
          <w:szCs w:val="36"/>
          <w:rtl w:val="0"/>
        </w:rPr>
        <w:t xml:space="preserve">Change Points</w:t>
      </w:r>
    </w:p>
    <w:p w:rsidR="00000000" w:rsidDel="00000000" w:rsidP="00000000" w:rsidRDefault="00000000" w:rsidRPr="00000000" w14:paraId="00000059">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change in a time series that changes the hidden trends and statistical characteristics of the data.</w:t>
      </w:r>
    </w:p>
    <w:p w:rsidR="00000000" w:rsidDel="00000000" w:rsidP="00000000" w:rsidRDefault="00000000" w:rsidRPr="00000000" w14:paraId="0000005A">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change point divides a time series into two segments with distinct statistical characteristics.</w:t>
      </w:r>
    </w:p>
    <w:p w:rsidR="00000000" w:rsidDel="00000000" w:rsidP="00000000" w:rsidRDefault="00000000" w:rsidRPr="00000000" w14:paraId="0000005B">
      <w:pPr>
        <w:shd w:fill="fffffe" w:val="clear"/>
        <w:spacing w:line="325.71428571428567" w:lineRule="auto"/>
        <w:ind w:left="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8798" cy="2252663"/>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948798"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e" w:val="clear"/>
        <w:spacing w:line="325.71428571428567" w:lineRule="auto"/>
        <w:ind w:left="9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detect the change point:</w:t>
      </w:r>
      <w:r w:rsidDel="00000000" w:rsidR="00000000" w:rsidRPr="00000000">
        <w:rPr>
          <w:rtl w:val="0"/>
        </w:rPr>
      </w:r>
    </w:p>
    <w:p w:rsidR="00000000" w:rsidDel="00000000" w:rsidP="00000000" w:rsidRDefault="00000000" w:rsidRPr="00000000" w14:paraId="0000005E">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 through the series with a window of fixed size</w:t>
      </w:r>
    </w:p>
    <w:p w:rsidR="00000000" w:rsidDel="00000000" w:rsidP="00000000" w:rsidRDefault="00000000" w:rsidRPr="00000000" w14:paraId="0000005F">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step, compute the </w:t>
      </w:r>
      <w:r w:rsidDel="00000000" w:rsidR="00000000" w:rsidRPr="00000000">
        <w:rPr>
          <w:rFonts w:ascii="Times New Roman" w:cs="Times New Roman" w:eastAsia="Times New Roman" w:hAnsi="Times New Roman"/>
          <w:b w:val="1"/>
          <w:sz w:val="24"/>
          <w:szCs w:val="24"/>
          <w:rtl w:val="0"/>
        </w:rPr>
        <w:t xml:space="preserve">cost </w:t>
      </w:r>
      <w:r w:rsidDel="00000000" w:rsidR="00000000" w:rsidRPr="00000000">
        <w:rPr>
          <w:rFonts w:ascii="Times New Roman" w:cs="Times New Roman" w:eastAsia="Times New Roman" w:hAnsi="Times New Roman"/>
          <w:sz w:val="24"/>
          <w:szCs w:val="24"/>
          <w:rtl w:val="0"/>
        </w:rPr>
        <w:t xml:space="preserve">of all elements in the window. There are many options for this cost function.</w:t>
      </w:r>
    </w:p>
    <w:p w:rsidR="00000000" w:rsidDel="00000000" w:rsidP="00000000" w:rsidRDefault="00000000" w:rsidRPr="00000000" w14:paraId="00000060">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Wherever the cost locally peaks, the center of the window can be considered as a changepoint.</w:t>
      </w:r>
    </w:p>
    <w:p w:rsidR="00000000" w:rsidDel="00000000" w:rsidP="00000000" w:rsidRDefault="00000000" w:rsidRPr="00000000" w14:paraId="00000061">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add other conditions of threshold cost, etc to avoid making too many detections.</w:t>
      </w:r>
    </w:p>
    <w:p w:rsidR="00000000" w:rsidDel="00000000" w:rsidP="00000000" w:rsidRDefault="00000000" w:rsidRPr="00000000" w14:paraId="00000062">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is high than a certain threshold, change point is present, and vice versa.</w:t>
      </w:r>
    </w:p>
    <w:p w:rsidR="00000000" w:rsidDel="00000000" w:rsidP="00000000" w:rsidRDefault="00000000" w:rsidRPr="00000000" w14:paraId="00000063">
      <w:pPr>
        <w:shd w:fill="fffffe" w:val="clear"/>
        <w:spacing w:line="325.71428571428567"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24454" cy="2500605"/>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824454" cy="25006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factors on which one can identify a change point. Some of them are:</w:t>
      </w:r>
    </w:p>
    <w:p w:rsidR="00000000" w:rsidDel="00000000" w:rsidP="00000000" w:rsidRDefault="00000000" w:rsidRPr="00000000" w14:paraId="00000065">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p w:rsidR="00000000" w:rsidDel="00000000" w:rsidP="00000000" w:rsidRDefault="00000000" w:rsidRPr="00000000" w14:paraId="00000066">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w:t>
      </w:r>
    </w:p>
    <w:p w:rsidR="00000000" w:rsidDel="00000000" w:rsidP="00000000" w:rsidRDefault="00000000" w:rsidRPr="00000000" w14:paraId="00000067">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Periodicity</w:t>
      </w:r>
    </w:p>
    <w:p w:rsidR="00000000" w:rsidDel="00000000" w:rsidP="00000000" w:rsidRDefault="00000000" w:rsidRPr="00000000" w14:paraId="00000068">
      <w:pPr>
        <w:numPr>
          <w:ilvl w:val="2"/>
          <w:numId w:val="3"/>
        </w:numPr>
        <w:shd w:fill="fffffe" w:val="clear"/>
        <w:spacing w:line="325.71428571428567"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w:t>
      </w:r>
    </w:p>
    <w:p w:rsidR="00000000" w:rsidDel="00000000" w:rsidP="00000000" w:rsidRDefault="00000000" w:rsidRPr="00000000" w14:paraId="00000069">
      <w:pPr>
        <w:shd w:fill="fffffe" w:val="clear"/>
        <w:spacing w:line="325.71428571428567"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shd w:fill="fffffe" w:val="clear"/>
        <w:spacing w:line="325.71428571428567"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in Mean:</w:t>
      </w:r>
    </w:p>
    <w:p w:rsidR="00000000" w:rsidDel="00000000" w:rsidP="00000000" w:rsidRDefault="00000000" w:rsidRPr="00000000" w14:paraId="0000006B">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most common and probably the easiest one to interpret and identify a change point.</w:t>
      </w:r>
    </w:p>
    <w:p w:rsidR="00000000" w:rsidDel="00000000" w:rsidP="00000000" w:rsidRDefault="00000000" w:rsidRPr="00000000" w14:paraId="0000006C">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in mean often occurs when a time series is the build-up of constant segments having different mean values.</w:t>
      </w:r>
    </w:p>
    <w:p w:rsidR="00000000" w:rsidDel="00000000" w:rsidP="00000000" w:rsidRDefault="00000000" w:rsidRPr="00000000" w14:paraId="0000006D">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points are defined as the first time step in each new segment starting with the second segment, so the number of change points is always one fewer than the number of segments.</w:t>
      </w:r>
    </w:p>
    <w:p w:rsidR="00000000" w:rsidDel="00000000" w:rsidP="00000000" w:rsidRDefault="00000000" w:rsidRPr="00000000" w14:paraId="0000006E">
      <w:pPr>
        <w:shd w:fill="fffffe" w:val="clear"/>
        <w:spacing w:line="325.71428571428567" w:lineRule="auto"/>
        <w:ind w:left="1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F">
      <w:pPr>
        <w:shd w:fill="fffffe" w:val="clear"/>
        <w:spacing w:line="325.71428571428567"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256492" cy="2586038"/>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256492"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1">
      <w:pPr>
        <w:numPr>
          <w:ilvl w:val="0"/>
          <w:numId w:val="3"/>
        </w:numPr>
        <w:shd w:fill="fffffe" w:val="clear"/>
        <w:spacing w:line="325.71428571428567"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in Variance</w:t>
      </w:r>
    </w:p>
    <w:p w:rsidR="00000000" w:rsidDel="00000000" w:rsidP="00000000" w:rsidRDefault="00000000" w:rsidRPr="00000000" w14:paraId="00000072">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in variance is another simple way of determining change points.</w:t>
      </w:r>
    </w:p>
    <w:p w:rsidR="00000000" w:rsidDel="00000000" w:rsidP="00000000" w:rsidRDefault="00000000" w:rsidRPr="00000000" w14:paraId="00000073">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mean of the signal stays constant, but there are several segments with different variance values.</w:t>
      </w:r>
    </w:p>
    <w:p w:rsidR="00000000" w:rsidDel="00000000" w:rsidP="00000000" w:rsidRDefault="00000000" w:rsidRPr="00000000" w14:paraId="00000074">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interpreted as a sudden noise in the signal.</w:t>
      </w:r>
    </w:p>
    <w:p w:rsidR="00000000" w:rsidDel="00000000" w:rsidP="00000000" w:rsidRDefault="00000000" w:rsidRPr="00000000" w14:paraId="00000075">
      <w:pPr>
        <w:shd w:fill="fffffe" w:val="clear"/>
        <w:spacing w:line="325.71428571428567" w:lineRule="auto"/>
        <w:ind w:left="1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6">
      <w:pPr>
        <w:shd w:fill="fffffe" w:val="clear"/>
        <w:spacing w:line="325.71428571428567"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837937" cy="2260344"/>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837937" cy="226034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3"/>
        </w:numPr>
        <w:shd w:fill="fffffe" w:val="clear"/>
        <w:spacing w:line="325.71428571428567"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in Periodicity (Frequency)</w:t>
      </w:r>
    </w:p>
    <w:p w:rsidR="00000000" w:rsidDel="00000000" w:rsidP="00000000" w:rsidRDefault="00000000" w:rsidRPr="00000000" w14:paraId="00000078">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in periodicity (also called a change in frequency) is concerned with the changes occurring when the frequency changes suddenly.</w:t>
      </w:r>
    </w:p>
    <w:p w:rsidR="00000000" w:rsidDel="00000000" w:rsidP="00000000" w:rsidRDefault="00000000" w:rsidRPr="00000000" w14:paraId="00000079">
      <w:pPr>
        <w:numPr>
          <w:ilvl w:val="1"/>
          <w:numId w:val="3"/>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Detection of this kind of change is usually done in the frequency domain, for example by using Fourier transform or wavelet transform.</w:t>
      </w:r>
    </w:p>
    <w:p w:rsidR="00000000" w:rsidDel="00000000" w:rsidP="00000000" w:rsidRDefault="00000000" w:rsidRPr="00000000" w14:paraId="0000007A">
      <w:pPr>
        <w:shd w:fill="fffffe" w:val="clear"/>
        <w:spacing w:line="325.71428571428567" w:lineRule="auto"/>
        <w:ind w:left="1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B">
      <w:pPr>
        <w:shd w:fill="fffffe" w:val="clear"/>
        <w:spacing w:line="325.71428571428567"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414588" cy="1891071"/>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414588" cy="189107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D">
      <w:pPr>
        <w:pStyle w:val="Heading1"/>
        <w:keepNext w:val="0"/>
        <w:keepLines w:val="0"/>
        <w:shd w:fill="ffffff" w:val="clear"/>
        <w:spacing w:after="180" w:before="180" w:lineRule="auto"/>
        <w:rPr>
          <w:rFonts w:ascii="Times New Roman" w:cs="Times New Roman" w:eastAsia="Times New Roman" w:hAnsi="Times New Roman"/>
        </w:rPr>
      </w:pPr>
      <w:bookmarkStart w:colFirst="0" w:colLast="0" w:name="_6zkddz7byt52" w:id="6"/>
      <w:bookmarkEnd w:id="6"/>
      <w:r w:rsidDel="00000000" w:rsidR="00000000" w:rsidRPr="00000000">
        <w:rPr>
          <w:rFonts w:ascii="Times New Roman" w:cs="Times New Roman" w:eastAsia="Times New Roman" w:hAnsi="Times New Roman"/>
          <w:b w:val="1"/>
          <w:sz w:val="36"/>
          <w:szCs w:val="36"/>
          <w:rtl w:val="0"/>
        </w:rPr>
        <w:t xml:space="preserve">Autocorrelation </w:t>
      </w:r>
      <w:r w:rsidDel="00000000" w:rsidR="00000000" w:rsidRPr="00000000">
        <w:rPr>
          <w:rtl w:val="0"/>
        </w:rPr>
      </w:r>
    </w:p>
    <w:p w:rsidR="00000000" w:rsidDel="00000000" w:rsidP="00000000" w:rsidRDefault="00000000" w:rsidRPr="00000000" w14:paraId="0000007E">
      <w:pPr>
        <w:numPr>
          <w:ilvl w:val="0"/>
          <w:numId w:val="24"/>
        </w:numPr>
        <w:shd w:fill="ffffff" w:val="clear"/>
        <w:spacing w:after="0" w:afterAutospacing="0" w:before="120" w:lineRule="auto"/>
        <w:ind w:left="720" w:hanging="360"/>
      </w:pPr>
      <w:r w:rsidDel="00000000" w:rsidR="00000000" w:rsidRPr="00000000">
        <w:rPr>
          <w:rFonts w:ascii="Times New Roman" w:cs="Times New Roman" w:eastAsia="Times New Roman" w:hAnsi="Times New Roman"/>
          <w:color w:val="212121"/>
          <w:sz w:val="24"/>
          <w:szCs w:val="24"/>
          <w:rtl w:val="0"/>
        </w:rPr>
        <w:t xml:space="preserve">One approach to finding the value </w:t>
      </w:r>
      <w:r w:rsidDel="00000000" w:rsidR="00000000" w:rsidRPr="00000000">
        <w:rPr>
          <w:rFonts w:ascii="Times New Roman" w:cs="Times New Roman" w:eastAsia="Times New Roman" w:hAnsi="Times New Roman"/>
          <w:b w:val="1"/>
          <w:color w:val="212121"/>
          <w:sz w:val="24"/>
          <w:szCs w:val="24"/>
          <w:rtl w:val="0"/>
        </w:rPr>
        <w:t xml:space="preserve">m </w:t>
      </w:r>
      <w:r w:rsidDel="00000000" w:rsidR="00000000" w:rsidRPr="00000000">
        <w:rPr>
          <w:rFonts w:ascii="Times New Roman" w:cs="Times New Roman" w:eastAsia="Times New Roman" w:hAnsi="Times New Roman"/>
          <w:color w:val="212121"/>
          <w:sz w:val="24"/>
          <w:szCs w:val="24"/>
          <w:rtl w:val="0"/>
        </w:rPr>
        <w:t xml:space="preserve">is that we find local maxima and minima in the time series, and try to analyze the intervals at which they are observed.</w:t>
      </w:r>
    </w:p>
    <w:p w:rsidR="00000000" w:rsidDel="00000000" w:rsidP="00000000" w:rsidRDefault="00000000" w:rsidRPr="00000000" w14:paraId="0000007F">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This approach makes sense.</w:t>
      </w:r>
    </w:p>
    <w:p w:rsidR="00000000" w:rsidDel="00000000" w:rsidP="00000000" w:rsidRDefault="00000000" w:rsidRPr="00000000" w14:paraId="00000080">
      <w:pPr>
        <w:numPr>
          <w:ilvl w:val="0"/>
          <w:numId w:val="2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Another approach would be; given a time series </w:t>
      </w:r>
      <w:r w:rsidDel="00000000" w:rsidR="00000000" w:rsidRPr="00000000">
        <w:rPr>
          <w:rFonts w:ascii="Times New Roman" w:cs="Times New Roman" w:eastAsia="Times New Roman" w:hAnsi="Times New Roman"/>
          <w:color w:val="212121"/>
          <w:sz w:val="29"/>
          <w:szCs w:val="29"/>
          <w:rtl w:val="0"/>
        </w:rPr>
        <w:t xml:space="preserve">𝑦(𝑡)</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81">
      <w:pPr>
        <w:numPr>
          <w:ilvl w:val="1"/>
          <w:numId w:val="29"/>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212121"/>
          <w:sz w:val="24"/>
          <w:szCs w:val="24"/>
          <w:rtl w:val="0"/>
        </w:rPr>
        <w:t xml:space="preserve">What if we consider another time series where we introduce a </w:t>
      </w:r>
      <w:r w:rsidDel="00000000" w:rsidR="00000000" w:rsidRPr="00000000">
        <w:rPr>
          <w:rFonts w:ascii="Times New Roman" w:cs="Times New Roman" w:eastAsia="Times New Roman" w:hAnsi="Times New Roman"/>
          <w:b w:val="1"/>
          <w:color w:val="212121"/>
          <w:sz w:val="24"/>
          <w:szCs w:val="24"/>
          <w:rtl w:val="0"/>
        </w:rPr>
        <w:t xml:space="preserve">lag</w:t>
      </w:r>
      <w:r w:rsidDel="00000000" w:rsidR="00000000" w:rsidRPr="00000000">
        <w:rPr>
          <w:rFonts w:ascii="Times New Roman" w:cs="Times New Roman" w:eastAsia="Times New Roman" w:hAnsi="Times New Roman"/>
          <w:color w:val="212121"/>
          <w:sz w:val="24"/>
          <w:szCs w:val="24"/>
          <w:rtl w:val="0"/>
        </w:rPr>
        <w:t xml:space="preserve"> of 1, i.e. </w:t>
      </w:r>
      <w:r w:rsidDel="00000000" w:rsidR="00000000" w:rsidRPr="00000000">
        <w:rPr>
          <w:rFonts w:ascii="Times New Roman" w:cs="Times New Roman" w:eastAsia="Times New Roman" w:hAnsi="Times New Roman"/>
          <w:b w:val="1"/>
          <w:color w:val="212121"/>
          <w:sz w:val="24"/>
          <w:szCs w:val="24"/>
          <w:rtl w:val="0"/>
        </w:rPr>
        <w:t xml:space="preserve">shift the series</w:t>
      </w:r>
      <w:r w:rsidDel="00000000" w:rsidR="00000000" w:rsidRPr="00000000">
        <w:rPr>
          <w:rFonts w:ascii="Times New Roman" w:cs="Times New Roman" w:eastAsia="Times New Roman" w:hAnsi="Times New Roman"/>
          <w:color w:val="212121"/>
          <w:sz w:val="24"/>
          <w:szCs w:val="24"/>
          <w:rtl w:val="0"/>
        </w:rPr>
        <w:t xml:space="preserve"> by 1 unit of time: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7"/>
          <w:szCs w:val="27"/>
          <w:vertAlign w:val="superscript"/>
          <w:rtl w:val="0"/>
        </w:rPr>
        <w:t xml:space="preserve">`</w:t>
      </w:r>
      <w:r w:rsidDel="00000000" w:rsidR="00000000" w:rsidRPr="00000000">
        <w:rPr>
          <w:rFonts w:ascii="Times New Roman" w:cs="Times New Roman" w:eastAsia="Times New Roman" w:hAnsi="Times New Roman"/>
          <w:color w:val="212121"/>
          <w:sz w:val="29"/>
          <w:szCs w:val="29"/>
          <w:rtl w:val="0"/>
        </w:rPr>
        <w:t xml:space="preserve">(𝑡)</w:t>
      </w:r>
      <w:r w:rsidDel="00000000" w:rsidR="00000000" w:rsidRPr="00000000">
        <w:rPr>
          <w:rtl w:val="0"/>
        </w:rPr>
      </w:r>
    </w:p>
    <w:p w:rsidR="00000000" w:rsidDel="00000000" w:rsidP="00000000" w:rsidRDefault="00000000" w:rsidRPr="00000000" w14:paraId="00000082">
      <w:pPr>
        <w:numPr>
          <w:ilvl w:val="1"/>
          <w:numId w:val="29"/>
        </w:numPr>
        <w:spacing w:after="0" w:afterAutospacing="0" w:before="0" w:beforeAutospacing="0" w:lineRule="auto"/>
        <w:ind w:left="1440" w:hanging="360"/>
      </w:pPr>
      <w:r w:rsidDel="00000000" w:rsidR="00000000" w:rsidRPr="00000000">
        <w:rPr>
          <w:rFonts w:ascii="Times New Roman" w:cs="Times New Roman" w:eastAsia="Times New Roman" w:hAnsi="Times New Roman"/>
          <w:color w:val="212121"/>
          <w:sz w:val="24"/>
          <w:szCs w:val="24"/>
          <w:rtl w:val="0"/>
        </w:rPr>
        <w:t xml:space="preserve">We can then find the </w:t>
      </w:r>
      <w:r w:rsidDel="00000000" w:rsidR="00000000" w:rsidRPr="00000000">
        <w:rPr>
          <w:rFonts w:ascii="Times New Roman" w:cs="Times New Roman" w:eastAsia="Times New Roman" w:hAnsi="Times New Roman"/>
          <w:b w:val="1"/>
          <w:color w:val="212121"/>
          <w:sz w:val="24"/>
          <w:szCs w:val="24"/>
          <w:rtl w:val="0"/>
        </w:rPr>
        <w:t xml:space="preserve">correlation coefficient</w:t>
      </w:r>
      <w:r w:rsidDel="00000000" w:rsidR="00000000" w:rsidRPr="00000000">
        <w:rPr>
          <w:rFonts w:ascii="Times New Roman" w:cs="Times New Roman" w:eastAsia="Times New Roman" w:hAnsi="Times New Roman"/>
          <w:color w:val="212121"/>
          <w:sz w:val="24"/>
          <w:szCs w:val="24"/>
          <w:rtl w:val="0"/>
        </w:rPr>
        <w:t xml:space="preserve"> between these two-time series:  </w:t>
      </w:r>
      <w:r w:rsidDel="00000000" w:rsidR="00000000" w:rsidRPr="00000000">
        <w:rPr>
          <w:rFonts w:ascii="Times New Roman" w:cs="Times New Roman" w:eastAsia="Times New Roman" w:hAnsi="Times New Roman"/>
          <w:color w:val="212121"/>
          <w:sz w:val="29"/>
          <w:szCs w:val="29"/>
          <w:rtl w:val="0"/>
        </w:rPr>
        <w:t xml:space="preserve">𝑦(𝑡)</w:t>
      </w:r>
      <w:r w:rsidDel="00000000" w:rsidR="00000000" w:rsidRPr="00000000">
        <w:rPr>
          <w:rFonts w:ascii="Times New Roman" w:cs="Times New Roman" w:eastAsia="Times New Roman" w:hAnsi="Times New Roman"/>
          <w:color w:val="212121"/>
          <w:sz w:val="24"/>
          <w:szCs w:val="24"/>
          <w:rtl w:val="0"/>
        </w:rPr>
        <w:t xml:space="preserve"> and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7"/>
          <w:szCs w:val="27"/>
          <w:vertAlign w:val="superscript"/>
          <w:rtl w:val="0"/>
        </w:rPr>
        <w:t xml:space="preserve">`</w:t>
      </w:r>
      <w:r w:rsidDel="00000000" w:rsidR="00000000" w:rsidRPr="00000000">
        <w:rPr>
          <w:rFonts w:ascii="Times New Roman" w:cs="Times New Roman" w:eastAsia="Times New Roman" w:hAnsi="Times New Roman"/>
          <w:color w:val="212121"/>
          <w:sz w:val="29"/>
          <w:szCs w:val="29"/>
          <w:rtl w:val="0"/>
        </w:rPr>
        <w:t xml:space="preserve">(𝑡).</w:t>
      </w:r>
      <w:r w:rsidDel="00000000" w:rsidR="00000000" w:rsidRPr="00000000">
        <w:rPr>
          <w:rtl w:val="0"/>
        </w:rPr>
      </w:r>
    </w:p>
    <w:p w:rsidR="00000000" w:rsidDel="00000000" w:rsidP="00000000" w:rsidRDefault="00000000" w:rsidRPr="00000000" w14:paraId="00000083">
      <w:pPr>
        <w:numPr>
          <w:ilvl w:val="1"/>
          <w:numId w:val="29"/>
        </w:numPr>
        <w:spacing w:after="2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Similarly, we find the correlation between the original time series </w:t>
      </w:r>
      <w:r w:rsidDel="00000000" w:rsidR="00000000" w:rsidRPr="00000000">
        <w:rPr>
          <w:rFonts w:ascii="Times New Roman" w:cs="Times New Roman" w:eastAsia="Times New Roman" w:hAnsi="Times New Roman"/>
          <w:color w:val="212121"/>
          <w:sz w:val="29"/>
          <w:szCs w:val="29"/>
          <w:rtl w:val="0"/>
        </w:rPr>
        <w:t xml:space="preserve">𝑦(𝑡)</w:t>
      </w:r>
      <w:r w:rsidDel="00000000" w:rsidR="00000000" w:rsidRPr="00000000">
        <w:rPr>
          <w:rFonts w:ascii="Times New Roman" w:cs="Times New Roman" w:eastAsia="Times New Roman" w:hAnsi="Times New Roman"/>
          <w:color w:val="212121"/>
          <w:sz w:val="24"/>
          <w:szCs w:val="24"/>
          <w:rtl w:val="0"/>
        </w:rPr>
        <w:t xml:space="preserve"> and a time series lagged by i units: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7"/>
          <w:szCs w:val="27"/>
          <w:vertAlign w:val="superscript"/>
          <w:rtl w:val="0"/>
        </w:rPr>
        <w:t xml:space="preserve">i</w:t>
      </w:r>
      <w:r w:rsidDel="00000000" w:rsidR="00000000" w:rsidRPr="00000000">
        <w:rPr>
          <w:rFonts w:ascii="Times New Roman" w:cs="Times New Roman" w:eastAsia="Times New Roman" w:hAnsi="Times New Roman"/>
          <w:color w:val="212121"/>
          <w:sz w:val="29"/>
          <w:szCs w:val="29"/>
          <w:rtl w:val="0"/>
        </w:rPr>
        <w:t xml:space="preserve">(𝑡)</w:t>
      </w:r>
      <w:r w:rsidDel="00000000" w:rsidR="00000000" w:rsidRPr="00000000">
        <w:rPr>
          <w:rFonts w:ascii="Times New Roman" w:cs="Times New Roman" w:eastAsia="Times New Roman" w:hAnsi="Times New Roman"/>
          <w:color w:val="212121"/>
          <w:sz w:val="24"/>
          <w:szCs w:val="24"/>
          <w:rtl w:val="0"/>
        </w:rPr>
        <w:t xml:space="preserve">, where; </w:t>
      </w:r>
    </w:p>
    <w:p w:rsidR="00000000" w:rsidDel="00000000" w:rsidP="00000000" w:rsidRDefault="00000000" w:rsidRPr="00000000" w14:paraId="00000084">
      <w:pPr>
        <w:spacing w:after="200" w:before="240" w:lineRule="auto"/>
        <w:ind w:left="216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9"/>
          <w:szCs w:val="29"/>
          <w:rtl w:val="0"/>
        </w:rPr>
        <w:t xml:space="preserve">𝑖=1,2,3,...</w:t>
      </w:r>
      <w:r w:rsidDel="00000000" w:rsidR="00000000" w:rsidRPr="00000000">
        <w:rPr>
          <w:rFonts w:ascii="Times New Roman" w:cs="Times New Roman" w:eastAsia="Times New Roman" w:hAnsi="Times New Roman"/>
          <w:color w:val="212121"/>
          <w:sz w:val="24"/>
          <w:szCs w:val="24"/>
          <w:rtl w:val="0"/>
        </w:rPr>
        <w:t xml:space="preserve"> (i represents lag)</w:t>
      </w:r>
    </w:p>
    <w:p w:rsidR="00000000" w:rsidDel="00000000" w:rsidP="00000000" w:rsidRDefault="00000000" w:rsidRPr="00000000" w14:paraId="00000085">
      <w:pPr>
        <w:numPr>
          <w:ilvl w:val="1"/>
          <w:numId w:val="29"/>
        </w:numPr>
        <w:spacing w:after="200" w:before="240" w:lineRule="auto"/>
        <w:ind w:left="1440" w:hanging="360"/>
      </w:pPr>
      <w:r w:rsidDel="00000000" w:rsidR="00000000" w:rsidRPr="00000000">
        <w:rPr>
          <w:rFonts w:ascii="Times New Roman" w:cs="Times New Roman" w:eastAsia="Times New Roman" w:hAnsi="Times New Roman"/>
          <w:color w:val="212121"/>
          <w:sz w:val="24"/>
          <w:szCs w:val="24"/>
          <w:rtl w:val="0"/>
        </w:rPr>
        <w:t xml:space="preserve">In doing so, we would find a value of </w:t>
      </w:r>
      <w:r w:rsidDel="00000000" w:rsidR="00000000" w:rsidRPr="00000000">
        <w:rPr>
          <w:rFonts w:ascii="Times New Roman" w:cs="Times New Roman" w:eastAsia="Times New Roman" w:hAnsi="Times New Roman"/>
          <w:color w:val="212121"/>
          <w:sz w:val="29"/>
          <w:szCs w:val="29"/>
          <w:rtl w:val="0"/>
        </w:rPr>
        <w:t xml:space="preserve">𝑖,</w:t>
      </w:r>
      <w:r w:rsidDel="00000000" w:rsidR="00000000" w:rsidRPr="00000000">
        <w:rPr>
          <w:rFonts w:ascii="Times New Roman" w:cs="Times New Roman" w:eastAsia="Times New Roman" w:hAnsi="Times New Roman"/>
          <w:color w:val="212121"/>
          <w:sz w:val="24"/>
          <w:szCs w:val="24"/>
          <w:rtl w:val="0"/>
        </w:rPr>
        <w:t xml:space="preserve"> where the lagged time series </w:t>
      </w:r>
      <w:r w:rsidDel="00000000" w:rsidR="00000000" w:rsidRPr="00000000">
        <w:rPr>
          <w:rFonts w:ascii="Times New Roman" w:cs="Times New Roman" w:eastAsia="Times New Roman" w:hAnsi="Times New Roman"/>
          <w:b w:val="1"/>
          <w:color w:val="212121"/>
          <w:sz w:val="24"/>
          <w:szCs w:val="24"/>
          <w:rtl w:val="0"/>
        </w:rPr>
        <w:t xml:space="preserve">roughly overlaps</w:t>
      </w:r>
      <w:r w:rsidDel="00000000" w:rsidR="00000000" w:rsidRPr="00000000">
        <w:rPr>
          <w:rFonts w:ascii="Times New Roman" w:cs="Times New Roman" w:eastAsia="Times New Roman" w:hAnsi="Times New Roman"/>
          <w:color w:val="212121"/>
          <w:sz w:val="24"/>
          <w:szCs w:val="24"/>
          <w:rtl w:val="0"/>
        </w:rPr>
        <w:t xml:space="preserve"> over the original series.</w:t>
      </w:r>
    </w:p>
    <w:p w:rsidR="00000000" w:rsidDel="00000000" w:rsidP="00000000" w:rsidRDefault="00000000" w:rsidRPr="00000000" w14:paraId="00000086">
      <w:pPr>
        <w:spacing w:after="200" w:before="240" w:lineRule="auto"/>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4696942" cy="2491487"/>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696942" cy="249148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17"/>
        </w:numPr>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Then, we create a table containing: </w:t>
      </w:r>
      <w:r w:rsidDel="00000000" w:rsidR="00000000" w:rsidRPr="00000000">
        <w:rPr>
          <w:rFonts w:ascii="Times New Roman" w:cs="Times New Roman" w:eastAsia="Times New Roman" w:hAnsi="Times New Roman"/>
          <w:color w:val="212121"/>
          <w:sz w:val="29"/>
          <w:szCs w:val="29"/>
          <w:rtl w:val="0"/>
        </w:rPr>
        <w:t xml:space="preserve">𝑦(𝑡)</w:t>
      </w:r>
      <w:r w:rsidDel="00000000" w:rsidR="00000000" w:rsidRPr="00000000">
        <w:rPr>
          <w:rFonts w:ascii="Times New Roman" w:cs="Times New Roman" w:eastAsia="Times New Roman" w:hAnsi="Times New Roman"/>
          <w:color w:val="212121"/>
          <w:sz w:val="24"/>
          <w:szCs w:val="24"/>
          <w:rtl w:val="0"/>
        </w:rPr>
        <w:t xml:space="preserve"> and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7"/>
          <w:szCs w:val="27"/>
          <w:vertAlign w:val="superscript"/>
          <w:rtl w:val="0"/>
        </w:rPr>
        <w:t xml:space="preserve">i</w:t>
      </w:r>
      <w:r w:rsidDel="00000000" w:rsidR="00000000" w:rsidRPr="00000000">
        <w:rPr>
          <w:rFonts w:ascii="Times New Roman" w:cs="Times New Roman" w:eastAsia="Times New Roman" w:hAnsi="Times New Roman"/>
          <w:color w:val="212121"/>
          <w:sz w:val="29"/>
          <w:szCs w:val="29"/>
          <w:rtl w:val="0"/>
        </w:rPr>
        <w:t xml:space="preserve">(𝑡) </w:t>
      </w:r>
      <w:r w:rsidDel="00000000" w:rsidR="00000000" w:rsidRPr="00000000">
        <w:rPr>
          <w:rFonts w:ascii="Times New Roman" w:cs="Times New Roman" w:eastAsia="Times New Roman" w:hAnsi="Times New Roman"/>
          <w:color w:val="212121"/>
          <w:sz w:val="24"/>
          <w:szCs w:val="24"/>
          <w:highlight w:val="white"/>
          <w:rtl w:val="0"/>
        </w:rPr>
        <w:t xml:space="preserve"> time series values</w:t>
      </w:r>
    </w:p>
    <w:p w:rsidR="00000000" w:rsidDel="00000000" w:rsidP="00000000" w:rsidRDefault="00000000" w:rsidRPr="00000000" w14:paraId="00000089">
      <w:pPr>
        <w:numPr>
          <w:ilvl w:val="0"/>
          <w:numId w:val="17"/>
        </w:numPr>
        <w:spacing w:after="0" w:afterAutospacing="0"/>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When </w:t>
      </w:r>
      <w:r w:rsidDel="00000000" w:rsidR="00000000" w:rsidRPr="00000000">
        <w:rPr>
          <w:rFonts w:ascii="Times New Roman" w:cs="Times New Roman" w:eastAsia="Times New Roman" w:hAnsi="Times New Roman"/>
          <w:b w:val="1"/>
          <w:i w:val="1"/>
          <w:color w:val="212121"/>
          <w:sz w:val="24"/>
          <w:szCs w:val="24"/>
          <w:highlight w:val="white"/>
          <w:rtl w:val="0"/>
        </w:rPr>
        <w:t xml:space="preserve">i=m, </w:t>
      </w:r>
      <w:r w:rsidDel="00000000" w:rsidR="00000000" w:rsidRPr="00000000">
        <w:rPr>
          <w:rFonts w:ascii="Times New Roman" w:cs="Times New Roman" w:eastAsia="Times New Roman" w:hAnsi="Times New Roman"/>
          <w:color w:val="212121"/>
          <w:sz w:val="24"/>
          <w:szCs w:val="24"/>
          <w:highlight w:val="white"/>
          <w:rtl w:val="0"/>
        </w:rPr>
        <w:t xml:space="preserve">(the lagged time series roughly overlaps over the original series), the Pearson correlation coefficient would be very close to 1.</w:t>
      </w:r>
    </w:p>
    <w:p w:rsidR="00000000" w:rsidDel="00000000" w:rsidP="00000000" w:rsidRDefault="00000000" w:rsidRPr="00000000" w14:paraId="0000008A">
      <w:pPr>
        <w:numPr>
          <w:ilvl w:val="0"/>
          <w:numId w:val="17"/>
        </w:numPr>
        <w:shd w:fill="ffffff" w:val="clear"/>
        <w:spacing w:after="10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value of </w:t>
      </w:r>
      <w:r w:rsidDel="00000000" w:rsidR="00000000" w:rsidRPr="00000000">
        <w:rPr>
          <w:rFonts w:ascii="Times New Roman" w:cs="Times New Roman" w:eastAsia="Times New Roman" w:hAnsi="Times New Roman"/>
          <w:color w:val="212121"/>
          <w:sz w:val="29"/>
          <w:szCs w:val="29"/>
          <w:highlight w:val="white"/>
          <w:rtl w:val="0"/>
        </w:rPr>
        <w:t xml:space="preserve">𝑖 </w:t>
      </w:r>
      <w:r w:rsidDel="00000000" w:rsidR="00000000" w:rsidRPr="00000000">
        <w:rPr>
          <w:rFonts w:ascii="Times New Roman" w:cs="Times New Roman" w:eastAsia="Times New Roman" w:hAnsi="Times New Roman"/>
          <w:color w:val="212121"/>
          <w:sz w:val="24"/>
          <w:szCs w:val="24"/>
          <w:highlight w:val="white"/>
          <w:rtl w:val="0"/>
        </w:rPr>
        <w:t xml:space="preserve"> would indicate the optimal value of </w:t>
      </w:r>
      <w:r w:rsidDel="00000000" w:rsidR="00000000" w:rsidRPr="00000000">
        <w:rPr>
          <w:rFonts w:ascii="Times New Roman" w:cs="Times New Roman" w:eastAsia="Times New Roman" w:hAnsi="Times New Roman"/>
          <w:color w:val="212121"/>
          <w:sz w:val="29"/>
          <w:szCs w:val="29"/>
          <w:highlight w:val="white"/>
          <w:rtl w:val="0"/>
        </w:rPr>
        <w:t xml:space="preserve">𝑚.</w:t>
      </w:r>
      <w:r w:rsidDel="00000000" w:rsidR="00000000" w:rsidRPr="00000000">
        <w:rPr>
          <w:rtl w:val="0"/>
        </w:rPr>
      </w:r>
    </w:p>
    <w:p w:rsidR="00000000" w:rsidDel="00000000" w:rsidP="00000000" w:rsidRDefault="00000000" w:rsidRPr="00000000" w14:paraId="0000008B">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234243" cy="2659063"/>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34243" cy="26590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D">
      <w:pPr>
        <w:numPr>
          <w:ilvl w:val="0"/>
          <w:numId w:val="34"/>
        </w:numPr>
        <w:shd w:fill="ffffff" w:val="clear"/>
        <w:spacing w:after="0" w:afterAutospacing="0" w:before="120" w:lineRule="auto"/>
        <w:ind w:left="720" w:right="600" w:hanging="36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What are the advantages of using the concept of correlation for finding the optimal value of m?</w:t>
      </w:r>
      <w:r w:rsidDel="00000000" w:rsidR="00000000" w:rsidRPr="00000000">
        <w:rPr>
          <w:rtl w:val="0"/>
        </w:rPr>
      </w:r>
    </w:p>
    <w:p w:rsidR="00000000" w:rsidDel="00000000" w:rsidP="00000000" w:rsidRDefault="00000000" w:rsidRPr="00000000" w14:paraId="0000008E">
      <w:pPr>
        <w:numPr>
          <w:ilvl w:val="1"/>
          <w:numId w:val="6"/>
        </w:numPr>
        <w:shd w:fill="ffffff" w:val="clear"/>
        <w:spacing w:after="0" w:afterAutospacing="0" w:before="0" w:beforeAutospacing="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Easily interpretable</w:t>
      </w:r>
    </w:p>
    <w:p w:rsidR="00000000" w:rsidDel="00000000" w:rsidP="00000000" w:rsidRDefault="00000000" w:rsidRPr="00000000" w14:paraId="0000008F">
      <w:pPr>
        <w:numPr>
          <w:ilvl w:val="1"/>
          <w:numId w:val="6"/>
        </w:numPr>
        <w:shd w:fill="ffffff" w:val="clear"/>
        <w:spacing w:after="0" w:afterAutospacing="0" w:before="0" w:beforeAutospacing="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Value ranges from -1 to +1</w:t>
      </w:r>
    </w:p>
    <w:p w:rsidR="00000000" w:rsidDel="00000000" w:rsidP="00000000" w:rsidRDefault="00000000" w:rsidRPr="00000000" w14:paraId="00000090">
      <w:pPr>
        <w:numPr>
          <w:ilvl w:val="1"/>
          <w:numId w:val="6"/>
        </w:numPr>
        <w:shd w:fill="ffffff" w:val="clear"/>
        <w:spacing w:after="100" w:before="0" w:beforeAutospacing="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Captures linear relationship</w:t>
      </w:r>
    </w:p>
    <w:p w:rsidR="00000000" w:rsidDel="00000000" w:rsidP="00000000" w:rsidRDefault="00000000" w:rsidRPr="00000000" w14:paraId="00000091">
      <w:pPr>
        <w:shd w:fill="ffffff" w:val="clear"/>
        <w:spacing w:after="10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2">
      <w:pPr>
        <w:shd w:fill="ffffff" w:val="clear"/>
        <w:spacing w:after="100" w:before="120" w:lineRule="auto"/>
        <w:ind w:right="60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Q. What will the plot between the correlation coefficient and lag (i) look like?</w:t>
      </w:r>
    </w:p>
    <w:p w:rsidR="00000000" w:rsidDel="00000000" w:rsidP="00000000" w:rsidRDefault="00000000" w:rsidRPr="00000000" w14:paraId="00000093">
      <w:pPr>
        <w:numPr>
          <w:ilvl w:val="0"/>
          <w:numId w:val="30"/>
        </w:numPr>
        <w:shd w:fill="ffffff" w:val="clea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At </w:t>
      </w:r>
      <w:r w:rsidDel="00000000" w:rsidR="00000000" w:rsidRPr="00000000">
        <w:rPr>
          <w:rFonts w:ascii="Times New Roman" w:cs="Times New Roman" w:eastAsia="Times New Roman" w:hAnsi="Times New Roman"/>
          <w:color w:val="212121"/>
          <w:sz w:val="29"/>
          <w:szCs w:val="29"/>
          <w:highlight w:val="white"/>
          <w:rtl w:val="0"/>
        </w:rPr>
        <w:t xml:space="preserve">𝑖=𝑚</w:t>
      </w:r>
      <w:r w:rsidDel="00000000" w:rsidR="00000000" w:rsidRPr="00000000">
        <w:rPr>
          <w:rFonts w:ascii="Times New Roman" w:cs="Times New Roman" w:eastAsia="Times New Roman" w:hAnsi="Times New Roman"/>
          <w:color w:val="212121"/>
          <w:sz w:val="24"/>
          <w:szCs w:val="24"/>
          <w:highlight w:val="white"/>
          <w:rtl w:val="0"/>
        </w:rPr>
        <w:t xml:space="preserve">, we would get a correlation value very close to 1.</w:t>
      </w:r>
    </w:p>
    <w:p w:rsidR="00000000" w:rsidDel="00000000" w:rsidP="00000000" w:rsidRDefault="00000000" w:rsidRPr="00000000" w14:paraId="00000094">
      <w:pPr>
        <w:numPr>
          <w:ilvl w:val="0"/>
          <w:numId w:val="30"/>
        </w:numPr>
        <w:shd w:fill="ffffff" w:val="clear"/>
        <w:spacing w:after="0" w:afterAutospacing="0" w:before="0" w:beforeAutospacing="0" w:lineRule="auto"/>
        <w:ind w:left="720" w:hanging="360"/>
        <w:rPr>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At </w:t>
      </w:r>
      <w:r w:rsidDel="00000000" w:rsidR="00000000" w:rsidRPr="00000000">
        <w:rPr>
          <w:rFonts w:ascii="Times New Roman" w:cs="Times New Roman" w:eastAsia="Times New Roman" w:hAnsi="Times New Roman"/>
          <w:color w:val="212121"/>
          <w:sz w:val="29"/>
          <w:szCs w:val="29"/>
          <w:highlight w:val="white"/>
          <w:rtl w:val="0"/>
        </w:rPr>
        <w:t xml:space="preserve">𝑖=𝑚/2</w:t>
      </w:r>
      <w:r w:rsidDel="00000000" w:rsidR="00000000" w:rsidRPr="00000000">
        <w:rPr>
          <w:rFonts w:ascii="Times New Roman" w:cs="Times New Roman" w:eastAsia="Times New Roman" w:hAnsi="Times New Roman"/>
          <w:color w:val="212121"/>
          <w:sz w:val="24"/>
          <w:szCs w:val="24"/>
          <w:highlight w:val="white"/>
          <w:rtl w:val="0"/>
        </w:rPr>
        <w:t xml:space="preserve">, as the value of lagged time series increases, the value of the original series decreases, giving us a </w:t>
      </w:r>
      <w:r w:rsidDel="00000000" w:rsidR="00000000" w:rsidRPr="00000000">
        <w:rPr>
          <w:rFonts w:ascii="Times New Roman" w:cs="Times New Roman" w:eastAsia="Times New Roman" w:hAnsi="Times New Roman"/>
          <w:b w:val="1"/>
          <w:color w:val="212121"/>
          <w:sz w:val="24"/>
          <w:szCs w:val="24"/>
          <w:highlight w:val="white"/>
          <w:rtl w:val="0"/>
        </w:rPr>
        <w:t xml:space="preserve">strong correlation.</w:t>
      </w:r>
    </w:p>
    <w:p w:rsidR="00000000" w:rsidDel="00000000" w:rsidP="00000000" w:rsidRDefault="00000000" w:rsidRPr="00000000" w14:paraId="00000095">
      <w:pPr>
        <w:numPr>
          <w:ilvl w:val="0"/>
          <w:numId w:val="30"/>
        </w:numPr>
        <w:shd w:fill="ffffff" w:val="clear"/>
        <w:spacing w:after="20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a value of </w:t>
      </w:r>
      <w:r w:rsidDel="00000000" w:rsidR="00000000" w:rsidRPr="00000000">
        <w:rPr>
          <w:rFonts w:ascii="Times New Roman" w:cs="Times New Roman" w:eastAsia="Times New Roman" w:hAnsi="Times New Roman"/>
          <w:color w:val="212121"/>
          <w:sz w:val="29"/>
          <w:szCs w:val="29"/>
          <w:highlight w:val="white"/>
          <w:rtl w:val="0"/>
        </w:rPr>
        <w:t xml:space="preserve">𝑖</w:t>
      </w:r>
      <w:r w:rsidDel="00000000" w:rsidR="00000000" w:rsidRPr="00000000">
        <w:rPr>
          <w:rFonts w:ascii="Times New Roman" w:cs="Times New Roman" w:eastAsia="Times New Roman" w:hAnsi="Times New Roman"/>
          <w:color w:val="212121"/>
          <w:sz w:val="24"/>
          <w:szCs w:val="24"/>
          <w:highlight w:val="white"/>
          <w:rtl w:val="0"/>
        </w:rPr>
        <w:t xml:space="preserve"> that is even close to </w:t>
      </w:r>
      <w:r w:rsidDel="00000000" w:rsidR="00000000" w:rsidRPr="00000000">
        <w:rPr>
          <w:rFonts w:ascii="Times New Roman" w:cs="Times New Roman" w:eastAsia="Times New Roman" w:hAnsi="Times New Roman"/>
          <w:color w:val="212121"/>
          <w:sz w:val="29"/>
          <w:szCs w:val="29"/>
          <w:highlight w:val="white"/>
          <w:rtl w:val="0"/>
        </w:rPr>
        <w:t xml:space="preserve">𝑚</w:t>
      </w:r>
      <w:r w:rsidDel="00000000" w:rsidR="00000000" w:rsidRPr="00000000">
        <w:rPr>
          <w:rFonts w:ascii="Times New Roman" w:cs="Times New Roman" w:eastAsia="Times New Roman" w:hAnsi="Times New Roman"/>
          <w:color w:val="212121"/>
          <w:sz w:val="24"/>
          <w:szCs w:val="24"/>
          <w:highlight w:val="white"/>
          <w:rtl w:val="0"/>
        </w:rPr>
        <w:t xml:space="preserve">, though the correlation value would not be as strong as at </w:t>
      </w:r>
      <w:r w:rsidDel="00000000" w:rsidR="00000000" w:rsidRPr="00000000">
        <w:rPr>
          <w:rFonts w:ascii="Times New Roman" w:cs="Times New Roman" w:eastAsia="Times New Roman" w:hAnsi="Times New Roman"/>
          <w:color w:val="212121"/>
          <w:sz w:val="29"/>
          <w:szCs w:val="29"/>
          <w:highlight w:val="white"/>
          <w:rtl w:val="0"/>
        </w:rPr>
        <w:t xml:space="preserve">𝑚</w:t>
      </w:r>
      <w:r w:rsidDel="00000000" w:rsidR="00000000" w:rsidRPr="00000000">
        <w:rPr>
          <w:rFonts w:ascii="Times New Roman" w:cs="Times New Roman" w:eastAsia="Times New Roman" w:hAnsi="Times New Roman"/>
          <w:color w:val="212121"/>
          <w:sz w:val="24"/>
          <w:szCs w:val="24"/>
          <w:highlight w:val="white"/>
          <w:rtl w:val="0"/>
        </w:rPr>
        <w:t xml:space="preserve">, it would be relatively strong.</w:t>
      </w:r>
    </w:p>
    <w:p w:rsidR="00000000" w:rsidDel="00000000" w:rsidP="00000000" w:rsidRDefault="00000000" w:rsidRPr="00000000" w14:paraId="00000096">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701533" cy="3233738"/>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701533"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8">
      <w:pPr>
        <w:numPr>
          <w:ilvl w:val="0"/>
          <w:numId w:val="19"/>
        </w:numPr>
        <w:shd w:fill="ffffff" w:val="clear"/>
        <w:spacing w:after="100" w:before="1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So, the final plot between lag value (i) and correlation coefficient would look something like this:-</w:t>
      </w:r>
    </w:p>
    <w:p w:rsidR="00000000" w:rsidDel="00000000" w:rsidP="00000000" w:rsidRDefault="00000000" w:rsidRPr="00000000" w14:paraId="00000099">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332497" cy="3033713"/>
            <wp:effectExtent b="0" l="0" r="0" t="0"/>
            <wp:docPr descr="picture" id="14" name="image5.png"/>
            <a:graphic>
              <a:graphicData uri="http://schemas.openxmlformats.org/drawingml/2006/picture">
                <pic:pic>
                  <pic:nvPicPr>
                    <pic:cNvPr descr="picture" id="0" name="image5.png"/>
                    <pic:cNvPicPr preferRelativeResize="0"/>
                  </pic:nvPicPr>
                  <pic:blipFill>
                    <a:blip r:embed="rId26"/>
                    <a:srcRect b="0" l="0" r="0" t="0"/>
                    <a:stretch>
                      <a:fillRect/>
                    </a:stretch>
                  </pic:blipFill>
                  <pic:spPr>
                    <a:xfrm>
                      <a:off x="0" y="0"/>
                      <a:ext cx="5332497"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9"/>
        </w:numPr>
        <w:shd w:fill="ffffff" w:val="clear"/>
        <w:spacing w:after="0" w:afterAutospacing="0" w:before="12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plot is called an </w:t>
      </w:r>
      <w:r w:rsidDel="00000000" w:rsidR="00000000" w:rsidRPr="00000000">
        <w:rPr>
          <w:rFonts w:ascii="Times New Roman" w:cs="Times New Roman" w:eastAsia="Times New Roman" w:hAnsi="Times New Roman"/>
          <w:b w:val="1"/>
          <w:color w:val="212121"/>
          <w:sz w:val="24"/>
          <w:szCs w:val="24"/>
          <w:highlight w:val="white"/>
          <w:rtl w:val="0"/>
        </w:rPr>
        <w:t xml:space="preserve">Autocorrelation Plot</w:t>
      </w:r>
      <w:r w:rsidDel="00000000" w:rsidR="00000000" w:rsidRPr="00000000">
        <w:rPr>
          <w:rFonts w:ascii="Times New Roman" w:cs="Times New Roman" w:eastAsia="Times New Roman" w:hAnsi="Times New Roman"/>
          <w:color w:val="212121"/>
          <w:sz w:val="24"/>
          <w:szCs w:val="24"/>
          <w:highlight w:val="white"/>
          <w:rtl w:val="0"/>
        </w:rPr>
        <w:t xml:space="preserve"> because we are computing the correlation of the series with itself with various values of lag.</w:t>
      </w:r>
    </w:p>
    <w:p w:rsidR="00000000" w:rsidDel="00000000" w:rsidP="00000000" w:rsidRDefault="00000000" w:rsidRPr="00000000" w14:paraId="0000009B">
      <w:pPr>
        <w:numPr>
          <w:ilvl w:val="0"/>
          <w:numId w:val="19"/>
        </w:numPr>
        <w:shd w:fill="ffffff" w:val="clea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can be written as a function also. That is called the </w:t>
      </w:r>
      <w:r w:rsidDel="00000000" w:rsidR="00000000" w:rsidRPr="00000000">
        <w:rPr>
          <w:rFonts w:ascii="Times New Roman" w:cs="Times New Roman" w:eastAsia="Times New Roman" w:hAnsi="Times New Roman"/>
          <w:b w:val="1"/>
          <w:color w:val="212121"/>
          <w:sz w:val="24"/>
          <w:szCs w:val="24"/>
          <w:highlight w:val="white"/>
          <w:rtl w:val="0"/>
        </w:rPr>
        <w:t xml:space="preserve">Autocorrelation Function (ACF)</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9C">
      <w:pPr>
        <w:numPr>
          <w:ilvl w:val="0"/>
          <w:numId w:val="19"/>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ACF plot shows both the direct and the indirect impact of the correlation values. It takes the average correlation between the time series original values and the lag values for different lags.</w:t>
      </w:r>
    </w:p>
    <w:p w:rsidR="00000000" w:rsidDel="00000000" w:rsidP="00000000" w:rsidRDefault="00000000" w:rsidRPr="00000000" w14:paraId="0000009D">
      <w:pPr>
        <w:numPr>
          <w:ilvl w:val="0"/>
          <w:numId w:val="19"/>
        </w:numPr>
        <w:shd w:fill="ffffff" w:val="clear"/>
        <w:spacing w:after="10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If the time series is random the lag values will not have much autocorrelation with the original values.</w:t>
      </w:r>
    </w:p>
    <w:p w:rsidR="00000000" w:rsidDel="00000000" w:rsidP="00000000" w:rsidRDefault="00000000" w:rsidRPr="00000000" w14:paraId="0000009E">
      <w:pPr>
        <w:shd w:fill="ffffff" w:val="clear"/>
        <w:spacing w:after="100" w:before="12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F">
      <w:pPr>
        <w:pStyle w:val="Heading3"/>
        <w:shd w:fill="ffffff" w:val="clear"/>
        <w:spacing w:after="100" w:before="120" w:lineRule="auto"/>
        <w:rPr>
          <w:rFonts w:ascii="Times New Roman" w:cs="Times New Roman" w:eastAsia="Times New Roman" w:hAnsi="Times New Roman"/>
        </w:rPr>
      </w:pPr>
      <w:bookmarkStart w:colFirst="0" w:colLast="0" w:name="_2qtuermcv2pc" w:id="7"/>
      <w:bookmarkEnd w:id="7"/>
      <w:r w:rsidDel="00000000" w:rsidR="00000000" w:rsidRPr="00000000">
        <w:rPr>
          <w:rFonts w:ascii="Times New Roman" w:cs="Times New Roman" w:eastAsia="Times New Roman" w:hAnsi="Times New Roman"/>
          <w:b w:val="1"/>
          <w:rtl w:val="0"/>
        </w:rPr>
        <w:t xml:space="preserve">ACF Plot of Trended Series:</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05000"/>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3"/>
        <w:shd w:fill="ffffff" w:val="clear"/>
        <w:spacing w:after="100" w:before="120" w:lineRule="auto"/>
        <w:rPr>
          <w:rFonts w:ascii="Times New Roman" w:cs="Times New Roman" w:eastAsia="Times New Roman" w:hAnsi="Times New Roman"/>
          <w:b w:val="1"/>
        </w:rPr>
      </w:pPr>
      <w:bookmarkStart w:colFirst="0" w:colLast="0" w:name="_b0mi3zumsvvk" w:id="8"/>
      <w:bookmarkEnd w:id="8"/>
      <w:r w:rsidDel="00000000" w:rsidR="00000000" w:rsidRPr="00000000">
        <w:rPr>
          <w:rtl w:val="0"/>
        </w:rPr>
      </w:r>
    </w:p>
    <w:p w:rsidR="00000000" w:rsidDel="00000000" w:rsidP="00000000" w:rsidRDefault="00000000" w:rsidRPr="00000000" w14:paraId="000000A3">
      <w:pPr>
        <w:pStyle w:val="Heading3"/>
        <w:shd w:fill="ffffff" w:val="clear"/>
        <w:spacing w:after="100" w:before="120" w:lineRule="auto"/>
        <w:rPr>
          <w:rFonts w:ascii="Times New Roman" w:cs="Times New Roman" w:eastAsia="Times New Roman" w:hAnsi="Times New Roman"/>
          <w:b w:val="1"/>
        </w:rPr>
      </w:pPr>
      <w:bookmarkStart w:colFirst="0" w:colLast="0" w:name="_18s0db37engk" w:id="9"/>
      <w:bookmarkEnd w:id="9"/>
      <w:r w:rsidDel="00000000" w:rsidR="00000000" w:rsidRPr="00000000">
        <w:rPr>
          <w:rFonts w:ascii="Times New Roman" w:cs="Times New Roman" w:eastAsia="Times New Roman" w:hAnsi="Times New Roman"/>
          <w:b w:val="1"/>
          <w:rtl w:val="0"/>
        </w:rPr>
        <w:t xml:space="preserve">ACF Plot of De-Trended Series: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66900"/>
            <wp:effectExtent b="0" l="0" r="0" t="0"/>
            <wp:docPr id="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10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22"/>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After de-trending the series, we can see the correlation of the series is high at periods 6 and 12. This indicates there is some seasonality.</w:t>
      </w:r>
    </w:p>
    <w:p w:rsidR="00000000" w:rsidDel="00000000" w:rsidP="00000000" w:rsidRDefault="00000000" w:rsidRPr="00000000" w14:paraId="000000A7">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Besides that, the correlation values are random and small.</w:t>
      </w:r>
    </w:p>
    <w:p w:rsidR="00000000" w:rsidDel="00000000" w:rsidP="00000000" w:rsidRDefault="00000000" w:rsidRPr="00000000" w14:paraId="000000A8">
      <w:pPr>
        <w:numPr>
          <w:ilvl w:val="0"/>
          <w:numId w:val="22"/>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On removing the trend, we're </w:t>
      </w:r>
      <w:r w:rsidDel="00000000" w:rsidR="00000000" w:rsidRPr="00000000">
        <w:rPr>
          <w:rFonts w:ascii="Times New Roman" w:cs="Times New Roman" w:eastAsia="Times New Roman" w:hAnsi="Times New Roman"/>
          <w:b w:val="1"/>
          <w:color w:val="212121"/>
          <w:sz w:val="24"/>
          <w:szCs w:val="24"/>
          <w:rtl w:val="0"/>
        </w:rPr>
        <w:t xml:space="preserve">able to capture negative correlations</w:t>
      </w:r>
      <w:r w:rsidDel="00000000" w:rsidR="00000000" w:rsidRPr="00000000">
        <w:rPr>
          <w:rFonts w:ascii="Times New Roman" w:cs="Times New Roman" w:eastAsia="Times New Roman" w:hAnsi="Times New Roman"/>
          <w:color w:val="212121"/>
          <w:sz w:val="24"/>
          <w:szCs w:val="24"/>
          <w:rtl w:val="0"/>
        </w:rPr>
        <w:t xml:space="preserve"> between the original series and lagged series with more ease.</w:t>
      </w:r>
    </w:p>
    <w:p w:rsidR="00000000" w:rsidDel="00000000" w:rsidP="00000000" w:rsidRDefault="00000000" w:rsidRPr="00000000" w14:paraId="000000A9">
      <w:pPr>
        <w:numPr>
          <w:ilvl w:val="0"/>
          <w:numId w:val="22"/>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The blue color highlighted part is the </w:t>
      </w:r>
      <w:r w:rsidDel="00000000" w:rsidR="00000000" w:rsidRPr="00000000">
        <w:rPr>
          <w:rFonts w:ascii="Times New Roman" w:cs="Times New Roman" w:eastAsia="Times New Roman" w:hAnsi="Times New Roman"/>
          <w:b w:val="1"/>
          <w:color w:val="212121"/>
          <w:sz w:val="24"/>
          <w:szCs w:val="24"/>
          <w:rtl w:val="0"/>
        </w:rPr>
        <w:t xml:space="preserve">confidence interval</w:t>
      </w:r>
      <w:r w:rsidDel="00000000" w:rsidR="00000000" w:rsidRPr="00000000">
        <w:rPr>
          <w:rFonts w:ascii="Times New Roman" w:cs="Times New Roman" w:eastAsia="Times New Roman" w:hAnsi="Times New Roman"/>
          <w:color w:val="212121"/>
          <w:sz w:val="24"/>
          <w:szCs w:val="24"/>
          <w:rtl w:val="0"/>
        </w:rPr>
        <w:t xml:space="preserve"> which gives the significance level of the correlation</w:t>
      </w:r>
    </w:p>
    <w:p w:rsidR="00000000" w:rsidDel="00000000" w:rsidP="00000000" w:rsidRDefault="00000000" w:rsidRPr="00000000" w14:paraId="000000AA">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If the correlation is higher or outside of the blue highlighted area, that can be considered as a highly significant value.</w:t>
      </w:r>
      <w:r w:rsidDel="00000000" w:rsidR="00000000" w:rsidRPr="00000000">
        <w:rPr>
          <w:rtl w:val="0"/>
        </w:rPr>
      </w:r>
    </w:p>
    <w:p w:rsidR="00000000" w:rsidDel="00000000" w:rsidP="00000000" w:rsidRDefault="00000000" w:rsidRPr="00000000" w14:paraId="000000AB">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So the major values of lag we consider to study the seasonality pattern here are:-</w:t>
      </w:r>
    </w:p>
    <w:p w:rsidR="00000000" w:rsidDel="00000000" w:rsidP="00000000" w:rsidRDefault="00000000" w:rsidRPr="00000000" w14:paraId="000000AC">
      <w:pPr>
        <w:numPr>
          <w:ilvl w:val="0"/>
          <w:numId w:val="20"/>
        </w:numP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Correlation at lag=1</w:t>
      </w:r>
    </w:p>
    <w:p w:rsidR="00000000" w:rsidDel="00000000" w:rsidP="00000000" w:rsidRDefault="00000000" w:rsidRPr="00000000" w14:paraId="000000AD">
      <w:pPr>
        <w:numPr>
          <w:ilvl w:val="0"/>
          <w:numId w:val="20"/>
        </w:numP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Correlation at lag=6</w:t>
      </w:r>
    </w:p>
    <w:p w:rsidR="00000000" w:rsidDel="00000000" w:rsidP="00000000" w:rsidRDefault="00000000" w:rsidRPr="00000000" w14:paraId="000000AE">
      <w:pPr>
        <w:numPr>
          <w:ilvl w:val="0"/>
          <w:numId w:val="20"/>
        </w:numP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Correlation at lag=12</w:t>
      </w:r>
    </w:p>
    <w:p w:rsidR="00000000" w:rsidDel="00000000" w:rsidP="00000000" w:rsidRDefault="00000000" w:rsidRPr="00000000" w14:paraId="000000AF">
      <w:pPr>
        <w:numPr>
          <w:ilvl w:val="0"/>
          <w:numId w:val="20"/>
        </w:numP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Correlation at lag=24</w:t>
      </w:r>
    </w:p>
    <w:p w:rsidR="00000000" w:rsidDel="00000000" w:rsidP="00000000" w:rsidRDefault="00000000" w:rsidRPr="00000000" w14:paraId="000000B0">
      <w:pPr>
        <w:numPr>
          <w:ilvl w:val="0"/>
          <w:numId w:val="11"/>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Other points lie within or very close to the blue shaded region of confidence intervals.</w:t>
      </w:r>
    </w:p>
    <w:p w:rsidR="00000000" w:rsidDel="00000000" w:rsidP="00000000" w:rsidRDefault="00000000" w:rsidRPr="00000000" w14:paraId="000000B1">
      <w:pPr>
        <w:numPr>
          <w:ilvl w:val="0"/>
          <w:numId w:val="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This means that we are not very confident about these correlation values</w:t>
      </w:r>
    </w:p>
    <w:p w:rsidR="00000000" w:rsidDel="00000000" w:rsidP="00000000" w:rsidRDefault="00000000" w:rsidRPr="00000000" w14:paraId="000000B2">
      <w:pPr>
        <w:numPr>
          <w:ilvl w:val="0"/>
          <w:numId w:val="9"/>
        </w:numPr>
        <w:shd w:fill="ffffff" w:val="clear"/>
        <w:spacing w:after="1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The confidence interval increases as we consider time series that lagged more.</w:t>
      </w:r>
      <w:r w:rsidDel="00000000" w:rsidR="00000000" w:rsidRPr="00000000">
        <w:rPr>
          <w:rtl w:val="0"/>
        </w:rPr>
      </w:r>
    </w:p>
    <w:p w:rsidR="00000000" w:rsidDel="00000000" w:rsidP="00000000" w:rsidRDefault="00000000" w:rsidRPr="00000000" w14:paraId="000000B3">
      <w:pPr>
        <w:pStyle w:val="Heading1"/>
        <w:keepNext w:val="0"/>
        <w:keepLines w:val="0"/>
        <w:shd w:fill="ffffff" w:val="clear"/>
        <w:spacing w:after="180" w:before="180" w:lineRule="auto"/>
        <w:rPr>
          <w:rFonts w:ascii="Times New Roman" w:cs="Times New Roman" w:eastAsia="Times New Roman" w:hAnsi="Times New Roman"/>
          <w:b w:val="1"/>
          <w:sz w:val="36"/>
          <w:szCs w:val="36"/>
        </w:rPr>
      </w:pPr>
      <w:bookmarkStart w:colFirst="0" w:colLast="0" w:name="_99nmfcx2twzt" w:id="10"/>
      <w:bookmarkEnd w:id="10"/>
      <w:r w:rsidDel="00000000" w:rsidR="00000000" w:rsidRPr="00000000">
        <w:rPr>
          <w:rtl w:val="0"/>
        </w:rPr>
      </w:r>
    </w:p>
    <w:p w:rsidR="00000000" w:rsidDel="00000000" w:rsidP="00000000" w:rsidRDefault="00000000" w:rsidRPr="00000000" w14:paraId="000000B4">
      <w:pPr>
        <w:pStyle w:val="Heading1"/>
        <w:keepNext w:val="0"/>
        <w:keepLines w:val="0"/>
        <w:shd w:fill="ffffff" w:val="clear"/>
        <w:spacing w:after="180" w:before="180" w:lineRule="auto"/>
        <w:rPr>
          <w:rFonts w:ascii="Times New Roman" w:cs="Times New Roman" w:eastAsia="Times New Roman" w:hAnsi="Times New Roman"/>
          <w:b w:val="1"/>
          <w:sz w:val="36"/>
          <w:szCs w:val="36"/>
        </w:rPr>
      </w:pPr>
      <w:bookmarkStart w:colFirst="0" w:colLast="0" w:name="_yh0ud7jvnob1" w:id="11"/>
      <w:bookmarkEnd w:id="11"/>
      <w:r w:rsidDel="00000000" w:rsidR="00000000" w:rsidRPr="00000000">
        <w:rPr>
          <w:rFonts w:ascii="Times New Roman" w:cs="Times New Roman" w:eastAsia="Times New Roman" w:hAnsi="Times New Roman"/>
          <w:b w:val="1"/>
          <w:sz w:val="36"/>
          <w:szCs w:val="36"/>
          <w:rtl w:val="0"/>
        </w:rPr>
        <w:t xml:space="preserve">Partial Autocorrelation</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numPr>
          <w:ilvl w:val="0"/>
          <w:numId w:val="4"/>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This is similar to AutoCorrelation with only a small difference.</w:t>
      </w:r>
    </w:p>
    <w:p w:rsidR="00000000" w:rsidDel="00000000" w:rsidP="00000000" w:rsidRDefault="00000000" w:rsidRPr="00000000" w14:paraId="000000B7">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We try to find a relationship between the original time series </w:t>
      </w:r>
      <w:r w:rsidDel="00000000" w:rsidR="00000000" w:rsidRPr="00000000">
        <w:rPr>
          <w:rFonts w:ascii="Times New Roman" w:cs="Times New Roman" w:eastAsia="Times New Roman" w:hAnsi="Times New Roman"/>
          <w:color w:val="212121"/>
          <w:sz w:val="29"/>
          <w:szCs w:val="29"/>
          <w:rtl w:val="0"/>
        </w:rPr>
        <w:t xml:space="preserve">𝑦(𝑡)</w:t>
      </w:r>
      <w:r w:rsidDel="00000000" w:rsidR="00000000" w:rsidRPr="00000000">
        <w:rPr>
          <w:rFonts w:ascii="Times New Roman" w:cs="Times New Roman" w:eastAsia="Times New Roman" w:hAnsi="Times New Roman"/>
          <w:color w:val="212121"/>
          <w:sz w:val="24"/>
          <w:szCs w:val="24"/>
          <w:rtl w:val="0"/>
        </w:rPr>
        <w:t xml:space="preserve"> and time series lagged with </w:t>
      </w:r>
      <w:r w:rsidDel="00000000" w:rsidR="00000000" w:rsidRPr="00000000">
        <w:rPr>
          <w:rFonts w:ascii="Times New Roman" w:cs="Times New Roman" w:eastAsia="Times New Roman" w:hAnsi="Times New Roman"/>
          <w:color w:val="212121"/>
          <w:sz w:val="29"/>
          <w:szCs w:val="29"/>
          <w:rtl w:val="0"/>
        </w:rPr>
        <w:t xml:space="preserve">𝑖</w:t>
      </w:r>
      <w:r w:rsidDel="00000000" w:rsidR="00000000" w:rsidRPr="00000000">
        <w:rPr>
          <w:rFonts w:ascii="Times New Roman" w:cs="Times New Roman" w:eastAsia="Times New Roman" w:hAnsi="Times New Roman"/>
          <w:color w:val="212121"/>
          <w:sz w:val="24"/>
          <w:szCs w:val="24"/>
          <w:rtl w:val="0"/>
        </w:rPr>
        <w:t xml:space="preserve"> steps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9"/>
          <w:szCs w:val="29"/>
          <w:vertAlign w:val="superscript"/>
          <w:rtl w:val="0"/>
        </w:rPr>
        <w:t xml:space="preserve">𝑖</w:t>
      </w:r>
      <w:r w:rsidDel="00000000" w:rsidR="00000000" w:rsidRPr="00000000">
        <w:rPr>
          <w:rFonts w:ascii="Times New Roman" w:cs="Times New Roman" w:eastAsia="Times New Roman" w:hAnsi="Times New Roman"/>
          <w:color w:val="212121"/>
          <w:sz w:val="29"/>
          <w:szCs w:val="29"/>
          <w:rtl w:val="0"/>
        </w:rPr>
        <w:t xml:space="preserve">(𝑡)</w:t>
      </w:r>
      <w:r w:rsidDel="00000000" w:rsidR="00000000" w:rsidRPr="00000000">
        <w:rPr>
          <w:rFonts w:ascii="Times New Roman" w:cs="Times New Roman" w:eastAsia="Times New Roman" w:hAnsi="Times New Roman"/>
          <w:color w:val="212121"/>
          <w:sz w:val="24"/>
          <w:szCs w:val="24"/>
          <w:rtl w:val="0"/>
        </w:rPr>
        <w:t xml:space="preserve">, where </w:t>
      </w:r>
      <w:r w:rsidDel="00000000" w:rsidR="00000000" w:rsidRPr="00000000">
        <w:rPr>
          <w:rFonts w:ascii="Times New Roman" w:cs="Times New Roman" w:eastAsia="Times New Roman" w:hAnsi="Times New Roman"/>
          <w:color w:val="212121"/>
          <w:sz w:val="29"/>
          <w:szCs w:val="29"/>
          <w:rtl w:val="0"/>
        </w:rPr>
        <w:t xml:space="preserve">𝑖=1,2,3,...</w:t>
      </w:r>
      <w:r w:rsidDel="00000000" w:rsidR="00000000" w:rsidRPr="00000000">
        <w:rPr>
          <w:rFonts w:ascii="Times New Roman" w:cs="Times New Roman" w:eastAsia="Times New Roman" w:hAnsi="Times New Roman"/>
          <w:color w:val="212121"/>
          <w:sz w:val="24"/>
          <w:szCs w:val="24"/>
          <w:rtl w:val="0"/>
        </w:rPr>
        <w:t xml:space="preserve">, to find the optimal value of </w:t>
      </w:r>
      <w:r w:rsidDel="00000000" w:rsidR="00000000" w:rsidRPr="00000000">
        <w:rPr>
          <w:rFonts w:ascii="Times New Roman" w:cs="Times New Roman" w:eastAsia="Times New Roman" w:hAnsi="Times New Roman"/>
          <w:color w:val="212121"/>
          <w:sz w:val="29"/>
          <w:szCs w:val="29"/>
          <w:rtl w:val="0"/>
        </w:rPr>
        <w:t xml:space="preserve">𝑚</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B8">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This plot only explains the values which have a direct impact on the original values.</w:t>
      </w:r>
    </w:p>
    <w:p w:rsidR="00000000" w:rsidDel="00000000" w:rsidP="00000000" w:rsidRDefault="00000000" w:rsidRPr="00000000" w14:paraId="000000B9">
      <w:pPr>
        <w:numPr>
          <w:ilvl w:val="0"/>
          <w:numId w:val="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The difference is that: </w:t>
      </w:r>
      <w:r w:rsidDel="00000000" w:rsidR="00000000" w:rsidRPr="00000000">
        <w:rPr>
          <w:rFonts w:ascii="Times New Roman" w:cs="Times New Roman" w:eastAsia="Times New Roman" w:hAnsi="Times New Roman"/>
          <w:b w:val="1"/>
          <w:color w:val="212121"/>
          <w:sz w:val="24"/>
          <w:szCs w:val="24"/>
          <w:rtl w:val="0"/>
        </w:rPr>
        <w:t xml:space="preserve">All intermediate/indirect correlations are removed</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BA">
      <w:pPr>
        <w:numPr>
          <w:ilvl w:val="1"/>
          <w:numId w:val="4"/>
        </w:numP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The correlation between observations at successive time steps is a linear function of the indirect correlations.</w:t>
      </w:r>
    </w:p>
    <w:p w:rsidR="00000000" w:rsidDel="00000000" w:rsidP="00000000" w:rsidRDefault="00000000" w:rsidRPr="00000000" w14:paraId="000000BB">
      <w:pPr>
        <w:numPr>
          <w:ilvl w:val="1"/>
          <w:numId w:val="4"/>
        </w:numPr>
        <w:shd w:fill="ffffff" w:val="clear"/>
        <w:spacing w:after="100" w:before="0" w:beforeAutospacing="0" w:lineRule="auto"/>
        <w:ind w:left="1440" w:hanging="360"/>
      </w:pPr>
      <w:r w:rsidDel="00000000" w:rsidR="00000000" w:rsidRPr="00000000">
        <w:rPr>
          <w:rFonts w:ascii="Times New Roman" w:cs="Times New Roman" w:eastAsia="Times New Roman" w:hAnsi="Times New Roman"/>
          <w:color w:val="212121"/>
          <w:sz w:val="24"/>
          <w:szCs w:val="24"/>
          <w:rtl w:val="0"/>
        </w:rPr>
        <w:t xml:space="preserve">These indirect connections are eliminated using the </w:t>
      </w:r>
      <w:r w:rsidDel="00000000" w:rsidR="00000000" w:rsidRPr="00000000">
        <w:rPr>
          <w:rFonts w:ascii="Times New Roman" w:cs="Times New Roman" w:eastAsia="Times New Roman" w:hAnsi="Times New Roman"/>
          <w:b w:val="1"/>
          <w:color w:val="212121"/>
          <w:sz w:val="24"/>
          <w:szCs w:val="24"/>
          <w:rtl w:val="0"/>
        </w:rPr>
        <w:t xml:space="preserve">partial autocorrelation function (PACF)</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BC">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example</w:t>
      </w:r>
    </w:p>
    <w:p w:rsidR="00000000" w:rsidDel="00000000" w:rsidP="00000000" w:rsidRDefault="00000000" w:rsidRPr="00000000" w14:paraId="000000BD">
      <w:pPr>
        <w:numPr>
          <w:ilvl w:val="0"/>
          <w:numId w:val="14"/>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When we're considering the correlation between </w:t>
      </w:r>
      <w:r w:rsidDel="00000000" w:rsidR="00000000" w:rsidRPr="00000000">
        <w:rPr>
          <w:rFonts w:ascii="Times New Roman" w:cs="Times New Roman" w:eastAsia="Times New Roman" w:hAnsi="Times New Roman"/>
          <w:color w:val="212121"/>
          <w:sz w:val="29"/>
          <w:szCs w:val="29"/>
          <w:rtl w:val="0"/>
        </w:rPr>
        <w:t xml:space="preserve">𝑦(𝑡)</w:t>
      </w:r>
      <w:r w:rsidDel="00000000" w:rsidR="00000000" w:rsidRPr="00000000">
        <w:rPr>
          <w:rFonts w:ascii="Times New Roman" w:cs="Times New Roman" w:eastAsia="Times New Roman" w:hAnsi="Times New Roman"/>
          <w:color w:val="212121"/>
          <w:sz w:val="24"/>
          <w:szCs w:val="24"/>
          <w:rtl w:val="0"/>
        </w:rPr>
        <w:t xml:space="preserve"> and say,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9"/>
          <w:szCs w:val="29"/>
          <w:vertAlign w:val="superscript"/>
          <w:rtl w:val="0"/>
        </w:rPr>
        <w:t xml:space="preserve">12</w:t>
      </w:r>
      <w:r w:rsidDel="00000000" w:rsidR="00000000" w:rsidRPr="00000000">
        <w:rPr>
          <w:rFonts w:ascii="Times New Roman" w:cs="Times New Roman" w:eastAsia="Times New Roman" w:hAnsi="Times New Roman"/>
          <w:color w:val="212121"/>
          <w:sz w:val="29"/>
          <w:szCs w:val="29"/>
          <w:rtl w:val="0"/>
        </w:rPr>
        <w:t xml:space="preserve">(𝑡)</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BE">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Then, we do not want this correlation value to get corrupted by the correlations when </w:t>
      </w:r>
      <w:r w:rsidDel="00000000" w:rsidR="00000000" w:rsidRPr="00000000">
        <w:rPr>
          <w:rFonts w:ascii="Times New Roman" w:cs="Times New Roman" w:eastAsia="Times New Roman" w:hAnsi="Times New Roman"/>
          <w:color w:val="212121"/>
          <w:sz w:val="29"/>
          <w:szCs w:val="29"/>
          <w:rtl w:val="0"/>
        </w:rPr>
        <w:t xml:space="preserve">𝑖=1,2,3,...,11</w:t>
      </w:r>
      <w:r w:rsidDel="00000000" w:rsidR="00000000" w:rsidRPr="00000000">
        <w:rPr>
          <w:rFonts w:ascii="Times New Roman" w:cs="Times New Roman" w:eastAsia="Times New Roman" w:hAnsi="Times New Roman"/>
          <w:color w:val="212121"/>
          <w:sz w:val="24"/>
          <w:szCs w:val="24"/>
          <w:rtl w:val="0"/>
        </w:rPr>
        <w:t xml:space="preserve"> (i.e. the intermediate correlations)</w:t>
      </w:r>
    </w:p>
    <w:p w:rsidR="00000000" w:rsidDel="00000000" w:rsidP="00000000" w:rsidRDefault="00000000" w:rsidRPr="00000000" w14:paraId="000000BF">
      <w:pPr>
        <w:numPr>
          <w:ilvl w:val="0"/>
          <w:numId w:val="1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The partial correlation for each lag is the </w:t>
      </w:r>
      <w:r w:rsidDel="00000000" w:rsidR="00000000" w:rsidRPr="00000000">
        <w:rPr>
          <w:rFonts w:ascii="Times New Roman" w:cs="Times New Roman" w:eastAsia="Times New Roman" w:hAnsi="Times New Roman"/>
          <w:b w:val="1"/>
          <w:color w:val="212121"/>
          <w:sz w:val="24"/>
          <w:szCs w:val="24"/>
          <w:rtl w:val="0"/>
        </w:rPr>
        <w:t xml:space="preserve">unique correlation</w:t>
      </w:r>
      <w:r w:rsidDel="00000000" w:rsidR="00000000" w:rsidRPr="00000000">
        <w:rPr>
          <w:rFonts w:ascii="Times New Roman" w:cs="Times New Roman" w:eastAsia="Times New Roman" w:hAnsi="Times New Roman"/>
          <w:color w:val="212121"/>
          <w:sz w:val="24"/>
          <w:szCs w:val="24"/>
          <w:rtl w:val="0"/>
        </w:rPr>
        <w:t xml:space="preserve"> between the two observations after the intermediate correlations have been removed.</w:t>
      </w:r>
    </w:p>
    <w:p w:rsidR="00000000" w:rsidDel="00000000" w:rsidP="00000000" w:rsidRDefault="00000000" w:rsidRPr="00000000" w14:paraId="000000C0">
      <w:pPr>
        <w:numPr>
          <w:ilvl w:val="0"/>
          <w:numId w:val="14"/>
        </w:numPr>
        <w:shd w:fill="ffffff" w:val="clear"/>
        <w:spacing w:after="10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This is also known as </w:t>
      </w:r>
      <w:r w:rsidDel="00000000" w:rsidR="00000000" w:rsidRPr="00000000">
        <w:rPr>
          <w:rFonts w:ascii="Times New Roman" w:cs="Times New Roman" w:eastAsia="Times New Roman" w:hAnsi="Times New Roman"/>
          <w:b w:val="1"/>
          <w:color w:val="212121"/>
          <w:sz w:val="24"/>
          <w:szCs w:val="24"/>
          <w:rtl w:val="0"/>
        </w:rPr>
        <w:t xml:space="preserve">Conditional AutoCorrelation</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C1">
      <w:pPr>
        <w:spacing w:after="200" w:befor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2">
      <w:pPr>
        <w:pStyle w:val="Heading3"/>
        <w:rPr>
          <w:rFonts w:ascii="Times New Roman" w:cs="Times New Roman" w:eastAsia="Times New Roman" w:hAnsi="Times New Roman"/>
          <w:b w:val="1"/>
        </w:rPr>
      </w:pPr>
      <w:bookmarkStart w:colFirst="0" w:colLast="0" w:name="_jj6j14gb04in" w:id="12"/>
      <w:bookmarkEnd w:id="12"/>
      <w:r w:rsidDel="00000000" w:rsidR="00000000" w:rsidRPr="00000000">
        <w:rPr>
          <w:rFonts w:ascii="Times New Roman" w:cs="Times New Roman" w:eastAsia="Times New Roman" w:hAnsi="Times New Roman"/>
          <w:b w:val="1"/>
          <w:rtl w:val="0"/>
        </w:rPr>
        <w:t xml:space="preserve">PACF Plot:</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92300"/>
            <wp:effectExtent b="0" l="0" r="0" t="0"/>
            <wp:docPr id="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1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one can see:</w:t>
      </w:r>
    </w:p>
    <w:p w:rsidR="00000000" w:rsidDel="00000000" w:rsidP="00000000" w:rsidRDefault="00000000" w:rsidRPr="00000000" w14:paraId="000000C6">
      <w:pPr>
        <w:numPr>
          <w:ilvl w:val="1"/>
          <w:numId w:val="12"/>
        </w:numPr>
        <w:shd w:fill="ffffff" w:val="clear"/>
        <w:spacing w:after="0" w:afterAutospacing="0" w:before="0" w:beforeAutospacing="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Value at </w:t>
      </w:r>
      <w:r w:rsidDel="00000000" w:rsidR="00000000" w:rsidRPr="00000000">
        <w:rPr>
          <w:rFonts w:ascii="Times New Roman" w:cs="Times New Roman" w:eastAsia="Times New Roman" w:hAnsi="Times New Roman"/>
          <w:color w:val="212121"/>
          <w:sz w:val="29"/>
          <w:szCs w:val="29"/>
          <w:rtl w:val="0"/>
        </w:rPr>
        <w:t xml:space="preserve">𝑖=1</w:t>
      </w:r>
      <w:r w:rsidDel="00000000" w:rsidR="00000000" w:rsidRPr="00000000">
        <w:rPr>
          <w:rFonts w:ascii="Times New Roman" w:cs="Times New Roman" w:eastAsia="Times New Roman" w:hAnsi="Times New Roman"/>
          <w:color w:val="212121"/>
          <w:sz w:val="24"/>
          <w:szCs w:val="24"/>
          <w:rtl w:val="0"/>
        </w:rPr>
        <w:t xml:space="preserve"> is high: This means that given the values of time series </w:t>
      </w:r>
      <w:r w:rsidDel="00000000" w:rsidR="00000000" w:rsidRPr="00000000">
        <w:rPr>
          <w:rFonts w:ascii="Times New Roman" w:cs="Times New Roman" w:eastAsia="Times New Roman" w:hAnsi="Times New Roman"/>
          <w:color w:val="212121"/>
          <w:sz w:val="29"/>
          <w:szCs w:val="29"/>
          <w:rtl w:val="0"/>
        </w:rPr>
        <w:t xml:space="preserve">𝑦(𝑡)</w:t>
      </w:r>
      <w:r w:rsidDel="00000000" w:rsidR="00000000" w:rsidRPr="00000000">
        <w:rPr>
          <w:rFonts w:ascii="Times New Roman" w:cs="Times New Roman" w:eastAsia="Times New Roman" w:hAnsi="Times New Roman"/>
          <w:color w:val="212121"/>
          <w:sz w:val="24"/>
          <w:szCs w:val="24"/>
          <w:rtl w:val="0"/>
        </w:rPr>
        <w:t xml:space="preserve">, we can compute the values of a time series with lag 1,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9"/>
          <w:szCs w:val="29"/>
          <w:vertAlign w:val="superscript"/>
          <w:rtl w:val="0"/>
        </w:rPr>
        <w:t xml:space="preserve">1</w:t>
      </w:r>
      <w:r w:rsidDel="00000000" w:rsidR="00000000" w:rsidRPr="00000000">
        <w:rPr>
          <w:rFonts w:ascii="Times New Roman" w:cs="Times New Roman" w:eastAsia="Times New Roman" w:hAnsi="Times New Roman"/>
          <w:color w:val="212121"/>
          <w:sz w:val="29"/>
          <w:szCs w:val="29"/>
          <w:rtl w:val="0"/>
        </w:rPr>
        <w:t xml:space="preserve">(𝑡)</w:t>
      </w:r>
      <w:r w:rsidDel="00000000" w:rsidR="00000000" w:rsidRPr="00000000">
        <w:rPr>
          <w:rFonts w:ascii="Times New Roman" w:cs="Times New Roman" w:eastAsia="Times New Roman" w:hAnsi="Times New Roman"/>
          <w:color w:val="212121"/>
          <w:sz w:val="24"/>
          <w:szCs w:val="24"/>
          <w:rtl w:val="0"/>
        </w:rPr>
        <w:t xml:space="preserve"> with ease.</w:t>
      </w:r>
    </w:p>
    <w:p w:rsidR="00000000" w:rsidDel="00000000" w:rsidP="00000000" w:rsidRDefault="00000000" w:rsidRPr="00000000" w14:paraId="000000C7">
      <w:pPr>
        <w:numPr>
          <w:ilvl w:val="1"/>
          <w:numId w:val="12"/>
        </w:numPr>
        <w:shd w:fill="ffffff" w:val="clear"/>
        <w:spacing w:after="0" w:afterAutospacing="0" w:before="0" w:beforeAutospacing="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is a high value at </w:t>
      </w:r>
      <w:r w:rsidDel="00000000" w:rsidR="00000000" w:rsidRPr="00000000">
        <w:rPr>
          <w:rFonts w:ascii="Times New Roman" w:cs="Times New Roman" w:eastAsia="Times New Roman" w:hAnsi="Times New Roman"/>
          <w:color w:val="212121"/>
          <w:sz w:val="29"/>
          <w:szCs w:val="29"/>
          <w:rtl w:val="0"/>
        </w:rPr>
        <w:t xml:space="preserve">𝑖=12</w:t>
      </w:r>
    </w:p>
    <w:p w:rsidR="00000000" w:rsidDel="00000000" w:rsidP="00000000" w:rsidRDefault="00000000" w:rsidRPr="00000000" w14:paraId="000000C8">
      <w:pPr>
        <w:numPr>
          <w:ilvl w:val="2"/>
          <w:numId w:val="12"/>
        </w:numPr>
        <w:spacing w:after="0" w:afterAutospacing="0" w:before="0" w:beforeAutospacing="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This means that even if we ignore the information given by all the time series with </w:t>
      </w:r>
      <w:r w:rsidDel="00000000" w:rsidR="00000000" w:rsidRPr="00000000">
        <w:rPr>
          <w:rFonts w:ascii="Times New Roman" w:cs="Times New Roman" w:eastAsia="Times New Roman" w:hAnsi="Times New Roman"/>
          <w:color w:val="212121"/>
          <w:sz w:val="29"/>
          <w:szCs w:val="29"/>
          <w:rtl w:val="0"/>
        </w:rPr>
        <w:t xml:space="preserve">𝑙𝑎𝑔𝑠=1,2,...,11</w:t>
      </w:r>
      <w:r w:rsidDel="00000000" w:rsidR="00000000" w:rsidRPr="00000000">
        <w:rPr>
          <w:rFonts w:ascii="Times New Roman" w:cs="Times New Roman" w:eastAsia="Times New Roman" w:hAnsi="Times New Roman"/>
          <w:color w:val="212121"/>
          <w:sz w:val="24"/>
          <w:szCs w:val="24"/>
          <w:rtl w:val="0"/>
        </w:rPr>
        <w:t xml:space="preserve">, the information carried in time series </w:t>
      </w:r>
      <w:r w:rsidDel="00000000" w:rsidR="00000000" w:rsidRPr="00000000">
        <w:rPr>
          <w:rFonts w:ascii="Times New Roman" w:cs="Times New Roman" w:eastAsia="Times New Roman" w:hAnsi="Times New Roman"/>
          <w:color w:val="212121"/>
          <w:sz w:val="29"/>
          <w:szCs w:val="29"/>
          <w:rtl w:val="0"/>
        </w:rPr>
        <w:t xml:space="preserve">𝑦</w:t>
      </w:r>
      <w:r w:rsidDel="00000000" w:rsidR="00000000" w:rsidRPr="00000000">
        <w:rPr>
          <w:rFonts w:ascii="Times New Roman" w:cs="Times New Roman" w:eastAsia="Times New Roman" w:hAnsi="Times New Roman"/>
          <w:color w:val="212121"/>
          <w:sz w:val="29"/>
          <w:szCs w:val="29"/>
          <w:vertAlign w:val="superscript"/>
          <w:rtl w:val="0"/>
        </w:rPr>
        <w:t xml:space="preserve">12</w:t>
      </w:r>
      <w:r w:rsidDel="00000000" w:rsidR="00000000" w:rsidRPr="00000000">
        <w:rPr>
          <w:rFonts w:ascii="Times New Roman" w:cs="Times New Roman" w:eastAsia="Times New Roman" w:hAnsi="Times New Roman"/>
          <w:color w:val="212121"/>
          <w:sz w:val="29"/>
          <w:szCs w:val="29"/>
          <w:rtl w:val="0"/>
        </w:rPr>
        <w:t xml:space="preserve">(𝑡)</w:t>
      </w:r>
      <w:r w:rsidDel="00000000" w:rsidR="00000000" w:rsidRPr="00000000">
        <w:rPr>
          <w:rFonts w:ascii="Times New Roman" w:cs="Times New Roman" w:eastAsia="Times New Roman" w:hAnsi="Times New Roman"/>
          <w:color w:val="212121"/>
          <w:sz w:val="24"/>
          <w:szCs w:val="24"/>
          <w:rtl w:val="0"/>
        </w:rPr>
        <w:t xml:space="preserve"> alone is very high.</w:t>
      </w:r>
    </w:p>
    <w:p w:rsidR="00000000" w:rsidDel="00000000" w:rsidP="00000000" w:rsidRDefault="00000000" w:rsidRPr="00000000" w14:paraId="000000C9">
      <w:pPr>
        <w:numPr>
          <w:ilvl w:val="2"/>
          <w:numId w:val="12"/>
        </w:numPr>
        <w:spacing w:after="0" w:afterAutospacing="0" w:before="0" w:beforeAutospacing="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This shows strong seasonality.</w:t>
      </w:r>
      <w:r w:rsidDel="00000000" w:rsidR="00000000" w:rsidRPr="00000000">
        <w:rPr>
          <w:rtl w:val="0"/>
        </w:rPr>
      </w:r>
    </w:p>
    <w:p w:rsidR="00000000" w:rsidDel="00000000" w:rsidP="00000000" w:rsidRDefault="00000000" w:rsidRPr="00000000" w14:paraId="000000CA">
      <w:pPr>
        <w:numPr>
          <w:ilvl w:val="0"/>
          <w:numId w:val="21"/>
        </w:numPr>
        <w:shd w:fill="fffffe" w:val="clear"/>
        <w:spacing w:line="325.71428571428567"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calculate PACF on the original time series, whereas ACF is plotted on stationary time series.</w:t>
      </w:r>
    </w:p>
    <w:p w:rsidR="00000000" w:rsidDel="00000000" w:rsidP="00000000" w:rsidRDefault="00000000" w:rsidRPr="00000000" w14:paraId="000000CB">
      <w:pPr>
        <w:shd w:fill="fffffe" w:val="clear"/>
        <w:spacing w:line="325.71428571428567" w:lineRule="auto"/>
        <w:rPr>
          <w:rFonts w:ascii="Courier New" w:cs="Courier New" w:eastAsia="Courier New" w:hAnsi="Courier New"/>
          <w:color w:val="0000ff"/>
          <w:sz w:val="21"/>
          <w:szCs w:val="21"/>
          <w:highlight w:val="white"/>
        </w:rPr>
      </w:pPr>
      <w:r w:rsidDel="00000000" w:rsidR="00000000" w:rsidRPr="00000000">
        <w:rPr>
          <w:rtl w:val="0"/>
        </w:rPr>
      </w:r>
    </w:p>
    <w:p w:rsidR="00000000" w:rsidDel="00000000" w:rsidP="00000000" w:rsidRDefault="00000000" w:rsidRPr="00000000" w14:paraId="000000CC">
      <w:pPr>
        <w:pStyle w:val="Heading1"/>
        <w:keepNext w:val="0"/>
        <w:keepLines w:val="0"/>
        <w:shd w:fill="ffffff" w:val="clear"/>
        <w:spacing w:after="180" w:before="180" w:lineRule="auto"/>
        <w:rPr>
          <w:rFonts w:ascii="Times New Roman" w:cs="Times New Roman" w:eastAsia="Times New Roman" w:hAnsi="Times New Roman"/>
          <w:b w:val="1"/>
          <w:sz w:val="36"/>
          <w:szCs w:val="36"/>
        </w:rPr>
      </w:pPr>
      <w:bookmarkStart w:colFirst="0" w:colLast="0" w:name="_63v3u4a19vza" w:id="13"/>
      <w:bookmarkEnd w:id="13"/>
      <w:r w:rsidDel="00000000" w:rsidR="00000000" w:rsidRPr="00000000">
        <w:rPr>
          <w:rFonts w:ascii="Times New Roman" w:cs="Times New Roman" w:eastAsia="Times New Roman" w:hAnsi="Times New Roman"/>
          <w:b w:val="1"/>
          <w:sz w:val="36"/>
          <w:szCs w:val="36"/>
          <w:rtl w:val="0"/>
        </w:rPr>
        <w:t xml:space="preserve">Correlation Vs Causation</w:t>
      </w:r>
    </w:p>
    <w:p w:rsidR="00000000" w:rsidDel="00000000" w:rsidP="00000000" w:rsidRDefault="00000000" w:rsidRPr="00000000" w14:paraId="000000CD">
      <w:pPr>
        <w:numPr>
          <w:ilvl w:val="0"/>
          <w:numId w:val="2"/>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variable x is correlated with another variable y, does that mean that x causes y?</w:t>
      </w:r>
    </w:p>
    <w:p w:rsidR="00000000" w:rsidDel="00000000" w:rsidP="00000000" w:rsidRDefault="00000000" w:rsidRPr="00000000" w14:paraId="000000CE">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variable x  may be useful for forecasting a variable y, but that does not mean x is causing y.</w:t>
      </w:r>
    </w:p>
    <w:p w:rsidR="00000000" w:rsidDel="00000000" w:rsidP="00000000" w:rsidRDefault="00000000" w:rsidRPr="00000000" w14:paraId="000000CF">
      <w:pPr>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D0">
      <w:pPr>
        <w:numPr>
          <w:ilvl w:val="1"/>
          <w:numId w:val="2"/>
        </w:numPr>
        <w:shd w:fill="fffffe" w:val="clear"/>
        <w:spacing w:line="325.71428571428567"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It is possible to model the number of drownings at a beach resort each month with the number of ice creams sold in the same period.</w:t>
      </w:r>
    </w:p>
    <w:p w:rsidR="00000000" w:rsidDel="00000000" w:rsidP="00000000" w:rsidRDefault="00000000" w:rsidRPr="00000000" w14:paraId="000000D1">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can give reasonable forecasts, not because ice-creams cause drownings, but because people eat more ice creams on hot days when they are also more likely to go swimming.</w:t>
      </w:r>
    </w:p>
    <w:p w:rsidR="00000000" w:rsidDel="00000000" w:rsidP="00000000" w:rsidRDefault="00000000" w:rsidRPr="00000000" w14:paraId="000000D2">
      <w:pPr>
        <w:numPr>
          <w:ilvl w:val="1"/>
          <w:numId w:val="2"/>
        </w:numPr>
        <w:shd w:fill="fffffe" w:val="clear"/>
        <w:spacing w:line="325.71428571428567"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So the two variables (ice cream sales and drownings) are correlated, but one is not causing the other. They are both caused by a third variable (temperature). This is an example of </w:t>
      </w:r>
      <w:r w:rsidDel="00000000" w:rsidR="00000000" w:rsidRPr="00000000">
        <w:rPr>
          <w:rFonts w:ascii="Times New Roman" w:cs="Times New Roman" w:eastAsia="Times New Roman" w:hAnsi="Times New Roman"/>
          <w:b w:val="1"/>
          <w:sz w:val="24"/>
          <w:szCs w:val="24"/>
          <w:rtl w:val="0"/>
        </w:rPr>
        <w:t xml:space="preserve">confounding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numPr>
          <w:ilvl w:val="0"/>
          <w:numId w:val="2"/>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Correlations are useful for forecasting, even when there is no causal relationship between the two variables.</w:t>
      </w:r>
    </w:p>
    <w:p w:rsidR="00000000" w:rsidDel="00000000" w:rsidP="00000000" w:rsidRDefault="00000000" w:rsidRPr="00000000" w14:paraId="000000D4">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It is possible to forecast if it will rain in the afternoon by observing the number of cyclists on the road in the morning.</w:t>
      </w:r>
    </w:p>
    <w:p w:rsidR="00000000" w:rsidDel="00000000" w:rsidP="00000000" w:rsidRDefault="00000000" w:rsidRPr="00000000" w14:paraId="000000D5">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there are fewer cyclists than usual, it is more likely to rain later in the day.</w:t>
      </w:r>
    </w:p>
    <w:p w:rsidR="00000000" w:rsidDel="00000000" w:rsidP="00000000" w:rsidRDefault="00000000" w:rsidRPr="00000000" w14:paraId="000000D6">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can give reasonable forecasts, not because cyclists prevent rain, but because people are more likely to cycle when there is less or no chance of rain.</w:t>
      </w:r>
    </w:p>
    <w:p w:rsidR="00000000" w:rsidDel="00000000" w:rsidP="00000000" w:rsidRDefault="00000000" w:rsidRPr="00000000" w14:paraId="000000D7">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there is a causal relationship, but in the opposite direction to our forecasting model.</w:t>
      </w:r>
    </w:p>
    <w:p w:rsidR="00000000" w:rsidDel="00000000" w:rsidP="00000000" w:rsidRDefault="00000000" w:rsidRPr="00000000" w14:paraId="000000D8">
      <w:pPr>
        <w:numPr>
          <w:ilvl w:val="0"/>
          <w:numId w:val="2"/>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we can get good forecasts based on correlated variables, if we try and understand the causality behind those variables, we can identify better features, thereby creating a better model.</w:t>
      </w:r>
    </w:p>
    <w:p w:rsidR="00000000" w:rsidDel="00000000" w:rsidP="00000000" w:rsidRDefault="00000000" w:rsidRPr="00000000" w14:paraId="000000D9">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better model for the example of the drowning will probably include temperatures and visitor numbers and exclude ice cream sales.</w:t>
      </w:r>
    </w:p>
    <w:p w:rsidR="00000000" w:rsidDel="00000000" w:rsidP="00000000" w:rsidRDefault="00000000" w:rsidRPr="00000000" w14:paraId="000000DA">
      <w:pPr>
        <w:numPr>
          <w:ilvl w:val="1"/>
          <w:numId w:val="2"/>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forecasting model for rainfall will not include cyclists, but it will include atmospheric observations from the previous few days.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9.png"/><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21.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23.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