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71D8" w14:textId="77777777" w:rsidR="00471C70" w:rsidRDefault="00471C70" w:rsidP="00471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</w:p>
    <w:p w14:paraId="64759ACC" w14:textId="77777777" w:rsidR="00471C70" w:rsidRDefault="00471C70" w:rsidP="00471C70">
      <w:pPr>
        <w:pStyle w:val="Nadpis1"/>
      </w:pPr>
      <w:r>
        <w:t>CANNONDALE TOPSTONE NEO SL 2</w:t>
      </w:r>
    </w:p>
    <w:p w14:paraId="05BE04F5" w14:textId="77777777" w:rsidR="00471C70" w:rsidRDefault="00471C70" w:rsidP="00471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</w:p>
    <w:p w14:paraId="13B45F13" w14:textId="25032C0F" w:rsidR="00471C70" w:rsidRPr="00471C70" w:rsidRDefault="00471C70" w:rsidP="00471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471C70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Popis produktu</w:t>
      </w:r>
    </w:p>
    <w:p w14:paraId="09B0117B" w14:textId="77777777" w:rsidR="00471C70" w:rsidRPr="00471C70" w:rsidRDefault="00471C70" w:rsidP="00471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471C70">
        <w:rPr>
          <w:rFonts w:ascii="Times New Roman" w:eastAsia="Times New Roman" w:hAnsi="Times New Roman" w:cs="Times New Roman"/>
          <w:sz w:val="24"/>
          <w:szCs w:val="24"/>
          <w:lang w:eastAsia="cs-CZ"/>
        </w:rPr>
        <w:t>Gravel</w:t>
      </w:r>
      <w:proofErr w:type="spellEnd"/>
      <w:r w:rsidRPr="00471C7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elektrokolo s 250 Wh baterií, která vám poskytne dostatečnou energetickou rezervu, a vzhledem k menší kapacitě baterie si budete lépe </w:t>
      </w:r>
      <w:proofErr w:type="spellStart"/>
      <w:r w:rsidRPr="00471C70">
        <w:rPr>
          <w:rFonts w:ascii="Times New Roman" w:eastAsia="Times New Roman" w:hAnsi="Times New Roman" w:cs="Times New Roman"/>
          <w:sz w:val="24"/>
          <w:szCs w:val="24"/>
          <w:lang w:eastAsia="cs-CZ"/>
        </w:rPr>
        <w:t>rozvrhávat</w:t>
      </w:r>
      <w:proofErr w:type="spellEnd"/>
      <w:r w:rsidRPr="00471C7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trať a síly na ni. </w:t>
      </w:r>
      <w:proofErr w:type="spellStart"/>
      <w:r w:rsidRPr="00471C70">
        <w:rPr>
          <w:rFonts w:ascii="Times New Roman" w:eastAsia="Times New Roman" w:hAnsi="Times New Roman" w:cs="Times New Roman"/>
          <w:sz w:val="24"/>
          <w:szCs w:val="24"/>
          <w:lang w:eastAsia="cs-CZ"/>
        </w:rPr>
        <w:t>Shimano</w:t>
      </w:r>
      <w:proofErr w:type="spellEnd"/>
      <w:r w:rsidRPr="00471C7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osazuje komponenty skoro celé elektrokolo na řadě GRX, takže spolehlivost s kvalitou jsou na vaší straně. Hmotnost jen 13,6 kg dělá z </w:t>
      </w:r>
      <w:proofErr w:type="spellStart"/>
      <w:r w:rsidRPr="00471C70">
        <w:rPr>
          <w:rFonts w:ascii="Times New Roman" w:eastAsia="Times New Roman" w:hAnsi="Times New Roman" w:cs="Times New Roman"/>
          <w:sz w:val="24"/>
          <w:szCs w:val="24"/>
          <w:lang w:eastAsia="cs-CZ"/>
        </w:rPr>
        <w:t>Topstone</w:t>
      </w:r>
      <w:proofErr w:type="spellEnd"/>
      <w:r w:rsidRPr="00471C7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NEO SL jedno z</w:t>
      </w:r>
      <w:r w:rsidRPr="00471C70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nejlehčích elektrokol na trhu.</w:t>
      </w:r>
    </w:p>
    <w:p w14:paraId="429B4A4A" w14:textId="77777777" w:rsidR="00471C70" w:rsidRPr="00471C70" w:rsidRDefault="00471C70" w:rsidP="00471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71C7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Chybějící displej zde neznamená nemožnost vidět kapacitu baterie, či danou asistenci. K tomu poslouží </w:t>
      </w:r>
      <w:proofErr w:type="spellStart"/>
      <w:r w:rsidRPr="00471C70">
        <w:rPr>
          <w:rFonts w:ascii="Times New Roman" w:eastAsia="Times New Roman" w:hAnsi="Times New Roman" w:cs="Times New Roman"/>
          <w:sz w:val="24"/>
          <w:szCs w:val="24"/>
          <w:lang w:eastAsia="cs-CZ"/>
        </w:rPr>
        <w:t>iWoc</w:t>
      </w:r>
      <w:proofErr w:type="spellEnd"/>
      <w:r w:rsidRPr="00471C7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(jednotlačítkové ovládání kola na vrchu rámové trubky). Jak funguje? Zapněte tlačítko a podsvícený kroužek bude svítit bíle, zmačkněte a podržte jej a: </w:t>
      </w:r>
      <w:r w:rsidRPr="00471C70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zezelená </w:t>
      </w:r>
      <w:r w:rsidRPr="00471C70">
        <w:rPr>
          <w:rFonts w:ascii="Times New Roman" w:eastAsia="Times New Roman" w:hAnsi="Times New Roman" w:cs="Times New Roman"/>
          <w:sz w:val="24"/>
          <w:szCs w:val="24"/>
          <w:lang w:eastAsia="cs-CZ"/>
        </w:rPr>
        <w:t>při nízké asistenci; </w:t>
      </w:r>
      <w:r w:rsidRPr="00471C70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zoranžoví </w:t>
      </w:r>
      <w:r w:rsidRPr="00471C70">
        <w:rPr>
          <w:rFonts w:ascii="Times New Roman" w:eastAsia="Times New Roman" w:hAnsi="Times New Roman" w:cs="Times New Roman"/>
          <w:sz w:val="24"/>
          <w:szCs w:val="24"/>
          <w:lang w:eastAsia="cs-CZ"/>
        </w:rPr>
        <w:t>při střední asistenci; </w:t>
      </w:r>
      <w:r w:rsidRPr="00471C70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zčervená </w:t>
      </w:r>
      <w:r w:rsidRPr="00471C70">
        <w:rPr>
          <w:rFonts w:ascii="Times New Roman" w:eastAsia="Times New Roman" w:hAnsi="Times New Roman" w:cs="Times New Roman"/>
          <w:sz w:val="24"/>
          <w:szCs w:val="24"/>
          <w:lang w:eastAsia="cs-CZ"/>
        </w:rPr>
        <w:t>při maximální asistenci.</w:t>
      </w:r>
    </w:p>
    <w:p w14:paraId="5A7DD1F9" w14:textId="77777777" w:rsidR="00471C70" w:rsidRPr="00471C70" w:rsidRDefault="00471C70" w:rsidP="00471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71C70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proofErr w:type="spellStart"/>
      <w:r w:rsidRPr="00471C70">
        <w:rPr>
          <w:rFonts w:ascii="Times New Roman" w:eastAsia="Times New Roman" w:hAnsi="Times New Roman" w:cs="Times New Roman"/>
          <w:sz w:val="24"/>
          <w:szCs w:val="24"/>
          <w:lang w:eastAsia="cs-CZ"/>
        </w:rPr>
        <w:t>iWoc</w:t>
      </w:r>
      <w:proofErr w:type="spellEnd"/>
      <w:r w:rsidRPr="00471C7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také barevně značí kapacitu baterie: </w:t>
      </w:r>
      <w:r w:rsidRPr="00471C70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bílá </w:t>
      </w:r>
      <w:r w:rsidRPr="00471C70">
        <w:rPr>
          <w:rFonts w:ascii="Times New Roman" w:eastAsia="Times New Roman" w:hAnsi="Times New Roman" w:cs="Times New Roman"/>
          <w:sz w:val="24"/>
          <w:szCs w:val="24"/>
          <w:lang w:eastAsia="cs-CZ"/>
        </w:rPr>
        <w:t>při 75-100%; </w:t>
      </w:r>
      <w:r w:rsidRPr="00471C70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zelená </w:t>
      </w:r>
      <w:r w:rsidRPr="00471C70">
        <w:rPr>
          <w:rFonts w:ascii="Times New Roman" w:eastAsia="Times New Roman" w:hAnsi="Times New Roman" w:cs="Times New Roman"/>
          <w:sz w:val="24"/>
          <w:szCs w:val="24"/>
          <w:lang w:eastAsia="cs-CZ"/>
        </w:rPr>
        <w:t>je při 50-75%; </w:t>
      </w:r>
      <w:r w:rsidRPr="00471C70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oranžová </w:t>
      </w:r>
      <w:r w:rsidRPr="00471C70">
        <w:rPr>
          <w:rFonts w:ascii="Times New Roman" w:eastAsia="Times New Roman" w:hAnsi="Times New Roman" w:cs="Times New Roman"/>
          <w:sz w:val="24"/>
          <w:szCs w:val="24"/>
          <w:lang w:eastAsia="cs-CZ"/>
        </w:rPr>
        <w:t>je 25-50% a </w:t>
      </w:r>
      <w:r w:rsidRPr="00471C70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červená </w:t>
      </w:r>
      <w:r w:rsidRPr="00471C70">
        <w:rPr>
          <w:rFonts w:ascii="Times New Roman" w:eastAsia="Times New Roman" w:hAnsi="Times New Roman" w:cs="Times New Roman"/>
          <w:sz w:val="24"/>
          <w:szCs w:val="24"/>
          <w:lang w:eastAsia="cs-CZ"/>
        </w:rPr>
        <w:t>při 10-25%. Pokud se dostanete pod 10%, začne </w:t>
      </w:r>
      <w:r w:rsidRPr="00471C70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červeně </w:t>
      </w:r>
      <w:r w:rsidRPr="00471C70">
        <w:rPr>
          <w:rFonts w:ascii="Times New Roman" w:eastAsia="Times New Roman" w:hAnsi="Times New Roman" w:cs="Times New Roman"/>
          <w:sz w:val="24"/>
          <w:szCs w:val="24"/>
          <w:lang w:eastAsia="cs-CZ"/>
        </w:rPr>
        <w:t>blikat.</w:t>
      </w:r>
    </w:p>
    <w:p w14:paraId="27ED162D" w14:textId="77777777" w:rsidR="00471C70" w:rsidRPr="00471C70" w:rsidRDefault="00471C70" w:rsidP="00471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471C70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Specifikace kola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6"/>
        <w:gridCol w:w="7546"/>
      </w:tblGrid>
      <w:tr w:rsidR="00471C70" w:rsidRPr="00471C70" w14:paraId="6A2D5D0A" w14:textId="77777777" w:rsidTr="00471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87238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7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Ročník</w:t>
            </w:r>
          </w:p>
        </w:tc>
        <w:tc>
          <w:tcPr>
            <w:tcW w:w="0" w:type="auto"/>
            <w:vAlign w:val="center"/>
            <w:hideMark/>
          </w:tcPr>
          <w:p w14:paraId="20C2BF30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2021</w:t>
            </w:r>
          </w:p>
        </w:tc>
      </w:tr>
      <w:tr w:rsidR="00471C70" w:rsidRPr="00471C70" w14:paraId="292CCC5A" w14:textId="77777777" w:rsidTr="00471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74935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7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Rám</w:t>
            </w:r>
          </w:p>
        </w:tc>
        <w:tc>
          <w:tcPr>
            <w:tcW w:w="0" w:type="auto"/>
            <w:vAlign w:val="center"/>
            <w:hideMark/>
          </w:tcPr>
          <w:p w14:paraId="54A06AC4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SmartForm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C2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Alloy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135mm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bolt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-on,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tapered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headtube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flat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mount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disc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multiple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gear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/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bottle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mounts</w:t>
            </w:r>
            <w:proofErr w:type="spellEnd"/>
          </w:p>
        </w:tc>
      </w:tr>
      <w:tr w:rsidR="00471C70" w:rsidRPr="00471C70" w14:paraId="3E1AD9A8" w14:textId="77777777" w:rsidTr="00471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868CB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7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Vidlice</w:t>
            </w:r>
          </w:p>
        </w:tc>
        <w:tc>
          <w:tcPr>
            <w:tcW w:w="0" w:type="auto"/>
            <w:vAlign w:val="center"/>
            <w:hideMark/>
          </w:tcPr>
          <w:p w14:paraId="75C91440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Full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Carbon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1-1/8" to 1-1/4"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steerer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55mm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OutFront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offset,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flat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mount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disc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internal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routing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12x100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thru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axle</w:t>
            </w:r>
            <w:proofErr w:type="spellEnd"/>
          </w:p>
        </w:tc>
      </w:tr>
      <w:tr w:rsidR="00471C70" w:rsidRPr="00471C70" w14:paraId="77E109E3" w14:textId="77777777" w:rsidTr="00471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CC5FE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7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Řazení</w:t>
            </w:r>
          </w:p>
        </w:tc>
        <w:tc>
          <w:tcPr>
            <w:tcW w:w="0" w:type="auto"/>
            <w:vAlign w:val="center"/>
            <w:hideMark/>
          </w:tcPr>
          <w:p w14:paraId="15E47173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GRX 400, 2x10</w:t>
            </w:r>
          </w:p>
        </w:tc>
      </w:tr>
      <w:tr w:rsidR="00471C70" w:rsidRPr="00471C70" w14:paraId="4078F5C6" w14:textId="77777777" w:rsidTr="00471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543C0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7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Přesmykač</w:t>
            </w:r>
          </w:p>
        </w:tc>
        <w:tc>
          <w:tcPr>
            <w:tcW w:w="0" w:type="auto"/>
            <w:vAlign w:val="center"/>
            <w:hideMark/>
          </w:tcPr>
          <w:p w14:paraId="6F44E102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GRX 400,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braze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-on</w:t>
            </w:r>
          </w:p>
        </w:tc>
      </w:tr>
      <w:tr w:rsidR="00471C70" w:rsidRPr="00471C70" w14:paraId="64D2EAA2" w14:textId="77777777" w:rsidTr="00471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98411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7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Přehazovačka</w:t>
            </w:r>
          </w:p>
        </w:tc>
        <w:tc>
          <w:tcPr>
            <w:tcW w:w="0" w:type="auto"/>
            <w:vAlign w:val="center"/>
            <w:hideMark/>
          </w:tcPr>
          <w:p w14:paraId="7FCC89E4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GRX 400,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Shadow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RD+</w:t>
            </w:r>
          </w:p>
        </w:tc>
      </w:tr>
      <w:tr w:rsidR="00471C70" w:rsidRPr="00471C70" w14:paraId="513A070C" w14:textId="77777777" w:rsidTr="00471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03DF8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7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Kazeta</w:t>
            </w:r>
          </w:p>
        </w:tc>
        <w:tc>
          <w:tcPr>
            <w:tcW w:w="0" w:type="auto"/>
            <w:vAlign w:val="center"/>
            <w:hideMark/>
          </w:tcPr>
          <w:p w14:paraId="74D602E5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HG500, 11-34, 10-speed</w:t>
            </w:r>
          </w:p>
        </w:tc>
      </w:tr>
      <w:tr w:rsidR="00471C70" w:rsidRPr="00471C70" w14:paraId="14719AB5" w14:textId="77777777" w:rsidTr="00471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D3AF1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7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Řetěz</w:t>
            </w:r>
          </w:p>
        </w:tc>
        <w:tc>
          <w:tcPr>
            <w:tcW w:w="0" w:type="auto"/>
            <w:vAlign w:val="center"/>
            <w:hideMark/>
          </w:tcPr>
          <w:p w14:paraId="743AF262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Deore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, 10-speed</w:t>
            </w:r>
          </w:p>
        </w:tc>
      </w:tr>
      <w:tr w:rsidR="00471C70" w:rsidRPr="00471C70" w14:paraId="7F3258F2" w14:textId="77777777" w:rsidTr="00471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8C407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7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Kliky</w:t>
            </w:r>
          </w:p>
        </w:tc>
        <w:tc>
          <w:tcPr>
            <w:tcW w:w="0" w:type="auto"/>
            <w:vAlign w:val="center"/>
            <w:hideMark/>
          </w:tcPr>
          <w:p w14:paraId="33953C2D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GRX 600, 46/30T</w:t>
            </w:r>
          </w:p>
        </w:tc>
      </w:tr>
      <w:tr w:rsidR="00471C70" w:rsidRPr="00471C70" w14:paraId="1547B220" w14:textId="77777777" w:rsidTr="00471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B2A82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7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Hlavové složení</w:t>
            </w:r>
          </w:p>
        </w:tc>
        <w:tc>
          <w:tcPr>
            <w:tcW w:w="0" w:type="auto"/>
            <w:vAlign w:val="center"/>
            <w:hideMark/>
          </w:tcPr>
          <w:p w14:paraId="7AEA9AF5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Integrated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1.5"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lower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to 1-1/8"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upper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25mm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Alloy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top cap</w:t>
            </w:r>
          </w:p>
        </w:tc>
      </w:tr>
      <w:tr w:rsidR="00471C70" w:rsidRPr="00471C70" w14:paraId="147A0DB3" w14:textId="77777777" w:rsidTr="00471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938AF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7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Představec</w:t>
            </w:r>
          </w:p>
        </w:tc>
        <w:tc>
          <w:tcPr>
            <w:tcW w:w="0" w:type="auto"/>
            <w:vAlign w:val="center"/>
            <w:hideMark/>
          </w:tcPr>
          <w:p w14:paraId="7D508137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Cannondale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2, 6061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Alloy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, 31.8, 7</w:t>
            </w:r>
          </w:p>
        </w:tc>
      </w:tr>
      <w:tr w:rsidR="00471C70" w:rsidRPr="00471C70" w14:paraId="5A2780E9" w14:textId="77777777" w:rsidTr="00471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C431A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7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Řidítka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570354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Cannondale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3,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butted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6061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alloy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16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deg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flare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drop</w:t>
            </w:r>
          </w:p>
        </w:tc>
      </w:tr>
      <w:tr w:rsidR="00471C70" w:rsidRPr="00471C70" w14:paraId="331006F1" w14:textId="77777777" w:rsidTr="00471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94ADA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7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Brzda přední</w:t>
            </w:r>
          </w:p>
        </w:tc>
        <w:tc>
          <w:tcPr>
            <w:tcW w:w="0" w:type="auto"/>
            <w:vAlign w:val="center"/>
            <w:hideMark/>
          </w:tcPr>
          <w:p w14:paraId="06096FBB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GRX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hydraulic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disc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160mm RT56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rotors</w:t>
            </w:r>
            <w:proofErr w:type="spellEnd"/>
          </w:p>
        </w:tc>
      </w:tr>
      <w:tr w:rsidR="00471C70" w:rsidRPr="00471C70" w14:paraId="14F7A2DA" w14:textId="77777777" w:rsidTr="00471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71343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7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Brzda zadní</w:t>
            </w:r>
          </w:p>
        </w:tc>
        <w:tc>
          <w:tcPr>
            <w:tcW w:w="0" w:type="auto"/>
            <w:vAlign w:val="center"/>
            <w:hideMark/>
          </w:tcPr>
          <w:p w14:paraId="23DA9E4D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Shimano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GRX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hydraulic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disc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160mm RT56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rotors</w:t>
            </w:r>
            <w:proofErr w:type="spellEnd"/>
          </w:p>
        </w:tc>
      </w:tr>
      <w:tr w:rsidR="00471C70" w:rsidRPr="00471C70" w14:paraId="381BC34D" w14:textId="77777777" w:rsidTr="00471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F457B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7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Nába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 xml:space="preserve"> přední</w:t>
            </w:r>
          </w:p>
        </w:tc>
        <w:tc>
          <w:tcPr>
            <w:tcW w:w="0" w:type="auto"/>
            <w:vAlign w:val="center"/>
            <w:hideMark/>
          </w:tcPr>
          <w:p w14:paraId="5F897A0A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Formula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CRX-512, 12x100mm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thru-axle</w:t>
            </w:r>
            <w:proofErr w:type="spellEnd"/>
          </w:p>
        </w:tc>
      </w:tr>
      <w:tr w:rsidR="00471C70" w:rsidRPr="00471C70" w14:paraId="2634BD72" w14:textId="77777777" w:rsidTr="00471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02981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7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Nába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 xml:space="preserve"> zadní</w:t>
            </w:r>
          </w:p>
        </w:tc>
        <w:tc>
          <w:tcPr>
            <w:tcW w:w="0" w:type="auto"/>
            <w:vAlign w:val="center"/>
            <w:hideMark/>
          </w:tcPr>
          <w:p w14:paraId="18E50D1C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EbikeMotion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X35</w:t>
            </w:r>
          </w:p>
        </w:tc>
      </w:tr>
      <w:tr w:rsidR="00471C70" w:rsidRPr="00471C70" w14:paraId="077CC82F" w14:textId="77777777" w:rsidTr="00471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482D3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7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lastRenderedPageBreak/>
              <w:t>Ráfky</w:t>
            </w:r>
          </w:p>
        </w:tc>
        <w:tc>
          <w:tcPr>
            <w:tcW w:w="0" w:type="auto"/>
            <w:vAlign w:val="center"/>
            <w:hideMark/>
          </w:tcPr>
          <w:p w14:paraId="552BAC45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Cannondale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Disc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double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wall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tubeless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ready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32h (R) / 28h (F)</w:t>
            </w:r>
          </w:p>
        </w:tc>
      </w:tr>
      <w:tr w:rsidR="00471C70" w:rsidRPr="00471C70" w14:paraId="766BE5EF" w14:textId="77777777" w:rsidTr="00471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862E1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7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Dráty</w:t>
            </w:r>
          </w:p>
        </w:tc>
        <w:tc>
          <w:tcPr>
            <w:tcW w:w="0" w:type="auto"/>
            <w:vAlign w:val="center"/>
            <w:hideMark/>
          </w:tcPr>
          <w:p w14:paraId="1796273C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Stainless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Steel, 13g</w:t>
            </w:r>
          </w:p>
        </w:tc>
      </w:tr>
      <w:tr w:rsidR="00471C70" w:rsidRPr="00471C70" w14:paraId="698882FE" w14:textId="77777777" w:rsidTr="00471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10A6C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7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Pláště</w:t>
            </w:r>
          </w:p>
        </w:tc>
        <w:tc>
          <w:tcPr>
            <w:tcW w:w="0" w:type="auto"/>
            <w:vAlign w:val="center"/>
            <w:hideMark/>
          </w:tcPr>
          <w:p w14:paraId="39D989CE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WTB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Resolute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Comp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700 x 42c,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tubeless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ready</w:t>
            </w:r>
            <w:proofErr w:type="spellEnd"/>
          </w:p>
        </w:tc>
      </w:tr>
      <w:tr w:rsidR="00471C70" w:rsidRPr="00471C70" w14:paraId="23C81661" w14:textId="77777777" w:rsidTr="00471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63E57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7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Sedlovka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6250F2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Promax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SP-9032,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Carbon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, 27.2</w:t>
            </w:r>
          </w:p>
        </w:tc>
      </w:tr>
      <w:tr w:rsidR="00471C70" w:rsidRPr="00471C70" w14:paraId="29E6291C" w14:textId="77777777" w:rsidTr="00471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F3F22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7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Sedlo</w:t>
            </w:r>
          </w:p>
        </w:tc>
        <w:tc>
          <w:tcPr>
            <w:tcW w:w="0" w:type="auto"/>
            <w:vAlign w:val="center"/>
            <w:hideMark/>
          </w:tcPr>
          <w:p w14:paraId="39F5E886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Fabric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Scoop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Shallow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Sport,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steel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rails</w:t>
            </w:r>
            <w:proofErr w:type="spellEnd"/>
          </w:p>
        </w:tc>
      </w:tr>
      <w:tr w:rsidR="00471C70" w:rsidRPr="00471C70" w14:paraId="5F87200D" w14:textId="77777777" w:rsidTr="00471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3D522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7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Motor</w:t>
            </w:r>
          </w:p>
        </w:tc>
        <w:tc>
          <w:tcPr>
            <w:tcW w:w="0" w:type="auto"/>
            <w:vAlign w:val="center"/>
            <w:hideMark/>
          </w:tcPr>
          <w:p w14:paraId="5CD481DF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Mahle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ebikemotion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X35 250W</w:t>
            </w:r>
          </w:p>
        </w:tc>
      </w:tr>
      <w:tr w:rsidR="00471C70" w:rsidRPr="00471C70" w14:paraId="15C9AFFF" w14:textId="77777777" w:rsidTr="00471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57CF8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7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Baterie</w:t>
            </w:r>
          </w:p>
        </w:tc>
        <w:tc>
          <w:tcPr>
            <w:tcW w:w="0" w:type="auto"/>
            <w:vAlign w:val="center"/>
            <w:hideMark/>
          </w:tcPr>
          <w:p w14:paraId="47F825A9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Mahle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ebikemotion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X35 250Wh</w:t>
            </w:r>
          </w:p>
        </w:tc>
      </w:tr>
      <w:tr w:rsidR="00471C70" w:rsidRPr="00471C70" w14:paraId="0FD672FB" w14:textId="77777777" w:rsidTr="00471C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176D1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471C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cs-CZ"/>
              </w:rPr>
              <w:t>Řídící jednotka</w:t>
            </w:r>
          </w:p>
        </w:tc>
        <w:tc>
          <w:tcPr>
            <w:tcW w:w="0" w:type="auto"/>
            <w:vAlign w:val="center"/>
            <w:hideMark/>
          </w:tcPr>
          <w:p w14:paraId="1CE81E13" w14:textId="77777777" w:rsidR="00471C70" w:rsidRPr="00471C70" w:rsidRDefault="00471C70" w:rsidP="00471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Mahle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ebikemotion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iWoc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ONE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integrated</w:t>
            </w:r>
            <w:proofErr w:type="spellEnd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 </w:t>
            </w:r>
            <w:proofErr w:type="spellStart"/>
            <w:r w:rsidRPr="00471C70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controller</w:t>
            </w:r>
            <w:proofErr w:type="spellEnd"/>
          </w:p>
        </w:tc>
      </w:tr>
    </w:tbl>
    <w:p w14:paraId="38B04660" w14:textId="0F252DD2" w:rsidR="00561499" w:rsidRPr="001D4CCD" w:rsidRDefault="00561499" w:rsidP="001D4CCD"/>
    <w:sectPr w:rsidR="00561499" w:rsidRPr="001D4CCD" w:rsidSect="004E5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64B"/>
    <w:rsid w:val="00023FE2"/>
    <w:rsid w:val="000E6021"/>
    <w:rsid w:val="0012509B"/>
    <w:rsid w:val="00136B88"/>
    <w:rsid w:val="00145BAE"/>
    <w:rsid w:val="00166555"/>
    <w:rsid w:val="001D4CCD"/>
    <w:rsid w:val="003D2730"/>
    <w:rsid w:val="003D30C0"/>
    <w:rsid w:val="003D3198"/>
    <w:rsid w:val="00471C70"/>
    <w:rsid w:val="004E5E4A"/>
    <w:rsid w:val="0054482E"/>
    <w:rsid w:val="00561499"/>
    <w:rsid w:val="00566716"/>
    <w:rsid w:val="006A29F0"/>
    <w:rsid w:val="00985B1E"/>
    <w:rsid w:val="00A0564B"/>
    <w:rsid w:val="00AF14B3"/>
    <w:rsid w:val="00B20FFC"/>
    <w:rsid w:val="00B92DF4"/>
    <w:rsid w:val="00BD2661"/>
    <w:rsid w:val="00C16CC5"/>
    <w:rsid w:val="00C30F7C"/>
    <w:rsid w:val="00C34C52"/>
    <w:rsid w:val="00C67AD0"/>
    <w:rsid w:val="00D84629"/>
    <w:rsid w:val="00DB3B95"/>
    <w:rsid w:val="00E04B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A0433"/>
  <w15:docId w15:val="{2D6723F0-84BC-436D-8B7F-3F80CA5F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E5E4A"/>
  </w:style>
  <w:style w:type="paragraph" w:styleId="Nadpis1">
    <w:name w:val="heading 1"/>
    <w:basedOn w:val="Normln"/>
    <w:next w:val="Normln"/>
    <w:link w:val="Nadpis1Char"/>
    <w:uiPriority w:val="9"/>
    <w:qFormat/>
    <w:rsid w:val="00471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3">
    <w:name w:val="heading 3"/>
    <w:basedOn w:val="Normln"/>
    <w:link w:val="Nadpis3Char"/>
    <w:uiPriority w:val="9"/>
    <w:qFormat/>
    <w:rsid w:val="00471C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A0564B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0564B"/>
    <w:rPr>
      <w:color w:val="800080" w:themeColor="followedHyperlink"/>
      <w:u w:val="single"/>
    </w:rPr>
  </w:style>
  <w:style w:type="character" w:styleId="Siln">
    <w:name w:val="Strong"/>
    <w:basedOn w:val="Standardnpsmoodstavce"/>
    <w:uiPriority w:val="22"/>
    <w:qFormat/>
    <w:rsid w:val="006A29F0"/>
    <w:rPr>
      <w:b/>
      <w:bCs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E04B19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471C70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471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471C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8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313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Petr Sedlak</cp:lastModifiedBy>
  <cp:revision>20</cp:revision>
  <cp:lastPrinted>2023-01-31T15:11:00Z</cp:lastPrinted>
  <dcterms:created xsi:type="dcterms:W3CDTF">2022-07-08T18:42:00Z</dcterms:created>
  <dcterms:modified xsi:type="dcterms:W3CDTF">2023-09-10T20:43:00Z</dcterms:modified>
</cp:coreProperties>
</file>