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B573" w14:textId="02CFA18C" w:rsidR="004F1C6A" w:rsidRDefault="00BF7796">
      <w:pPr>
        <w:widowControl/>
        <w:spacing w:before="240" w:after="240"/>
        <w:jc w:val="center"/>
      </w:pPr>
      <w:r>
        <w:rPr>
          <w:rFonts w:ascii="Times New Roman" w:eastAsia="標楷體" w:hAnsi="Times New Roman" w:cs="Times New Roman"/>
          <w:color w:val="000000"/>
          <w:kern w:val="0"/>
          <w:sz w:val="36"/>
          <w:szCs w:val="36"/>
        </w:rPr>
        <w:t>國立雲林科技大學資訊管理系</w:t>
      </w:r>
    </w:p>
    <w:p w14:paraId="1B34B574" w14:textId="606AF353" w:rsidR="004F1C6A" w:rsidRDefault="00BF7796">
      <w:pPr>
        <w:widowControl/>
        <w:spacing w:before="240" w:after="240"/>
        <w:jc w:val="center"/>
      </w:pPr>
      <w:r>
        <w:rPr>
          <w:rFonts w:ascii="Times New Roman" w:eastAsia="標楷體" w:hAnsi="Times New Roman" w:cs="Times New Roman"/>
          <w:color w:val="000000"/>
          <w:kern w:val="0"/>
          <w:sz w:val="36"/>
          <w:szCs w:val="36"/>
        </w:rPr>
        <w:t>機器學習</w:t>
      </w:r>
      <w:r>
        <w:rPr>
          <w:rFonts w:ascii="Times New Roman" w:eastAsia="標楷體" w:hAnsi="Times New Roman" w:cs="Times New Roman"/>
          <w:color w:val="000000"/>
          <w:kern w:val="0"/>
          <w:sz w:val="36"/>
          <w:szCs w:val="36"/>
        </w:rPr>
        <w:t>-</w:t>
      </w:r>
      <w:r>
        <w:rPr>
          <w:rFonts w:ascii="Times New Roman" w:eastAsia="標楷體" w:hAnsi="Times New Roman" w:cs="Times New Roman"/>
          <w:color w:val="000000"/>
          <w:kern w:val="0"/>
          <w:sz w:val="36"/>
          <w:szCs w:val="36"/>
        </w:rPr>
        <w:t>作業</w:t>
      </w:r>
      <w:r w:rsidR="0031269C">
        <w:rPr>
          <w:rFonts w:ascii="Times New Roman" w:eastAsia="標楷體" w:hAnsi="Times New Roman" w:cs="Times New Roman" w:hint="eastAsia"/>
          <w:color w:val="000000"/>
          <w:kern w:val="0"/>
          <w:sz w:val="36"/>
          <w:szCs w:val="36"/>
        </w:rPr>
        <w:t>四</w:t>
      </w:r>
    </w:p>
    <w:p w14:paraId="1B34B575" w14:textId="77777777" w:rsidR="004F1C6A" w:rsidRDefault="00BF7796">
      <w:pPr>
        <w:widowControl/>
        <w:spacing w:before="240" w:after="240"/>
        <w:jc w:val="center"/>
      </w:pPr>
      <w:r>
        <w:rPr>
          <w:rFonts w:ascii="Times New Roman" w:eastAsia="標楷體" w:hAnsi="Times New Roman" w:cs="Times New Roman"/>
          <w:color w:val="000000"/>
          <w:kern w:val="0"/>
          <w:sz w:val="36"/>
          <w:szCs w:val="36"/>
        </w:rPr>
        <w:t>Department of Information Management</w:t>
      </w:r>
    </w:p>
    <w:p w14:paraId="1B34B576" w14:textId="77777777" w:rsidR="004F1C6A" w:rsidRDefault="00BF7796">
      <w:pPr>
        <w:widowControl/>
        <w:spacing w:before="240" w:after="240"/>
        <w:jc w:val="center"/>
      </w:pPr>
      <w:r>
        <w:rPr>
          <w:rFonts w:ascii="Times New Roman" w:eastAsia="標楷體" w:hAnsi="Times New Roman" w:cs="Times New Roman"/>
          <w:color w:val="000000"/>
          <w:kern w:val="0"/>
          <w:sz w:val="36"/>
          <w:szCs w:val="36"/>
        </w:rPr>
        <w:t>National Yunlin University of Science &amp; Technology Assignment</w:t>
      </w:r>
    </w:p>
    <w:p w14:paraId="1B34B577" w14:textId="77777777" w:rsidR="004F1C6A" w:rsidRDefault="004F1C6A">
      <w:pPr>
        <w:widowControl/>
        <w:rPr>
          <w:rFonts w:ascii="Times New Roman" w:hAnsi="Times New Roman" w:cs="Times New Roman"/>
          <w:kern w:val="0"/>
          <w:szCs w:val="24"/>
        </w:rPr>
      </w:pPr>
    </w:p>
    <w:p w14:paraId="1B34B578" w14:textId="3B636F2A" w:rsidR="004F1C6A" w:rsidRDefault="0031269C">
      <w:pPr>
        <w:widowControl/>
        <w:spacing w:before="240" w:after="240"/>
        <w:jc w:val="center"/>
      </w:pPr>
      <w:r>
        <w:rPr>
          <w:rFonts w:ascii="Times New Roman" w:eastAsia="標楷體" w:hAnsi="Times New Roman" w:cs="Times New Roman" w:hint="eastAsia"/>
          <w:color w:val="000000"/>
          <w:kern w:val="0"/>
          <w:sz w:val="36"/>
          <w:szCs w:val="36"/>
        </w:rPr>
        <w:t>交易資料集關聯分析</w:t>
      </w:r>
    </w:p>
    <w:p w14:paraId="235F490D" w14:textId="48C3E890" w:rsidR="007C4124" w:rsidRPr="007C4124" w:rsidRDefault="0031269C" w:rsidP="0031269C">
      <w:pPr>
        <w:widowControl/>
        <w:spacing w:before="240" w:after="240"/>
        <w:jc w:val="center"/>
        <w:rPr>
          <w:rFonts w:ascii="Times New Roman" w:hAnsi="Times New Roman" w:cs="Times New Roman"/>
          <w:color w:val="000000"/>
          <w:kern w:val="0"/>
          <w:sz w:val="36"/>
          <w:szCs w:val="36"/>
        </w:rPr>
      </w:pPr>
      <w:r>
        <w:rPr>
          <w:rFonts w:ascii="Times New Roman" w:hAnsi="Times New Roman" w:cs="Times New Roman" w:hint="eastAsia"/>
          <w:color w:val="000000"/>
          <w:kern w:val="0"/>
          <w:sz w:val="36"/>
          <w:szCs w:val="36"/>
        </w:rPr>
        <w:t>T</w:t>
      </w:r>
      <w:r w:rsidRPr="0031269C">
        <w:rPr>
          <w:rFonts w:ascii="Times New Roman" w:hAnsi="Times New Roman" w:cs="Times New Roman"/>
          <w:color w:val="000000"/>
          <w:kern w:val="0"/>
          <w:sz w:val="36"/>
          <w:szCs w:val="36"/>
        </w:rPr>
        <w:t>ransaction dataset</w:t>
      </w:r>
      <w:r>
        <w:rPr>
          <w:rFonts w:ascii="Times New Roman" w:hAnsi="Times New Roman" w:cs="Times New Roman" w:hint="eastAsia"/>
          <w:color w:val="000000"/>
          <w:kern w:val="0"/>
          <w:sz w:val="36"/>
          <w:szCs w:val="36"/>
        </w:rPr>
        <w:t xml:space="preserve"> </w:t>
      </w:r>
      <w:r w:rsidRPr="0031269C">
        <w:rPr>
          <w:rFonts w:ascii="Times New Roman" w:hAnsi="Times New Roman" w:cs="Times New Roman"/>
          <w:color w:val="000000"/>
          <w:kern w:val="0"/>
          <w:sz w:val="36"/>
          <w:szCs w:val="36"/>
        </w:rPr>
        <w:t>Association rule</w:t>
      </w:r>
      <w:r>
        <w:rPr>
          <w:rFonts w:ascii="Times New Roman" w:hAnsi="Times New Roman" w:cs="Times New Roman"/>
          <w:color w:val="000000"/>
          <w:kern w:val="0"/>
          <w:sz w:val="36"/>
          <w:szCs w:val="36"/>
        </w:rPr>
        <w:t xml:space="preserve"> a</w:t>
      </w:r>
      <w:r w:rsidR="007C4124" w:rsidRPr="007C4124">
        <w:rPr>
          <w:rFonts w:ascii="Times New Roman" w:hAnsi="Times New Roman" w:cs="Times New Roman"/>
          <w:color w:val="000000"/>
          <w:kern w:val="0"/>
          <w:sz w:val="36"/>
          <w:szCs w:val="36"/>
        </w:rPr>
        <w:t>nalysis</w:t>
      </w:r>
    </w:p>
    <w:p w14:paraId="1B34B579" w14:textId="19823B63" w:rsidR="004F1C6A" w:rsidRDefault="00BF7796">
      <w:pPr>
        <w:widowControl/>
        <w:spacing w:before="240" w:after="240"/>
        <w:jc w:val="center"/>
      </w:pPr>
      <w:r>
        <w:rPr>
          <w:rFonts w:ascii="Times New Roman" w:hAnsi="Times New Roman" w:cs="Times New Roman"/>
          <w:color w:val="000000"/>
          <w:kern w:val="0"/>
          <w:sz w:val="36"/>
          <w:szCs w:val="36"/>
        </w:rPr>
        <w:t xml:space="preserve"> </w:t>
      </w:r>
    </w:p>
    <w:p w14:paraId="1B34B57B" w14:textId="7889DB02" w:rsidR="004F1C6A" w:rsidRPr="007C4124" w:rsidRDefault="00BF7796" w:rsidP="007C4124">
      <w:pPr>
        <w:widowControl/>
        <w:spacing w:before="240" w:after="240"/>
        <w:jc w:val="center"/>
      </w:pPr>
      <w:r>
        <w:rPr>
          <w:rFonts w:ascii="Times New Roman" w:eastAsia="標楷體" w:hAnsi="Times New Roman" w:cs="Times New Roman"/>
          <w:color w:val="000000"/>
          <w:kern w:val="0"/>
          <w:sz w:val="36"/>
          <w:szCs w:val="36"/>
        </w:rPr>
        <w:t>楊欣蓓、陳怡君、鄭皓名</w:t>
      </w:r>
      <w:r w:rsidR="00F75F83">
        <w:rPr>
          <w:rFonts w:ascii="Times New Roman" w:eastAsia="標楷體" w:hAnsi="Times New Roman" w:cs="Times New Roman" w:hint="eastAsia"/>
          <w:color w:val="000000"/>
          <w:kern w:val="0"/>
          <w:sz w:val="36"/>
          <w:szCs w:val="36"/>
        </w:rPr>
        <w:t>、陳</w:t>
      </w:r>
      <w:proofErr w:type="gramStart"/>
      <w:r w:rsidR="00F75F83">
        <w:rPr>
          <w:rFonts w:ascii="Times New Roman" w:eastAsia="標楷體" w:hAnsi="Times New Roman" w:cs="Times New Roman" w:hint="eastAsia"/>
          <w:color w:val="000000"/>
          <w:kern w:val="0"/>
          <w:sz w:val="36"/>
          <w:szCs w:val="36"/>
        </w:rPr>
        <w:t>郁云</w:t>
      </w:r>
      <w:proofErr w:type="gramEnd"/>
    </w:p>
    <w:p w14:paraId="1B34B57C" w14:textId="77777777" w:rsidR="004F1C6A" w:rsidRDefault="00BF7796">
      <w:pPr>
        <w:widowControl/>
        <w:spacing w:before="240" w:after="240"/>
        <w:jc w:val="center"/>
      </w:pPr>
      <w:r>
        <w:rPr>
          <w:rFonts w:ascii="Times New Roman" w:eastAsia="標楷體" w:hAnsi="Times New Roman" w:cs="Times New Roman"/>
          <w:color w:val="000000"/>
          <w:kern w:val="0"/>
          <w:sz w:val="36"/>
          <w:szCs w:val="36"/>
        </w:rPr>
        <w:t>指導老師：許中川</w:t>
      </w:r>
      <w:r>
        <w:rPr>
          <w:rFonts w:ascii="Times New Roman" w:eastAsia="標楷體" w:hAnsi="Times New Roman" w:cs="Times New Roman"/>
          <w:color w:val="000000"/>
          <w:kern w:val="0"/>
          <w:sz w:val="36"/>
          <w:szCs w:val="36"/>
        </w:rPr>
        <w:t xml:space="preserve"> </w:t>
      </w:r>
      <w:r>
        <w:rPr>
          <w:rFonts w:ascii="Times New Roman" w:eastAsia="標楷體" w:hAnsi="Times New Roman" w:cs="Times New Roman"/>
          <w:color w:val="000000"/>
          <w:kern w:val="0"/>
          <w:sz w:val="36"/>
          <w:szCs w:val="36"/>
        </w:rPr>
        <w:t>博士</w:t>
      </w:r>
    </w:p>
    <w:p w14:paraId="1B34B57D" w14:textId="77777777" w:rsidR="004F1C6A" w:rsidRDefault="00BF7796">
      <w:pPr>
        <w:widowControl/>
        <w:spacing w:before="240" w:after="240"/>
        <w:jc w:val="center"/>
      </w:pPr>
      <w:r>
        <w:rPr>
          <w:rFonts w:ascii="Times New Roman" w:eastAsia="標楷體" w:hAnsi="Times New Roman" w:cs="Times New Roman"/>
          <w:color w:val="000000"/>
          <w:kern w:val="0"/>
          <w:sz w:val="36"/>
          <w:szCs w:val="36"/>
        </w:rPr>
        <w:t>Advisor: Chung-</w:t>
      </w:r>
      <w:proofErr w:type="spellStart"/>
      <w:r>
        <w:rPr>
          <w:rFonts w:ascii="Times New Roman" w:eastAsia="標楷體" w:hAnsi="Times New Roman" w:cs="Times New Roman"/>
          <w:color w:val="000000"/>
          <w:kern w:val="0"/>
          <w:sz w:val="36"/>
          <w:szCs w:val="36"/>
        </w:rPr>
        <w:t>Chian</w:t>
      </w:r>
      <w:proofErr w:type="spellEnd"/>
      <w:r>
        <w:rPr>
          <w:rFonts w:ascii="Times New Roman" w:eastAsia="標楷體" w:hAnsi="Times New Roman" w:cs="Times New Roman"/>
          <w:color w:val="000000"/>
          <w:kern w:val="0"/>
          <w:sz w:val="36"/>
          <w:szCs w:val="36"/>
        </w:rPr>
        <w:t xml:space="preserve"> Hsu, Ph.D.</w:t>
      </w:r>
      <w:r>
        <w:rPr>
          <w:rFonts w:ascii="Times New Roman" w:eastAsia="標楷體" w:hAnsi="Times New Roman" w:cs="Times New Roman"/>
          <w:color w:val="000000"/>
          <w:kern w:val="0"/>
          <w:sz w:val="28"/>
          <w:szCs w:val="28"/>
        </w:rPr>
        <w:t> </w:t>
      </w:r>
    </w:p>
    <w:p w14:paraId="1B34B57F" w14:textId="709AD013" w:rsidR="004F1C6A" w:rsidRDefault="00BF7796">
      <w:pPr>
        <w:widowControl/>
        <w:spacing w:before="240" w:after="240"/>
        <w:jc w:val="center"/>
        <w:rPr>
          <w:rFonts w:ascii="Times New Roman" w:eastAsia="標楷體" w:hAnsi="Times New Roman" w:cs="Times New Roman"/>
          <w:color w:val="000000"/>
          <w:kern w:val="0"/>
          <w:sz w:val="36"/>
          <w:szCs w:val="36"/>
        </w:rPr>
      </w:pPr>
      <w:r>
        <w:rPr>
          <w:rFonts w:ascii="Times New Roman" w:eastAsia="標楷體" w:hAnsi="Times New Roman" w:cs="Times New Roman"/>
          <w:color w:val="000000"/>
          <w:kern w:val="0"/>
          <w:sz w:val="28"/>
          <w:szCs w:val="28"/>
        </w:rPr>
        <w:t> </w:t>
      </w:r>
      <w:r>
        <w:rPr>
          <w:rFonts w:ascii="Times New Roman" w:eastAsia="標楷體" w:hAnsi="Times New Roman" w:cs="Times New Roman"/>
          <w:color w:val="000000"/>
          <w:kern w:val="0"/>
          <w:sz w:val="36"/>
          <w:szCs w:val="36"/>
        </w:rPr>
        <w:t>中華民國</w:t>
      </w:r>
      <w:r>
        <w:rPr>
          <w:rFonts w:ascii="Times New Roman" w:eastAsia="標楷體" w:hAnsi="Times New Roman" w:cs="Times New Roman"/>
          <w:color w:val="000000"/>
          <w:kern w:val="0"/>
          <w:sz w:val="36"/>
          <w:szCs w:val="36"/>
        </w:rPr>
        <w:t>11</w:t>
      </w:r>
      <w:r w:rsidR="00BB596A">
        <w:rPr>
          <w:rFonts w:ascii="Times New Roman" w:eastAsia="標楷體" w:hAnsi="Times New Roman" w:cs="Times New Roman" w:hint="eastAsia"/>
          <w:color w:val="000000"/>
          <w:kern w:val="0"/>
          <w:sz w:val="36"/>
          <w:szCs w:val="36"/>
        </w:rPr>
        <w:t>3</w:t>
      </w:r>
      <w:r>
        <w:rPr>
          <w:rFonts w:ascii="Times New Roman" w:eastAsia="標楷體" w:hAnsi="Times New Roman" w:cs="Times New Roman"/>
          <w:color w:val="000000"/>
          <w:kern w:val="0"/>
          <w:sz w:val="36"/>
          <w:szCs w:val="36"/>
        </w:rPr>
        <w:t>年</w:t>
      </w:r>
      <w:r>
        <w:rPr>
          <w:rFonts w:ascii="Times New Roman" w:eastAsia="標楷體" w:hAnsi="Times New Roman" w:cs="Times New Roman"/>
          <w:color w:val="000000"/>
          <w:kern w:val="0"/>
          <w:sz w:val="36"/>
          <w:szCs w:val="36"/>
        </w:rPr>
        <w:t>1</w:t>
      </w:r>
      <w:r>
        <w:rPr>
          <w:rFonts w:ascii="Times New Roman" w:eastAsia="標楷體" w:hAnsi="Times New Roman" w:cs="Times New Roman"/>
          <w:color w:val="000000"/>
          <w:kern w:val="0"/>
          <w:sz w:val="36"/>
          <w:szCs w:val="36"/>
        </w:rPr>
        <w:t>月</w:t>
      </w:r>
    </w:p>
    <w:p w14:paraId="1B34B580" w14:textId="5228C66D" w:rsidR="004F1C6A" w:rsidRDefault="00BB596A">
      <w:pPr>
        <w:widowControl/>
        <w:spacing w:before="240" w:after="240"/>
        <w:jc w:val="center"/>
      </w:pPr>
      <w:r w:rsidRPr="00BB596A">
        <w:rPr>
          <w:rFonts w:ascii="Times New Roman" w:eastAsia="標楷體" w:hAnsi="Times New Roman" w:cs="Times New Roman"/>
          <w:color w:val="000000"/>
          <w:kern w:val="0"/>
          <w:sz w:val="36"/>
          <w:szCs w:val="36"/>
        </w:rPr>
        <w:t>January</w:t>
      </w:r>
      <w:r w:rsidR="00BF7796">
        <w:rPr>
          <w:rFonts w:ascii="Times New Roman" w:eastAsia="標楷體" w:hAnsi="Times New Roman" w:cs="Times New Roman"/>
          <w:color w:val="000000"/>
          <w:kern w:val="0"/>
          <w:sz w:val="36"/>
          <w:szCs w:val="36"/>
        </w:rPr>
        <w:t xml:space="preserve"> 202</w:t>
      </w:r>
      <w:r>
        <w:rPr>
          <w:rFonts w:ascii="Times New Roman" w:eastAsia="標楷體" w:hAnsi="Times New Roman" w:cs="Times New Roman" w:hint="eastAsia"/>
          <w:color w:val="000000"/>
          <w:kern w:val="0"/>
          <w:sz w:val="36"/>
          <w:szCs w:val="36"/>
        </w:rPr>
        <w:t>4</w:t>
      </w:r>
    </w:p>
    <w:p w14:paraId="1B34B582" w14:textId="77777777" w:rsidR="004F1C6A" w:rsidRDefault="00BF7796">
      <w:pPr>
        <w:jc w:val="center"/>
        <w:rPr>
          <w:rFonts w:ascii="Times New Roman" w:eastAsia="標楷體" w:hAnsi="Times New Roman" w:cs="Times New Roman"/>
          <w:b/>
          <w:bCs/>
          <w:sz w:val="36"/>
          <w:szCs w:val="32"/>
        </w:rPr>
      </w:pPr>
      <w:r>
        <w:rPr>
          <w:rFonts w:ascii="Times New Roman" w:eastAsia="標楷體" w:hAnsi="Times New Roman" w:cs="Times New Roman"/>
          <w:b/>
          <w:bCs/>
          <w:sz w:val="36"/>
          <w:szCs w:val="32"/>
        </w:rPr>
        <w:lastRenderedPageBreak/>
        <w:t>摘要</w:t>
      </w:r>
    </w:p>
    <w:p w14:paraId="2C260979" w14:textId="584CB6E5" w:rsidR="009F60FE" w:rsidRPr="00CF638B" w:rsidRDefault="009B796E" w:rsidP="00CF638B">
      <w:pPr>
        <w:widowControl/>
        <w:ind w:firstLine="480"/>
        <w:jc w:val="both"/>
        <w:rPr>
          <w:rFonts w:ascii="Times New Roman" w:eastAsia="標楷體" w:hAnsi="Times New Roman" w:cs="Times New Roman"/>
        </w:rPr>
      </w:pPr>
      <w:r>
        <w:rPr>
          <w:rFonts w:ascii="Times New Roman" w:eastAsia="標楷體" w:hAnsi="Times New Roman" w:cs="Times New Roman" w:hint="eastAsia"/>
        </w:rPr>
        <w:t>眾</w:t>
      </w:r>
      <w:r w:rsidR="00D15F19">
        <w:rPr>
          <w:rFonts w:ascii="Times New Roman" w:eastAsia="標楷體" w:hAnsi="Times New Roman" w:cs="Times New Roman" w:hint="eastAsia"/>
        </w:rPr>
        <w:t>多商家</w:t>
      </w:r>
      <w:r>
        <w:rPr>
          <w:rFonts w:ascii="Times New Roman" w:eastAsia="標楷體" w:hAnsi="Times New Roman" w:cs="Times New Roman" w:hint="eastAsia"/>
        </w:rPr>
        <w:t>欲提高商場</w:t>
      </w:r>
      <w:r w:rsidR="00D15F19">
        <w:rPr>
          <w:rFonts w:ascii="Times New Roman" w:eastAsia="標楷體" w:hAnsi="Times New Roman" w:cs="Times New Roman" w:hint="eastAsia"/>
        </w:rPr>
        <w:t>銷售業績</w:t>
      </w:r>
      <w:r w:rsidR="00F10694">
        <w:rPr>
          <w:rFonts w:ascii="Times New Roman" w:eastAsia="標楷體" w:hAnsi="Times New Roman" w:cs="Times New Roman" w:hint="eastAsia"/>
        </w:rPr>
        <w:t>，</w:t>
      </w:r>
      <w:r w:rsidR="00D15F19">
        <w:rPr>
          <w:rFonts w:ascii="Times New Roman" w:eastAsia="標楷體" w:hAnsi="Times New Roman" w:cs="Times New Roman" w:hint="eastAsia"/>
        </w:rPr>
        <w:t>需</w:t>
      </w:r>
      <w:r w:rsidR="00F10694" w:rsidRPr="00F10694">
        <w:rPr>
          <w:rFonts w:ascii="Times New Roman" w:eastAsia="標楷體" w:hAnsi="Times New Roman" w:cs="Times New Roman" w:hint="eastAsia"/>
        </w:rPr>
        <w:t>找出商品之間</w:t>
      </w:r>
      <w:r>
        <w:rPr>
          <w:rFonts w:ascii="Times New Roman" w:eastAsia="標楷體" w:hAnsi="Times New Roman" w:cs="Times New Roman" w:hint="eastAsia"/>
        </w:rPr>
        <w:t>的</w:t>
      </w:r>
      <w:r w:rsidR="00F10694">
        <w:rPr>
          <w:rFonts w:ascii="Times New Roman" w:eastAsia="標楷體" w:hAnsi="Times New Roman" w:cs="Times New Roman" w:hint="eastAsia"/>
        </w:rPr>
        <w:t>關聯規則，</w:t>
      </w:r>
      <w:r>
        <w:rPr>
          <w:rFonts w:ascii="Times New Roman" w:eastAsia="標楷體" w:hAnsi="Times New Roman" w:cs="Times New Roman" w:hint="eastAsia"/>
        </w:rPr>
        <w:t>並</w:t>
      </w:r>
      <w:r w:rsidR="00F10694">
        <w:rPr>
          <w:rFonts w:ascii="Times New Roman" w:eastAsia="標楷體" w:hAnsi="Times New Roman" w:cs="Times New Roman" w:hint="eastAsia"/>
        </w:rPr>
        <w:t>調整商家銷售商品方式</w:t>
      </w:r>
      <w:r w:rsidR="0001489B">
        <w:rPr>
          <w:rFonts w:ascii="Times New Roman" w:eastAsia="標楷體" w:hAnsi="Times New Roman" w:cs="Times New Roman" w:hint="eastAsia"/>
        </w:rPr>
        <w:t>。因此</w:t>
      </w:r>
      <w:r w:rsidR="00A7069E">
        <w:rPr>
          <w:rFonts w:ascii="Times New Roman" w:eastAsia="標楷體" w:hAnsi="Times New Roman" w:cs="Times New Roman" w:hint="eastAsia"/>
        </w:rPr>
        <w:t>本研究</w:t>
      </w:r>
      <w:r w:rsidR="003246D9">
        <w:rPr>
          <w:rFonts w:ascii="Times New Roman" w:eastAsia="標楷體" w:hAnsi="Times New Roman" w:cs="Times New Roman" w:hint="eastAsia"/>
        </w:rPr>
        <w:t>選擇</w:t>
      </w:r>
      <w:r w:rsidR="00A7069E">
        <w:rPr>
          <w:rFonts w:ascii="Times New Roman" w:eastAsia="標楷體" w:hAnsi="Times New Roman" w:cs="Times New Roman" w:hint="eastAsia"/>
        </w:rPr>
        <w:t>了</w:t>
      </w:r>
      <w:r w:rsidR="00995A0D">
        <w:rPr>
          <w:rFonts w:ascii="Times New Roman" w:eastAsia="標楷體" w:hAnsi="Times New Roman" w:cs="Times New Roman" w:hint="eastAsia"/>
        </w:rPr>
        <w:t>此</w:t>
      </w:r>
      <w:r w:rsidR="00A7069E">
        <w:rPr>
          <w:rFonts w:ascii="Times New Roman" w:eastAsia="標楷體" w:hAnsi="Times New Roman" w:cs="Times New Roman" w:hint="eastAsia"/>
        </w:rPr>
        <w:t>交易</w:t>
      </w:r>
      <w:r w:rsidR="003246D9">
        <w:rPr>
          <w:rFonts w:ascii="Times New Roman" w:eastAsia="標楷體" w:hAnsi="Times New Roman" w:cs="Times New Roman" w:hint="eastAsia"/>
        </w:rPr>
        <w:t>資料集</w:t>
      </w:r>
      <w:r w:rsidR="00A7069E">
        <w:rPr>
          <w:rFonts w:ascii="Times New Roman" w:eastAsia="標楷體" w:hAnsi="Times New Roman" w:cs="Times New Roman" w:hint="eastAsia"/>
        </w:rPr>
        <w:t>，</w:t>
      </w:r>
      <w:r w:rsidR="0001489B">
        <w:rPr>
          <w:rFonts w:ascii="Times New Roman" w:eastAsia="標楷體" w:hAnsi="Times New Roman" w:cs="Times New Roman" w:hint="eastAsia"/>
        </w:rPr>
        <w:t>欲從中發掘更多潛在</w:t>
      </w:r>
      <w:r w:rsidR="00CF638B">
        <w:rPr>
          <w:rFonts w:ascii="Times New Roman" w:eastAsia="標楷體" w:hAnsi="Times New Roman" w:cs="Times New Roman" w:hint="eastAsia"/>
        </w:rPr>
        <w:t>關聯</w:t>
      </w:r>
      <w:r w:rsidR="0001489B">
        <w:rPr>
          <w:rFonts w:ascii="Times New Roman" w:eastAsia="標楷體" w:hAnsi="Times New Roman" w:cs="Times New Roman" w:hint="eastAsia"/>
        </w:rPr>
        <w:t>規則。</w:t>
      </w:r>
      <w:r w:rsidR="00A9765C">
        <w:rPr>
          <w:rFonts w:ascii="Times New Roman" w:eastAsia="標楷體" w:hAnsi="Times New Roman" w:cs="Times New Roman" w:hint="eastAsia"/>
        </w:rPr>
        <w:t>此</w:t>
      </w:r>
      <w:r w:rsidR="003246D9">
        <w:rPr>
          <w:rFonts w:ascii="Times New Roman" w:eastAsia="標楷體" w:hAnsi="Times New Roman" w:cs="Times New Roman" w:hint="eastAsia"/>
        </w:rPr>
        <w:t>外</w:t>
      </w:r>
      <w:proofErr w:type="spellStart"/>
      <w:r w:rsidR="00A7069E" w:rsidRPr="001764E6">
        <w:rPr>
          <w:rStyle w:val="normaltextrun"/>
          <w:rFonts w:ascii="Times New Roman" w:eastAsia="標楷體" w:hAnsi="Times New Roman" w:cs="Segoe UI" w:hint="eastAsia"/>
          <w:color w:val="000000"/>
        </w:rPr>
        <w:t>Apriori</w:t>
      </w:r>
      <w:proofErr w:type="spellEnd"/>
      <w:r w:rsidR="00A7069E" w:rsidRPr="001764E6">
        <w:rPr>
          <w:rStyle w:val="normaltextrun"/>
          <w:rFonts w:ascii="Times New Roman" w:eastAsia="標楷體" w:hAnsi="Times New Roman" w:cs="Segoe UI" w:hint="eastAsia"/>
          <w:color w:val="000000"/>
        </w:rPr>
        <w:t>、</w:t>
      </w:r>
      <w:r w:rsidR="00A7069E" w:rsidRPr="001764E6">
        <w:rPr>
          <w:rStyle w:val="normaltextrun"/>
          <w:rFonts w:ascii="Times New Roman" w:eastAsia="標楷體" w:hAnsi="Times New Roman" w:cs="Segoe UI" w:hint="eastAsia"/>
          <w:color w:val="000000"/>
        </w:rPr>
        <w:t xml:space="preserve"> FP-Growth</w:t>
      </w:r>
      <w:r w:rsidR="00A7069E" w:rsidRPr="001764E6">
        <w:rPr>
          <w:rStyle w:val="normaltextrun"/>
          <w:rFonts w:ascii="Times New Roman" w:eastAsia="標楷體" w:hAnsi="Times New Roman" w:cs="Segoe UI" w:hint="eastAsia"/>
          <w:color w:val="000000"/>
        </w:rPr>
        <w:t>演算法</w:t>
      </w:r>
      <w:r w:rsidR="004A4F85">
        <w:rPr>
          <w:rFonts w:ascii="Times New Roman" w:eastAsia="標楷體" w:hAnsi="Times New Roman" w:cs="Times New Roman" w:hint="eastAsia"/>
        </w:rPr>
        <w:t>的關聯規則建立方式</w:t>
      </w:r>
      <w:r w:rsidR="00995A0D">
        <w:rPr>
          <w:rFonts w:ascii="Times New Roman" w:eastAsia="標楷體" w:hAnsi="Times New Roman" w:cs="Times New Roman" w:hint="eastAsia"/>
        </w:rPr>
        <w:t>都</w:t>
      </w:r>
      <w:r w:rsidR="004A4F85">
        <w:rPr>
          <w:rFonts w:ascii="Times New Roman" w:eastAsia="標楷體" w:hAnsi="Times New Roman" w:cs="Times New Roman" w:hint="eastAsia"/>
        </w:rPr>
        <w:t>不同，會因為輸入的</w:t>
      </w:r>
      <w:r w:rsidR="00A9765C">
        <w:rPr>
          <w:rFonts w:ascii="Times New Roman" w:eastAsia="標楷體" w:hAnsi="Times New Roman" w:cs="Times New Roman" w:hint="eastAsia"/>
        </w:rPr>
        <w:t>物品種類多寡，而影響</w:t>
      </w:r>
      <w:r w:rsidR="00B722DF">
        <w:rPr>
          <w:rFonts w:ascii="Times New Roman" w:eastAsia="標楷體" w:hAnsi="Times New Roman" w:cs="Times New Roman" w:hint="eastAsia"/>
        </w:rPr>
        <w:t>其</w:t>
      </w:r>
      <w:r w:rsidR="00A9765C">
        <w:rPr>
          <w:rFonts w:ascii="Times New Roman" w:eastAsia="標楷體" w:hAnsi="Times New Roman" w:cs="Times New Roman" w:hint="eastAsia"/>
        </w:rPr>
        <w:t>分析效率，</w:t>
      </w:r>
      <w:r w:rsidR="00A7069E">
        <w:rPr>
          <w:rFonts w:ascii="Times New Roman" w:eastAsia="標楷體" w:hAnsi="Times New Roman" w:cs="Times New Roman" w:hint="eastAsia"/>
        </w:rPr>
        <w:t>所以</w:t>
      </w:r>
      <w:r w:rsidR="00A9765C">
        <w:rPr>
          <w:rFonts w:ascii="Times New Roman" w:eastAsia="標楷體" w:hAnsi="Times New Roman" w:cs="Times New Roman" w:hint="eastAsia"/>
        </w:rPr>
        <w:t>本研究欲</w:t>
      </w:r>
      <w:r w:rsidR="00A7069E">
        <w:rPr>
          <w:rFonts w:ascii="Times New Roman" w:eastAsia="標楷體" w:hAnsi="Times New Roman" w:cs="Times New Roman" w:hint="eastAsia"/>
        </w:rPr>
        <w:t>分析此</w:t>
      </w:r>
      <w:r w:rsidR="00A9765C">
        <w:rPr>
          <w:rFonts w:ascii="Times New Roman" w:eastAsia="標楷體" w:hAnsi="Times New Roman" w:cs="Times New Roman" w:hint="eastAsia"/>
        </w:rPr>
        <w:t>交易資料集</w:t>
      </w:r>
      <w:r w:rsidR="003246D9">
        <w:rPr>
          <w:rFonts w:ascii="Times New Roman" w:eastAsia="標楷體" w:hAnsi="Times New Roman" w:cs="Times New Roman" w:hint="eastAsia"/>
        </w:rPr>
        <w:t>對</w:t>
      </w:r>
      <w:r w:rsidR="00A9765C">
        <w:rPr>
          <w:rFonts w:ascii="Times New Roman" w:eastAsia="標楷體" w:hAnsi="Times New Roman" w:cs="Times New Roman" w:hint="eastAsia"/>
        </w:rPr>
        <w:t>兩者</w:t>
      </w:r>
      <w:r w:rsidR="00A7069E">
        <w:rPr>
          <w:rFonts w:ascii="Times New Roman" w:eastAsia="標楷體" w:hAnsi="Times New Roman" w:cs="Times New Roman" w:hint="eastAsia"/>
        </w:rPr>
        <w:t>的</w:t>
      </w:r>
      <w:r w:rsidR="00A9765C">
        <w:rPr>
          <w:rFonts w:ascii="Times New Roman" w:eastAsia="標楷體" w:hAnsi="Times New Roman" w:cs="Times New Roman" w:hint="eastAsia"/>
        </w:rPr>
        <w:t>效率</w:t>
      </w:r>
      <w:r w:rsidR="00A7069E">
        <w:rPr>
          <w:rFonts w:ascii="Times New Roman" w:eastAsia="標楷體" w:hAnsi="Times New Roman" w:cs="Times New Roman" w:hint="eastAsia"/>
        </w:rPr>
        <w:t>為何</w:t>
      </w:r>
      <w:r w:rsidR="003246D9">
        <w:rPr>
          <w:rFonts w:ascii="Times New Roman" w:eastAsia="標楷體" w:hAnsi="Times New Roman" w:cs="Times New Roman" w:hint="eastAsia"/>
        </w:rPr>
        <w:t>。</w:t>
      </w:r>
      <w:r w:rsidR="00A7069E">
        <w:rPr>
          <w:rFonts w:ascii="Times New Roman" w:eastAsia="標楷體" w:hAnsi="Times New Roman" w:cs="Times New Roman" w:hint="eastAsia"/>
        </w:rPr>
        <w:t>本次</w:t>
      </w:r>
      <w:r w:rsidR="00AB1206">
        <w:rPr>
          <w:rFonts w:ascii="Times New Roman" w:eastAsia="標楷體" w:hAnsi="Times New Roman" w:cs="Times New Roman" w:hint="eastAsia"/>
        </w:rPr>
        <w:t>實驗目的</w:t>
      </w:r>
      <w:r w:rsidR="00972D15">
        <w:rPr>
          <w:rFonts w:ascii="Times New Roman" w:eastAsia="標楷體" w:hAnsi="Times New Roman" w:cs="Times New Roman" w:hint="eastAsia"/>
        </w:rPr>
        <w:t>為透過</w:t>
      </w:r>
      <w:r w:rsidR="00AB1206">
        <w:rPr>
          <w:rFonts w:ascii="Times New Roman" w:eastAsia="標楷體" w:hAnsi="Times New Roman" w:cs="Times New Roman" w:hint="eastAsia"/>
        </w:rPr>
        <w:t>交易資料集</w:t>
      </w:r>
      <w:r w:rsidR="00972D15">
        <w:rPr>
          <w:rFonts w:ascii="Times New Roman" w:eastAsia="標楷體" w:hAnsi="Times New Roman" w:cs="Times New Roman" w:hint="eastAsia"/>
        </w:rPr>
        <w:t>進行</w:t>
      </w:r>
      <w:proofErr w:type="spellStart"/>
      <w:r w:rsidR="00972D15" w:rsidRPr="001764E6">
        <w:rPr>
          <w:rStyle w:val="normaltextrun"/>
          <w:rFonts w:ascii="Times New Roman" w:eastAsia="標楷體" w:hAnsi="Times New Roman" w:cs="Segoe UI" w:hint="eastAsia"/>
          <w:color w:val="000000"/>
        </w:rPr>
        <w:t>Apriori</w:t>
      </w:r>
      <w:proofErr w:type="spellEnd"/>
      <w:r w:rsidR="00972D15" w:rsidRPr="001764E6">
        <w:rPr>
          <w:rStyle w:val="normaltextrun"/>
          <w:rFonts w:ascii="Times New Roman" w:eastAsia="標楷體" w:hAnsi="Times New Roman" w:cs="Segoe UI" w:hint="eastAsia"/>
          <w:color w:val="000000"/>
        </w:rPr>
        <w:t>、</w:t>
      </w:r>
      <w:r w:rsidR="00972D15" w:rsidRPr="001764E6">
        <w:rPr>
          <w:rStyle w:val="normaltextrun"/>
          <w:rFonts w:ascii="Times New Roman" w:eastAsia="標楷體" w:hAnsi="Times New Roman" w:cs="Segoe UI" w:hint="eastAsia"/>
          <w:color w:val="000000"/>
        </w:rPr>
        <w:t xml:space="preserve"> FP-Growth</w:t>
      </w:r>
      <w:r w:rsidR="00972D15" w:rsidRPr="001764E6">
        <w:rPr>
          <w:rStyle w:val="normaltextrun"/>
          <w:rFonts w:ascii="Times New Roman" w:eastAsia="標楷體" w:hAnsi="Times New Roman" w:cs="Segoe UI" w:hint="eastAsia"/>
          <w:color w:val="000000"/>
        </w:rPr>
        <w:t>演算法</w:t>
      </w:r>
      <w:r w:rsidR="00972D15">
        <w:rPr>
          <w:rFonts w:ascii="Times New Roman" w:eastAsia="標楷體" w:hAnsi="Times New Roman" w:cs="Times New Roman" w:hint="eastAsia"/>
        </w:rPr>
        <w:t>的關聯規則分析</w:t>
      </w:r>
      <w:r w:rsidR="00A7069E">
        <w:rPr>
          <w:rFonts w:ascii="Times New Roman" w:eastAsia="標楷體" w:hAnsi="Times New Roman" w:cs="Times New Roman" w:hint="eastAsia"/>
        </w:rPr>
        <w:t>，</w:t>
      </w:r>
      <w:r w:rsidR="00972D15">
        <w:rPr>
          <w:rFonts w:ascii="Times New Roman" w:eastAsia="標楷體" w:hAnsi="Times New Roman" w:cs="Times New Roman" w:hint="eastAsia"/>
        </w:rPr>
        <w:t>透過調整</w:t>
      </w:r>
      <w:r w:rsidR="00972D15" w:rsidRPr="00291910">
        <w:rPr>
          <w:rFonts w:ascii="Times New Roman" w:eastAsia="標楷體" w:hAnsi="Times New Roman" w:cs="Times New Roman" w:hint="eastAsia"/>
          <w:color w:val="000000"/>
        </w:rPr>
        <w:t>支持度</w:t>
      </w:r>
      <w:r w:rsidR="00EF5C36">
        <w:rPr>
          <w:rFonts w:ascii="Times New Roman" w:eastAsia="標楷體" w:hAnsi="Times New Roman" w:cs="Times New Roman" w:hint="eastAsia"/>
          <w:color w:val="000000"/>
        </w:rPr>
        <w:t xml:space="preserve"> </w:t>
      </w:r>
      <w:r w:rsidR="00972D15">
        <w:rPr>
          <w:rFonts w:ascii="Times New Roman" w:eastAsia="標楷體" w:hAnsi="Times New Roman" w:cs="Times New Roman" w:hint="eastAsia"/>
          <w:color w:val="000000"/>
        </w:rPr>
        <w:t>(</w:t>
      </w:r>
      <w:r w:rsidR="00972D15" w:rsidRPr="00291910">
        <w:rPr>
          <w:rFonts w:ascii="Times New Roman" w:eastAsia="標楷體" w:hAnsi="Times New Roman" w:cs="Times New Roman"/>
          <w:color w:val="000000"/>
        </w:rPr>
        <w:t>support</w:t>
      </w:r>
      <w:r w:rsidR="00972D15">
        <w:rPr>
          <w:rFonts w:ascii="Times New Roman" w:eastAsia="標楷體" w:hAnsi="Times New Roman" w:cs="Times New Roman" w:hint="eastAsia"/>
          <w:color w:val="000000"/>
        </w:rPr>
        <w:t>)</w:t>
      </w:r>
      <w:r w:rsidR="00EF5C36">
        <w:rPr>
          <w:rFonts w:ascii="Times New Roman" w:eastAsia="標楷體" w:hAnsi="Times New Roman" w:cs="Times New Roman" w:hint="eastAsia"/>
          <w:color w:val="000000"/>
        </w:rPr>
        <w:t xml:space="preserve"> </w:t>
      </w:r>
      <w:r w:rsidR="005F111B">
        <w:rPr>
          <w:rFonts w:ascii="Times New Roman" w:eastAsia="標楷體" w:hAnsi="Times New Roman" w:cs="Times New Roman" w:hint="eastAsia"/>
          <w:color w:val="000000"/>
        </w:rPr>
        <w:t>和</w:t>
      </w:r>
      <w:r w:rsidR="005F111B" w:rsidRPr="00291910">
        <w:rPr>
          <w:rFonts w:ascii="Times New Roman" w:eastAsia="標楷體" w:hAnsi="Times New Roman" w:cs="Times New Roman" w:hint="eastAsia"/>
          <w:color w:val="000000"/>
        </w:rPr>
        <w:t>信心度</w:t>
      </w:r>
      <w:r w:rsidR="005F111B">
        <w:rPr>
          <w:rFonts w:ascii="Times New Roman" w:eastAsia="標楷體" w:hAnsi="Times New Roman" w:cs="Times New Roman" w:hint="eastAsia"/>
          <w:color w:val="000000"/>
        </w:rPr>
        <w:t xml:space="preserve"> (</w:t>
      </w:r>
      <w:r w:rsidR="005F111B" w:rsidRPr="00291910">
        <w:rPr>
          <w:rFonts w:ascii="Times New Roman" w:eastAsia="標楷體" w:hAnsi="Times New Roman" w:cs="Times New Roman"/>
          <w:color w:val="000000"/>
        </w:rPr>
        <w:t>confidence</w:t>
      </w:r>
      <w:r w:rsidR="005F111B">
        <w:rPr>
          <w:rFonts w:ascii="Times New Roman" w:eastAsia="標楷體" w:hAnsi="Times New Roman" w:cs="Times New Roman" w:hint="eastAsia"/>
          <w:color w:val="000000"/>
        </w:rPr>
        <w:t>)</w:t>
      </w:r>
      <w:r w:rsidR="004523BE">
        <w:rPr>
          <w:rFonts w:ascii="Times New Roman" w:eastAsia="標楷體" w:hAnsi="Times New Roman" w:cs="Times New Roman" w:hint="eastAsia"/>
          <w:color w:val="000000"/>
        </w:rPr>
        <w:t xml:space="preserve"> </w:t>
      </w:r>
      <w:r w:rsidR="005F111B">
        <w:rPr>
          <w:rFonts w:ascii="Times New Roman" w:eastAsia="標楷體" w:hAnsi="Times New Roman" w:cs="Times New Roman" w:hint="eastAsia"/>
          <w:color w:val="000000"/>
        </w:rPr>
        <w:t>可分別</w:t>
      </w:r>
      <w:r w:rsidR="00EF5C36">
        <w:rPr>
          <w:rFonts w:ascii="Times New Roman" w:eastAsia="標楷體" w:hAnsi="Times New Roman" w:cs="Times New Roman" w:hint="eastAsia"/>
          <w:color w:val="000000"/>
        </w:rPr>
        <w:t>過濾掉非高頻</w:t>
      </w:r>
      <w:r w:rsidR="00972D15">
        <w:rPr>
          <w:rFonts w:ascii="Times New Roman" w:eastAsia="標楷體" w:hAnsi="Times New Roman" w:cs="Times New Roman" w:hint="eastAsia"/>
          <w:color w:val="000000"/>
        </w:rPr>
        <w:t>和</w:t>
      </w:r>
      <w:r w:rsidR="00EF5C36">
        <w:rPr>
          <w:rFonts w:ascii="Times New Roman" w:eastAsia="標楷體" w:hAnsi="Times New Roman" w:cs="Times New Roman" w:hint="eastAsia"/>
          <w:color w:val="000000"/>
        </w:rPr>
        <w:t>關聯規則較弱的商品組合</w:t>
      </w:r>
      <w:r w:rsidR="00972D15">
        <w:rPr>
          <w:rFonts w:ascii="Times New Roman" w:eastAsia="標楷體" w:hAnsi="Times New Roman" w:cs="Times New Roman" w:hint="eastAsia"/>
          <w:color w:val="000000"/>
        </w:rPr>
        <w:t>，</w:t>
      </w:r>
      <w:r w:rsidR="00256CBC">
        <w:rPr>
          <w:rFonts w:ascii="Times New Roman" w:eastAsia="標楷體" w:hAnsi="Times New Roman" w:cs="Times New Roman" w:hint="eastAsia"/>
          <w:color w:val="000000"/>
        </w:rPr>
        <w:t>藉此來比較參數影響關聯規則的</w:t>
      </w:r>
      <w:r w:rsidR="005F111B">
        <w:rPr>
          <w:rFonts w:ascii="Times New Roman" w:eastAsia="標楷體" w:hAnsi="Times New Roman" w:cs="Times New Roman" w:hint="eastAsia"/>
          <w:color w:val="000000"/>
        </w:rPr>
        <w:t>效率</w:t>
      </w:r>
      <w:r w:rsidR="00256CBC">
        <w:rPr>
          <w:rFonts w:ascii="Times New Roman" w:eastAsia="標楷體" w:hAnsi="Times New Roman" w:cs="Times New Roman" w:hint="eastAsia"/>
          <w:color w:val="000000"/>
        </w:rPr>
        <w:t>高低</w:t>
      </w:r>
      <w:r w:rsidR="004523BE">
        <w:rPr>
          <w:rFonts w:ascii="Times New Roman" w:eastAsia="標楷體" w:hAnsi="Times New Roman" w:cs="Times New Roman" w:hint="eastAsia"/>
          <w:color w:val="000000"/>
        </w:rPr>
        <w:t>、關聯規則的數量變化</w:t>
      </w:r>
      <w:r w:rsidR="009F60FE">
        <w:rPr>
          <w:rFonts w:ascii="Times New Roman" w:eastAsia="標楷體" w:hAnsi="Times New Roman" w:cs="Times New Roman" w:hint="eastAsia"/>
          <w:color w:val="000000"/>
        </w:rPr>
        <w:t>。</w:t>
      </w:r>
      <w:r w:rsidR="00C93FDF">
        <w:rPr>
          <w:rFonts w:ascii="Times New Roman" w:eastAsia="標楷體" w:hAnsi="Times New Roman" w:cs="Times New Roman" w:hint="eastAsia"/>
          <w:color w:val="000000"/>
        </w:rPr>
        <w:t>在</w:t>
      </w:r>
      <w:r w:rsidR="00727DDE">
        <w:rPr>
          <w:rFonts w:ascii="Times New Roman" w:eastAsia="標楷體" w:hAnsi="Times New Roman" w:cs="Times New Roman" w:hint="eastAsia"/>
          <w:color w:val="000000"/>
        </w:rPr>
        <w:t>實作分析</w:t>
      </w:r>
      <w:r w:rsidR="00C93FDF">
        <w:rPr>
          <w:rFonts w:ascii="Times New Roman" w:eastAsia="標楷體" w:hAnsi="Times New Roman" w:cs="Times New Roman" w:hint="eastAsia"/>
          <w:color w:val="000000"/>
        </w:rPr>
        <w:t>環節</w:t>
      </w:r>
      <w:r w:rsidR="003A7030">
        <w:rPr>
          <w:rFonts w:ascii="Times New Roman" w:eastAsia="標楷體" w:hAnsi="Times New Roman" w:cs="Times New Roman" w:hint="eastAsia"/>
          <w:color w:val="000000"/>
        </w:rPr>
        <w:t>，</w:t>
      </w:r>
      <w:r w:rsidR="00C93FDF">
        <w:rPr>
          <w:rFonts w:ascii="Times New Roman" w:eastAsia="標楷體" w:hAnsi="Times New Roman" w:cs="Times New Roman" w:hint="eastAsia"/>
          <w:color w:val="000000"/>
        </w:rPr>
        <w:t>需</w:t>
      </w:r>
      <w:r w:rsidR="003A7030">
        <w:rPr>
          <w:rFonts w:ascii="Times New Roman" w:eastAsia="標楷體" w:hAnsi="Times New Roman" w:cs="Times New Roman" w:hint="eastAsia"/>
          <w:color w:val="000000"/>
        </w:rPr>
        <w:t>先</w:t>
      </w:r>
      <w:r w:rsidR="00C93FDF">
        <w:rPr>
          <w:rFonts w:ascii="Times New Roman" w:eastAsia="標楷體" w:hAnsi="Times New Roman" w:cs="Times New Roman" w:hint="eastAsia"/>
          <w:color w:val="000000"/>
        </w:rPr>
        <w:t>進行</w:t>
      </w:r>
      <w:r w:rsidR="009F60FE">
        <w:rPr>
          <w:rFonts w:ascii="Times New Roman" w:eastAsia="標楷體" w:hAnsi="Times New Roman" w:cs="Times New Roman" w:hint="eastAsia"/>
          <w:color w:val="000000"/>
        </w:rPr>
        <w:t>資料前處理，</w:t>
      </w:r>
      <w:r w:rsidR="00727DDE">
        <w:rPr>
          <w:rFonts w:ascii="Times New Roman" w:eastAsia="標楷體" w:hAnsi="Times New Roman" w:cs="Times New Roman" w:hint="eastAsia"/>
          <w:color w:val="000000"/>
        </w:rPr>
        <w:t>再將資料型態轉換成模型所需，輸入至</w:t>
      </w:r>
      <w:proofErr w:type="spellStart"/>
      <w:r w:rsidR="00727DDE" w:rsidRPr="001764E6">
        <w:rPr>
          <w:rStyle w:val="normaltextrun"/>
          <w:rFonts w:ascii="Times New Roman" w:eastAsia="標楷體" w:hAnsi="Times New Roman" w:cs="Segoe UI" w:hint="eastAsia"/>
          <w:color w:val="000000"/>
        </w:rPr>
        <w:t>Apriori</w:t>
      </w:r>
      <w:proofErr w:type="spellEnd"/>
      <w:r w:rsidR="00727DDE" w:rsidRPr="001764E6">
        <w:rPr>
          <w:rStyle w:val="normaltextrun"/>
          <w:rFonts w:ascii="Times New Roman" w:eastAsia="標楷體" w:hAnsi="Times New Roman" w:cs="Segoe UI" w:hint="eastAsia"/>
          <w:color w:val="000000"/>
        </w:rPr>
        <w:t>、</w:t>
      </w:r>
      <w:r w:rsidR="00727DDE" w:rsidRPr="001764E6">
        <w:rPr>
          <w:rStyle w:val="normaltextrun"/>
          <w:rFonts w:ascii="Times New Roman" w:eastAsia="標楷體" w:hAnsi="Times New Roman" w:cs="Segoe UI" w:hint="eastAsia"/>
          <w:color w:val="000000"/>
        </w:rPr>
        <w:t xml:space="preserve"> FP-Growth</w:t>
      </w:r>
      <w:r w:rsidR="00727DDE" w:rsidRPr="001764E6">
        <w:rPr>
          <w:rStyle w:val="normaltextrun"/>
          <w:rFonts w:ascii="Times New Roman" w:eastAsia="標楷體" w:hAnsi="Times New Roman" w:cs="Segoe UI" w:hint="eastAsia"/>
          <w:color w:val="000000"/>
        </w:rPr>
        <w:t>演算法</w:t>
      </w:r>
      <w:r w:rsidR="00727DDE">
        <w:rPr>
          <w:rStyle w:val="normaltextrun"/>
          <w:rFonts w:ascii="Times New Roman" w:eastAsia="標楷體" w:hAnsi="Times New Roman" w:cs="Segoe UI" w:hint="eastAsia"/>
          <w:color w:val="000000"/>
        </w:rPr>
        <w:t>觀察關聯規則變化和效率結果，本研究從</w:t>
      </w:r>
      <w:r w:rsidR="00727DDE" w:rsidRPr="000D7981">
        <w:rPr>
          <w:rFonts w:ascii="Times New Roman" w:eastAsia="標楷體" w:hAnsi="Times New Roman" w:cs="Times New Roman"/>
        </w:rPr>
        <w:t>實驗過程發現</w:t>
      </w:r>
      <w:r w:rsidR="00727DDE">
        <w:rPr>
          <w:rFonts w:ascii="Times New Roman" w:eastAsia="標楷體" w:hAnsi="Times New Roman" w:cs="Times New Roman" w:hint="eastAsia"/>
        </w:rPr>
        <w:t>當</w:t>
      </w:r>
      <w:r w:rsidR="00727DDE">
        <w:rPr>
          <w:rFonts w:ascii="Times New Roman" w:eastAsia="標楷體" w:hAnsi="Times New Roman" w:cs="Times New Roman" w:hint="eastAsia"/>
          <w:kern w:val="0"/>
          <w:szCs w:val="24"/>
        </w:rPr>
        <w:t>support=0.004</w:t>
      </w:r>
      <w:r w:rsidR="00727DDE">
        <w:rPr>
          <w:rFonts w:ascii="Times New Roman" w:eastAsia="標楷體" w:hAnsi="Times New Roman" w:cs="Times New Roman" w:hint="eastAsia"/>
          <w:kern w:val="0"/>
          <w:szCs w:val="24"/>
        </w:rPr>
        <w:t>時，</w:t>
      </w:r>
      <w:r w:rsidR="00727DDE">
        <w:rPr>
          <w:rFonts w:ascii="Times New Roman" w:eastAsia="標楷體" w:hAnsi="Times New Roman" w:cs="Times New Roman" w:hint="eastAsia"/>
          <w:kern w:val="0"/>
          <w:szCs w:val="24"/>
        </w:rPr>
        <w:t>confident</w:t>
      </w:r>
      <w:r w:rsidR="007228BF">
        <w:rPr>
          <w:rFonts w:ascii="Times New Roman" w:eastAsia="標楷體" w:hAnsi="Times New Roman" w:cs="Times New Roman" w:hint="eastAsia"/>
          <w:kern w:val="0"/>
          <w:szCs w:val="24"/>
        </w:rPr>
        <w:t>的變化</w:t>
      </w:r>
      <w:r w:rsidR="00727DDE">
        <w:rPr>
          <w:rFonts w:ascii="Times New Roman" w:eastAsia="標楷體" w:hAnsi="Times New Roman" w:cs="Times New Roman" w:hint="eastAsia"/>
          <w:kern w:val="0"/>
          <w:szCs w:val="24"/>
        </w:rPr>
        <w:t>也不再影響關聯規則數量</w:t>
      </w:r>
      <w:r w:rsidR="00727DDE">
        <w:rPr>
          <w:rStyle w:val="normaltextrun"/>
          <w:rFonts w:ascii="Times New Roman" w:eastAsia="標楷體" w:hAnsi="Times New Roman" w:cs="Segoe UI" w:hint="eastAsia"/>
          <w:color w:val="000000"/>
        </w:rPr>
        <w:t>，表</w:t>
      </w:r>
      <w:r w:rsidR="00BE4484">
        <w:rPr>
          <w:rStyle w:val="normaltextrun"/>
          <w:rFonts w:ascii="Times New Roman" w:eastAsia="標楷體" w:hAnsi="Times New Roman" w:cs="Segoe UI" w:hint="eastAsia"/>
          <w:color w:val="000000"/>
        </w:rPr>
        <w:t>示關</w:t>
      </w:r>
      <w:r w:rsidR="00727DDE">
        <w:rPr>
          <w:rStyle w:val="normaltextrun"/>
          <w:rFonts w:ascii="Times New Roman" w:eastAsia="標楷體" w:hAnsi="Times New Roman" w:cs="Segoe UI" w:hint="eastAsia"/>
          <w:color w:val="000000"/>
        </w:rPr>
        <w:t>聯規則</w:t>
      </w:r>
      <w:r w:rsidR="00727DDE">
        <w:rPr>
          <w:rFonts w:ascii="Times New Roman" w:eastAsia="標楷體" w:hAnsi="Times New Roman" w:cs="Times New Roman" w:hint="eastAsia"/>
          <w:kern w:val="0"/>
          <w:szCs w:val="24"/>
        </w:rPr>
        <w:t>已收斂</w:t>
      </w:r>
      <w:r w:rsidR="007228BF">
        <w:rPr>
          <w:rFonts w:ascii="Times New Roman" w:eastAsia="標楷體" w:hAnsi="Times New Roman" w:cs="Times New Roman" w:hint="eastAsia"/>
          <w:kern w:val="0"/>
          <w:szCs w:val="24"/>
        </w:rPr>
        <w:t>、</w:t>
      </w:r>
      <w:r w:rsidR="007228BF" w:rsidRPr="00525476">
        <w:rPr>
          <w:rFonts w:eastAsia="標楷體"/>
        </w:rPr>
        <w:t>冗餘</w:t>
      </w:r>
      <w:r w:rsidR="007228BF">
        <w:rPr>
          <w:rFonts w:ascii="Times New Roman" w:eastAsia="標楷體" w:hAnsi="Times New Roman" w:cs="Times New Roman" w:hint="eastAsia"/>
          <w:kern w:val="0"/>
          <w:szCs w:val="24"/>
        </w:rPr>
        <w:t>規則皆已剔除</w:t>
      </w:r>
      <w:r w:rsidR="00727DDE">
        <w:rPr>
          <w:rFonts w:ascii="Times New Roman" w:eastAsia="標楷體" w:hAnsi="Times New Roman" w:cs="Times New Roman" w:hint="eastAsia"/>
          <w:kern w:val="0"/>
          <w:szCs w:val="24"/>
        </w:rPr>
        <w:t>。</w:t>
      </w:r>
      <w:proofErr w:type="gramStart"/>
      <w:r w:rsidR="007228BF">
        <w:rPr>
          <w:rFonts w:ascii="Times New Roman" w:eastAsia="標楷體" w:hAnsi="Times New Roman" w:cs="Times New Roman" w:hint="eastAsia"/>
          <w:kern w:val="0"/>
          <w:szCs w:val="24"/>
        </w:rPr>
        <w:t>此外，</w:t>
      </w:r>
      <w:proofErr w:type="gramEnd"/>
      <w:r w:rsidR="007228BF">
        <w:rPr>
          <w:rFonts w:ascii="Times New Roman" w:eastAsia="標楷體" w:hAnsi="Times New Roman" w:cs="Times New Roman" w:hint="eastAsia"/>
          <w:kern w:val="0"/>
          <w:szCs w:val="24"/>
        </w:rPr>
        <w:t>此交易資料</w:t>
      </w:r>
      <w:proofErr w:type="gramStart"/>
      <w:r w:rsidR="007228BF">
        <w:rPr>
          <w:rFonts w:ascii="Times New Roman" w:eastAsia="標楷體" w:hAnsi="Times New Roman" w:cs="Times New Roman" w:hint="eastAsia"/>
          <w:kern w:val="0"/>
          <w:szCs w:val="24"/>
        </w:rPr>
        <w:t>集筆數非</w:t>
      </w:r>
      <w:proofErr w:type="gramEnd"/>
      <w:r w:rsidR="007228BF">
        <w:rPr>
          <w:rFonts w:ascii="Times New Roman" w:eastAsia="標楷體" w:hAnsi="Times New Roman" w:cs="Times New Roman" w:hint="eastAsia"/>
          <w:kern w:val="0"/>
          <w:szCs w:val="24"/>
        </w:rPr>
        <w:t>龐大，</w:t>
      </w:r>
      <w:r w:rsidR="007228BF" w:rsidRPr="000D7981">
        <w:rPr>
          <w:rFonts w:ascii="Times New Roman" w:eastAsia="標楷體" w:hAnsi="Times New Roman" w:cs="Times New Roman"/>
          <w:kern w:val="0"/>
          <w:szCs w:val="24"/>
        </w:rPr>
        <w:t>FP-Growth</w:t>
      </w:r>
      <w:r w:rsidR="007228BF" w:rsidRPr="000D7981">
        <w:rPr>
          <w:rFonts w:ascii="Times New Roman" w:eastAsia="標楷體" w:hAnsi="Times New Roman" w:cs="Times New Roman" w:hint="eastAsia"/>
          <w:kern w:val="0"/>
          <w:szCs w:val="24"/>
        </w:rPr>
        <w:t>演算法</w:t>
      </w:r>
      <w:r w:rsidR="007228BF">
        <w:rPr>
          <w:rFonts w:ascii="Times New Roman" w:eastAsia="標楷體" w:hAnsi="Times New Roman" w:cs="Times New Roman" w:hint="eastAsia"/>
          <w:kern w:val="0"/>
          <w:szCs w:val="24"/>
        </w:rPr>
        <w:t>比</w:t>
      </w:r>
      <w:proofErr w:type="spellStart"/>
      <w:r w:rsidR="007228BF" w:rsidRPr="000D7981">
        <w:rPr>
          <w:rFonts w:ascii="Times New Roman" w:eastAsia="標楷體" w:hAnsi="Times New Roman" w:cs="Times New Roman" w:hint="eastAsia"/>
          <w:kern w:val="0"/>
          <w:szCs w:val="24"/>
        </w:rPr>
        <w:t>Ap</w:t>
      </w:r>
      <w:r w:rsidR="007228BF" w:rsidRPr="000D7981">
        <w:rPr>
          <w:rFonts w:ascii="Times New Roman" w:eastAsia="標楷體" w:hAnsi="Times New Roman" w:cs="Times New Roman"/>
          <w:kern w:val="0"/>
          <w:szCs w:val="24"/>
        </w:rPr>
        <w:t>riori</w:t>
      </w:r>
      <w:proofErr w:type="spellEnd"/>
      <w:r w:rsidR="007228BF" w:rsidRPr="000D7981">
        <w:rPr>
          <w:rFonts w:ascii="Times New Roman" w:eastAsia="標楷體" w:hAnsi="Times New Roman" w:cs="Times New Roman" w:hint="eastAsia"/>
          <w:kern w:val="0"/>
          <w:szCs w:val="24"/>
        </w:rPr>
        <w:t>演算法</w:t>
      </w:r>
      <w:r w:rsidR="007228BF">
        <w:rPr>
          <w:rFonts w:ascii="Times New Roman" w:eastAsia="標楷體" w:hAnsi="Times New Roman" w:cs="Times New Roman" w:hint="eastAsia"/>
          <w:kern w:val="0"/>
          <w:szCs w:val="24"/>
        </w:rPr>
        <w:t>效率高的特性並未展現出來。</w:t>
      </w:r>
      <w:r w:rsidR="00CF638B">
        <w:rPr>
          <w:rFonts w:ascii="Times New Roman" w:eastAsia="標楷體" w:hAnsi="Times New Roman" w:cs="Times New Roman" w:hint="eastAsia"/>
          <w:kern w:val="0"/>
          <w:szCs w:val="24"/>
        </w:rPr>
        <w:t>最後</w:t>
      </w:r>
      <w:r w:rsidR="004523BE">
        <w:rPr>
          <w:rFonts w:ascii="Times New Roman" w:eastAsia="標楷體" w:hAnsi="Times New Roman" w:cs="Times New Roman" w:hint="eastAsia"/>
          <w:color w:val="000000"/>
        </w:rPr>
        <w:t>將上述</w:t>
      </w:r>
      <w:r w:rsidR="00CF638B">
        <w:rPr>
          <w:rFonts w:ascii="Times New Roman" w:eastAsia="標楷體" w:hAnsi="Times New Roman" w:cs="Times New Roman" w:hint="eastAsia"/>
          <w:color w:val="000000"/>
        </w:rPr>
        <w:t>商品</w:t>
      </w:r>
      <w:r w:rsidR="004523BE">
        <w:rPr>
          <w:rFonts w:ascii="Times New Roman" w:eastAsia="標楷體" w:hAnsi="Times New Roman" w:cs="Times New Roman" w:hint="eastAsia"/>
          <w:color w:val="000000"/>
        </w:rPr>
        <w:t>推薦結果輸出成</w:t>
      </w:r>
      <w:r w:rsidR="004523BE">
        <w:rPr>
          <w:rFonts w:ascii="Times New Roman" w:eastAsia="標楷體" w:hAnsi="Times New Roman" w:cs="Times New Roman" w:hint="eastAsia"/>
          <w:color w:val="000000"/>
        </w:rPr>
        <w:t>c</w:t>
      </w:r>
      <w:r w:rsidR="004523BE">
        <w:rPr>
          <w:rFonts w:ascii="Times New Roman" w:eastAsia="標楷體" w:hAnsi="Times New Roman" w:cs="Times New Roman"/>
          <w:color w:val="000000"/>
        </w:rPr>
        <w:t>sv</w:t>
      </w:r>
      <w:r w:rsidR="004523BE">
        <w:rPr>
          <w:rFonts w:ascii="Times New Roman" w:eastAsia="標楷體" w:hAnsi="Times New Roman" w:cs="Times New Roman" w:hint="eastAsia"/>
          <w:color w:val="000000"/>
        </w:rPr>
        <w:t>檔，設計出</w:t>
      </w:r>
      <w:r w:rsidR="00CF638B">
        <w:rPr>
          <w:rFonts w:ascii="Times New Roman" w:eastAsia="標楷體" w:hAnsi="Times New Roman" w:cs="Times New Roman" w:hint="eastAsia"/>
          <w:color w:val="000000"/>
        </w:rPr>
        <w:t>一套</w:t>
      </w:r>
      <w:r w:rsidR="004523BE">
        <w:rPr>
          <w:rFonts w:ascii="Times New Roman" w:eastAsia="標楷體" w:hAnsi="Times New Roman" w:cs="Times New Roman" w:hint="eastAsia"/>
          <w:color w:val="000000"/>
        </w:rPr>
        <w:t>商品推薦功能。</w:t>
      </w:r>
    </w:p>
    <w:p w14:paraId="07ACC71C" w14:textId="77777777" w:rsidR="00A7069E" w:rsidRPr="009F60FE" w:rsidRDefault="00A7069E" w:rsidP="00386E2E">
      <w:pPr>
        <w:pStyle w:val="paragraph"/>
        <w:spacing w:before="0" w:beforeAutospacing="0" w:after="0" w:afterAutospacing="0"/>
        <w:ind w:firstLine="480"/>
        <w:jc w:val="both"/>
        <w:textAlignment w:val="baseline"/>
        <w:rPr>
          <w:rStyle w:val="normaltextrun"/>
          <w:rFonts w:ascii="Times New Roman" w:eastAsia="標楷體" w:hAnsi="Times New Roman" w:cs="Segoe UI"/>
          <w:color w:val="000000"/>
        </w:rPr>
      </w:pPr>
    </w:p>
    <w:p w14:paraId="1B34B585" w14:textId="77777777" w:rsidR="004F1C6A" w:rsidRPr="00C475AE" w:rsidRDefault="004F1C6A" w:rsidP="00CF638B">
      <w:pPr>
        <w:spacing w:beforeLines="1500" w:before="6075"/>
        <w:ind w:firstLine="482"/>
        <w:rPr>
          <w:rFonts w:ascii="Times New Roman" w:eastAsia="標楷體" w:hAnsi="Times New Roman"/>
          <w:color w:val="000000"/>
        </w:rPr>
      </w:pPr>
    </w:p>
    <w:p w14:paraId="1B34B587" w14:textId="2191C534" w:rsidR="004F1C6A" w:rsidRPr="00502996" w:rsidRDefault="00BF7796" w:rsidP="00502996">
      <w:pPr>
        <w:widowControl/>
      </w:pPr>
      <w:r>
        <w:rPr>
          <w:rFonts w:ascii="Times New Roman" w:eastAsia="標楷體" w:hAnsi="Times New Roman"/>
          <w:color w:val="000000"/>
        </w:rPr>
        <w:t>關鍵字：</w:t>
      </w:r>
      <w:r w:rsidR="00FB5BBC" w:rsidRPr="00291910">
        <w:rPr>
          <w:rFonts w:ascii="Times New Roman" w:eastAsia="標楷體" w:hAnsi="Times New Roman" w:cs="Times New Roman"/>
          <w:color w:val="000000"/>
        </w:rPr>
        <w:t>support</w:t>
      </w:r>
      <w:r>
        <w:rPr>
          <w:rFonts w:ascii="Times New Roman" w:eastAsia="標楷體" w:hAnsi="Times New Roman"/>
          <w:color w:val="000000"/>
        </w:rPr>
        <w:t>、</w:t>
      </w:r>
      <w:r w:rsidR="00FB5BBC" w:rsidRPr="00291910">
        <w:rPr>
          <w:rFonts w:ascii="Times New Roman" w:eastAsia="標楷體" w:hAnsi="Times New Roman" w:cs="Times New Roman"/>
          <w:color w:val="000000"/>
        </w:rPr>
        <w:t>confidence</w:t>
      </w:r>
      <w:r>
        <w:rPr>
          <w:rFonts w:ascii="Times New Roman" w:eastAsia="標楷體" w:hAnsi="Times New Roman"/>
          <w:color w:val="000000"/>
        </w:rPr>
        <w:t>、</w:t>
      </w:r>
      <w:proofErr w:type="spellStart"/>
      <w:r w:rsidR="00FB5BBC" w:rsidRPr="001764E6">
        <w:rPr>
          <w:rStyle w:val="normaltextrun"/>
          <w:rFonts w:ascii="Times New Roman" w:eastAsia="標楷體" w:hAnsi="Times New Roman" w:cs="Segoe UI" w:hint="eastAsia"/>
          <w:color w:val="000000"/>
        </w:rPr>
        <w:t>Apriori</w:t>
      </w:r>
      <w:proofErr w:type="spellEnd"/>
      <w:r>
        <w:rPr>
          <w:rFonts w:ascii="Times New Roman" w:eastAsia="標楷體" w:hAnsi="Times New Roman"/>
          <w:color w:val="000000"/>
        </w:rPr>
        <w:t>、</w:t>
      </w:r>
      <w:r w:rsidR="00FB5BBC" w:rsidRPr="001764E6">
        <w:rPr>
          <w:rStyle w:val="normaltextrun"/>
          <w:rFonts w:ascii="Times New Roman" w:eastAsia="標楷體" w:hAnsi="Times New Roman" w:cs="Segoe UI" w:hint="eastAsia"/>
          <w:color w:val="000000"/>
        </w:rPr>
        <w:t>FP-Growth</w:t>
      </w:r>
      <w:r>
        <w:rPr>
          <w:rFonts w:ascii="Times New Roman" w:eastAsia="標楷體" w:hAnsi="Times New Roman" w:cs="Times New Roman"/>
        </w:rPr>
        <w:t>、</w:t>
      </w:r>
      <w:r w:rsidR="00FB5BBC">
        <w:rPr>
          <w:rFonts w:ascii="Times New Roman" w:eastAsia="標楷體" w:hAnsi="Times New Roman" w:cs="Times New Roman" w:hint="eastAsia"/>
        </w:rPr>
        <w:t>關聯分析</w:t>
      </w:r>
    </w:p>
    <w:p w14:paraId="1B34B588" w14:textId="77777777" w:rsidR="004F1C6A" w:rsidRDefault="00BF7796">
      <w:pPr>
        <w:pageBreakBefore/>
        <w:widowControl/>
        <w:jc w:val="center"/>
        <w:rPr>
          <w:rFonts w:ascii="Times New Roman" w:eastAsia="標楷體" w:hAnsi="Times New Roman" w:cs="Times New Roman"/>
          <w:b/>
          <w:bCs/>
          <w:sz w:val="36"/>
          <w:szCs w:val="36"/>
        </w:rPr>
      </w:pPr>
      <w:r>
        <w:rPr>
          <w:rFonts w:ascii="Times New Roman" w:eastAsia="標楷體" w:hAnsi="Times New Roman" w:cs="Times New Roman"/>
          <w:b/>
          <w:bCs/>
          <w:sz w:val="36"/>
          <w:szCs w:val="36"/>
        </w:rPr>
        <w:lastRenderedPageBreak/>
        <w:t>一、緒論</w:t>
      </w:r>
    </w:p>
    <w:p w14:paraId="1B34B589" w14:textId="77777777" w:rsidR="004F1C6A" w:rsidRDefault="00BF7796">
      <w:pPr>
        <w:pStyle w:val="a3"/>
        <w:widowControl/>
        <w:numPr>
          <w:ilvl w:val="0"/>
          <w:numId w:val="1"/>
        </w:numPr>
        <w:rPr>
          <w:rFonts w:ascii="Times New Roman" w:eastAsia="標楷體" w:hAnsi="Times New Roman" w:cs="Times New Roman"/>
          <w:b/>
          <w:bCs/>
          <w:sz w:val="32"/>
          <w:szCs w:val="32"/>
        </w:rPr>
      </w:pPr>
      <w:r>
        <w:rPr>
          <w:rFonts w:ascii="Times New Roman" w:eastAsia="標楷體" w:hAnsi="Times New Roman" w:cs="Times New Roman"/>
          <w:b/>
          <w:bCs/>
          <w:sz w:val="32"/>
          <w:szCs w:val="32"/>
        </w:rPr>
        <w:t>研究動機</w:t>
      </w:r>
    </w:p>
    <w:p w14:paraId="47AB2EF7" w14:textId="5279795B" w:rsidR="00A07641" w:rsidRPr="00A07641" w:rsidRDefault="0001489B" w:rsidP="00FB5BBC">
      <w:pPr>
        <w:widowControl/>
        <w:ind w:firstLine="480"/>
        <w:jc w:val="both"/>
        <w:rPr>
          <w:rFonts w:ascii="Times New Roman" w:eastAsia="標楷體" w:hAnsi="Times New Roman" w:cs="Times New Roman"/>
          <w:color w:val="000000"/>
        </w:rPr>
      </w:pPr>
      <w:r>
        <w:rPr>
          <w:rFonts w:ascii="Times New Roman" w:eastAsia="標楷體" w:hAnsi="Times New Roman" w:cs="Times New Roman" w:hint="eastAsia"/>
        </w:rPr>
        <w:t>於現今世代，大多商家希望透過給予顧客更好的購物體驗，獲得更多的銷售業績，為此需去了解顧客消費習慣，從</w:t>
      </w:r>
      <w:r w:rsidRPr="00F10694">
        <w:rPr>
          <w:rFonts w:ascii="Times New Roman" w:eastAsia="標楷體" w:hAnsi="Times New Roman" w:cs="Times New Roman" w:hint="eastAsia"/>
        </w:rPr>
        <w:t>大量</w:t>
      </w:r>
      <w:r>
        <w:rPr>
          <w:rFonts w:ascii="Times New Roman" w:eastAsia="標楷體" w:hAnsi="Times New Roman" w:cs="Times New Roman" w:hint="eastAsia"/>
        </w:rPr>
        <w:t>歷史消費紀錄</w:t>
      </w:r>
      <w:r w:rsidRPr="00F10694">
        <w:rPr>
          <w:rFonts w:ascii="Times New Roman" w:eastAsia="標楷體" w:hAnsi="Times New Roman" w:cs="Times New Roman" w:hint="eastAsia"/>
        </w:rPr>
        <w:t>中，找出不同商品之間可能存在的關係</w:t>
      </w:r>
      <w:r>
        <w:rPr>
          <w:rFonts w:ascii="Times New Roman" w:eastAsia="標楷體" w:hAnsi="Times New Roman" w:cs="Times New Roman" w:hint="eastAsia"/>
        </w:rPr>
        <w:t>，此稱為關聯規則，再調整商家銷售商品方式。</w:t>
      </w:r>
      <w:r w:rsidR="00F75C5B">
        <w:rPr>
          <w:rFonts w:ascii="Times New Roman" w:eastAsia="標楷體" w:hAnsi="Times New Roman" w:cs="Times New Roman" w:hint="eastAsia"/>
        </w:rPr>
        <w:t>因此本研究為探討關聯規則，選擇了此交易資料集，此外從資料內容可猜測</w:t>
      </w:r>
      <w:r w:rsidR="00F75C5B" w:rsidRPr="00F75C5B">
        <w:rPr>
          <w:rFonts w:ascii="Times New Roman" w:eastAsia="標楷體" w:hAnsi="Times New Roman" w:cs="Times New Roman" w:hint="eastAsia"/>
        </w:rPr>
        <w:t>其來自特定產業領域</w:t>
      </w:r>
      <w:r w:rsidR="00F75C5B">
        <w:rPr>
          <w:rFonts w:ascii="Times New Roman" w:eastAsia="標楷體" w:hAnsi="Times New Roman" w:cs="Times New Roman" w:hint="eastAsia"/>
        </w:rPr>
        <w:t>，</w:t>
      </w:r>
      <w:r w:rsidR="00F75C5B" w:rsidRPr="00F75C5B">
        <w:rPr>
          <w:rFonts w:ascii="Times New Roman" w:eastAsia="標楷體" w:hAnsi="Times New Roman" w:cs="Times New Roman" w:hint="eastAsia"/>
          <w:color w:val="000000"/>
        </w:rPr>
        <w:t>對於分析目標具有實際意義的價值，例如：在電子元件等領域，進行關聯規則分析，可以了解元件之間的購買模式或相互關係。</w:t>
      </w:r>
      <w:r w:rsidR="00A35567">
        <w:rPr>
          <w:rFonts w:ascii="Times New Roman" w:eastAsia="標楷體" w:hAnsi="Times New Roman" w:cs="Times New Roman" w:hint="eastAsia"/>
          <w:color w:val="000000"/>
        </w:rPr>
        <w:t>上述可</w:t>
      </w:r>
      <w:r w:rsidR="00A07641" w:rsidRPr="00A07641">
        <w:rPr>
          <w:rFonts w:ascii="Times New Roman" w:eastAsia="標楷體" w:hAnsi="Times New Roman" w:cs="Times New Roman" w:hint="eastAsia"/>
          <w:color w:val="000000"/>
        </w:rPr>
        <w:t>助於</w:t>
      </w:r>
      <w:r w:rsidR="00A35567">
        <w:rPr>
          <w:rFonts w:ascii="Times New Roman" w:eastAsia="標楷體" w:hAnsi="Times New Roman" w:cs="Times New Roman" w:hint="eastAsia"/>
          <w:color w:val="000000"/>
        </w:rPr>
        <w:t>該領域商場</w:t>
      </w:r>
      <w:r w:rsidR="00A07641" w:rsidRPr="00A07641">
        <w:rPr>
          <w:rFonts w:ascii="Times New Roman" w:eastAsia="標楷體" w:hAnsi="Times New Roman" w:cs="Times New Roman" w:hint="eastAsia"/>
          <w:color w:val="000000"/>
        </w:rPr>
        <w:t>制定</w:t>
      </w:r>
      <w:r w:rsidR="00A35567">
        <w:rPr>
          <w:rFonts w:ascii="Times New Roman" w:eastAsia="標楷體" w:hAnsi="Times New Roman" w:cs="Times New Roman" w:hint="eastAsia"/>
          <w:color w:val="000000"/>
        </w:rPr>
        <w:t>出</w:t>
      </w:r>
      <w:r w:rsidR="00A07641" w:rsidRPr="00A07641">
        <w:rPr>
          <w:rFonts w:ascii="Times New Roman" w:eastAsia="標楷體" w:hAnsi="Times New Roman" w:cs="Times New Roman" w:hint="eastAsia"/>
          <w:color w:val="000000"/>
        </w:rPr>
        <w:t>更有效的營銷策略、庫存管理或供應鏈優化。</w:t>
      </w:r>
    </w:p>
    <w:p w14:paraId="384D07DF" w14:textId="682C9600" w:rsidR="00A9765C" w:rsidRPr="00A9765C" w:rsidRDefault="008D5083" w:rsidP="00FB5BBC">
      <w:pPr>
        <w:widowControl/>
        <w:ind w:firstLine="480"/>
        <w:jc w:val="both"/>
        <w:rPr>
          <w:rFonts w:ascii="Times New Roman" w:eastAsia="標楷體" w:hAnsi="Times New Roman" w:cs="Times New Roman"/>
          <w:color w:val="000000"/>
        </w:rPr>
      </w:pPr>
      <w:r>
        <w:rPr>
          <w:rFonts w:ascii="Times New Roman" w:eastAsia="標楷體" w:hAnsi="Times New Roman" w:cs="Times New Roman" w:hint="eastAsia"/>
          <w:color w:val="000000"/>
        </w:rPr>
        <w:t>此次實驗</w:t>
      </w:r>
      <w:r w:rsidR="00A9765C" w:rsidRPr="00A9765C">
        <w:rPr>
          <w:rFonts w:ascii="Times New Roman" w:eastAsia="標楷體" w:hAnsi="Times New Roman" w:cs="Times New Roman" w:hint="eastAsia"/>
          <w:color w:val="000000"/>
        </w:rPr>
        <w:t>主要是用</w:t>
      </w:r>
      <w:proofErr w:type="spellStart"/>
      <w:r w:rsidR="00A9765C" w:rsidRPr="00A9765C">
        <w:rPr>
          <w:rFonts w:ascii="Times New Roman" w:eastAsia="標楷體" w:hAnsi="Times New Roman" w:cs="Times New Roman" w:hint="eastAsia"/>
          <w:color w:val="000000"/>
        </w:rPr>
        <w:t>Apriori</w:t>
      </w:r>
      <w:proofErr w:type="spellEnd"/>
      <w:r w:rsidR="00A9765C" w:rsidRPr="00A9765C">
        <w:rPr>
          <w:rFonts w:ascii="Times New Roman" w:eastAsia="標楷體" w:hAnsi="Times New Roman" w:cs="Times New Roman" w:hint="eastAsia"/>
          <w:color w:val="000000"/>
        </w:rPr>
        <w:t>、</w:t>
      </w:r>
      <w:r w:rsidR="00A9765C" w:rsidRPr="00A9765C">
        <w:rPr>
          <w:rFonts w:ascii="Times New Roman" w:eastAsia="標楷體" w:hAnsi="Times New Roman" w:cs="Times New Roman" w:hint="eastAsia"/>
          <w:color w:val="000000"/>
        </w:rPr>
        <w:t xml:space="preserve"> FP-Growth</w:t>
      </w:r>
      <w:r w:rsidR="00A9765C" w:rsidRPr="00A9765C">
        <w:rPr>
          <w:rFonts w:ascii="Times New Roman" w:eastAsia="標楷體" w:hAnsi="Times New Roman" w:cs="Times New Roman" w:hint="eastAsia"/>
          <w:color w:val="000000"/>
        </w:rPr>
        <w:t>演算法進行交易資料關聯規則分析，其中</w:t>
      </w:r>
      <w:proofErr w:type="spellStart"/>
      <w:r w:rsidR="00A9765C" w:rsidRPr="00A9765C">
        <w:rPr>
          <w:rFonts w:ascii="Times New Roman" w:eastAsia="標楷體" w:hAnsi="Times New Roman" w:cs="Times New Roman" w:hint="eastAsia"/>
          <w:color w:val="000000"/>
        </w:rPr>
        <w:t>Apriori</w:t>
      </w:r>
      <w:proofErr w:type="spellEnd"/>
      <w:r w:rsidR="00A9765C" w:rsidRPr="00A9765C">
        <w:rPr>
          <w:rFonts w:ascii="Times New Roman" w:eastAsia="標楷體" w:hAnsi="Times New Roman" w:cs="Times New Roman" w:hint="eastAsia"/>
          <w:color w:val="000000"/>
        </w:rPr>
        <w:t xml:space="preserve"> </w:t>
      </w:r>
      <w:r w:rsidR="00A9765C" w:rsidRPr="00A9765C">
        <w:rPr>
          <w:rFonts w:ascii="Times New Roman" w:eastAsia="標楷體" w:hAnsi="Times New Roman" w:cs="Times New Roman" w:hint="eastAsia"/>
          <w:color w:val="000000"/>
        </w:rPr>
        <w:t>演算法在處理大型資料集時可能效率較低，而</w:t>
      </w:r>
      <w:r w:rsidR="00A9765C" w:rsidRPr="00A9765C">
        <w:rPr>
          <w:rFonts w:ascii="Times New Roman" w:eastAsia="標楷體" w:hAnsi="Times New Roman" w:cs="Times New Roman" w:hint="eastAsia"/>
          <w:color w:val="000000"/>
        </w:rPr>
        <w:t xml:space="preserve"> FP-Growth </w:t>
      </w:r>
      <w:r w:rsidR="00A9765C" w:rsidRPr="00A9765C">
        <w:rPr>
          <w:rFonts w:ascii="Times New Roman" w:eastAsia="標楷體" w:hAnsi="Times New Roman" w:cs="Times New Roman" w:hint="eastAsia"/>
          <w:color w:val="000000"/>
        </w:rPr>
        <w:t>演算法在這方面通常表現較佳，研究欲比較兩者之間所需花費的時間，來分析出哪種方法更為適用於分析目標，在進行演算法之前需要仔細評估這些因素，以確保分析的有效性和實用性。</w:t>
      </w:r>
    </w:p>
    <w:p w14:paraId="1B34B58B" w14:textId="7DA6B8C1" w:rsidR="004F1C6A" w:rsidRDefault="00BF7796" w:rsidP="00F75F83">
      <w:pPr>
        <w:pStyle w:val="a3"/>
        <w:widowControl/>
        <w:numPr>
          <w:ilvl w:val="0"/>
          <w:numId w:val="1"/>
        </w:numPr>
        <w:rPr>
          <w:rFonts w:ascii="Times New Roman" w:eastAsia="標楷體" w:hAnsi="Times New Roman" w:cs="Times New Roman"/>
          <w:b/>
          <w:bCs/>
          <w:sz w:val="32"/>
          <w:szCs w:val="32"/>
        </w:rPr>
      </w:pPr>
      <w:r>
        <w:rPr>
          <w:rFonts w:ascii="Times New Roman" w:eastAsia="標楷體" w:hAnsi="Times New Roman" w:cs="Times New Roman"/>
          <w:b/>
          <w:bCs/>
          <w:sz w:val="32"/>
          <w:szCs w:val="32"/>
        </w:rPr>
        <w:t>研究目的</w:t>
      </w:r>
    </w:p>
    <w:p w14:paraId="3EDC52D4" w14:textId="7BEEEC76" w:rsidR="00B722DF" w:rsidRPr="001764E6" w:rsidRDefault="00B722DF" w:rsidP="00FB5BBC">
      <w:pPr>
        <w:pStyle w:val="paragraph"/>
        <w:spacing w:before="0" w:beforeAutospacing="0" w:after="0" w:afterAutospacing="0"/>
        <w:ind w:firstLine="480"/>
        <w:jc w:val="both"/>
        <w:textAlignment w:val="baseline"/>
        <w:rPr>
          <w:rStyle w:val="normaltextrun"/>
          <w:rFonts w:ascii="Times New Roman" w:eastAsia="標楷體" w:hAnsi="Times New Roman"/>
          <w:color w:val="000000"/>
        </w:rPr>
      </w:pPr>
      <w:r w:rsidRPr="00B722DF">
        <w:rPr>
          <w:rStyle w:val="normaltextrun"/>
          <w:rFonts w:ascii="Times New Roman" w:eastAsia="標楷體" w:hAnsi="Times New Roman" w:hint="eastAsia"/>
          <w:color w:val="000000"/>
        </w:rPr>
        <w:t>本研究目的想以</w:t>
      </w:r>
      <w:proofErr w:type="spellStart"/>
      <w:r w:rsidR="00A35567" w:rsidRPr="00A9765C">
        <w:rPr>
          <w:rFonts w:ascii="Times New Roman" w:eastAsia="標楷體" w:hAnsi="Times New Roman" w:cs="Times New Roman" w:hint="eastAsia"/>
          <w:color w:val="000000"/>
        </w:rPr>
        <w:t>Apriori</w:t>
      </w:r>
      <w:proofErr w:type="spellEnd"/>
      <w:r w:rsidR="00A35567" w:rsidRPr="00A9765C">
        <w:rPr>
          <w:rFonts w:ascii="Times New Roman" w:eastAsia="標楷體" w:hAnsi="Times New Roman" w:cs="Times New Roman" w:hint="eastAsia"/>
          <w:color w:val="000000"/>
        </w:rPr>
        <w:t>、</w:t>
      </w:r>
      <w:r w:rsidR="00A35567" w:rsidRPr="00A9765C">
        <w:rPr>
          <w:rFonts w:ascii="Times New Roman" w:eastAsia="標楷體" w:hAnsi="Times New Roman" w:cs="Times New Roman" w:hint="eastAsia"/>
          <w:color w:val="000000"/>
        </w:rPr>
        <w:t xml:space="preserve"> FP-Growth</w:t>
      </w:r>
      <w:r w:rsidRPr="00B722DF">
        <w:rPr>
          <w:rStyle w:val="normaltextrun"/>
          <w:rFonts w:ascii="Times New Roman" w:eastAsia="標楷體" w:hAnsi="Times New Roman" w:hint="eastAsia"/>
          <w:color w:val="000000"/>
        </w:rPr>
        <w:t>演算法對交易資料做</w:t>
      </w:r>
      <w:r w:rsidR="00A35567">
        <w:rPr>
          <w:rStyle w:val="normaltextrun"/>
          <w:rFonts w:ascii="Times New Roman" w:eastAsia="標楷體" w:hAnsi="Times New Roman" w:hint="eastAsia"/>
          <w:color w:val="000000"/>
        </w:rPr>
        <w:t>關聯規則</w:t>
      </w:r>
      <w:r w:rsidRPr="00B722DF">
        <w:rPr>
          <w:rStyle w:val="normaltextrun"/>
          <w:rFonts w:ascii="Times New Roman" w:eastAsia="標楷體" w:hAnsi="Times New Roman" w:hint="eastAsia"/>
          <w:color w:val="000000"/>
        </w:rPr>
        <w:t>分析，以了解顧客消費習慣，進而</w:t>
      </w:r>
      <w:r w:rsidR="00C05BF4">
        <w:rPr>
          <w:rStyle w:val="normaltextrun"/>
          <w:rFonts w:ascii="Times New Roman" w:eastAsia="標楷體" w:hAnsi="Times New Roman" w:hint="eastAsia"/>
          <w:color w:val="000000"/>
        </w:rPr>
        <w:t>分析</w:t>
      </w:r>
      <w:r w:rsidRPr="00B722DF">
        <w:rPr>
          <w:rStyle w:val="normaltextrun"/>
          <w:rFonts w:ascii="Times New Roman" w:eastAsia="標楷體" w:hAnsi="Times New Roman" w:hint="eastAsia"/>
          <w:color w:val="000000"/>
        </w:rPr>
        <w:t>顧客消費行為，並透過關聯規則分析</w:t>
      </w:r>
      <w:r w:rsidR="00C05BF4">
        <w:rPr>
          <w:rStyle w:val="normaltextrun"/>
          <w:rFonts w:ascii="Times New Roman" w:eastAsia="標楷體" w:hAnsi="Times New Roman" w:hint="eastAsia"/>
          <w:color w:val="000000"/>
        </w:rPr>
        <w:t>推薦熱門</w:t>
      </w:r>
      <w:r w:rsidRPr="00B722DF">
        <w:rPr>
          <w:rStyle w:val="normaltextrun"/>
          <w:rFonts w:ascii="Times New Roman" w:eastAsia="標楷體" w:hAnsi="Times New Roman" w:hint="eastAsia"/>
          <w:color w:val="000000"/>
        </w:rPr>
        <w:t>商品</w:t>
      </w:r>
      <w:r w:rsidR="00C05BF4">
        <w:rPr>
          <w:rStyle w:val="normaltextrun"/>
          <w:rFonts w:ascii="Times New Roman" w:eastAsia="標楷體" w:hAnsi="Times New Roman" w:hint="eastAsia"/>
          <w:color w:val="000000"/>
        </w:rPr>
        <w:t>組合</w:t>
      </w:r>
      <w:r w:rsidRPr="00B722DF">
        <w:rPr>
          <w:rStyle w:val="normaltextrun"/>
          <w:rFonts w:ascii="Times New Roman" w:eastAsia="標楷體" w:hAnsi="Times New Roman" w:hint="eastAsia"/>
          <w:color w:val="000000"/>
        </w:rPr>
        <w:t>。</w:t>
      </w:r>
      <w:r w:rsidR="00A63754">
        <w:rPr>
          <w:rStyle w:val="normaltextrun"/>
          <w:rFonts w:ascii="Times New Roman" w:eastAsia="標楷體" w:hAnsi="Times New Roman" w:hint="eastAsia"/>
          <w:color w:val="000000"/>
        </w:rPr>
        <w:t>本次實驗</w:t>
      </w:r>
      <w:r w:rsidRPr="00B722DF">
        <w:rPr>
          <w:rStyle w:val="normaltextrun"/>
          <w:rFonts w:ascii="Times New Roman" w:eastAsia="標楷體" w:hAnsi="Times New Roman" w:hint="eastAsia"/>
          <w:color w:val="000000"/>
        </w:rPr>
        <w:t>使用</w:t>
      </w:r>
      <w:proofErr w:type="spellStart"/>
      <w:r w:rsidRPr="00B722DF">
        <w:rPr>
          <w:rStyle w:val="normaltextrun"/>
          <w:rFonts w:ascii="Times New Roman" w:eastAsia="標楷體" w:hAnsi="Times New Roman" w:hint="eastAsia"/>
          <w:color w:val="000000"/>
        </w:rPr>
        <w:t>Apriori</w:t>
      </w:r>
      <w:proofErr w:type="spellEnd"/>
      <w:r w:rsidRPr="00B722DF">
        <w:rPr>
          <w:rStyle w:val="normaltextrun"/>
          <w:rFonts w:ascii="Times New Roman" w:eastAsia="標楷體" w:hAnsi="Times New Roman" w:hint="eastAsia"/>
          <w:color w:val="000000"/>
        </w:rPr>
        <w:t>及</w:t>
      </w:r>
      <w:r w:rsidRPr="00B722DF">
        <w:rPr>
          <w:rStyle w:val="normaltextrun"/>
          <w:rFonts w:ascii="Times New Roman" w:eastAsia="標楷體" w:hAnsi="Times New Roman" w:hint="eastAsia"/>
          <w:color w:val="000000"/>
        </w:rPr>
        <w:t>FP-Growth</w:t>
      </w:r>
      <w:r w:rsidRPr="00B722DF">
        <w:rPr>
          <w:rStyle w:val="normaltextrun"/>
          <w:rFonts w:ascii="Times New Roman" w:eastAsia="標楷體" w:hAnsi="Times New Roman" w:hint="eastAsia"/>
          <w:color w:val="000000"/>
        </w:rPr>
        <w:t>演算法進行關聯分析，並比較兩種演算法所需花費時間。</w:t>
      </w:r>
      <w:r w:rsidR="00C05BF4">
        <w:rPr>
          <w:rStyle w:val="normaltextrun"/>
          <w:rFonts w:ascii="Times New Roman" w:eastAsia="標楷體" w:hAnsi="Times New Roman" w:hint="eastAsia"/>
          <w:color w:val="000000"/>
        </w:rPr>
        <w:t>在</w:t>
      </w:r>
      <w:r w:rsidRPr="00B722DF">
        <w:rPr>
          <w:rStyle w:val="normaltextrun"/>
          <w:rFonts w:ascii="Times New Roman" w:eastAsia="標楷體" w:hAnsi="Times New Roman" w:hint="eastAsia"/>
          <w:color w:val="000000"/>
        </w:rPr>
        <w:t>執行</w:t>
      </w:r>
      <w:r w:rsidR="00C05BF4">
        <w:rPr>
          <w:rStyle w:val="normaltextrun"/>
          <w:rFonts w:ascii="Times New Roman" w:eastAsia="標楷體" w:hAnsi="Times New Roman" w:hint="eastAsia"/>
          <w:color w:val="000000"/>
        </w:rPr>
        <w:t>實驗</w:t>
      </w:r>
      <w:r w:rsidRPr="00B722DF">
        <w:rPr>
          <w:rStyle w:val="normaltextrun"/>
          <w:rFonts w:ascii="Times New Roman" w:eastAsia="標楷體" w:hAnsi="Times New Roman" w:hint="eastAsia"/>
          <w:color w:val="000000"/>
        </w:rPr>
        <w:t>過程中，</w:t>
      </w:r>
      <w:r w:rsidR="00543F32">
        <w:rPr>
          <w:rStyle w:val="normaltextrun"/>
          <w:rFonts w:ascii="Times New Roman" w:eastAsia="標楷體" w:hAnsi="Times New Roman" w:hint="eastAsia"/>
          <w:color w:val="000000"/>
        </w:rPr>
        <w:t>進行了資料前處理</w:t>
      </w:r>
      <w:r w:rsidR="00C05BF4">
        <w:rPr>
          <w:rStyle w:val="normaltextrun"/>
          <w:rFonts w:ascii="Times New Roman" w:eastAsia="標楷體" w:hAnsi="Times New Roman" w:hint="eastAsia"/>
          <w:color w:val="000000"/>
        </w:rPr>
        <w:t>、對模型</w:t>
      </w:r>
      <w:r w:rsidR="00543F32">
        <w:rPr>
          <w:rStyle w:val="normaltextrun"/>
          <w:rFonts w:ascii="Times New Roman" w:eastAsia="標楷體" w:hAnsi="Times New Roman" w:hint="eastAsia"/>
          <w:color w:val="000000"/>
        </w:rPr>
        <w:t>設定</w:t>
      </w:r>
      <w:r w:rsidR="00C05BF4">
        <w:rPr>
          <w:rStyle w:val="normaltextrun"/>
          <w:rFonts w:ascii="Times New Roman" w:eastAsia="標楷體" w:hAnsi="Times New Roman" w:hint="eastAsia"/>
          <w:color w:val="000000"/>
        </w:rPr>
        <w:t>了</w:t>
      </w:r>
      <w:r w:rsidRPr="00B722DF">
        <w:rPr>
          <w:rStyle w:val="normaltextrun"/>
          <w:rFonts w:ascii="Times New Roman" w:eastAsia="標楷體" w:hAnsi="Times New Roman" w:hint="eastAsia"/>
          <w:color w:val="000000"/>
        </w:rPr>
        <w:t>不同</w:t>
      </w:r>
      <w:r w:rsidR="00543F32">
        <w:rPr>
          <w:rStyle w:val="normaltextrun"/>
          <w:rFonts w:ascii="Times New Roman" w:eastAsia="標楷體" w:hAnsi="Times New Roman" w:hint="eastAsia"/>
          <w:color w:val="000000"/>
        </w:rPr>
        <w:t>支持度和信心度</w:t>
      </w:r>
      <w:r w:rsidRPr="00B722DF">
        <w:rPr>
          <w:rStyle w:val="normaltextrun"/>
          <w:rFonts w:ascii="Times New Roman" w:eastAsia="標楷體" w:hAnsi="Times New Roman" w:hint="eastAsia"/>
          <w:color w:val="000000"/>
        </w:rPr>
        <w:t>，發現不易察覺的交易</w:t>
      </w:r>
      <w:r w:rsidR="00C4281F">
        <w:rPr>
          <w:rStyle w:val="normaltextrun"/>
          <w:rFonts w:ascii="Times New Roman" w:eastAsia="標楷體" w:hAnsi="Times New Roman" w:hint="eastAsia"/>
          <w:color w:val="000000"/>
        </w:rPr>
        <w:t>模式</w:t>
      </w:r>
      <w:r w:rsidRPr="00B722DF">
        <w:rPr>
          <w:rStyle w:val="normaltextrun"/>
          <w:rFonts w:ascii="Times New Roman" w:eastAsia="標楷體" w:hAnsi="Times New Roman" w:hint="eastAsia"/>
          <w:color w:val="000000"/>
        </w:rPr>
        <w:t>，此模式可能有助於了解顧客的購買行為及偏好，藉由關聯規則分析也能提高顧客的滿意程度並增加再次購買此商品的可能性，並間接了解商品之間的關聯性。</w:t>
      </w:r>
    </w:p>
    <w:p w14:paraId="2C5556C8" w14:textId="20DCACDE" w:rsidR="0000505C" w:rsidRPr="00F75F83" w:rsidRDefault="0000505C" w:rsidP="00F75F83">
      <w:pPr>
        <w:widowControl/>
        <w:ind w:firstLine="480"/>
        <w:rPr>
          <w:rFonts w:ascii="Times New Roman" w:eastAsia="標楷體" w:hAnsi="Times New Roman" w:cs="Times New Roman"/>
          <w:color w:val="000000"/>
        </w:rPr>
      </w:pPr>
      <w:r w:rsidRPr="00F75F83">
        <w:rPr>
          <w:rFonts w:ascii="Times New Roman" w:eastAsia="標楷體" w:hAnsi="Times New Roman" w:cs="Times New Roman"/>
          <w:color w:val="000000"/>
        </w:rPr>
        <w:br w:type="page"/>
      </w:r>
    </w:p>
    <w:p w14:paraId="1B34B58F" w14:textId="38764582" w:rsidR="004F1C6A" w:rsidRDefault="00BF7796">
      <w:pPr>
        <w:widowControl/>
        <w:jc w:val="center"/>
        <w:rPr>
          <w:rFonts w:ascii="Times New Roman" w:eastAsia="標楷體" w:hAnsi="Times New Roman" w:cs="Times New Roman"/>
          <w:b/>
          <w:bCs/>
          <w:sz w:val="36"/>
          <w:szCs w:val="36"/>
        </w:rPr>
      </w:pPr>
      <w:r>
        <w:rPr>
          <w:rFonts w:ascii="Times New Roman" w:eastAsia="標楷體" w:hAnsi="Times New Roman" w:cs="Times New Roman"/>
          <w:b/>
          <w:bCs/>
          <w:sz w:val="36"/>
          <w:szCs w:val="36"/>
        </w:rPr>
        <w:lastRenderedPageBreak/>
        <w:t>二、實驗方法</w:t>
      </w:r>
    </w:p>
    <w:p w14:paraId="1B34B590" w14:textId="77777777" w:rsidR="004F1C6A" w:rsidRDefault="00BF7796">
      <w:pPr>
        <w:pStyle w:val="a3"/>
        <w:widowControl/>
        <w:numPr>
          <w:ilvl w:val="0"/>
          <w:numId w:val="2"/>
        </w:numPr>
        <w:rPr>
          <w:rFonts w:ascii="Times New Roman" w:eastAsia="標楷體" w:hAnsi="Times New Roman" w:cs="Times New Roman"/>
          <w:b/>
          <w:bCs/>
          <w:sz w:val="32"/>
          <w:szCs w:val="28"/>
        </w:rPr>
      </w:pPr>
      <w:r>
        <w:rPr>
          <w:rFonts w:ascii="Times New Roman" w:eastAsia="標楷體" w:hAnsi="Times New Roman" w:cs="Times New Roman"/>
          <w:b/>
          <w:bCs/>
          <w:sz w:val="32"/>
          <w:szCs w:val="28"/>
        </w:rPr>
        <w:t>實作說明</w:t>
      </w:r>
    </w:p>
    <w:p w14:paraId="4F130491" w14:textId="64EBA1B4" w:rsidR="00F60DCD" w:rsidRPr="00F60DCD" w:rsidRDefault="00F60DCD" w:rsidP="00291910">
      <w:pPr>
        <w:widowControl/>
        <w:ind w:firstLine="480"/>
        <w:jc w:val="both"/>
        <w:rPr>
          <w:rFonts w:ascii="Times New Roman" w:eastAsia="標楷體" w:hAnsi="Times New Roman" w:cs="Times New Roman"/>
        </w:rPr>
      </w:pPr>
      <w:r w:rsidRPr="00F60DCD">
        <w:rPr>
          <w:rFonts w:ascii="Times New Roman" w:eastAsia="標楷體" w:hAnsi="Times New Roman" w:cs="Times New Roman" w:hint="eastAsia"/>
        </w:rPr>
        <w:t>本次實驗使用</w:t>
      </w:r>
      <w:proofErr w:type="spellStart"/>
      <w:r w:rsidRPr="00F60DCD">
        <w:rPr>
          <w:rFonts w:ascii="Times New Roman" w:eastAsia="標楷體" w:hAnsi="Times New Roman" w:cs="Times New Roman"/>
        </w:rPr>
        <w:t>Apriori</w:t>
      </w:r>
      <w:proofErr w:type="spellEnd"/>
      <w:r w:rsidRPr="00F60DCD">
        <w:rPr>
          <w:rFonts w:ascii="Times New Roman" w:eastAsia="標楷體" w:hAnsi="Times New Roman" w:cs="Times New Roman" w:hint="eastAsia"/>
        </w:rPr>
        <w:t>演算法和</w:t>
      </w:r>
      <w:r w:rsidRPr="00F60DCD">
        <w:rPr>
          <w:rFonts w:ascii="Times New Roman" w:eastAsia="標楷體" w:hAnsi="Times New Roman" w:cs="Times New Roman"/>
        </w:rPr>
        <w:t>FP-Growth</w:t>
      </w:r>
      <w:r w:rsidRPr="00F60DCD">
        <w:rPr>
          <w:rFonts w:ascii="Times New Roman" w:eastAsia="標楷體" w:hAnsi="Times New Roman" w:cs="Times New Roman" w:hint="eastAsia"/>
        </w:rPr>
        <w:t>演算法對交易資料進行關聯分析。由於交易數量為零和負值代表該項商品退貨或註銷，因此在資料前處理時，將其交易紀錄刪除，並把重複</w:t>
      </w:r>
      <w:proofErr w:type="gramStart"/>
      <w:r w:rsidRPr="00F60DCD">
        <w:rPr>
          <w:rFonts w:ascii="Times New Roman" w:eastAsia="標楷體" w:hAnsi="Times New Roman" w:cs="Times New Roman" w:hint="eastAsia"/>
        </w:rPr>
        <w:t>與空值的</w:t>
      </w:r>
      <w:proofErr w:type="gramEnd"/>
      <w:r w:rsidRPr="00F60DCD">
        <w:rPr>
          <w:rFonts w:ascii="Times New Roman" w:eastAsia="標楷體" w:hAnsi="Times New Roman" w:cs="Times New Roman" w:hint="eastAsia"/>
        </w:rPr>
        <w:t>交易資料一同剃除</w:t>
      </w:r>
      <w:r w:rsidR="002405B3">
        <w:rPr>
          <w:rFonts w:ascii="Times New Roman" w:eastAsia="標楷體" w:hAnsi="Times New Roman" w:cs="Times New Roman" w:hint="eastAsia"/>
          <w:color w:val="000000"/>
        </w:rPr>
        <w:t>、</w:t>
      </w:r>
      <w:r>
        <w:rPr>
          <w:rFonts w:ascii="Times New Roman" w:eastAsia="標楷體" w:hAnsi="Times New Roman" w:cs="Times New Roman" w:hint="eastAsia"/>
          <w:color w:val="000000"/>
        </w:rPr>
        <w:t>將相同</w:t>
      </w:r>
      <w:r w:rsidRPr="00F60DCD">
        <w:rPr>
          <w:rFonts w:ascii="Times New Roman" w:eastAsia="標楷體" w:hAnsi="Times New Roman" w:cs="Times New Roman"/>
        </w:rPr>
        <w:t>'INVOICE_NO'</w:t>
      </w:r>
      <w:r w:rsidR="00291910">
        <w:rPr>
          <w:rFonts w:ascii="Times New Roman" w:eastAsia="標楷體" w:hAnsi="Times New Roman" w:cs="Times New Roman" w:hint="eastAsia"/>
        </w:rPr>
        <w:t>內容</w:t>
      </w:r>
      <w:r w:rsidR="002405B3">
        <w:rPr>
          <w:rFonts w:ascii="Times New Roman" w:eastAsia="標楷體" w:hAnsi="Times New Roman" w:cs="Times New Roman" w:hint="eastAsia"/>
        </w:rPr>
        <w:t>合併在一起，視為同一筆交易紀錄</w:t>
      </w:r>
      <w:r w:rsidR="00020527">
        <w:rPr>
          <w:rFonts w:ascii="Times New Roman" w:eastAsia="標楷體" w:hAnsi="Times New Roman" w:cs="Times New Roman" w:hint="eastAsia"/>
        </w:rPr>
        <w:t>、</w:t>
      </w:r>
      <w:r w:rsidR="00D9602C">
        <w:rPr>
          <w:rFonts w:ascii="Times New Roman" w:eastAsia="標楷體" w:hAnsi="Times New Roman" w:cs="Times New Roman" w:hint="eastAsia"/>
        </w:rPr>
        <w:t>把交易紀錄轉換型態成模型所需</w:t>
      </w:r>
      <w:r w:rsidR="002405B3">
        <w:rPr>
          <w:rFonts w:ascii="Times New Roman" w:eastAsia="標楷體" w:hAnsi="Times New Roman" w:cs="Times New Roman" w:hint="eastAsia"/>
          <w:color w:val="000000"/>
        </w:rPr>
        <w:t>。</w:t>
      </w:r>
      <w:r w:rsidR="00291910">
        <w:rPr>
          <w:rFonts w:ascii="Times New Roman" w:eastAsia="標楷體" w:hAnsi="Times New Roman" w:cs="Times New Roman" w:hint="eastAsia"/>
          <w:color w:val="000000"/>
        </w:rPr>
        <w:t>進行</w:t>
      </w:r>
      <w:proofErr w:type="spellStart"/>
      <w:r w:rsidR="008970C9" w:rsidRPr="00F60DCD">
        <w:rPr>
          <w:rFonts w:ascii="Times New Roman" w:eastAsia="標楷體" w:hAnsi="Times New Roman" w:cs="Times New Roman"/>
        </w:rPr>
        <w:t>Apriori</w:t>
      </w:r>
      <w:proofErr w:type="spellEnd"/>
      <w:r w:rsidR="008970C9" w:rsidRPr="00F439A1">
        <w:rPr>
          <w:rFonts w:ascii="Times New Roman" w:eastAsia="標楷體" w:hAnsi="Times New Roman" w:cs="Times New Roman" w:hint="eastAsia"/>
        </w:rPr>
        <w:t>、</w:t>
      </w:r>
      <w:r w:rsidR="008970C9" w:rsidRPr="00F439A1">
        <w:rPr>
          <w:rFonts w:ascii="Times New Roman" w:eastAsia="標楷體" w:hAnsi="Times New Roman" w:cs="Times New Roman"/>
        </w:rPr>
        <w:t>FP-Growth</w:t>
      </w:r>
      <w:r w:rsidR="008970C9" w:rsidRPr="00F439A1">
        <w:rPr>
          <w:rFonts w:ascii="Times New Roman" w:eastAsia="標楷體" w:hAnsi="Times New Roman" w:cs="Times New Roman" w:hint="eastAsia"/>
          <w:color w:val="000000"/>
        </w:rPr>
        <w:t>演算法</w:t>
      </w:r>
      <w:r w:rsidR="00291910">
        <w:rPr>
          <w:rFonts w:ascii="Times New Roman" w:eastAsia="標楷體" w:hAnsi="Times New Roman" w:cs="Times New Roman" w:hint="eastAsia"/>
          <w:color w:val="000000"/>
        </w:rPr>
        <w:t>分析時，調整</w:t>
      </w:r>
      <w:r w:rsidR="00291910" w:rsidRPr="00291910">
        <w:rPr>
          <w:rFonts w:ascii="Times New Roman" w:eastAsia="標楷體" w:hAnsi="Times New Roman" w:cs="Times New Roman" w:hint="eastAsia"/>
          <w:color w:val="000000"/>
        </w:rPr>
        <w:t>支持度</w:t>
      </w:r>
      <w:r w:rsidR="00EF5C36">
        <w:rPr>
          <w:rFonts w:ascii="Times New Roman" w:eastAsia="標楷體" w:hAnsi="Times New Roman" w:cs="Times New Roman" w:hint="eastAsia"/>
          <w:color w:val="000000"/>
        </w:rPr>
        <w:t xml:space="preserve"> </w:t>
      </w:r>
      <w:r w:rsidR="00291910">
        <w:rPr>
          <w:rFonts w:ascii="Times New Roman" w:eastAsia="標楷體" w:hAnsi="Times New Roman" w:cs="Times New Roman" w:hint="eastAsia"/>
          <w:color w:val="000000"/>
        </w:rPr>
        <w:t>(</w:t>
      </w:r>
      <w:r w:rsidR="00291910" w:rsidRPr="00291910">
        <w:rPr>
          <w:rFonts w:ascii="Times New Roman" w:eastAsia="標楷體" w:hAnsi="Times New Roman" w:cs="Times New Roman"/>
          <w:color w:val="000000"/>
        </w:rPr>
        <w:t>support</w:t>
      </w:r>
      <w:r w:rsidR="00291910">
        <w:rPr>
          <w:rFonts w:ascii="Times New Roman" w:eastAsia="標楷體" w:hAnsi="Times New Roman" w:cs="Times New Roman" w:hint="eastAsia"/>
          <w:color w:val="000000"/>
        </w:rPr>
        <w:t>)</w:t>
      </w:r>
      <w:r w:rsidR="00EF5C36">
        <w:rPr>
          <w:rFonts w:ascii="Times New Roman" w:eastAsia="標楷體" w:hAnsi="Times New Roman" w:cs="Times New Roman" w:hint="eastAsia"/>
          <w:color w:val="000000"/>
        </w:rPr>
        <w:t xml:space="preserve"> </w:t>
      </w:r>
      <w:r w:rsidR="0090141C">
        <w:rPr>
          <w:rFonts w:ascii="Times New Roman" w:eastAsia="標楷體" w:hAnsi="Times New Roman" w:cs="Times New Roman" w:hint="eastAsia"/>
          <w:color w:val="000000"/>
        </w:rPr>
        <w:t>過濾規則</w:t>
      </w:r>
      <w:r w:rsidR="00D9602C">
        <w:rPr>
          <w:rFonts w:ascii="Times New Roman" w:eastAsia="標楷體" w:hAnsi="Times New Roman" w:cs="Times New Roman" w:hint="eastAsia"/>
          <w:color w:val="000000"/>
        </w:rPr>
        <w:t>數量</w:t>
      </w:r>
      <w:r w:rsidR="0090141C">
        <w:rPr>
          <w:rFonts w:ascii="Times New Roman" w:eastAsia="標楷體" w:hAnsi="Times New Roman" w:cs="Times New Roman" w:hint="eastAsia"/>
          <w:color w:val="000000"/>
        </w:rPr>
        <w:t>，並進行關聯規則分析調整</w:t>
      </w:r>
      <w:r w:rsidR="00291910" w:rsidRPr="00291910">
        <w:rPr>
          <w:rFonts w:ascii="Times New Roman" w:eastAsia="標楷體" w:hAnsi="Times New Roman" w:cs="Times New Roman" w:hint="eastAsia"/>
          <w:color w:val="000000"/>
        </w:rPr>
        <w:t>信心度</w:t>
      </w:r>
      <w:r w:rsidR="00EF5C36">
        <w:rPr>
          <w:rFonts w:ascii="Times New Roman" w:eastAsia="標楷體" w:hAnsi="Times New Roman" w:cs="Times New Roman" w:hint="eastAsia"/>
          <w:color w:val="000000"/>
        </w:rPr>
        <w:t xml:space="preserve"> </w:t>
      </w:r>
      <w:r w:rsidR="00291910">
        <w:rPr>
          <w:rFonts w:ascii="Times New Roman" w:eastAsia="標楷體" w:hAnsi="Times New Roman" w:cs="Times New Roman" w:hint="eastAsia"/>
          <w:color w:val="000000"/>
        </w:rPr>
        <w:t>(</w:t>
      </w:r>
      <w:r w:rsidR="00291910" w:rsidRPr="00291910">
        <w:rPr>
          <w:rFonts w:ascii="Times New Roman" w:eastAsia="標楷體" w:hAnsi="Times New Roman" w:cs="Times New Roman"/>
          <w:color w:val="000000"/>
        </w:rPr>
        <w:t>confidence</w:t>
      </w:r>
      <w:r w:rsidR="00291910">
        <w:rPr>
          <w:rFonts w:ascii="Times New Roman" w:eastAsia="標楷體" w:hAnsi="Times New Roman" w:cs="Times New Roman" w:hint="eastAsia"/>
          <w:color w:val="000000"/>
        </w:rPr>
        <w:t>)</w:t>
      </w:r>
      <w:r w:rsidR="00EF5C36">
        <w:rPr>
          <w:rFonts w:ascii="Times New Roman" w:eastAsia="標楷體" w:hAnsi="Times New Roman" w:cs="Times New Roman" w:hint="eastAsia"/>
          <w:color w:val="000000"/>
        </w:rPr>
        <w:t xml:space="preserve"> </w:t>
      </w:r>
      <w:r w:rsidR="009E49DD">
        <w:rPr>
          <w:rFonts w:ascii="Times New Roman" w:eastAsia="標楷體" w:hAnsi="Times New Roman" w:cs="Times New Roman" w:hint="eastAsia"/>
          <w:color w:val="000000"/>
        </w:rPr>
        <w:t>觀察</w:t>
      </w:r>
      <w:r w:rsidR="0090141C">
        <w:rPr>
          <w:rFonts w:ascii="Times New Roman" w:eastAsia="標楷體" w:hAnsi="Times New Roman" w:cs="Times New Roman" w:hint="eastAsia"/>
          <w:color w:val="000000"/>
        </w:rPr>
        <w:t>規則</w:t>
      </w:r>
      <w:r w:rsidR="009E49DD">
        <w:rPr>
          <w:rFonts w:ascii="Times New Roman" w:eastAsia="標楷體" w:hAnsi="Times New Roman" w:cs="Times New Roman" w:hint="eastAsia"/>
          <w:color w:val="000000"/>
        </w:rPr>
        <w:t>的</w:t>
      </w:r>
      <w:r w:rsidR="008970C9">
        <w:rPr>
          <w:rFonts w:ascii="Times New Roman" w:eastAsia="標楷體" w:hAnsi="Times New Roman" w:cs="Times New Roman" w:hint="eastAsia"/>
          <w:color w:val="000000"/>
        </w:rPr>
        <w:t>前後關係，</w:t>
      </w:r>
      <w:r w:rsidR="00DC1D61">
        <w:rPr>
          <w:rFonts w:ascii="Times New Roman" w:eastAsia="標楷體" w:hAnsi="Times New Roman" w:cs="Times New Roman" w:hint="eastAsia"/>
          <w:color w:val="000000"/>
        </w:rPr>
        <w:t>此外撰寫了關聯規則的輸出、讀入功能以便觀察，最後藉由前述的關聯規則設計出一套商品推薦功能。</w:t>
      </w:r>
    </w:p>
    <w:p w14:paraId="1B34B592" w14:textId="77777777" w:rsidR="004F1C6A" w:rsidRPr="00032538" w:rsidRDefault="00BF7796">
      <w:pPr>
        <w:pStyle w:val="a3"/>
        <w:widowControl/>
        <w:numPr>
          <w:ilvl w:val="0"/>
          <w:numId w:val="2"/>
        </w:numPr>
        <w:rPr>
          <w:rFonts w:ascii="Times New Roman" w:eastAsia="標楷體" w:hAnsi="Times New Roman" w:cs="Times New Roman"/>
          <w:b/>
          <w:bCs/>
          <w:sz w:val="32"/>
          <w:szCs w:val="28"/>
        </w:rPr>
      </w:pPr>
      <w:r w:rsidRPr="00032538">
        <w:rPr>
          <w:rFonts w:ascii="Times New Roman" w:eastAsia="標楷體" w:hAnsi="Times New Roman" w:cs="Times New Roman"/>
          <w:b/>
          <w:bCs/>
          <w:sz w:val="32"/>
          <w:szCs w:val="28"/>
        </w:rPr>
        <w:t>操作說明</w:t>
      </w:r>
    </w:p>
    <w:p w14:paraId="4035272C" w14:textId="46B63A65" w:rsidR="00876100" w:rsidRPr="00876100" w:rsidRDefault="00BF7796" w:rsidP="00651926">
      <w:pPr>
        <w:widowControl/>
        <w:ind w:firstLine="480"/>
        <w:jc w:val="both"/>
        <w:rPr>
          <w:rFonts w:ascii="Times New Roman" w:eastAsia="標楷體" w:hAnsi="Times New Roman" w:cs="Times New Roman"/>
          <w:bCs/>
          <w:szCs w:val="28"/>
        </w:rPr>
      </w:pPr>
      <w:r>
        <w:rPr>
          <w:rFonts w:ascii="Times New Roman" w:eastAsia="標楷體" w:hAnsi="Times New Roman" w:cs="Times New Roman"/>
          <w:bCs/>
          <w:szCs w:val="28"/>
        </w:rPr>
        <w:t>本研究執行環境皆採用</w:t>
      </w:r>
      <w:r>
        <w:rPr>
          <w:rFonts w:ascii="Times New Roman" w:eastAsia="標楷體" w:hAnsi="Times New Roman" w:cs="Times New Roman"/>
          <w:bCs/>
          <w:szCs w:val="28"/>
        </w:rPr>
        <w:t>Python3.10.10</w:t>
      </w:r>
      <w:r>
        <w:rPr>
          <w:rFonts w:ascii="Times New Roman" w:eastAsia="標楷體" w:hAnsi="Times New Roman" w:cs="Times New Roman"/>
          <w:bCs/>
          <w:szCs w:val="28"/>
        </w:rPr>
        <w:t>，以</w:t>
      </w:r>
      <w:r>
        <w:rPr>
          <w:rFonts w:ascii="Times New Roman" w:eastAsia="標楷體" w:hAnsi="Times New Roman" w:cs="Times New Roman"/>
          <w:bCs/>
          <w:szCs w:val="28"/>
        </w:rPr>
        <w:t>Visual Studio Code</w:t>
      </w:r>
      <w:r>
        <w:rPr>
          <w:rFonts w:ascii="Times New Roman" w:eastAsia="標楷體" w:hAnsi="Times New Roman" w:cs="Times New Roman"/>
          <w:bCs/>
          <w:szCs w:val="28"/>
        </w:rPr>
        <w:t>作為開發工具，利用</w:t>
      </w:r>
      <w:proofErr w:type="spellStart"/>
      <w:r w:rsidR="00DC1D61" w:rsidRPr="00F60DCD">
        <w:rPr>
          <w:rFonts w:ascii="Times New Roman" w:eastAsia="標楷體" w:hAnsi="Times New Roman" w:cs="Times New Roman"/>
        </w:rPr>
        <w:t>Apriori</w:t>
      </w:r>
      <w:proofErr w:type="spellEnd"/>
      <w:r w:rsidR="00DC1D61" w:rsidRPr="00F60DCD">
        <w:rPr>
          <w:rFonts w:ascii="Times New Roman" w:eastAsia="標楷體" w:hAnsi="Times New Roman" w:cs="Times New Roman" w:hint="eastAsia"/>
        </w:rPr>
        <w:t>演算法和</w:t>
      </w:r>
      <w:r w:rsidR="00DC1D61" w:rsidRPr="00F60DCD">
        <w:rPr>
          <w:rFonts w:ascii="Times New Roman" w:eastAsia="標楷體" w:hAnsi="Times New Roman" w:cs="Times New Roman"/>
        </w:rPr>
        <w:t>FP-Growth</w:t>
      </w:r>
      <w:r w:rsidR="00DC1D61" w:rsidRPr="00F60DCD">
        <w:rPr>
          <w:rFonts w:ascii="Times New Roman" w:eastAsia="標楷體" w:hAnsi="Times New Roman" w:cs="Times New Roman" w:hint="eastAsia"/>
        </w:rPr>
        <w:t>演算法</w:t>
      </w:r>
      <w:r w:rsidR="00463E7A">
        <w:rPr>
          <w:rFonts w:ascii="Times New Roman" w:eastAsia="標楷體" w:hAnsi="Times New Roman" w:cs="Times New Roman" w:hint="eastAsia"/>
          <w:bCs/>
          <w:szCs w:val="28"/>
        </w:rPr>
        <w:t>進行</w:t>
      </w:r>
      <w:r w:rsidR="00DC1D61">
        <w:rPr>
          <w:rFonts w:ascii="Times New Roman" w:eastAsia="標楷體" w:hAnsi="Times New Roman" w:cs="Times New Roman" w:hint="eastAsia"/>
          <w:bCs/>
          <w:szCs w:val="28"/>
        </w:rPr>
        <w:t>關聯分析</w:t>
      </w:r>
      <w:r>
        <w:rPr>
          <w:rFonts w:ascii="Times New Roman" w:eastAsia="標楷體" w:hAnsi="Times New Roman" w:cs="Times New Roman"/>
          <w:bCs/>
          <w:szCs w:val="28"/>
        </w:rPr>
        <w:t>，並使用</w:t>
      </w:r>
      <w:r>
        <w:rPr>
          <w:rFonts w:ascii="Times New Roman" w:eastAsia="標楷體" w:hAnsi="Times New Roman" w:cs="Times New Roman"/>
          <w:bCs/>
          <w:szCs w:val="28"/>
        </w:rPr>
        <w:t>Pandas</w:t>
      </w:r>
      <w:r>
        <w:rPr>
          <w:rFonts w:ascii="Times New Roman" w:eastAsia="標楷體" w:hAnsi="Times New Roman" w:cs="Times New Roman"/>
          <w:bCs/>
          <w:szCs w:val="28"/>
        </w:rPr>
        <w:t>、</w:t>
      </w:r>
      <w:proofErr w:type="spellStart"/>
      <w:r>
        <w:rPr>
          <w:rFonts w:ascii="Times New Roman" w:eastAsia="標楷體" w:hAnsi="Times New Roman" w:cs="Times New Roman"/>
          <w:bCs/>
          <w:szCs w:val="28"/>
        </w:rPr>
        <w:t>Numpy</w:t>
      </w:r>
      <w:proofErr w:type="spellEnd"/>
      <w:r>
        <w:rPr>
          <w:rFonts w:ascii="Times New Roman" w:eastAsia="標楷體" w:hAnsi="Times New Roman" w:cs="Times New Roman"/>
          <w:bCs/>
          <w:szCs w:val="28"/>
        </w:rPr>
        <w:t>、</w:t>
      </w:r>
      <w:proofErr w:type="spellStart"/>
      <w:r w:rsidR="00DC1D61" w:rsidRPr="009C4EBC">
        <w:rPr>
          <w:rFonts w:ascii="Times New Roman" w:eastAsia="標楷體" w:hAnsi="Times New Roman" w:cs="Times New Roman"/>
          <w:bCs/>
          <w:szCs w:val="28"/>
        </w:rPr>
        <w:t>Mlxtend</w:t>
      </w:r>
      <w:proofErr w:type="spellEnd"/>
      <w:r>
        <w:rPr>
          <w:rFonts w:ascii="Times New Roman" w:eastAsia="標楷體" w:hAnsi="Times New Roman" w:cs="Times New Roman"/>
          <w:bCs/>
          <w:szCs w:val="28"/>
        </w:rPr>
        <w:t>等</w:t>
      </w:r>
      <w:proofErr w:type="gramStart"/>
      <w:r>
        <w:rPr>
          <w:rFonts w:ascii="Times New Roman" w:eastAsia="標楷體" w:hAnsi="Times New Roman" w:cs="Times New Roman"/>
          <w:bCs/>
          <w:szCs w:val="28"/>
        </w:rPr>
        <w:t>函式庫來</w:t>
      </w:r>
      <w:proofErr w:type="gramEnd"/>
      <w:r>
        <w:rPr>
          <w:rFonts w:ascii="Times New Roman" w:eastAsia="標楷體" w:hAnsi="Times New Roman" w:cs="Times New Roman"/>
          <w:bCs/>
          <w:szCs w:val="28"/>
        </w:rPr>
        <w:t>讀取資料、</w:t>
      </w:r>
      <w:r w:rsidR="00A32EC1">
        <w:rPr>
          <w:rFonts w:ascii="Times New Roman" w:eastAsia="標楷體" w:hAnsi="Times New Roman" w:cs="Times New Roman" w:hint="eastAsia"/>
          <w:bCs/>
          <w:szCs w:val="28"/>
        </w:rPr>
        <w:t>分析</w:t>
      </w:r>
      <w:r w:rsidR="00DC1D61">
        <w:rPr>
          <w:rFonts w:ascii="Times New Roman" w:eastAsia="標楷體" w:hAnsi="Times New Roman" w:cs="Times New Roman" w:hint="eastAsia"/>
          <w:bCs/>
          <w:szCs w:val="28"/>
        </w:rPr>
        <w:t>關聯規則</w:t>
      </w:r>
      <w:r w:rsidR="000C448C">
        <w:rPr>
          <w:rFonts w:ascii="Times New Roman" w:eastAsia="標楷體" w:hAnsi="Times New Roman" w:cs="Times New Roman" w:hint="eastAsia"/>
          <w:color w:val="000000"/>
        </w:rPr>
        <w:t>。</w:t>
      </w:r>
      <w:r w:rsidR="000C448C">
        <w:rPr>
          <w:rFonts w:ascii="Times New Roman" w:eastAsia="標楷體" w:hAnsi="Times New Roman" w:cs="Times New Roman" w:hint="eastAsia"/>
          <w:bCs/>
          <w:szCs w:val="28"/>
        </w:rPr>
        <w:t>於資料前處理，</w:t>
      </w:r>
      <w:r w:rsidR="00BB1DD1">
        <w:rPr>
          <w:rFonts w:ascii="Times New Roman" w:eastAsia="標楷體" w:hAnsi="Times New Roman" w:cs="Times New Roman" w:hint="eastAsia"/>
          <w:bCs/>
          <w:szCs w:val="28"/>
        </w:rPr>
        <w:t>利用</w:t>
      </w:r>
      <w:r w:rsidR="00BB1DD1">
        <w:rPr>
          <w:rFonts w:ascii="Times New Roman" w:eastAsia="標楷體" w:hAnsi="Times New Roman" w:cs="Times New Roman" w:hint="eastAsia"/>
          <w:bCs/>
          <w:szCs w:val="28"/>
        </w:rPr>
        <w:t>Pandas</w:t>
      </w:r>
      <w:r w:rsidR="00BB1DD1">
        <w:rPr>
          <w:rFonts w:ascii="Times New Roman" w:eastAsia="標楷體" w:hAnsi="Times New Roman" w:cs="Times New Roman" w:hint="eastAsia"/>
          <w:bCs/>
          <w:szCs w:val="28"/>
        </w:rPr>
        <w:t>套件功能，刪除</w:t>
      </w:r>
      <w:r w:rsidR="00C40969">
        <w:rPr>
          <w:rFonts w:ascii="Times New Roman" w:eastAsia="標楷體" w:hAnsi="Times New Roman" w:cs="Times New Roman" w:hint="eastAsia"/>
          <w:bCs/>
          <w:szCs w:val="28"/>
        </w:rPr>
        <w:t>交易數量</w:t>
      </w:r>
      <w:proofErr w:type="gramStart"/>
      <w:r w:rsidR="00C40969">
        <w:rPr>
          <w:rFonts w:ascii="Times New Roman" w:eastAsia="標楷體" w:hAnsi="Times New Roman" w:cs="Times New Roman" w:hint="eastAsia"/>
          <w:bCs/>
          <w:szCs w:val="28"/>
        </w:rPr>
        <w:t>為零或負</w:t>
      </w:r>
      <w:proofErr w:type="gramEnd"/>
      <w:r w:rsidR="00C40969">
        <w:rPr>
          <w:rFonts w:ascii="Times New Roman" w:eastAsia="標楷體" w:hAnsi="Times New Roman" w:cs="Times New Roman" w:hint="eastAsia"/>
          <w:bCs/>
          <w:szCs w:val="28"/>
        </w:rPr>
        <w:t>的資料、刪除</w:t>
      </w:r>
      <w:r w:rsidR="00BB1DD1" w:rsidRPr="00F60DCD">
        <w:rPr>
          <w:rFonts w:ascii="Times New Roman" w:eastAsia="標楷體" w:hAnsi="Times New Roman" w:cs="Times New Roman" w:hint="eastAsia"/>
        </w:rPr>
        <w:t>重複交易資料</w:t>
      </w:r>
      <w:r w:rsidR="00BB1DD1">
        <w:rPr>
          <w:rFonts w:ascii="Times New Roman" w:eastAsia="標楷體" w:hAnsi="Times New Roman" w:cs="Times New Roman" w:hint="eastAsia"/>
        </w:rPr>
        <w:t>、合併</w:t>
      </w:r>
      <w:r w:rsidR="00651926">
        <w:rPr>
          <w:rFonts w:ascii="Times New Roman" w:eastAsia="標楷體" w:hAnsi="Times New Roman" w:cs="Times New Roman" w:hint="eastAsia"/>
        </w:rPr>
        <w:t>相同</w:t>
      </w:r>
      <w:r w:rsidR="00651926" w:rsidRPr="00F60DCD">
        <w:rPr>
          <w:rFonts w:ascii="Times New Roman" w:eastAsia="標楷體" w:hAnsi="Times New Roman" w:cs="Times New Roman"/>
        </w:rPr>
        <w:t>'INVOICE_NO'</w:t>
      </w:r>
      <w:r w:rsidR="00D778E4">
        <w:rPr>
          <w:rFonts w:ascii="Times New Roman" w:eastAsia="標楷體" w:hAnsi="Times New Roman" w:cs="Times New Roman" w:hint="eastAsia"/>
        </w:rPr>
        <w:t>成</w:t>
      </w:r>
      <w:r w:rsidR="00BB1DD1">
        <w:rPr>
          <w:rFonts w:ascii="Times New Roman" w:eastAsia="標楷體" w:hAnsi="Times New Roman" w:cs="Times New Roman" w:hint="eastAsia"/>
        </w:rPr>
        <w:t>交易紀錄</w:t>
      </w:r>
      <w:r w:rsidR="00C40969">
        <w:rPr>
          <w:rFonts w:ascii="Times New Roman" w:eastAsia="標楷體" w:hAnsi="Times New Roman" w:cs="Times New Roman" w:hint="eastAsia"/>
        </w:rPr>
        <w:t>，利用</w:t>
      </w:r>
      <w:proofErr w:type="spellStart"/>
      <w:r w:rsidR="00C40969" w:rsidRPr="00C40969">
        <w:rPr>
          <w:rFonts w:ascii="Times New Roman" w:eastAsia="標楷體" w:hAnsi="Times New Roman" w:cs="Times New Roman"/>
        </w:rPr>
        <w:t>TransactionEncoder</w:t>
      </w:r>
      <w:proofErr w:type="spellEnd"/>
      <w:r w:rsidR="00D778E4">
        <w:rPr>
          <w:rFonts w:ascii="Times New Roman" w:eastAsia="標楷體" w:hAnsi="Times New Roman" w:cs="Times New Roman" w:hint="eastAsia"/>
        </w:rPr>
        <w:t>轉換</w:t>
      </w:r>
      <w:r w:rsidR="00651926">
        <w:rPr>
          <w:rFonts w:ascii="Times New Roman" w:eastAsia="標楷體" w:hAnsi="Times New Roman" w:cs="Times New Roman" w:hint="eastAsia"/>
        </w:rPr>
        <w:t>交易</w:t>
      </w:r>
      <w:r w:rsidR="00D778E4">
        <w:rPr>
          <w:rFonts w:ascii="Times New Roman" w:eastAsia="標楷體" w:hAnsi="Times New Roman" w:cs="Times New Roman" w:hint="eastAsia"/>
        </w:rPr>
        <w:t>紀錄內容成模型</w:t>
      </w:r>
      <w:r w:rsidR="00F439A1">
        <w:rPr>
          <w:rFonts w:ascii="Times New Roman" w:eastAsia="標楷體" w:hAnsi="Times New Roman" w:cs="Times New Roman" w:hint="eastAsia"/>
        </w:rPr>
        <w:t>所需的型態</w:t>
      </w:r>
      <w:r w:rsidR="004154BF">
        <w:rPr>
          <w:rFonts w:ascii="Times New Roman" w:eastAsia="標楷體" w:hAnsi="Times New Roman" w:cs="Times New Roman" w:hint="eastAsia"/>
          <w:color w:val="000000"/>
        </w:rPr>
        <w:t>。</w:t>
      </w:r>
    </w:p>
    <w:p w14:paraId="1B34B594" w14:textId="26520809" w:rsidR="004F1C6A" w:rsidRDefault="00BF7796">
      <w:pPr>
        <w:pageBreakBefore/>
        <w:widowControl/>
        <w:spacing w:line="254" w:lineRule="auto"/>
        <w:jc w:val="center"/>
        <w:rPr>
          <w:rFonts w:ascii="Times New Roman" w:eastAsia="標楷體" w:hAnsi="Times New Roman" w:cs="Times New Roman"/>
          <w:b/>
          <w:bCs/>
          <w:sz w:val="36"/>
          <w:szCs w:val="36"/>
        </w:rPr>
      </w:pPr>
      <w:r>
        <w:rPr>
          <w:rFonts w:ascii="Times New Roman" w:eastAsia="標楷體" w:hAnsi="Times New Roman" w:cs="Times New Roman"/>
          <w:b/>
          <w:bCs/>
          <w:sz w:val="36"/>
          <w:szCs w:val="36"/>
        </w:rPr>
        <w:lastRenderedPageBreak/>
        <w:t>三、實驗</w:t>
      </w:r>
      <w:r w:rsidR="00FE4919">
        <w:rPr>
          <w:rFonts w:ascii="Times New Roman" w:eastAsia="標楷體" w:hAnsi="Times New Roman" w:cs="Times New Roman" w:hint="eastAsia"/>
          <w:b/>
          <w:bCs/>
          <w:sz w:val="36"/>
          <w:szCs w:val="36"/>
        </w:rPr>
        <w:t>設計</w:t>
      </w:r>
    </w:p>
    <w:p w14:paraId="1B34B595" w14:textId="77777777" w:rsidR="004F1C6A" w:rsidRDefault="00BF7796">
      <w:pPr>
        <w:pStyle w:val="a3"/>
        <w:widowControl/>
        <w:numPr>
          <w:ilvl w:val="0"/>
          <w:numId w:val="3"/>
        </w:numPr>
        <w:rPr>
          <w:rFonts w:ascii="Times New Roman" w:eastAsia="標楷體" w:hAnsi="Times New Roman" w:cs="Times New Roman"/>
          <w:b/>
          <w:bCs/>
          <w:sz w:val="32"/>
          <w:szCs w:val="28"/>
        </w:rPr>
      </w:pPr>
      <w:r>
        <w:rPr>
          <w:rFonts w:ascii="Times New Roman" w:eastAsia="標楷體" w:hAnsi="Times New Roman" w:cs="Times New Roman"/>
          <w:b/>
          <w:bCs/>
          <w:sz w:val="32"/>
          <w:szCs w:val="28"/>
        </w:rPr>
        <w:t>資料集</w:t>
      </w:r>
    </w:p>
    <w:p w14:paraId="1B34B596" w14:textId="073FACD2" w:rsidR="004F1C6A" w:rsidRDefault="00BF7796" w:rsidP="00763ACF">
      <w:pPr>
        <w:widowControl/>
        <w:jc w:val="both"/>
      </w:pPr>
      <w:r>
        <w:rPr>
          <w:rFonts w:ascii="Times New Roman" w:eastAsia="標楷體" w:hAnsi="Times New Roman" w:cs="Times New Roman"/>
        </w:rPr>
        <w:t>名稱</w:t>
      </w:r>
      <w:r w:rsidR="00763ACF">
        <w:rPr>
          <w:rFonts w:ascii="Times New Roman" w:eastAsia="標楷體" w:hAnsi="Times New Roman" w:cs="Times New Roman" w:hint="eastAsia"/>
        </w:rPr>
        <w:t>：</w:t>
      </w:r>
      <w:r w:rsidR="005844BA">
        <w:rPr>
          <w:rFonts w:ascii="Times New Roman" w:eastAsia="標楷體" w:hAnsi="Times New Roman" w:cs="Times New Roman" w:hint="eastAsia"/>
          <w:color w:val="000000"/>
        </w:rPr>
        <w:t>交易</w:t>
      </w:r>
      <w:r w:rsidR="00CA0668">
        <w:rPr>
          <w:rFonts w:ascii="Times New Roman" w:eastAsia="標楷體" w:hAnsi="Times New Roman" w:cs="Times New Roman" w:hint="eastAsia"/>
          <w:color w:val="000000"/>
        </w:rPr>
        <w:t>資料集</w:t>
      </w:r>
    </w:p>
    <w:p w14:paraId="1B34B597" w14:textId="066EC063" w:rsidR="004F1C6A" w:rsidRDefault="005844BA">
      <w:pPr>
        <w:rPr>
          <w:rFonts w:ascii="Times New Roman" w:eastAsia="標楷體" w:hAnsi="Times New Roman" w:cs="Times New Roman"/>
        </w:rPr>
      </w:pPr>
      <w:r>
        <w:rPr>
          <w:rFonts w:ascii="Times New Roman" w:eastAsia="標楷體" w:hAnsi="Times New Roman" w:cs="Times New Roman" w:hint="eastAsia"/>
        </w:rPr>
        <w:t>原始</w:t>
      </w:r>
      <w:r w:rsidR="00AF2CED">
        <w:rPr>
          <w:rFonts w:ascii="Times New Roman" w:eastAsia="標楷體" w:hAnsi="Times New Roman" w:cs="Times New Roman" w:hint="eastAsia"/>
        </w:rPr>
        <w:t>資料</w:t>
      </w:r>
      <w:r w:rsidR="001E6A95">
        <w:rPr>
          <w:rFonts w:ascii="Times New Roman" w:eastAsia="標楷體" w:hAnsi="Times New Roman" w:cs="Times New Roman" w:hint="eastAsia"/>
        </w:rPr>
        <w:t>筆數</w:t>
      </w:r>
      <w:r w:rsidR="00763ACF">
        <w:rPr>
          <w:rFonts w:ascii="Times New Roman" w:eastAsia="標楷體" w:hAnsi="Times New Roman" w:cs="Times New Roman" w:hint="eastAsia"/>
        </w:rPr>
        <w:t>：</w:t>
      </w:r>
      <w:r>
        <w:rPr>
          <w:rFonts w:ascii="Times New Roman" w:eastAsia="標楷體" w:hAnsi="Times New Roman" w:cs="Times New Roman" w:hint="eastAsia"/>
        </w:rPr>
        <w:t>157396</w:t>
      </w:r>
      <w:r w:rsidR="001D23D1">
        <w:rPr>
          <w:rFonts w:ascii="Times New Roman" w:eastAsia="標楷體" w:hAnsi="Times New Roman" w:cs="Times New Roman" w:hint="eastAsia"/>
        </w:rPr>
        <w:t>筆</w:t>
      </w:r>
    </w:p>
    <w:p w14:paraId="4630EC27" w14:textId="1A06F2CA" w:rsidR="005844BA" w:rsidRDefault="005844BA">
      <w:pPr>
        <w:rPr>
          <w:rFonts w:ascii="Times New Roman" w:eastAsia="標楷體" w:hAnsi="Times New Roman" w:cs="Times New Roman"/>
        </w:rPr>
      </w:pPr>
      <w:r>
        <w:rPr>
          <w:rFonts w:ascii="Times New Roman" w:eastAsia="標楷體" w:hAnsi="Times New Roman" w:cs="Times New Roman" w:hint="eastAsia"/>
        </w:rPr>
        <w:t>資料前處理後資料筆</w:t>
      </w:r>
      <w:r w:rsidRPr="00F60DCD">
        <w:rPr>
          <w:rFonts w:ascii="Times New Roman" w:eastAsia="標楷體" w:hAnsi="Times New Roman" w:cs="Times New Roman" w:hint="eastAsia"/>
        </w:rPr>
        <w:t>數</w:t>
      </w:r>
      <w:r w:rsidR="00763ACF">
        <w:rPr>
          <w:rFonts w:ascii="Times New Roman" w:eastAsia="標楷體" w:hAnsi="Times New Roman" w:cs="Times New Roman" w:hint="eastAsia"/>
        </w:rPr>
        <w:t>：</w:t>
      </w:r>
      <w:r w:rsidR="00F60DCD" w:rsidRPr="00F60DCD">
        <w:rPr>
          <w:rFonts w:ascii="Times New Roman" w:eastAsia="標楷體" w:hAnsi="Times New Roman" w:cs="Times New Roman"/>
        </w:rPr>
        <w:t>111961</w:t>
      </w:r>
      <w:r w:rsidRPr="00F60DCD">
        <w:rPr>
          <w:rFonts w:ascii="Times New Roman" w:eastAsia="標楷體" w:hAnsi="Times New Roman" w:cs="Times New Roman" w:hint="eastAsia"/>
        </w:rPr>
        <w:t>筆</w:t>
      </w:r>
    </w:p>
    <w:p w14:paraId="1B34B59A" w14:textId="6C4C75F2" w:rsidR="004F1C6A" w:rsidRDefault="00BF7796">
      <w:pPr>
        <w:widowControl/>
      </w:pPr>
      <w:r>
        <w:rPr>
          <w:rFonts w:ascii="Times New Roman" w:eastAsia="標楷體" w:hAnsi="Times New Roman" w:cs="Times New Roman"/>
          <w:b/>
          <w:bCs/>
          <w:szCs w:val="24"/>
        </w:rPr>
        <w:t>表</w:t>
      </w:r>
      <w:r>
        <w:rPr>
          <w:rFonts w:ascii="Times New Roman" w:eastAsia="標楷體" w:hAnsi="Times New Roman" w:cs="Times New Roman"/>
          <w:b/>
          <w:bCs/>
          <w:szCs w:val="24"/>
        </w:rPr>
        <w:t xml:space="preserve">1 </w:t>
      </w:r>
      <w:r w:rsidR="005844BA">
        <w:rPr>
          <w:rFonts w:ascii="Times New Roman" w:eastAsia="標楷體" w:hAnsi="Times New Roman" w:cs="Times New Roman" w:hint="eastAsia"/>
          <w:color w:val="000000"/>
        </w:rPr>
        <w:t>交易資料集</w:t>
      </w:r>
      <w:r>
        <w:rPr>
          <w:rFonts w:ascii="Times New Roman" w:eastAsia="標楷體" w:hAnsi="Times New Roman" w:cs="Times New Roman"/>
          <w:bCs/>
          <w:szCs w:val="24"/>
        </w:rPr>
        <w:t>欄位介紹</w:t>
      </w:r>
    </w:p>
    <w:tbl>
      <w:tblPr>
        <w:tblW w:w="4955" w:type="pct"/>
        <w:tblInd w:w="-5" w:type="dxa"/>
        <w:tblLayout w:type="fixed"/>
        <w:tblCellMar>
          <w:left w:w="10" w:type="dxa"/>
          <w:right w:w="10" w:type="dxa"/>
        </w:tblCellMar>
        <w:tblLook w:val="0000" w:firstRow="0" w:lastRow="0" w:firstColumn="0" w:lastColumn="0" w:noHBand="0" w:noVBand="0"/>
      </w:tblPr>
      <w:tblGrid>
        <w:gridCol w:w="983"/>
        <w:gridCol w:w="2129"/>
        <w:gridCol w:w="5109"/>
      </w:tblGrid>
      <w:tr w:rsidR="004F1C6A" w14:paraId="1B34B59E" w14:textId="77777777">
        <w:trPr>
          <w:trHeight w:val="427"/>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9B" w14:textId="77777777" w:rsidR="004F1C6A" w:rsidRDefault="00BF7796">
            <w:pPr>
              <w:widowControl/>
              <w:jc w:val="center"/>
              <w:rPr>
                <w:rFonts w:ascii="Times New Roman" w:eastAsia="標楷體" w:hAnsi="Times New Roman" w:cs="Times New Roman"/>
                <w:bCs/>
                <w:szCs w:val="24"/>
              </w:rPr>
            </w:pPr>
            <w:r>
              <w:rPr>
                <w:rFonts w:ascii="Times New Roman" w:eastAsia="標楷體" w:hAnsi="Times New Roman" w:cs="Times New Roman"/>
                <w:bCs/>
                <w:szCs w:val="24"/>
              </w:rPr>
              <w:t>欄位</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9C" w14:textId="77777777" w:rsidR="004F1C6A" w:rsidRDefault="00BF7796">
            <w:pPr>
              <w:widowControl/>
              <w:jc w:val="center"/>
              <w:rPr>
                <w:rFonts w:ascii="Times New Roman" w:eastAsia="標楷體" w:hAnsi="Times New Roman" w:cs="Times New Roman"/>
                <w:bCs/>
                <w:szCs w:val="24"/>
              </w:rPr>
            </w:pPr>
            <w:r>
              <w:rPr>
                <w:rFonts w:ascii="Times New Roman" w:eastAsia="標楷體" w:hAnsi="Times New Roman" w:cs="Times New Roman"/>
                <w:bCs/>
                <w:szCs w:val="24"/>
              </w:rPr>
              <w:t>屬性</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9D" w14:textId="77777777" w:rsidR="004F1C6A" w:rsidRDefault="00BF7796">
            <w:pPr>
              <w:widowControl/>
              <w:jc w:val="center"/>
              <w:rPr>
                <w:rFonts w:ascii="Times New Roman" w:eastAsia="標楷體" w:hAnsi="Times New Roman" w:cs="Times New Roman"/>
                <w:bCs/>
                <w:szCs w:val="24"/>
              </w:rPr>
            </w:pPr>
            <w:r>
              <w:rPr>
                <w:rFonts w:ascii="Times New Roman" w:eastAsia="標楷體" w:hAnsi="Times New Roman" w:cs="Times New Roman"/>
                <w:bCs/>
                <w:szCs w:val="24"/>
              </w:rPr>
              <w:t>內容</w:t>
            </w:r>
          </w:p>
        </w:tc>
      </w:tr>
      <w:tr w:rsidR="004F1C6A" w14:paraId="1B34B5A2" w14:textId="77777777">
        <w:trPr>
          <w:trHeight w:val="406"/>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9F" w14:textId="52E277C3" w:rsidR="004F1C6A" w:rsidRDefault="001D45FE">
            <w:pPr>
              <w:widowControl/>
              <w:jc w:val="center"/>
            </w:pPr>
            <w:r>
              <w:rPr>
                <w:rFonts w:ascii="Times New Roman" w:eastAsia="標楷體" w:hAnsi="Times New Roman" w:cs="Times New Roman"/>
                <w:bCs/>
                <w:szCs w:val="24"/>
              </w:rPr>
              <w:t>0</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0" w14:textId="1FE76E92" w:rsidR="004F1C6A" w:rsidRPr="00FD0790" w:rsidRDefault="005844BA">
            <w:pPr>
              <w:widowControl/>
              <w:jc w:val="center"/>
              <w:rPr>
                <w:rFonts w:ascii="Times New Roman" w:eastAsia="微軟正黑體" w:hAnsi="Times New Roman" w:cs="Times New Roman"/>
                <w:color w:val="000000"/>
                <w:szCs w:val="24"/>
              </w:rPr>
            </w:pPr>
            <w:r w:rsidRPr="00FD0790">
              <w:rPr>
                <w:rFonts w:ascii="Times New Roman" w:eastAsia="微軟正黑體" w:hAnsi="Times New Roman" w:cs="Times New Roman"/>
                <w:color w:val="000000"/>
                <w:szCs w:val="24"/>
              </w:rPr>
              <w:t>INVOICE_NO</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1" w14:textId="6E320075" w:rsidR="004F1C6A" w:rsidRDefault="002F0274">
            <w:pPr>
              <w:widowControl/>
              <w:jc w:val="both"/>
            </w:pPr>
            <w:r>
              <w:rPr>
                <w:rFonts w:ascii="Times New Roman" w:eastAsia="標楷體" w:hAnsi="Times New Roman" w:cs="Times New Roman" w:hint="eastAsia"/>
                <w:bCs/>
                <w:szCs w:val="24"/>
              </w:rPr>
              <w:t>n</w:t>
            </w:r>
            <w:r>
              <w:rPr>
                <w:rFonts w:ascii="Times New Roman" w:eastAsia="標楷體" w:hAnsi="Times New Roman" w:cs="Times New Roman"/>
                <w:bCs/>
                <w:szCs w:val="24"/>
              </w:rPr>
              <w:t>ominal</w:t>
            </w:r>
          </w:p>
        </w:tc>
      </w:tr>
      <w:tr w:rsidR="004F1C6A" w14:paraId="1B34B5A6" w14:textId="77777777">
        <w:trPr>
          <w:trHeight w:val="385"/>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3" w14:textId="49833E54" w:rsidR="004F1C6A" w:rsidRDefault="001D45FE">
            <w:pPr>
              <w:widowControl/>
              <w:jc w:val="center"/>
              <w:rPr>
                <w:rFonts w:ascii="Times New Roman" w:eastAsia="標楷體" w:hAnsi="Times New Roman" w:cs="Times New Roman"/>
                <w:bCs/>
                <w:szCs w:val="24"/>
              </w:rPr>
            </w:pPr>
            <w:r>
              <w:rPr>
                <w:rFonts w:ascii="Times New Roman" w:eastAsia="標楷體" w:hAnsi="Times New Roman" w:cs="Times New Roman"/>
                <w:bCs/>
                <w:szCs w:val="24"/>
              </w:rPr>
              <w:t>1</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4" w14:textId="7A7F2607" w:rsidR="004F1C6A" w:rsidRPr="00FD0790" w:rsidRDefault="00FD0790">
            <w:pPr>
              <w:widowControl/>
              <w:jc w:val="center"/>
              <w:rPr>
                <w:rFonts w:ascii="Times New Roman" w:eastAsia="微軟正黑體" w:hAnsi="Times New Roman" w:cs="Times New Roman"/>
                <w:color w:val="000000"/>
                <w:szCs w:val="24"/>
              </w:rPr>
            </w:pPr>
            <w:r w:rsidRPr="00FD0790">
              <w:rPr>
                <w:rFonts w:ascii="Times New Roman" w:eastAsia="微軟正黑體" w:hAnsi="Times New Roman" w:cs="Times New Roman"/>
                <w:color w:val="000000"/>
                <w:szCs w:val="24"/>
              </w:rPr>
              <w:t>CUST_ID</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34B5A5" w14:textId="2B848D3D" w:rsidR="004F1C6A" w:rsidRDefault="002F0274">
            <w:pPr>
              <w:widowControl/>
              <w:jc w:val="both"/>
              <w:rPr>
                <w:rFonts w:ascii="Times New Roman" w:hAnsi="Times New Roman" w:cs="Times New Roman"/>
                <w:szCs w:val="24"/>
                <w:shd w:val="clear" w:color="auto" w:fill="FFFFFF"/>
              </w:rPr>
            </w:pPr>
            <w:r>
              <w:rPr>
                <w:rFonts w:ascii="Times New Roman" w:eastAsia="標楷體" w:hAnsi="Times New Roman" w:cs="Times New Roman" w:hint="eastAsia"/>
                <w:bCs/>
                <w:szCs w:val="24"/>
              </w:rPr>
              <w:t>n</w:t>
            </w:r>
            <w:r>
              <w:rPr>
                <w:rFonts w:ascii="Times New Roman" w:eastAsia="標楷體" w:hAnsi="Times New Roman" w:cs="Times New Roman"/>
                <w:bCs/>
                <w:szCs w:val="24"/>
              </w:rPr>
              <w:t>ominal</w:t>
            </w:r>
          </w:p>
        </w:tc>
      </w:tr>
      <w:tr w:rsidR="001D45FE" w14:paraId="12195C28" w14:textId="77777777">
        <w:trPr>
          <w:trHeight w:val="385"/>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BE94C5" w14:textId="71F13874" w:rsidR="001D45FE" w:rsidRDefault="001D45FE">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2</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5E2330" w14:textId="1EF6F8D1" w:rsidR="001D45FE" w:rsidRDefault="00FD0790">
            <w:pPr>
              <w:widowControl/>
              <w:jc w:val="center"/>
              <w:rPr>
                <w:rFonts w:ascii="Times New Roman" w:eastAsia="微軟正黑體" w:hAnsi="Times New Roman" w:cs="Times New Roman"/>
                <w:color w:val="000000"/>
                <w:szCs w:val="24"/>
              </w:rPr>
            </w:pPr>
            <w:r w:rsidRPr="00FD0790">
              <w:rPr>
                <w:rFonts w:ascii="Times New Roman" w:eastAsia="微軟正黑體" w:hAnsi="Times New Roman" w:cs="Times New Roman"/>
                <w:color w:val="000000"/>
                <w:szCs w:val="24"/>
              </w:rPr>
              <w:t>ITEM_ID</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7895D9" w14:textId="77E0C879" w:rsidR="001D45FE" w:rsidRDefault="006F3D5B">
            <w:pPr>
              <w:widowControl/>
              <w:jc w:val="both"/>
              <w:rPr>
                <w:rFonts w:ascii="Times New Roman" w:eastAsia="標楷體" w:hAnsi="Times New Roman" w:cs="Times New Roman"/>
                <w:bCs/>
                <w:szCs w:val="24"/>
              </w:rPr>
            </w:pPr>
            <w:r>
              <w:rPr>
                <w:rFonts w:ascii="Times New Roman" w:eastAsia="標楷體" w:hAnsi="Times New Roman" w:cs="Times New Roman" w:hint="eastAsia"/>
                <w:bCs/>
                <w:szCs w:val="24"/>
              </w:rPr>
              <w:t>n</w:t>
            </w:r>
            <w:r>
              <w:rPr>
                <w:rFonts w:ascii="Times New Roman" w:eastAsia="標楷體" w:hAnsi="Times New Roman" w:cs="Times New Roman"/>
                <w:bCs/>
                <w:szCs w:val="24"/>
              </w:rPr>
              <w:t>ominal</w:t>
            </w:r>
          </w:p>
        </w:tc>
      </w:tr>
      <w:tr w:rsidR="005844BA" w14:paraId="38BC8A1C" w14:textId="77777777">
        <w:trPr>
          <w:trHeight w:val="385"/>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AC3F55" w14:textId="53913404" w:rsidR="005844BA" w:rsidRDefault="005844BA" w:rsidP="005844BA">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3</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067DFE" w14:textId="1CC2C2A9" w:rsidR="005844BA" w:rsidRDefault="00FD0790">
            <w:pPr>
              <w:widowControl/>
              <w:jc w:val="center"/>
              <w:rPr>
                <w:rFonts w:ascii="Times New Roman" w:eastAsia="微軟正黑體" w:hAnsi="Times New Roman" w:cs="Times New Roman"/>
                <w:color w:val="000000"/>
                <w:szCs w:val="24"/>
              </w:rPr>
            </w:pPr>
            <w:r w:rsidRPr="00FD0790">
              <w:rPr>
                <w:rFonts w:ascii="Times New Roman" w:eastAsia="微軟正黑體" w:hAnsi="Times New Roman" w:cs="Times New Roman"/>
                <w:color w:val="000000"/>
                <w:szCs w:val="24"/>
              </w:rPr>
              <w:t>ITEM_NO</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1C3225" w14:textId="0F48729B" w:rsidR="005844BA" w:rsidRDefault="002F0274">
            <w:pPr>
              <w:widowControl/>
              <w:jc w:val="both"/>
              <w:rPr>
                <w:rFonts w:ascii="Times New Roman" w:eastAsia="標楷體" w:hAnsi="Times New Roman" w:cs="Times New Roman"/>
                <w:bCs/>
                <w:szCs w:val="24"/>
              </w:rPr>
            </w:pPr>
            <w:r>
              <w:rPr>
                <w:rFonts w:ascii="Times New Roman" w:eastAsia="標楷體" w:hAnsi="Times New Roman" w:cs="Times New Roman" w:hint="eastAsia"/>
                <w:bCs/>
                <w:szCs w:val="24"/>
              </w:rPr>
              <w:t>n</w:t>
            </w:r>
            <w:r>
              <w:rPr>
                <w:rFonts w:ascii="Times New Roman" w:eastAsia="標楷體" w:hAnsi="Times New Roman" w:cs="Times New Roman"/>
                <w:bCs/>
                <w:szCs w:val="24"/>
              </w:rPr>
              <w:t>ominal</w:t>
            </w:r>
          </w:p>
        </w:tc>
      </w:tr>
      <w:tr w:rsidR="005844BA" w14:paraId="6C050083" w14:textId="77777777">
        <w:trPr>
          <w:trHeight w:val="385"/>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2F5939" w14:textId="0485721F" w:rsidR="005844BA" w:rsidRDefault="005844BA">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4</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7EBBCC" w14:textId="3AD4E286" w:rsidR="005844BA" w:rsidRDefault="00FD0790">
            <w:pPr>
              <w:widowControl/>
              <w:jc w:val="center"/>
              <w:rPr>
                <w:rFonts w:ascii="Times New Roman" w:eastAsia="微軟正黑體" w:hAnsi="Times New Roman" w:cs="Times New Roman"/>
                <w:color w:val="000000"/>
                <w:szCs w:val="24"/>
              </w:rPr>
            </w:pPr>
            <w:r w:rsidRPr="00FD0790">
              <w:rPr>
                <w:rFonts w:ascii="Times New Roman" w:eastAsia="微軟正黑體" w:hAnsi="Times New Roman" w:cs="Times New Roman"/>
                <w:color w:val="000000"/>
                <w:szCs w:val="24"/>
              </w:rPr>
              <w:t>PRODUCT_TYPE</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F73DA8" w14:textId="69615F93" w:rsidR="005844BA" w:rsidRDefault="002F0274">
            <w:pPr>
              <w:widowControl/>
              <w:jc w:val="both"/>
              <w:rPr>
                <w:rFonts w:ascii="Times New Roman" w:eastAsia="標楷體" w:hAnsi="Times New Roman" w:cs="Times New Roman"/>
                <w:bCs/>
                <w:szCs w:val="24"/>
              </w:rPr>
            </w:pPr>
            <w:r>
              <w:rPr>
                <w:rFonts w:ascii="Times New Roman" w:eastAsia="標楷體" w:hAnsi="Times New Roman" w:cs="Times New Roman" w:hint="eastAsia"/>
                <w:bCs/>
                <w:szCs w:val="24"/>
              </w:rPr>
              <w:t>n</w:t>
            </w:r>
            <w:r>
              <w:rPr>
                <w:rFonts w:ascii="Times New Roman" w:eastAsia="標楷體" w:hAnsi="Times New Roman" w:cs="Times New Roman"/>
                <w:bCs/>
                <w:szCs w:val="24"/>
              </w:rPr>
              <w:t>ominal</w:t>
            </w:r>
          </w:p>
        </w:tc>
      </w:tr>
      <w:tr w:rsidR="005844BA" w14:paraId="29C04E3E" w14:textId="77777777">
        <w:trPr>
          <w:trHeight w:val="385"/>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1EC3D0" w14:textId="0E77BB9F" w:rsidR="005844BA" w:rsidRDefault="005844BA">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5</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4B05B0" w14:textId="124F5A82" w:rsidR="005844BA" w:rsidRDefault="00FD0790">
            <w:pPr>
              <w:widowControl/>
              <w:jc w:val="center"/>
              <w:rPr>
                <w:rFonts w:ascii="Times New Roman" w:eastAsia="微軟正黑體" w:hAnsi="Times New Roman" w:cs="Times New Roman"/>
                <w:color w:val="000000"/>
                <w:szCs w:val="24"/>
              </w:rPr>
            </w:pPr>
            <w:r w:rsidRPr="00FD0790">
              <w:rPr>
                <w:rFonts w:ascii="Times New Roman" w:eastAsia="微軟正黑體" w:hAnsi="Times New Roman" w:cs="Times New Roman"/>
                <w:color w:val="000000"/>
                <w:szCs w:val="24"/>
              </w:rPr>
              <w:t>TRX_DATE</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2605FC" w14:textId="0F548F9E" w:rsidR="005844BA" w:rsidRDefault="002F0274">
            <w:pPr>
              <w:widowControl/>
              <w:jc w:val="both"/>
              <w:rPr>
                <w:rFonts w:ascii="Times New Roman" w:eastAsia="標楷體" w:hAnsi="Times New Roman" w:cs="Times New Roman"/>
                <w:bCs/>
                <w:szCs w:val="24"/>
              </w:rPr>
            </w:pPr>
            <w:r w:rsidRPr="002F0274">
              <w:rPr>
                <w:rFonts w:ascii="Times New Roman" w:eastAsia="標楷體" w:hAnsi="Times New Roman" w:cs="Times New Roman"/>
                <w:bCs/>
                <w:szCs w:val="24"/>
              </w:rPr>
              <w:t>interval</w:t>
            </w:r>
          </w:p>
        </w:tc>
      </w:tr>
      <w:tr w:rsidR="005844BA" w14:paraId="4A9A5C43" w14:textId="77777777">
        <w:trPr>
          <w:trHeight w:val="385"/>
        </w:trPr>
        <w:tc>
          <w:tcPr>
            <w:tcW w:w="9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26774C" w14:textId="22658A9F" w:rsidR="005844BA" w:rsidRDefault="005844BA">
            <w:pPr>
              <w:widowControl/>
              <w:jc w:val="center"/>
              <w:rPr>
                <w:rFonts w:ascii="Times New Roman" w:eastAsia="標楷體" w:hAnsi="Times New Roman" w:cs="Times New Roman"/>
                <w:bCs/>
                <w:szCs w:val="24"/>
              </w:rPr>
            </w:pPr>
            <w:r>
              <w:rPr>
                <w:rFonts w:ascii="Times New Roman" w:eastAsia="標楷體" w:hAnsi="Times New Roman" w:cs="Times New Roman" w:hint="eastAsia"/>
                <w:bCs/>
                <w:szCs w:val="24"/>
              </w:rPr>
              <w:t>6</w:t>
            </w:r>
          </w:p>
        </w:tc>
        <w:tc>
          <w:tcPr>
            <w:tcW w:w="2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BB7C7F" w14:textId="2AFE5E2D" w:rsidR="005844BA" w:rsidRDefault="00FD0790">
            <w:pPr>
              <w:widowControl/>
              <w:jc w:val="center"/>
              <w:rPr>
                <w:rFonts w:ascii="Times New Roman" w:eastAsia="微軟正黑體" w:hAnsi="Times New Roman" w:cs="Times New Roman"/>
                <w:color w:val="000000"/>
                <w:szCs w:val="24"/>
              </w:rPr>
            </w:pPr>
            <w:r w:rsidRPr="00FD0790">
              <w:rPr>
                <w:rFonts w:ascii="Times New Roman" w:eastAsia="微軟正黑體" w:hAnsi="Times New Roman" w:cs="Times New Roman"/>
                <w:color w:val="000000"/>
                <w:szCs w:val="24"/>
              </w:rPr>
              <w:t>QUANTITY</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A3DE78" w14:textId="2D2D63F4" w:rsidR="005844BA" w:rsidRDefault="002F0274">
            <w:pPr>
              <w:widowControl/>
              <w:jc w:val="both"/>
              <w:rPr>
                <w:rFonts w:ascii="Times New Roman" w:eastAsia="標楷體" w:hAnsi="Times New Roman" w:cs="Times New Roman"/>
                <w:bCs/>
                <w:szCs w:val="24"/>
              </w:rPr>
            </w:pPr>
            <w:r>
              <w:rPr>
                <w:rFonts w:ascii="Times New Roman" w:eastAsia="標楷體" w:hAnsi="Times New Roman" w:cs="Times New Roman" w:hint="eastAsia"/>
                <w:bCs/>
                <w:szCs w:val="24"/>
              </w:rPr>
              <w:t>r</w:t>
            </w:r>
            <w:r>
              <w:rPr>
                <w:rFonts w:ascii="Times New Roman" w:eastAsia="標楷體" w:hAnsi="Times New Roman" w:cs="Times New Roman"/>
                <w:bCs/>
                <w:szCs w:val="24"/>
              </w:rPr>
              <w:t>atio</w:t>
            </w:r>
          </w:p>
        </w:tc>
      </w:tr>
    </w:tbl>
    <w:p w14:paraId="241B999E" w14:textId="5BAFE5F4" w:rsidR="004F1C6A" w:rsidRDefault="00CA0668" w:rsidP="00CA0668">
      <w:pPr>
        <w:widowControl/>
        <w:suppressAutoHyphens w:val="0"/>
        <w:rPr>
          <w:rFonts w:ascii="Times New Roman" w:eastAsia="標楷體" w:hAnsi="Times New Roman" w:cs="Times New Roman"/>
          <w:b/>
          <w:bCs/>
          <w:sz w:val="32"/>
          <w:szCs w:val="28"/>
        </w:rPr>
      </w:pPr>
      <w:r>
        <w:rPr>
          <w:rFonts w:ascii="Times New Roman" w:eastAsia="標楷體" w:hAnsi="Times New Roman" w:cs="Times New Roman"/>
          <w:b/>
          <w:bCs/>
          <w:sz w:val="32"/>
          <w:szCs w:val="28"/>
        </w:rPr>
        <w:br w:type="page"/>
      </w:r>
    </w:p>
    <w:p w14:paraId="1B34B61E" w14:textId="77777777" w:rsidR="004F1C6A" w:rsidRDefault="00BF7796">
      <w:pPr>
        <w:pStyle w:val="a3"/>
        <w:widowControl/>
        <w:numPr>
          <w:ilvl w:val="0"/>
          <w:numId w:val="3"/>
        </w:numPr>
        <w:rPr>
          <w:rFonts w:ascii="Times New Roman" w:eastAsia="標楷體" w:hAnsi="Times New Roman" w:cs="Times New Roman"/>
          <w:b/>
          <w:bCs/>
          <w:sz w:val="32"/>
          <w:szCs w:val="32"/>
        </w:rPr>
      </w:pPr>
      <w:r>
        <w:rPr>
          <w:rFonts w:ascii="Times New Roman" w:eastAsia="標楷體" w:hAnsi="Times New Roman" w:cs="Times New Roman"/>
          <w:b/>
          <w:bCs/>
          <w:sz w:val="32"/>
          <w:szCs w:val="32"/>
        </w:rPr>
        <w:lastRenderedPageBreak/>
        <w:t>資料前處理</w:t>
      </w:r>
    </w:p>
    <w:p w14:paraId="1B34B61F" w14:textId="3B961CD2" w:rsidR="004F1C6A" w:rsidRDefault="00FD0790">
      <w:pPr>
        <w:pStyle w:val="a3"/>
        <w:widowControl/>
        <w:numPr>
          <w:ilvl w:val="0"/>
          <w:numId w:val="4"/>
        </w:numP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交易</w:t>
      </w:r>
      <w:r w:rsidR="00BF7796">
        <w:rPr>
          <w:rFonts w:ascii="Times New Roman" w:eastAsia="標楷體" w:hAnsi="Times New Roman" w:cs="Times New Roman"/>
          <w:b/>
          <w:bCs/>
          <w:sz w:val="28"/>
          <w:szCs w:val="28"/>
        </w:rPr>
        <w:t>資料集</w:t>
      </w:r>
    </w:p>
    <w:p w14:paraId="1B34B620" w14:textId="4BED9DE8" w:rsidR="004F1C6A" w:rsidRPr="006A70E9" w:rsidRDefault="00FD0790" w:rsidP="004B0D1C">
      <w:pPr>
        <w:pStyle w:val="a3"/>
        <w:widowControl/>
        <w:numPr>
          <w:ilvl w:val="0"/>
          <w:numId w:val="12"/>
        </w:numPr>
      </w:pPr>
      <w:r w:rsidRPr="004B0D1C">
        <w:rPr>
          <w:rFonts w:ascii="標楷體" w:eastAsia="標楷體" w:hAnsi="標楷體" w:hint="eastAsia"/>
          <w:szCs w:val="24"/>
        </w:rPr>
        <w:t>資料前處理</w:t>
      </w:r>
    </w:p>
    <w:p w14:paraId="3D6FFDB9" w14:textId="77777777" w:rsidR="006A70E9" w:rsidRPr="009C4EBC" w:rsidRDefault="006A70E9" w:rsidP="004B0D1C">
      <w:pPr>
        <w:pStyle w:val="a3"/>
        <w:widowControl/>
        <w:numPr>
          <w:ilvl w:val="0"/>
          <w:numId w:val="5"/>
        </w:numPr>
        <w:suppressAutoHyphens w:val="0"/>
        <w:autoSpaceDN/>
        <w:spacing w:line="276" w:lineRule="auto"/>
        <w:jc w:val="both"/>
        <w:rPr>
          <w:rFonts w:ascii="Times New Roman" w:eastAsia="標楷體" w:hAnsi="Times New Roman" w:cs="Times New Roman"/>
        </w:rPr>
      </w:pPr>
      <w:r w:rsidRPr="009C4EBC">
        <w:rPr>
          <w:rFonts w:ascii="Times New Roman" w:eastAsia="標楷體" w:hAnsi="Times New Roman" w:cs="Times New Roman" w:hint="eastAsia"/>
        </w:rPr>
        <w:t>交易數量為零和負值代表商品退貨或註銷，因此將其交易紀錄刪除。</w:t>
      </w:r>
    </w:p>
    <w:p w14:paraId="0C6578C1" w14:textId="38339A25" w:rsidR="006A70E9" w:rsidRPr="009C4EBC" w:rsidRDefault="006A70E9" w:rsidP="004B0D1C">
      <w:pPr>
        <w:pStyle w:val="a3"/>
        <w:widowControl/>
        <w:numPr>
          <w:ilvl w:val="0"/>
          <w:numId w:val="5"/>
        </w:numPr>
        <w:suppressAutoHyphens w:val="0"/>
        <w:autoSpaceDN/>
        <w:spacing w:line="276" w:lineRule="auto"/>
        <w:jc w:val="both"/>
        <w:rPr>
          <w:rFonts w:ascii="Times New Roman" w:eastAsia="標楷體" w:hAnsi="Times New Roman" w:cs="Times New Roman"/>
        </w:rPr>
      </w:pPr>
      <w:r w:rsidRPr="009C4EBC">
        <w:rPr>
          <w:rFonts w:ascii="Times New Roman" w:eastAsia="標楷體" w:hAnsi="Times New Roman" w:cs="Times New Roman" w:hint="eastAsia"/>
        </w:rPr>
        <w:t>刪除資料內容空白</w:t>
      </w:r>
      <w:r w:rsidR="00772A89" w:rsidRPr="009C4EBC">
        <w:rPr>
          <w:rFonts w:ascii="Times New Roman" w:eastAsia="標楷體" w:hAnsi="Times New Roman" w:cs="Times New Roman" w:hint="eastAsia"/>
        </w:rPr>
        <w:t>的項目</w:t>
      </w:r>
      <w:r w:rsidRPr="009C4EBC">
        <w:rPr>
          <w:rFonts w:ascii="Times New Roman" w:eastAsia="標楷體" w:hAnsi="Times New Roman" w:cs="Times New Roman" w:hint="eastAsia"/>
        </w:rPr>
        <w:t>。</w:t>
      </w:r>
    </w:p>
    <w:p w14:paraId="2BD62FB9" w14:textId="212E0F19" w:rsidR="006A70E9" w:rsidRPr="009C4EBC" w:rsidRDefault="006A70E9" w:rsidP="004B0D1C">
      <w:pPr>
        <w:pStyle w:val="a3"/>
        <w:widowControl/>
        <w:numPr>
          <w:ilvl w:val="0"/>
          <w:numId w:val="5"/>
        </w:numPr>
        <w:suppressAutoHyphens w:val="0"/>
        <w:autoSpaceDN/>
        <w:spacing w:line="276" w:lineRule="auto"/>
        <w:jc w:val="both"/>
        <w:rPr>
          <w:rFonts w:ascii="Times New Roman" w:eastAsia="標楷體" w:hAnsi="Times New Roman" w:cs="Times New Roman"/>
        </w:rPr>
      </w:pPr>
      <w:r w:rsidRPr="009C4EBC">
        <w:rPr>
          <w:rFonts w:ascii="Times New Roman" w:eastAsia="標楷體" w:hAnsi="Times New Roman" w:cs="Times New Roman" w:hint="eastAsia"/>
        </w:rPr>
        <w:t>刪除資料內容重複的</w:t>
      </w:r>
      <w:r w:rsidR="00F60DCD" w:rsidRPr="009C4EBC">
        <w:rPr>
          <w:rFonts w:ascii="Times New Roman" w:eastAsia="標楷體" w:hAnsi="Times New Roman" w:cs="Times New Roman" w:hint="eastAsia"/>
        </w:rPr>
        <w:t>項目</w:t>
      </w:r>
      <w:r w:rsidRPr="009C4EBC">
        <w:rPr>
          <w:rFonts w:ascii="Times New Roman" w:eastAsia="標楷體" w:hAnsi="Times New Roman" w:cs="Times New Roman" w:hint="eastAsia"/>
        </w:rPr>
        <w:t>。</w:t>
      </w:r>
    </w:p>
    <w:p w14:paraId="52F19B1B" w14:textId="38CB0806" w:rsidR="006A70E9" w:rsidRPr="009C4EBC" w:rsidRDefault="006A70E9" w:rsidP="004B0D1C">
      <w:pPr>
        <w:pStyle w:val="a3"/>
        <w:widowControl/>
        <w:numPr>
          <w:ilvl w:val="0"/>
          <w:numId w:val="5"/>
        </w:numPr>
        <w:suppressAutoHyphens w:val="0"/>
        <w:autoSpaceDN/>
        <w:spacing w:line="276" w:lineRule="auto"/>
        <w:jc w:val="both"/>
        <w:rPr>
          <w:rFonts w:ascii="Times New Roman" w:eastAsia="標楷體" w:hAnsi="Times New Roman" w:cs="Times New Roman"/>
        </w:rPr>
      </w:pPr>
      <w:r w:rsidRPr="009C4EBC">
        <w:rPr>
          <w:rFonts w:ascii="Times New Roman" w:eastAsia="標楷體" w:hAnsi="Times New Roman" w:cs="Times New Roman" w:hint="eastAsia"/>
        </w:rPr>
        <w:t>以交易資料集的</w:t>
      </w:r>
      <w:r w:rsidRPr="009C4EBC">
        <w:rPr>
          <w:rFonts w:ascii="Times New Roman" w:eastAsia="標楷體" w:hAnsi="Times New Roman" w:cs="Times New Roman" w:hint="eastAsia"/>
        </w:rPr>
        <w:t xml:space="preserve"> </w:t>
      </w:r>
      <w:r w:rsidRPr="009C4EBC">
        <w:rPr>
          <w:rFonts w:ascii="Times New Roman" w:eastAsia="標楷體" w:hAnsi="Times New Roman" w:cs="Times New Roman"/>
        </w:rPr>
        <w:t>'INVOICE_NO'</w:t>
      </w:r>
      <w:r w:rsidRPr="009C4EBC">
        <w:rPr>
          <w:rFonts w:ascii="Times New Roman" w:eastAsia="標楷體" w:hAnsi="Times New Roman" w:cs="Times New Roman" w:hint="eastAsia"/>
        </w:rPr>
        <w:t xml:space="preserve"> </w:t>
      </w:r>
      <w:r w:rsidRPr="009C4EBC">
        <w:rPr>
          <w:rFonts w:ascii="Times New Roman" w:eastAsia="標楷體" w:hAnsi="Times New Roman" w:cs="Times New Roman" w:hint="eastAsia"/>
        </w:rPr>
        <w:t>為基準，將同一筆交易資料的</w:t>
      </w:r>
      <w:r w:rsidRPr="009C4EBC">
        <w:rPr>
          <w:rFonts w:ascii="Times New Roman" w:eastAsia="標楷體" w:hAnsi="Times New Roman" w:cs="Times New Roman"/>
        </w:rPr>
        <w:t>'PRODUCT_TYPE'</w:t>
      </w:r>
      <w:r w:rsidRPr="009C4EBC">
        <w:rPr>
          <w:rFonts w:ascii="Times New Roman" w:eastAsia="標楷體" w:hAnsi="Times New Roman" w:cs="Times New Roman" w:hint="eastAsia"/>
        </w:rPr>
        <w:t>分於同一列，</w:t>
      </w:r>
      <w:r w:rsidR="00316CFA">
        <w:rPr>
          <w:rFonts w:ascii="Times New Roman" w:eastAsia="標楷體" w:hAnsi="Times New Roman" w:cs="Times New Roman" w:hint="eastAsia"/>
        </w:rPr>
        <w:t>將</w:t>
      </w:r>
      <w:r w:rsidRPr="009C4EBC">
        <w:rPr>
          <w:rFonts w:ascii="Times New Roman" w:eastAsia="標楷體" w:hAnsi="Times New Roman" w:cs="Times New Roman" w:hint="eastAsia"/>
        </w:rPr>
        <w:t>內容</w:t>
      </w:r>
      <w:proofErr w:type="gramStart"/>
      <w:r w:rsidRPr="009C4EBC">
        <w:rPr>
          <w:rFonts w:ascii="Times New Roman" w:eastAsia="標楷體" w:hAnsi="Times New Roman" w:cs="Times New Roman" w:hint="eastAsia"/>
        </w:rPr>
        <w:t>統整於</w:t>
      </w:r>
      <w:proofErr w:type="spellStart"/>
      <w:proofErr w:type="gramEnd"/>
      <w:r w:rsidR="00D85F15" w:rsidRPr="00534F89">
        <w:rPr>
          <w:rFonts w:ascii="Times New Roman" w:eastAsia="標楷體" w:hAnsi="Times New Roman" w:cs="Times New Roman" w:hint="eastAsia"/>
        </w:rPr>
        <w:t>O</w:t>
      </w:r>
      <w:r w:rsidRPr="00534F89">
        <w:rPr>
          <w:rFonts w:ascii="Times New Roman" w:eastAsia="標楷體" w:hAnsi="Times New Roman" w:cs="Times New Roman"/>
        </w:rPr>
        <w:t>rderList</w:t>
      </w:r>
      <w:proofErr w:type="spellEnd"/>
      <w:r w:rsidRPr="009C4EBC">
        <w:rPr>
          <w:rFonts w:ascii="Times New Roman" w:eastAsia="標楷體" w:hAnsi="Times New Roman" w:cs="Times New Roman" w:hint="eastAsia"/>
        </w:rPr>
        <w:t>資料表中。</w:t>
      </w:r>
    </w:p>
    <w:p w14:paraId="75CFBC19" w14:textId="5C22F958" w:rsidR="006A70E9" w:rsidRDefault="006A70E9" w:rsidP="00F60DCD">
      <w:pPr>
        <w:pStyle w:val="a3"/>
        <w:widowControl/>
        <w:numPr>
          <w:ilvl w:val="0"/>
          <w:numId w:val="5"/>
        </w:numPr>
        <w:suppressAutoHyphens w:val="0"/>
        <w:autoSpaceDN/>
        <w:spacing w:line="276" w:lineRule="auto"/>
        <w:jc w:val="both"/>
        <w:rPr>
          <w:rFonts w:ascii="Times New Roman" w:eastAsia="標楷體" w:hAnsi="Times New Roman" w:cs="Times New Roman"/>
        </w:rPr>
      </w:pPr>
      <w:r w:rsidRPr="009C4EBC">
        <w:rPr>
          <w:rFonts w:ascii="Times New Roman" w:eastAsia="標楷體" w:hAnsi="Times New Roman" w:cs="Times New Roman" w:hint="eastAsia"/>
        </w:rPr>
        <w:t>將交易</w:t>
      </w:r>
      <w:r w:rsidR="00710EAD">
        <w:rPr>
          <w:rFonts w:ascii="Times New Roman" w:eastAsia="標楷體" w:hAnsi="Times New Roman" w:cs="Times New Roman" w:hint="eastAsia"/>
        </w:rPr>
        <w:t>紀錄</w:t>
      </w:r>
      <w:r w:rsidRPr="009C4EBC">
        <w:rPr>
          <w:rFonts w:ascii="Times New Roman" w:eastAsia="標楷體" w:hAnsi="Times New Roman" w:cs="Times New Roman" w:hint="eastAsia"/>
        </w:rPr>
        <w:t>轉換成模型所需的資料型態。</w:t>
      </w:r>
    </w:p>
    <w:p w14:paraId="44C48F5E" w14:textId="77777777" w:rsidR="00763ACF" w:rsidRPr="009C4EBC" w:rsidRDefault="00763ACF" w:rsidP="00763ACF">
      <w:pPr>
        <w:pStyle w:val="a3"/>
        <w:widowControl/>
        <w:suppressAutoHyphens w:val="0"/>
        <w:autoSpaceDN/>
        <w:spacing w:line="276" w:lineRule="auto"/>
        <w:ind w:left="960"/>
        <w:jc w:val="both"/>
        <w:rPr>
          <w:rFonts w:ascii="Times New Roman" w:eastAsia="標楷體" w:hAnsi="Times New Roman" w:cs="Times New Roman"/>
        </w:rPr>
      </w:pPr>
    </w:p>
    <w:p w14:paraId="1B34B670" w14:textId="697F1499" w:rsidR="004F1C6A" w:rsidRDefault="00BF7796">
      <w:pPr>
        <w:widowControl/>
        <w:rPr>
          <w:rFonts w:ascii="Times New Roman" w:eastAsia="標楷體" w:hAnsi="Times New Roman"/>
          <w:color w:val="000000"/>
        </w:rPr>
      </w:pPr>
      <w:r>
        <w:rPr>
          <w:rFonts w:ascii="Times New Roman" w:eastAsia="標楷體" w:hAnsi="Times New Roman"/>
          <w:b/>
          <w:bCs/>
          <w:color w:val="000000"/>
        </w:rPr>
        <w:t>表</w:t>
      </w:r>
      <w:r>
        <w:rPr>
          <w:rFonts w:ascii="Times New Roman" w:eastAsia="標楷體" w:hAnsi="Times New Roman"/>
          <w:b/>
          <w:bCs/>
          <w:color w:val="000000"/>
        </w:rPr>
        <w:t xml:space="preserve">4 </w:t>
      </w:r>
      <w:r w:rsidRPr="009C57BB">
        <w:rPr>
          <w:rFonts w:ascii="Times New Roman" w:eastAsia="標楷體" w:hAnsi="Times New Roman"/>
          <w:color w:val="000000"/>
        </w:rPr>
        <w:t>部分資料處理後的</w:t>
      </w:r>
      <w:r w:rsidR="00772A89" w:rsidRPr="009C57BB">
        <w:rPr>
          <w:rFonts w:ascii="Times New Roman" w:eastAsia="標楷體" w:hAnsi="Times New Roman" w:hint="eastAsia"/>
          <w:color w:val="000000"/>
        </w:rPr>
        <w:t>交易</w:t>
      </w:r>
      <w:r w:rsidRPr="009C57BB">
        <w:rPr>
          <w:rFonts w:ascii="Times New Roman" w:eastAsia="標楷體" w:hAnsi="Times New Roman"/>
          <w:color w:val="000000"/>
        </w:rPr>
        <w:t>資料集</w:t>
      </w:r>
    </w:p>
    <w:tbl>
      <w:tblPr>
        <w:tblStyle w:val="af"/>
        <w:tblW w:w="8364" w:type="dxa"/>
        <w:tblInd w:w="-5" w:type="dxa"/>
        <w:tblLayout w:type="fixed"/>
        <w:tblLook w:val="04A0" w:firstRow="1" w:lastRow="0" w:firstColumn="1" w:lastColumn="0" w:noHBand="0" w:noVBand="1"/>
      </w:tblPr>
      <w:tblGrid>
        <w:gridCol w:w="1134"/>
        <w:gridCol w:w="1032"/>
        <w:gridCol w:w="1033"/>
        <w:gridCol w:w="1033"/>
        <w:gridCol w:w="1033"/>
        <w:gridCol w:w="1033"/>
        <w:gridCol w:w="1033"/>
        <w:gridCol w:w="1033"/>
      </w:tblGrid>
      <w:tr w:rsidR="00962C32" w:rsidRPr="009C1EDC" w14:paraId="2F38D444" w14:textId="2C62E05F" w:rsidTr="009C57BB">
        <w:trPr>
          <w:trHeight w:val="567"/>
        </w:trPr>
        <w:tc>
          <w:tcPr>
            <w:tcW w:w="1134" w:type="dxa"/>
            <w:tcBorders>
              <w:tl2br w:val="single" w:sz="4" w:space="0" w:color="auto"/>
            </w:tcBorders>
            <w:vAlign w:val="center"/>
          </w:tcPr>
          <w:p w14:paraId="5BE6C5F9" w14:textId="45FF111A" w:rsidR="00E33C57" w:rsidRPr="00E33C57" w:rsidRDefault="00962C32" w:rsidP="00E33C57">
            <w:pPr>
              <w:widowControl/>
              <w:jc w:val="right"/>
              <w:rPr>
                <w:rFonts w:ascii="Times New Roman" w:eastAsia="標楷體" w:hAnsi="Times New Roman" w:cs="Times New Roman"/>
                <w:bCs/>
                <w:sz w:val="21"/>
                <w:szCs w:val="21"/>
              </w:rPr>
            </w:pPr>
            <w:r w:rsidRPr="00E33C57">
              <w:rPr>
                <w:rFonts w:ascii="Times New Roman" w:eastAsia="標楷體" w:hAnsi="Times New Roman" w:cs="Times New Roman" w:hint="eastAsia"/>
                <w:bCs/>
                <w:sz w:val="21"/>
                <w:szCs w:val="21"/>
              </w:rPr>
              <w:t>特徵</w:t>
            </w:r>
          </w:p>
          <w:p w14:paraId="7186CC99" w14:textId="653FDA00" w:rsidR="00962C32" w:rsidRPr="00397FD9" w:rsidRDefault="00E33C57" w:rsidP="00962C32">
            <w:pPr>
              <w:widowControl/>
              <w:jc w:val="both"/>
              <w:rPr>
                <w:rFonts w:ascii="Times New Roman" w:eastAsia="微軟正黑體" w:hAnsi="Times New Roman" w:cs="Times New Roman"/>
                <w:color w:val="000000"/>
                <w:szCs w:val="24"/>
              </w:rPr>
            </w:pPr>
            <w:r w:rsidRPr="00E33C57">
              <w:rPr>
                <w:rFonts w:ascii="Times New Roman" w:eastAsia="標楷體" w:hAnsi="Times New Roman" w:cs="Times New Roman"/>
                <w:bCs/>
                <w:sz w:val="21"/>
                <w:szCs w:val="21"/>
              </w:rPr>
              <w:t>資料</w:t>
            </w:r>
          </w:p>
        </w:tc>
        <w:tc>
          <w:tcPr>
            <w:tcW w:w="1032" w:type="dxa"/>
            <w:vAlign w:val="center"/>
          </w:tcPr>
          <w:p w14:paraId="5116C52C" w14:textId="77777777" w:rsidR="009C57BB" w:rsidRPr="009C57BB" w:rsidRDefault="00962C32" w:rsidP="007E221E">
            <w:pPr>
              <w:widowControl/>
              <w:jc w:val="center"/>
              <w:rPr>
                <w:rFonts w:ascii="Times New Roman" w:hAnsi="Times New Roman" w:cs="Times New Roman"/>
                <w:color w:val="000000"/>
                <w:sz w:val="15"/>
                <w:szCs w:val="15"/>
              </w:rPr>
            </w:pPr>
            <w:r w:rsidRPr="009C57BB">
              <w:rPr>
                <w:rFonts w:ascii="Times New Roman" w:hAnsi="Times New Roman" w:cs="Times New Roman"/>
                <w:color w:val="000000"/>
                <w:sz w:val="15"/>
                <w:szCs w:val="15"/>
              </w:rPr>
              <w:t>INVOICE</w:t>
            </w:r>
          </w:p>
          <w:p w14:paraId="5B63EE49" w14:textId="71971088" w:rsidR="00962C32" w:rsidRPr="009C57BB" w:rsidRDefault="00962C32" w:rsidP="009C57BB">
            <w:pPr>
              <w:widowControl/>
              <w:jc w:val="center"/>
              <w:rPr>
                <w:rFonts w:ascii="Times New Roman" w:hAnsi="Times New Roman" w:cs="Times New Roman"/>
                <w:color w:val="000000"/>
                <w:sz w:val="15"/>
                <w:szCs w:val="15"/>
              </w:rPr>
            </w:pPr>
            <w:r w:rsidRPr="009C57BB">
              <w:rPr>
                <w:rFonts w:ascii="Times New Roman" w:hAnsi="Times New Roman" w:cs="Times New Roman"/>
                <w:color w:val="000000"/>
                <w:sz w:val="15"/>
                <w:szCs w:val="15"/>
              </w:rPr>
              <w:t>_NO</w:t>
            </w:r>
          </w:p>
        </w:tc>
        <w:tc>
          <w:tcPr>
            <w:tcW w:w="1033" w:type="dxa"/>
            <w:vAlign w:val="center"/>
          </w:tcPr>
          <w:p w14:paraId="23B94528" w14:textId="4B6232A8" w:rsidR="00962C32" w:rsidRPr="009C57BB" w:rsidRDefault="00962C32" w:rsidP="007E221E">
            <w:pPr>
              <w:widowControl/>
              <w:jc w:val="center"/>
              <w:rPr>
                <w:rFonts w:ascii="Times New Roman" w:hAnsi="Times New Roman" w:cs="Times New Roman"/>
                <w:color w:val="000000"/>
                <w:sz w:val="15"/>
                <w:szCs w:val="15"/>
              </w:rPr>
            </w:pPr>
            <w:r w:rsidRPr="009C57BB">
              <w:rPr>
                <w:rFonts w:ascii="Times New Roman" w:hAnsi="Times New Roman" w:cs="Times New Roman"/>
                <w:color w:val="000000"/>
                <w:sz w:val="15"/>
                <w:szCs w:val="15"/>
              </w:rPr>
              <w:t>CUST</w:t>
            </w:r>
            <w:r w:rsidR="009C57BB" w:rsidRPr="009C57BB">
              <w:rPr>
                <w:rFonts w:ascii="Times New Roman" w:hAnsi="Times New Roman" w:cs="Times New Roman" w:hint="eastAsia"/>
                <w:color w:val="000000"/>
                <w:sz w:val="15"/>
                <w:szCs w:val="15"/>
              </w:rPr>
              <w:t>_</w:t>
            </w:r>
            <w:r w:rsidRPr="009C57BB">
              <w:rPr>
                <w:rFonts w:ascii="Times New Roman" w:hAnsi="Times New Roman" w:cs="Times New Roman"/>
                <w:color w:val="000000"/>
                <w:sz w:val="15"/>
                <w:szCs w:val="15"/>
              </w:rPr>
              <w:t>ID</w:t>
            </w:r>
          </w:p>
        </w:tc>
        <w:tc>
          <w:tcPr>
            <w:tcW w:w="1033" w:type="dxa"/>
            <w:vAlign w:val="center"/>
          </w:tcPr>
          <w:p w14:paraId="159ED2D2" w14:textId="493F71E3" w:rsidR="00962C32" w:rsidRPr="009C57BB" w:rsidRDefault="00962C32" w:rsidP="007E221E">
            <w:pPr>
              <w:widowControl/>
              <w:jc w:val="center"/>
              <w:rPr>
                <w:rFonts w:ascii="Times New Roman" w:hAnsi="Times New Roman" w:cs="Times New Roman"/>
                <w:color w:val="000000"/>
                <w:sz w:val="15"/>
                <w:szCs w:val="15"/>
              </w:rPr>
            </w:pPr>
            <w:r w:rsidRPr="009C57BB">
              <w:rPr>
                <w:rFonts w:ascii="Times New Roman" w:hAnsi="Times New Roman" w:cs="Times New Roman"/>
                <w:color w:val="000000"/>
                <w:sz w:val="15"/>
                <w:szCs w:val="15"/>
              </w:rPr>
              <w:t>ITEM_ID</w:t>
            </w:r>
          </w:p>
        </w:tc>
        <w:tc>
          <w:tcPr>
            <w:tcW w:w="1033" w:type="dxa"/>
            <w:vAlign w:val="center"/>
          </w:tcPr>
          <w:p w14:paraId="090A7A1D" w14:textId="2200FF76" w:rsidR="00962C32" w:rsidRPr="009C57BB" w:rsidRDefault="00962C32" w:rsidP="007E221E">
            <w:pPr>
              <w:widowControl/>
              <w:jc w:val="center"/>
              <w:rPr>
                <w:rFonts w:ascii="Times New Roman" w:hAnsi="Times New Roman" w:cs="Times New Roman"/>
                <w:color w:val="000000"/>
                <w:sz w:val="15"/>
                <w:szCs w:val="15"/>
              </w:rPr>
            </w:pPr>
            <w:r w:rsidRPr="009C57BB">
              <w:rPr>
                <w:rFonts w:ascii="Times New Roman" w:hAnsi="Times New Roman" w:cs="Times New Roman"/>
                <w:color w:val="000000"/>
                <w:sz w:val="15"/>
                <w:szCs w:val="15"/>
              </w:rPr>
              <w:t>ITEM_NO</w:t>
            </w:r>
          </w:p>
        </w:tc>
        <w:tc>
          <w:tcPr>
            <w:tcW w:w="1033" w:type="dxa"/>
            <w:vAlign w:val="center"/>
          </w:tcPr>
          <w:p w14:paraId="2B7527B5" w14:textId="3A2AA9E2" w:rsidR="007E221E" w:rsidRPr="009C57BB" w:rsidRDefault="00962C32" w:rsidP="007E221E">
            <w:pPr>
              <w:widowControl/>
              <w:jc w:val="center"/>
              <w:rPr>
                <w:rFonts w:ascii="Times New Roman" w:hAnsi="Times New Roman" w:cs="Times New Roman"/>
                <w:color w:val="000000"/>
                <w:sz w:val="15"/>
                <w:szCs w:val="15"/>
              </w:rPr>
            </w:pPr>
            <w:r w:rsidRPr="009C57BB">
              <w:rPr>
                <w:rFonts w:ascii="Times New Roman" w:hAnsi="Times New Roman" w:cs="Times New Roman"/>
                <w:color w:val="000000"/>
                <w:sz w:val="15"/>
                <w:szCs w:val="15"/>
              </w:rPr>
              <w:t>PRODUCT</w:t>
            </w:r>
          </w:p>
          <w:p w14:paraId="71FB6A5F" w14:textId="1B551E39" w:rsidR="00962C32" w:rsidRPr="009C57BB" w:rsidRDefault="00962C32" w:rsidP="007E221E">
            <w:pPr>
              <w:widowControl/>
              <w:jc w:val="center"/>
              <w:rPr>
                <w:rFonts w:ascii="Times New Roman" w:hAnsi="Times New Roman" w:cs="Times New Roman"/>
                <w:color w:val="000000"/>
                <w:sz w:val="15"/>
                <w:szCs w:val="15"/>
              </w:rPr>
            </w:pPr>
            <w:r w:rsidRPr="009C57BB">
              <w:rPr>
                <w:rFonts w:ascii="Times New Roman" w:hAnsi="Times New Roman" w:cs="Times New Roman"/>
                <w:color w:val="000000"/>
                <w:sz w:val="15"/>
                <w:szCs w:val="15"/>
              </w:rPr>
              <w:t>TYPE</w:t>
            </w:r>
          </w:p>
        </w:tc>
        <w:tc>
          <w:tcPr>
            <w:tcW w:w="1033" w:type="dxa"/>
            <w:vAlign w:val="center"/>
          </w:tcPr>
          <w:p w14:paraId="7D1027B8" w14:textId="77777777" w:rsidR="007E221E" w:rsidRPr="009C57BB" w:rsidRDefault="00962C32" w:rsidP="007E221E">
            <w:pPr>
              <w:widowControl/>
              <w:jc w:val="center"/>
              <w:rPr>
                <w:rFonts w:ascii="Times New Roman" w:hAnsi="Times New Roman" w:cs="Times New Roman"/>
                <w:color w:val="000000"/>
                <w:sz w:val="15"/>
                <w:szCs w:val="15"/>
              </w:rPr>
            </w:pPr>
            <w:r w:rsidRPr="009C57BB">
              <w:rPr>
                <w:rFonts w:ascii="Times New Roman" w:hAnsi="Times New Roman" w:cs="Times New Roman"/>
                <w:color w:val="000000"/>
                <w:sz w:val="15"/>
                <w:szCs w:val="15"/>
              </w:rPr>
              <w:t>TRX_</w:t>
            </w:r>
          </w:p>
          <w:p w14:paraId="552CB56C" w14:textId="30EFDD79" w:rsidR="00962C32" w:rsidRPr="009C57BB" w:rsidRDefault="00962C32" w:rsidP="007E221E">
            <w:pPr>
              <w:widowControl/>
              <w:jc w:val="center"/>
              <w:rPr>
                <w:rFonts w:ascii="Times New Roman" w:eastAsia="微軟正黑體" w:hAnsi="Times New Roman" w:cs="Times New Roman"/>
                <w:color w:val="000000"/>
                <w:sz w:val="15"/>
                <w:szCs w:val="15"/>
              </w:rPr>
            </w:pPr>
            <w:r w:rsidRPr="009C57BB">
              <w:rPr>
                <w:rFonts w:ascii="Times New Roman" w:hAnsi="Times New Roman" w:cs="Times New Roman"/>
                <w:color w:val="000000"/>
                <w:sz w:val="15"/>
                <w:szCs w:val="15"/>
              </w:rPr>
              <w:t>DATE</w:t>
            </w:r>
          </w:p>
        </w:tc>
        <w:tc>
          <w:tcPr>
            <w:tcW w:w="1033" w:type="dxa"/>
            <w:vAlign w:val="center"/>
          </w:tcPr>
          <w:p w14:paraId="68466BB5" w14:textId="544B8069" w:rsidR="00962C32" w:rsidRPr="009C57BB" w:rsidRDefault="00962C32" w:rsidP="007E221E">
            <w:pPr>
              <w:widowControl/>
              <w:jc w:val="center"/>
              <w:rPr>
                <w:rFonts w:ascii="Times New Roman" w:hAnsi="Times New Roman" w:cs="Times New Roman"/>
                <w:color w:val="000000"/>
                <w:sz w:val="15"/>
                <w:szCs w:val="15"/>
              </w:rPr>
            </w:pPr>
            <w:r w:rsidRPr="009C57BB">
              <w:rPr>
                <w:rFonts w:ascii="Times New Roman" w:eastAsia="微軟正黑體" w:hAnsi="Times New Roman" w:cs="Times New Roman"/>
                <w:color w:val="000000"/>
                <w:sz w:val="15"/>
                <w:szCs w:val="15"/>
              </w:rPr>
              <w:t>QUANTITY</w:t>
            </w:r>
          </w:p>
        </w:tc>
      </w:tr>
      <w:tr w:rsidR="009C57BB" w:rsidRPr="009C1EDC" w14:paraId="0A39D6D4" w14:textId="709EFEBB" w:rsidTr="009C57BB">
        <w:trPr>
          <w:trHeight w:val="648"/>
        </w:trPr>
        <w:tc>
          <w:tcPr>
            <w:tcW w:w="1134" w:type="dxa"/>
            <w:vAlign w:val="center"/>
          </w:tcPr>
          <w:p w14:paraId="3233FAFD" w14:textId="0BDA301E" w:rsidR="009C57BB" w:rsidRPr="009C57BB" w:rsidRDefault="009C57BB" w:rsidP="009C57BB">
            <w:pPr>
              <w:widowControl/>
              <w:jc w:val="center"/>
              <w:rPr>
                <w:rFonts w:ascii="Times New Roman" w:eastAsia="微軟正黑體" w:hAnsi="Times New Roman" w:cs="Times New Roman"/>
                <w:b/>
                <w:bCs/>
                <w:color w:val="000000"/>
                <w:sz w:val="16"/>
                <w:szCs w:val="16"/>
              </w:rPr>
            </w:pPr>
            <w:r w:rsidRPr="009C57BB">
              <w:rPr>
                <w:rFonts w:ascii="Times New Roman" w:eastAsia="微軟正黑體" w:hAnsi="Times New Roman" w:cs="Times New Roman" w:hint="eastAsia"/>
                <w:color w:val="000000"/>
                <w:sz w:val="16"/>
                <w:szCs w:val="16"/>
              </w:rPr>
              <w:t>No</w:t>
            </w:r>
            <w:r w:rsidRPr="009C57BB">
              <w:rPr>
                <w:rFonts w:ascii="Times New Roman" w:eastAsia="微軟正黑體" w:hAnsi="Times New Roman" w:cs="Times New Roman"/>
                <w:color w:val="000000"/>
                <w:sz w:val="16"/>
                <w:szCs w:val="16"/>
              </w:rPr>
              <w:t>.0</w:t>
            </w:r>
          </w:p>
        </w:tc>
        <w:tc>
          <w:tcPr>
            <w:tcW w:w="1032" w:type="dxa"/>
            <w:vAlign w:val="center"/>
          </w:tcPr>
          <w:p w14:paraId="0F307DED" w14:textId="6E7A95D0"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CX47348203</w:t>
            </w:r>
          </w:p>
        </w:tc>
        <w:tc>
          <w:tcPr>
            <w:tcW w:w="1033" w:type="dxa"/>
            <w:vAlign w:val="center"/>
          </w:tcPr>
          <w:p w14:paraId="525BA18C" w14:textId="6FD23AEE"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3218</w:t>
            </w:r>
          </w:p>
        </w:tc>
        <w:tc>
          <w:tcPr>
            <w:tcW w:w="1033" w:type="dxa"/>
            <w:vAlign w:val="center"/>
          </w:tcPr>
          <w:p w14:paraId="20515765" w14:textId="6F2BABBA"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3217532</w:t>
            </w:r>
          </w:p>
        </w:tc>
        <w:tc>
          <w:tcPr>
            <w:tcW w:w="1033" w:type="dxa"/>
            <w:vAlign w:val="center"/>
          </w:tcPr>
          <w:p w14:paraId="6B9287DE" w14:textId="7967F4BB"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M25P40-VMN6TPB</w:t>
            </w:r>
          </w:p>
        </w:tc>
        <w:tc>
          <w:tcPr>
            <w:tcW w:w="1033" w:type="dxa"/>
            <w:vAlign w:val="center"/>
          </w:tcPr>
          <w:p w14:paraId="6F73491B" w14:textId="24249502"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MEMORY_EMBEDED</w:t>
            </w:r>
          </w:p>
        </w:tc>
        <w:tc>
          <w:tcPr>
            <w:tcW w:w="1033" w:type="dxa"/>
            <w:vAlign w:val="center"/>
          </w:tcPr>
          <w:p w14:paraId="34C87B95" w14:textId="2A7536EF"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2016/7/26</w:t>
            </w:r>
          </w:p>
        </w:tc>
        <w:tc>
          <w:tcPr>
            <w:tcW w:w="1033" w:type="dxa"/>
            <w:vAlign w:val="center"/>
          </w:tcPr>
          <w:p w14:paraId="1E9F2F11" w14:textId="6DC9340E"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2500</w:t>
            </w:r>
          </w:p>
        </w:tc>
      </w:tr>
      <w:tr w:rsidR="009C57BB" w:rsidRPr="009C1EDC" w14:paraId="7A252DC8" w14:textId="5BDD5EA4" w:rsidTr="009C57BB">
        <w:trPr>
          <w:trHeight w:val="648"/>
        </w:trPr>
        <w:tc>
          <w:tcPr>
            <w:tcW w:w="1134" w:type="dxa"/>
            <w:vAlign w:val="center"/>
          </w:tcPr>
          <w:p w14:paraId="67F3325E" w14:textId="4C749ACE" w:rsidR="009C57BB" w:rsidRPr="009C57BB" w:rsidRDefault="009C57BB" w:rsidP="009C57BB">
            <w:pPr>
              <w:widowControl/>
              <w:jc w:val="center"/>
              <w:rPr>
                <w:rFonts w:ascii="Times New Roman" w:eastAsia="微軟正黑體" w:hAnsi="Times New Roman" w:cs="Times New Roman"/>
                <w:b/>
                <w:bCs/>
                <w:color w:val="000000"/>
                <w:sz w:val="16"/>
                <w:szCs w:val="16"/>
              </w:rPr>
            </w:pPr>
            <w:r w:rsidRPr="009C57BB">
              <w:rPr>
                <w:rFonts w:ascii="Times New Roman" w:eastAsia="微軟正黑體" w:hAnsi="Times New Roman" w:cs="Times New Roman" w:hint="eastAsia"/>
                <w:color w:val="000000"/>
                <w:sz w:val="16"/>
                <w:szCs w:val="16"/>
              </w:rPr>
              <w:t>No</w:t>
            </w:r>
            <w:r w:rsidRPr="009C57BB">
              <w:rPr>
                <w:rFonts w:ascii="Times New Roman" w:eastAsia="微軟正黑體" w:hAnsi="Times New Roman" w:cs="Times New Roman"/>
                <w:color w:val="000000"/>
                <w:sz w:val="16"/>
                <w:szCs w:val="16"/>
              </w:rPr>
              <w:t>.1</w:t>
            </w:r>
          </w:p>
        </w:tc>
        <w:tc>
          <w:tcPr>
            <w:tcW w:w="1032" w:type="dxa"/>
            <w:vAlign w:val="center"/>
          </w:tcPr>
          <w:p w14:paraId="77E0388E" w14:textId="5ADEF6FE"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CX47346522</w:t>
            </w:r>
          </w:p>
        </w:tc>
        <w:tc>
          <w:tcPr>
            <w:tcW w:w="1033" w:type="dxa"/>
            <w:vAlign w:val="center"/>
          </w:tcPr>
          <w:p w14:paraId="6FE69BD1" w14:textId="36B65C7E"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2470</w:t>
            </w:r>
          </w:p>
        </w:tc>
        <w:tc>
          <w:tcPr>
            <w:tcW w:w="1033" w:type="dxa"/>
            <w:vAlign w:val="center"/>
          </w:tcPr>
          <w:p w14:paraId="7CF4810E" w14:textId="0D072F09"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3326781</w:t>
            </w:r>
          </w:p>
        </w:tc>
        <w:tc>
          <w:tcPr>
            <w:tcW w:w="1033" w:type="dxa"/>
            <w:vAlign w:val="center"/>
          </w:tcPr>
          <w:p w14:paraId="4B07F816" w14:textId="67A416E7"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AU80610006237AASLBX9</w:t>
            </w:r>
          </w:p>
        </w:tc>
        <w:tc>
          <w:tcPr>
            <w:tcW w:w="1033" w:type="dxa"/>
            <w:vAlign w:val="center"/>
          </w:tcPr>
          <w:p w14:paraId="3A2AC9CE" w14:textId="1D0F8352"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CPU / MPU</w:t>
            </w:r>
          </w:p>
        </w:tc>
        <w:tc>
          <w:tcPr>
            <w:tcW w:w="1033" w:type="dxa"/>
            <w:vAlign w:val="center"/>
          </w:tcPr>
          <w:p w14:paraId="36807C16" w14:textId="772DADBD"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2016/7/11</w:t>
            </w:r>
          </w:p>
        </w:tc>
        <w:tc>
          <w:tcPr>
            <w:tcW w:w="1033" w:type="dxa"/>
            <w:vAlign w:val="center"/>
          </w:tcPr>
          <w:p w14:paraId="56848DA6" w14:textId="2E6F1A68"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50</w:t>
            </w:r>
          </w:p>
        </w:tc>
      </w:tr>
      <w:tr w:rsidR="009C57BB" w:rsidRPr="009C1EDC" w14:paraId="075AB331" w14:textId="363AEB80" w:rsidTr="009C57BB">
        <w:trPr>
          <w:trHeight w:val="648"/>
        </w:trPr>
        <w:tc>
          <w:tcPr>
            <w:tcW w:w="1134" w:type="dxa"/>
            <w:vAlign w:val="center"/>
          </w:tcPr>
          <w:p w14:paraId="29404D8A" w14:textId="27104A90" w:rsidR="009C57BB" w:rsidRPr="009C57BB" w:rsidRDefault="009C57BB" w:rsidP="009C57BB">
            <w:pPr>
              <w:widowControl/>
              <w:jc w:val="center"/>
              <w:rPr>
                <w:rFonts w:ascii="Times New Roman" w:eastAsia="微軟正黑體" w:hAnsi="Times New Roman" w:cs="Times New Roman"/>
                <w:b/>
                <w:bCs/>
                <w:color w:val="000000"/>
                <w:sz w:val="16"/>
                <w:szCs w:val="16"/>
              </w:rPr>
            </w:pPr>
            <w:r w:rsidRPr="009C57BB">
              <w:rPr>
                <w:rFonts w:ascii="Times New Roman" w:eastAsia="微軟正黑體" w:hAnsi="Times New Roman" w:cs="Times New Roman" w:hint="eastAsia"/>
                <w:color w:val="000000"/>
                <w:sz w:val="16"/>
                <w:szCs w:val="16"/>
              </w:rPr>
              <w:t>No</w:t>
            </w:r>
            <w:r w:rsidRPr="009C57BB">
              <w:rPr>
                <w:rFonts w:ascii="Times New Roman" w:eastAsia="微軟正黑體" w:hAnsi="Times New Roman" w:cs="Times New Roman"/>
                <w:color w:val="000000"/>
                <w:sz w:val="16"/>
                <w:szCs w:val="16"/>
              </w:rPr>
              <w:t>.2</w:t>
            </w:r>
          </w:p>
        </w:tc>
        <w:tc>
          <w:tcPr>
            <w:tcW w:w="1032" w:type="dxa"/>
            <w:vAlign w:val="center"/>
          </w:tcPr>
          <w:p w14:paraId="22EB823F" w14:textId="7754CD3D"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CX47348534</w:t>
            </w:r>
          </w:p>
        </w:tc>
        <w:tc>
          <w:tcPr>
            <w:tcW w:w="1033" w:type="dxa"/>
            <w:vAlign w:val="center"/>
          </w:tcPr>
          <w:p w14:paraId="3FF07FEE" w14:textId="0B52859D"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16135</w:t>
            </w:r>
          </w:p>
        </w:tc>
        <w:tc>
          <w:tcPr>
            <w:tcW w:w="1033" w:type="dxa"/>
            <w:vAlign w:val="center"/>
          </w:tcPr>
          <w:p w14:paraId="0868AD86" w14:textId="77DC939A"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740487</w:t>
            </w:r>
          </w:p>
        </w:tc>
        <w:tc>
          <w:tcPr>
            <w:tcW w:w="1033" w:type="dxa"/>
            <w:vAlign w:val="center"/>
          </w:tcPr>
          <w:p w14:paraId="32D59BE9" w14:textId="6417644B"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MMBD2837LT1G</w:t>
            </w:r>
          </w:p>
        </w:tc>
        <w:tc>
          <w:tcPr>
            <w:tcW w:w="1033" w:type="dxa"/>
            <w:vAlign w:val="center"/>
          </w:tcPr>
          <w:p w14:paraId="47CB1641" w14:textId="706F7A11"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DISCRETE</w:t>
            </w:r>
          </w:p>
        </w:tc>
        <w:tc>
          <w:tcPr>
            <w:tcW w:w="1033" w:type="dxa"/>
            <w:vAlign w:val="center"/>
          </w:tcPr>
          <w:p w14:paraId="5521A8EF" w14:textId="7FAAE2CC"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2016/7/27</w:t>
            </w:r>
          </w:p>
        </w:tc>
        <w:tc>
          <w:tcPr>
            <w:tcW w:w="1033" w:type="dxa"/>
            <w:vAlign w:val="center"/>
          </w:tcPr>
          <w:p w14:paraId="0D69714F" w14:textId="59CB996E"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3000</w:t>
            </w:r>
          </w:p>
        </w:tc>
      </w:tr>
      <w:tr w:rsidR="007E221E" w:rsidRPr="009C1EDC" w14:paraId="493A5BF7" w14:textId="77777777" w:rsidTr="007E221E">
        <w:trPr>
          <w:cantSplit/>
          <w:trHeight w:val="648"/>
        </w:trPr>
        <w:tc>
          <w:tcPr>
            <w:tcW w:w="8364" w:type="dxa"/>
            <w:gridSpan w:val="8"/>
            <w:textDirection w:val="tbRlV"/>
            <w:vAlign w:val="center"/>
          </w:tcPr>
          <w:p w14:paraId="04DA63FC" w14:textId="70F6BCB7" w:rsidR="007E221E" w:rsidRPr="009C57BB" w:rsidRDefault="007E221E" w:rsidP="007E221E">
            <w:pPr>
              <w:widowControl/>
              <w:ind w:left="113" w:right="113"/>
              <w:rPr>
                <w:rFonts w:ascii="Times New Roman" w:eastAsia="微軟正黑體" w:hAnsi="Times New Roman" w:cs="Times New Roman"/>
                <w:color w:val="000000"/>
                <w:spacing w:val="-20"/>
                <w:szCs w:val="24"/>
              </w:rPr>
            </w:pPr>
            <w:r w:rsidRPr="009C57BB">
              <w:rPr>
                <w:rFonts w:ascii="Times New Roman" w:eastAsia="微軟正黑體" w:hAnsi="Times New Roman" w:cs="Times New Roman"/>
                <w:color w:val="000000"/>
                <w:spacing w:val="-20"/>
                <w:szCs w:val="24"/>
              </w:rPr>
              <w:t xml:space="preserve">… </w:t>
            </w:r>
          </w:p>
        </w:tc>
      </w:tr>
      <w:tr w:rsidR="009C57BB" w:rsidRPr="009C1EDC" w14:paraId="083F5B88" w14:textId="212C9514" w:rsidTr="009C57BB">
        <w:trPr>
          <w:trHeight w:val="648"/>
        </w:trPr>
        <w:tc>
          <w:tcPr>
            <w:tcW w:w="1134" w:type="dxa"/>
            <w:vAlign w:val="center"/>
          </w:tcPr>
          <w:p w14:paraId="344AF79B" w14:textId="52CC25B1" w:rsidR="009C57BB" w:rsidRPr="009C57BB" w:rsidRDefault="009C57BB" w:rsidP="009C57BB">
            <w:pPr>
              <w:widowControl/>
              <w:jc w:val="center"/>
              <w:rPr>
                <w:rFonts w:ascii="Times New Roman" w:eastAsia="微軟正黑體" w:hAnsi="Times New Roman" w:cs="Times New Roman"/>
                <w:b/>
                <w:bCs/>
                <w:color w:val="000000"/>
                <w:sz w:val="16"/>
                <w:szCs w:val="16"/>
              </w:rPr>
            </w:pPr>
            <w:r w:rsidRPr="009C57BB">
              <w:rPr>
                <w:rFonts w:ascii="Times New Roman" w:eastAsia="微軟正黑體" w:hAnsi="Times New Roman" w:cs="Times New Roman" w:hint="eastAsia"/>
                <w:color w:val="000000"/>
                <w:sz w:val="16"/>
                <w:szCs w:val="16"/>
              </w:rPr>
              <w:t>No</w:t>
            </w:r>
            <w:r w:rsidRPr="009C57BB">
              <w:rPr>
                <w:rFonts w:ascii="Times New Roman" w:eastAsia="微軟正黑體" w:hAnsi="Times New Roman" w:cs="Times New Roman"/>
                <w:color w:val="000000"/>
                <w:sz w:val="16"/>
                <w:szCs w:val="16"/>
              </w:rPr>
              <w:t>.</w:t>
            </w:r>
            <w:r w:rsidRPr="009C57BB">
              <w:rPr>
                <w:sz w:val="16"/>
                <w:szCs w:val="16"/>
              </w:rPr>
              <w:t xml:space="preserve"> </w:t>
            </w:r>
            <w:r w:rsidRPr="009C57BB">
              <w:rPr>
                <w:rFonts w:ascii="Times New Roman" w:eastAsia="微軟正黑體" w:hAnsi="Times New Roman" w:cs="Times New Roman"/>
                <w:color w:val="000000"/>
                <w:sz w:val="16"/>
                <w:szCs w:val="16"/>
              </w:rPr>
              <w:t>135171</w:t>
            </w:r>
          </w:p>
        </w:tc>
        <w:tc>
          <w:tcPr>
            <w:tcW w:w="1032" w:type="dxa"/>
            <w:vAlign w:val="center"/>
          </w:tcPr>
          <w:p w14:paraId="3B09CD46" w14:textId="0DD2A508"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color w:val="000000"/>
                <w:sz w:val="15"/>
                <w:szCs w:val="15"/>
              </w:rPr>
              <w:t>216072965</w:t>
            </w:r>
          </w:p>
        </w:tc>
        <w:tc>
          <w:tcPr>
            <w:tcW w:w="1033" w:type="dxa"/>
            <w:vAlign w:val="center"/>
          </w:tcPr>
          <w:p w14:paraId="0214D9B7" w14:textId="11D5AF64"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2717205</w:t>
            </w:r>
          </w:p>
        </w:tc>
        <w:tc>
          <w:tcPr>
            <w:tcW w:w="1033" w:type="dxa"/>
            <w:vAlign w:val="center"/>
          </w:tcPr>
          <w:p w14:paraId="74F0E871" w14:textId="346BF909"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14427725</w:t>
            </w:r>
          </w:p>
        </w:tc>
        <w:tc>
          <w:tcPr>
            <w:tcW w:w="1033" w:type="dxa"/>
            <w:vAlign w:val="center"/>
          </w:tcPr>
          <w:p w14:paraId="59122246" w14:textId="30D75250"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NCP45540IMNTWG-H</w:t>
            </w:r>
          </w:p>
        </w:tc>
        <w:tc>
          <w:tcPr>
            <w:tcW w:w="1033" w:type="dxa"/>
            <w:vAlign w:val="center"/>
          </w:tcPr>
          <w:p w14:paraId="27B9C580" w14:textId="1DE3BA03"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OTHERS</w:t>
            </w:r>
          </w:p>
        </w:tc>
        <w:tc>
          <w:tcPr>
            <w:tcW w:w="1033" w:type="dxa"/>
            <w:vAlign w:val="center"/>
          </w:tcPr>
          <w:p w14:paraId="1CDA92D3" w14:textId="41F4159B"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2016/7/13</w:t>
            </w:r>
          </w:p>
        </w:tc>
        <w:tc>
          <w:tcPr>
            <w:tcW w:w="1033" w:type="dxa"/>
            <w:vAlign w:val="center"/>
          </w:tcPr>
          <w:p w14:paraId="465FEEA4" w14:textId="58636C88"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3000</w:t>
            </w:r>
          </w:p>
        </w:tc>
      </w:tr>
      <w:tr w:rsidR="009C57BB" w:rsidRPr="009C1EDC" w14:paraId="0997C975" w14:textId="6952E344" w:rsidTr="009C57BB">
        <w:trPr>
          <w:trHeight w:val="648"/>
        </w:trPr>
        <w:tc>
          <w:tcPr>
            <w:tcW w:w="1134" w:type="dxa"/>
            <w:vAlign w:val="center"/>
          </w:tcPr>
          <w:p w14:paraId="7A0B0263" w14:textId="46D18D5C" w:rsidR="009C57BB" w:rsidRPr="009C57BB" w:rsidRDefault="009C57BB" w:rsidP="009C57BB">
            <w:pPr>
              <w:widowControl/>
              <w:jc w:val="center"/>
              <w:rPr>
                <w:rFonts w:ascii="Times New Roman" w:eastAsia="微軟正黑體" w:hAnsi="Times New Roman" w:cs="Times New Roman"/>
                <w:b/>
                <w:bCs/>
                <w:color w:val="000000"/>
                <w:sz w:val="16"/>
                <w:szCs w:val="16"/>
              </w:rPr>
            </w:pPr>
            <w:r w:rsidRPr="009C57BB">
              <w:rPr>
                <w:rFonts w:ascii="Times New Roman" w:eastAsia="微軟正黑體" w:hAnsi="Times New Roman" w:cs="Times New Roman" w:hint="eastAsia"/>
                <w:color w:val="000000"/>
                <w:sz w:val="16"/>
                <w:szCs w:val="16"/>
              </w:rPr>
              <w:t>No</w:t>
            </w:r>
            <w:r w:rsidRPr="009C57BB">
              <w:rPr>
                <w:rFonts w:ascii="Times New Roman" w:eastAsia="微軟正黑體" w:hAnsi="Times New Roman" w:cs="Times New Roman"/>
                <w:color w:val="000000"/>
                <w:sz w:val="16"/>
                <w:szCs w:val="16"/>
              </w:rPr>
              <w:t>.</w:t>
            </w:r>
            <w:r w:rsidRPr="009C57BB">
              <w:rPr>
                <w:sz w:val="16"/>
                <w:szCs w:val="16"/>
              </w:rPr>
              <w:t xml:space="preserve"> </w:t>
            </w:r>
            <w:r w:rsidRPr="009C57BB">
              <w:rPr>
                <w:rFonts w:ascii="Times New Roman" w:eastAsia="微軟正黑體" w:hAnsi="Times New Roman" w:cs="Times New Roman"/>
                <w:color w:val="000000"/>
                <w:sz w:val="16"/>
                <w:szCs w:val="16"/>
              </w:rPr>
              <w:t>136157</w:t>
            </w:r>
          </w:p>
        </w:tc>
        <w:tc>
          <w:tcPr>
            <w:tcW w:w="1032" w:type="dxa"/>
            <w:vAlign w:val="center"/>
          </w:tcPr>
          <w:p w14:paraId="13678BE6" w14:textId="0E9E7E2B"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color w:val="000000"/>
                <w:sz w:val="15"/>
                <w:szCs w:val="15"/>
              </w:rPr>
              <w:t>216072965</w:t>
            </w:r>
          </w:p>
        </w:tc>
        <w:tc>
          <w:tcPr>
            <w:tcW w:w="1033" w:type="dxa"/>
            <w:vAlign w:val="center"/>
          </w:tcPr>
          <w:p w14:paraId="066EBAD1" w14:textId="67277F3D"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2717205</w:t>
            </w:r>
          </w:p>
        </w:tc>
        <w:tc>
          <w:tcPr>
            <w:tcW w:w="1033" w:type="dxa"/>
            <w:vAlign w:val="center"/>
          </w:tcPr>
          <w:p w14:paraId="6101A99B" w14:textId="77CFD58B"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1433827</w:t>
            </w:r>
          </w:p>
        </w:tc>
        <w:tc>
          <w:tcPr>
            <w:tcW w:w="1033" w:type="dxa"/>
            <w:vAlign w:val="center"/>
          </w:tcPr>
          <w:p w14:paraId="17D49CAB" w14:textId="6A501AA6"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IHLP4040DZERR36M01</w:t>
            </w:r>
          </w:p>
        </w:tc>
        <w:tc>
          <w:tcPr>
            <w:tcW w:w="1033" w:type="dxa"/>
            <w:vAlign w:val="center"/>
          </w:tcPr>
          <w:p w14:paraId="528AFB2D" w14:textId="18D75B4C"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PEMCO</w:t>
            </w:r>
          </w:p>
        </w:tc>
        <w:tc>
          <w:tcPr>
            <w:tcW w:w="1033" w:type="dxa"/>
            <w:vAlign w:val="center"/>
          </w:tcPr>
          <w:p w14:paraId="38D2C9E3" w14:textId="6E2EC13E"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2016/7/13</w:t>
            </w:r>
          </w:p>
        </w:tc>
        <w:tc>
          <w:tcPr>
            <w:tcW w:w="1033" w:type="dxa"/>
            <w:vAlign w:val="center"/>
          </w:tcPr>
          <w:p w14:paraId="2BE591CE" w14:textId="5DD18C64"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500</w:t>
            </w:r>
          </w:p>
        </w:tc>
      </w:tr>
      <w:tr w:rsidR="009C57BB" w:rsidRPr="009C1EDC" w14:paraId="4D4FE853" w14:textId="2117471B" w:rsidTr="009C57BB">
        <w:trPr>
          <w:trHeight w:val="648"/>
        </w:trPr>
        <w:tc>
          <w:tcPr>
            <w:tcW w:w="1134" w:type="dxa"/>
            <w:vAlign w:val="center"/>
          </w:tcPr>
          <w:p w14:paraId="0ACD8E16" w14:textId="3380A74B" w:rsidR="009C57BB" w:rsidRPr="009C57BB" w:rsidRDefault="009C57BB" w:rsidP="009C57BB">
            <w:pPr>
              <w:widowControl/>
              <w:jc w:val="center"/>
              <w:rPr>
                <w:rFonts w:ascii="Times New Roman" w:eastAsia="微軟正黑體" w:hAnsi="Times New Roman" w:cs="Times New Roman"/>
                <w:b/>
                <w:bCs/>
                <w:color w:val="000000"/>
                <w:sz w:val="16"/>
                <w:szCs w:val="16"/>
              </w:rPr>
            </w:pPr>
            <w:r w:rsidRPr="009C57BB">
              <w:rPr>
                <w:rFonts w:ascii="Times New Roman" w:eastAsia="微軟正黑體" w:hAnsi="Times New Roman" w:cs="Times New Roman" w:hint="eastAsia"/>
                <w:color w:val="000000"/>
                <w:sz w:val="16"/>
                <w:szCs w:val="16"/>
              </w:rPr>
              <w:t>No</w:t>
            </w:r>
            <w:r w:rsidRPr="009C57BB">
              <w:rPr>
                <w:rFonts w:ascii="Times New Roman" w:eastAsia="微軟正黑體" w:hAnsi="Times New Roman" w:cs="Times New Roman"/>
                <w:color w:val="000000"/>
                <w:sz w:val="16"/>
                <w:szCs w:val="16"/>
              </w:rPr>
              <w:t>.</w:t>
            </w:r>
            <w:r w:rsidRPr="009C57BB">
              <w:rPr>
                <w:sz w:val="16"/>
                <w:szCs w:val="16"/>
              </w:rPr>
              <w:t xml:space="preserve"> </w:t>
            </w:r>
            <w:r w:rsidRPr="009C57BB">
              <w:rPr>
                <w:rFonts w:ascii="Times New Roman" w:eastAsia="微軟正黑體" w:hAnsi="Times New Roman" w:cs="Times New Roman"/>
                <w:color w:val="000000"/>
                <w:sz w:val="16"/>
                <w:szCs w:val="16"/>
              </w:rPr>
              <w:t>140702</w:t>
            </w:r>
          </w:p>
        </w:tc>
        <w:tc>
          <w:tcPr>
            <w:tcW w:w="1032" w:type="dxa"/>
            <w:vAlign w:val="center"/>
          </w:tcPr>
          <w:p w14:paraId="0AD0940C" w14:textId="715AE1CE"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color w:val="000000"/>
                <w:sz w:val="15"/>
                <w:szCs w:val="15"/>
              </w:rPr>
              <w:t>216072965</w:t>
            </w:r>
          </w:p>
        </w:tc>
        <w:tc>
          <w:tcPr>
            <w:tcW w:w="1033" w:type="dxa"/>
            <w:vAlign w:val="center"/>
          </w:tcPr>
          <w:p w14:paraId="7ECC50B8" w14:textId="1F277BCB"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2717205</w:t>
            </w:r>
          </w:p>
        </w:tc>
        <w:tc>
          <w:tcPr>
            <w:tcW w:w="1033" w:type="dxa"/>
            <w:vAlign w:val="center"/>
          </w:tcPr>
          <w:p w14:paraId="7F41A42B" w14:textId="4605EC9D"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14563956</w:t>
            </w:r>
          </w:p>
        </w:tc>
        <w:tc>
          <w:tcPr>
            <w:tcW w:w="1033" w:type="dxa"/>
            <w:vAlign w:val="center"/>
          </w:tcPr>
          <w:p w14:paraId="1443F33F" w14:textId="49D58293"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W25Q16CLSNIGT</w:t>
            </w:r>
          </w:p>
        </w:tc>
        <w:tc>
          <w:tcPr>
            <w:tcW w:w="1033" w:type="dxa"/>
            <w:vAlign w:val="center"/>
          </w:tcPr>
          <w:p w14:paraId="3CFB5D3B" w14:textId="77777777"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MEMORY_</w:t>
            </w:r>
          </w:p>
          <w:p w14:paraId="0DD7617A" w14:textId="123462C0"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EMBEDED</w:t>
            </w:r>
          </w:p>
        </w:tc>
        <w:tc>
          <w:tcPr>
            <w:tcW w:w="1033" w:type="dxa"/>
            <w:vAlign w:val="center"/>
          </w:tcPr>
          <w:p w14:paraId="1AC33188" w14:textId="352A5A2B"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2016/7/13</w:t>
            </w:r>
          </w:p>
        </w:tc>
        <w:tc>
          <w:tcPr>
            <w:tcW w:w="1033" w:type="dxa"/>
            <w:vAlign w:val="center"/>
          </w:tcPr>
          <w:p w14:paraId="150FA44A" w14:textId="79C1FBF8" w:rsidR="009C57BB" w:rsidRPr="009C57BB" w:rsidRDefault="009C57BB" w:rsidP="009C57BB">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2500</w:t>
            </w:r>
          </w:p>
        </w:tc>
      </w:tr>
    </w:tbl>
    <w:p w14:paraId="220319B1" w14:textId="60B76902" w:rsidR="002D2D36" w:rsidRDefault="002D2D36">
      <w:pPr>
        <w:widowControl/>
        <w:suppressAutoHyphens w:val="0"/>
      </w:pPr>
    </w:p>
    <w:p w14:paraId="1387E5A1" w14:textId="0051ED6F" w:rsidR="00710EAD" w:rsidRDefault="002D2D36" w:rsidP="002D2D36">
      <w:pPr>
        <w:widowControl/>
        <w:rPr>
          <w:rFonts w:ascii="Times New Roman" w:eastAsia="標楷體" w:hAnsi="Times New Roman"/>
          <w:color w:val="000000"/>
        </w:rPr>
      </w:pPr>
      <w:r>
        <w:rPr>
          <w:rFonts w:ascii="Times New Roman" w:eastAsia="標楷體" w:hAnsi="Times New Roman"/>
          <w:b/>
          <w:bCs/>
          <w:color w:val="000000"/>
        </w:rPr>
        <w:t>表</w:t>
      </w:r>
      <w:r>
        <w:rPr>
          <w:rFonts w:ascii="Times New Roman" w:eastAsia="標楷體" w:hAnsi="Times New Roman" w:hint="eastAsia"/>
          <w:b/>
          <w:bCs/>
          <w:color w:val="000000"/>
        </w:rPr>
        <w:t>5</w:t>
      </w:r>
      <w:r>
        <w:rPr>
          <w:rFonts w:ascii="Times New Roman" w:eastAsia="標楷體" w:hAnsi="Times New Roman"/>
          <w:b/>
          <w:bCs/>
          <w:color w:val="000000"/>
        </w:rPr>
        <w:t xml:space="preserve"> </w:t>
      </w:r>
      <w:r w:rsidR="00E33C57" w:rsidRPr="00E33C57">
        <w:rPr>
          <w:rFonts w:ascii="Times New Roman" w:eastAsia="標楷體" w:hAnsi="Times New Roman" w:hint="eastAsia"/>
          <w:color w:val="000000"/>
        </w:rPr>
        <w:t>部分</w:t>
      </w:r>
      <w:proofErr w:type="spellStart"/>
      <w:r w:rsidR="00316CFA">
        <w:rPr>
          <w:rFonts w:ascii="Times New Roman" w:eastAsia="標楷體" w:hAnsi="Times New Roman" w:hint="eastAsia"/>
          <w:color w:val="000000"/>
        </w:rPr>
        <w:t>O</w:t>
      </w:r>
      <w:r w:rsidR="00316CFA">
        <w:rPr>
          <w:rFonts w:ascii="Times New Roman" w:eastAsia="標楷體" w:hAnsi="Times New Roman"/>
          <w:color w:val="000000"/>
        </w:rPr>
        <w:t>rderList</w:t>
      </w:r>
      <w:proofErr w:type="spellEnd"/>
      <w:r w:rsidR="00316CFA">
        <w:rPr>
          <w:rFonts w:ascii="Times New Roman" w:eastAsia="標楷體" w:hAnsi="Times New Roman" w:hint="eastAsia"/>
          <w:color w:val="000000"/>
        </w:rPr>
        <w:t>資料內容</w:t>
      </w:r>
    </w:p>
    <w:tbl>
      <w:tblPr>
        <w:tblStyle w:val="af"/>
        <w:tblW w:w="0" w:type="auto"/>
        <w:tblLook w:val="04A0" w:firstRow="1" w:lastRow="0" w:firstColumn="1" w:lastColumn="0" w:noHBand="0" w:noVBand="1"/>
      </w:tblPr>
      <w:tblGrid>
        <w:gridCol w:w="1838"/>
        <w:gridCol w:w="6379"/>
      </w:tblGrid>
      <w:tr w:rsidR="00710EAD" w14:paraId="59EF6E1E" w14:textId="77777777" w:rsidTr="00710EAD">
        <w:trPr>
          <w:trHeight w:val="294"/>
        </w:trPr>
        <w:tc>
          <w:tcPr>
            <w:tcW w:w="1838" w:type="dxa"/>
            <w:tcBorders>
              <w:top w:val="single" w:sz="8" w:space="0" w:color="auto"/>
              <w:left w:val="nil"/>
              <w:bottom w:val="single" w:sz="8" w:space="0" w:color="auto"/>
              <w:right w:val="nil"/>
            </w:tcBorders>
            <w:vAlign w:val="center"/>
          </w:tcPr>
          <w:p w14:paraId="0908A2E8" w14:textId="6D1EE3FB" w:rsidR="00710EAD" w:rsidRPr="00710EAD" w:rsidRDefault="00710EAD" w:rsidP="00710EAD">
            <w:pPr>
              <w:widowControl/>
              <w:jc w:val="center"/>
              <w:rPr>
                <w:b/>
                <w:bCs/>
                <w:sz w:val="22"/>
              </w:rPr>
            </w:pPr>
            <w:r w:rsidRPr="00710EAD">
              <w:rPr>
                <w:rFonts w:ascii="Times New Roman" w:hAnsi="Times New Roman" w:cs="Times New Roman"/>
                <w:b/>
                <w:bCs/>
                <w:color w:val="000000"/>
                <w:sz w:val="22"/>
              </w:rPr>
              <w:t>INVOICE</w:t>
            </w:r>
          </w:p>
        </w:tc>
        <w:tc>
          <w:tcPr>
            <w:tcW w:w="6379" w:type="dxa"/>
            <w:tcBorders>
              <w:top w:val="single" w:sz="8" w:space="0" w:color="auto"/>
              <w:left w:val="nil"/>
              <w:bottom w:val="single" w:sz="8" w:space="0" w:color="auto"/>
              <w:right w:val="nil"/>
            </w:tcBorders>
            <w:vAlign w:val="center"/>
          </w:tcPr>
          <w:p w14:paraId="2B5E40FA" w14:textId="4F44F09A" w:rsidR="00710EAD" w:rsidRPr="00710EAD" w:rsidRDefault="00710EAD" w:rsidP="00710EAD">
            <w:pPr>
              <w:widowControl/>
              <w:jc w:val="center"/>
              <w:rPr>
                <w:rFonts w:ascii="Times New Roman" w:hAnsi="Times New Roman" w:cs="Times New Roman"/>
                <w:b/>
                <w:bCs/>
                <w:color w:val="000000"/>
                <w:sz w:val="22"/>
              </w:rPr>
            </w:pPr>
            <w:r w:rsidRPr="00710EAD">
              <w:rPr>
                <w:rFonts w:ascii="Times New Roman" w:hAnsi="Times New Roman" w:cs="Times New Roman"/>
                <w:b/>
                <w:bCs/>
                <w:color w:val="000000"/>
                <w:sz w:val="22"/>
              </w:rPr>
              <w:t>PRODUCTTYPE</w:t>
            </w:r>
          </w:p>
        </w:tc>
      </w:tr>
      <w:tr w:rsidR="00710EAD" w14:paraId="421992A3" w14:textId="77777777" w:rsidTr="00E33C57">
        <w:trPr>
          <w:trHeight w:val="411"/>
        </w:trPr>
        <w:tc>
          <w:tcPr>
            <w:tcW w:w="1838" w:type="dxa"/>
            <w:tcBorders>
              <w:top w:val="single" w:sz="8" w:space="0" w:color="auto"/>
              <w:left w:val="nil"/>
              <w:bottom w:val="nil"/>
              <w:right w:val="nil"/>
            </w:tcBorders>
            <w:vAlign w:val="center"/>
          </w:tcPr>
          <w:p w14:paraId="770436F7" w14:textId="34D67F33" w:rsidR="00710EAD" w:rsidRPr="00710EAD" w:rsidRDefault="00710EAD" w:rsidP="00710EAD">
            <w:pPr>
              <w:widowControl/>
              <w:jc w:val="center"/>
              <w:rPr>
                <w:sz w:val="18"/>
                <w:szCs w:val="18"/>
              </w:rPr>
            </w:pPr>
            <w:r w:rsidRPr="00710EAD">
              <w:rPr>
                <w:rFonts w:ascii="Times New Roman" w:hAnsi="Times New Roman" w:cs="Times New Roman" w:hint="eastAsia"/>
                <w:color w:val="000000"/>
                <w:sz w:val="18"/>
                <w:szCs w:val="18"/>
              </w:rPr>
              <w:t>CX47348203</w:t>
            </w:r>
          </w:p>
        </w:tc>
        <w:tc>
          <w:tcPr>
            <w:tcW w:w="6379" w:type="dxa"/>
            <w:tcBorders>
              <w:top w:val="single" w:sz="8" w:space="0" w:color="auto"/>
              <w:left w:val="nil"/>
              <w:bottom w:val="nil"/>
              <w:right w:val="nil"/>
            </w:tcBorders>
            <w:vAlign w:val="center"/>
          </w:tcPr>
          <w:p w14:paraId="77BDA96C" w14:textId="15FA367A" w:rsidR="00710EAD" w:rsidRPr="00710EAD" w:rsidRDefault="00710EAD" w:rsidP="00E33C57">
            <w:pPr>
              <w:widowControl/>
              <w:jc w:val="center"/>
              <w:rPr>
                <w:sz w:val="18"/>
                <w:szCs w:val="18"/>
              </w:rPr>
            </w:pPr>
            <w:r w:rsidRPr="00710EAD">
              <w:rPr>
                <w:rFonts w:ascii="Times New Roman" w:hAnsi="Times New Roman" w:cs="Times New Roman" w:hint="eastAsia"/>
                <w:color w:val="000000"/>
                <w:sz w:val="18"/>
                <w:szCs w:val="18"/>
              </w:rPr>
              <w:t>MEMORY_EMBEDED</w:t>
            </w:r>
          </w:p>
        </w:tc>
      </w:tr>
      <w:tr w:rsidR="00710EAD" w14:paraId="0C27AD7C" w14:textId="77777777" w:rsidTr="00E33C57">
        <w:trPr>
          <w:trHeight w:val="411"/>
        </w:trPr>
        <w:tc>
          <w:tcPr>
            <w:tcW w:w="1838" w:type="dxa"/>
            <w:tcBorders>
              <w:top w:val="nil"/>
              <w:left w:val="nil"/>
              <w:bottom w:val="nil"/>
              <w:right w:val="nil"/>
            </w:tcBorders>
            <w:vAlign w:val="center"/>
          </w:tcPr>
          <w:p w14:paraId="3779BB4F" w14:textId="23DA9B73" w:rsidR="00710EAD" w:rsidRPr="00710EAD" w:rsidRDefault="00710EAD" w:rsidP="00710EAD">
            <w:pPr>
              <w:widowControl/>
              <w:jc w:val="center"/>
              <w:rPr>
                <w:sz w:val="18"/>
                <w:szCs w:val="18"/>
              </w:rPr>
            </w:pPr>
            <w:r w:rsidRPr="00710EAD">
              <w:rPr>
                <w:rFonts w:ascii="Times New Roman" w:hAnsi="Times New Roman" w:cs="Times New Roman" w:hint="eastAsia"/>
                <w:color w:val="000000"/>
                <w:sz w:val="18"/>
                <w:szCs w:val="18"/>
              </w:rPr>
              <w:t>CX47346522</w:t>
            </w:r>
          </w:p>
        </w:tc>
        <w:tc>
          <w:tcPr>
            <w:tcW w:w="6379" w:type="dxa"/>
            <w:tcBorders>
              <w:top w:val="nil"/>
              <w:left w:val="nil"/>
              <w:bottom w:val="nil"/>
              <w:right w:val="nil"/>
            </w:tcBorders>
            <w:vAlign w:val="center"/>
          </w:tcPr>
          <w:p w14:paraId="541386D0" w14:textId="3B08991F" w:rsidR="00710EAD" w:rsidRPr="00710EAD" w:rsidRDefault="00710EAD" w:rsidP="00E33C57">
            <w:pPr>
              <w:widowControl/>
              <w:jc w:val="center"/>
              <w:rPr>
                <w:sz w:val="18"/>
                <w:szCs w:val="18"/>
              </w:rPr>
            </w:pPr>
            <w:r w:rsidRPr="00710EAD">
              <w:rPr>
                <w:rFonts w:ascii="Times New Roman" w:hAnsi="Times New Roman" w:cs="Times New Roman" w:hint="eastAsia"/>
                <w:color w:val="000000"/>
                <w:sz w:val="18"/>
                <w:szCs w:val="18"/>
              </w:rPr>
              <w:t>CPU / MPU</w:t>
            </w:r>
          </w:p>
        </w:tc>
      </w:tr>
      <w:tr w:rsidR="00710EAD" w14:paraId="42A9C0A3" w14:textId="77777777" w:rsidTr="00E33C57">
        <w:trPr>
          <w:trHeight w:val="411"/>
        </w:trPr>
        <w:tc>
          <w:tcPr>
            <w:tcW w:w="1838" w:type="dxa"/>
            <w:tcBorders>
              <w:top w:val="nil"/>
              <w:left w:val="nil"/>
              <w:bottom w:val="nil"/>
              <w:right w:val="nil"/>
            </w:tcBorders>
            <w:vAlign w:val="center"/>
          </w:tcPr>
          <w:p w14:paraId="0591C663" w14:textId="148A4F0A" w:rsidR="00710EAD" w:rsidRPr="00710EAD" w:rsidRDefault="00710EAD" w:rsidP="00710EAD">
            <w:pPr>
              <w:widowControl/>
              <w:jc w:val="center"/>
              <w:rPr>
                <w:sz w:val="18"/>
                <w:szCs w:val="18"/>
              </w:rPr>
            </w:pPr>
            <w:r w:rsidRPr="00710EAD">
              <w:rPr>
                <w:rFonts w:ascii="Times New Roman" w:hAnsi="Times New Roman" w:cs="Times New Roman" w:hint="eastAsia"/>
                <w:color w:val="000000"/>
                <w:sz w:val="18"/>
                <w:szCs w:val="18"/>
              </w:rPr>
              <w:t>CX47348534</w:t>
            </w:r>
          </w:p>
        </w:tc>
        <w:tc>
          <w:tcPr>
            <w:tcW w:w="6379" w:type="dxa"/>
            <w:tcBorders>
              <w:top w:val="nil"/>
              <w:left w:val="nil"/>
              <w:bottom w:val="nil"/>
              <w:right w:val="nil"/>
            </w:tcBorders>
            <w:vAlign w:val="center"/>
          </w:tcPr>
          <w:p w14:paraId="44747498" w14:textId="53E719F2" w:rsidR="00710EAD" w:rsidRPr="00710EAD" w:rsidRDefault="00710EAD" w:rsidP="00E33C57">
            <w:pPr>
              <w:widowControl/>
              <w:jc w:val="center"/>
              <w:rPr>
                <w:sz w:val="18"/>
                <w:szCs w:val="18"/>
              </w:rPr>
            </w:pPr>
            <w:r w:rsidRPr="00710EAD">
              <w:rPr>
                <w:rFonts w:ascii="Times New Roman" w:hAnsi="Times New Roman" w:cs="Times New Roman" w:hint="eastAsia"/>
                <w:color w:val="000000"/>
                <w:sz w:val="18"/>
                <w:szCs w:val="18"/>
              </w:rPr>
              <w:t>DISCRETE</w:t>
            </w:r>
          </w:p>
        </w:tc>
      </w:tr>
      <w:tr w:rsidR="00710EAD" w14:paraId="6585962C" w14:textId="77777777" w:rsidTr="00CE170F">
        <w:trPr>
          <w:trHeight w:val="411"/>
        </w:trPr>
        <w:tc>
          <w:tcPr>
            <w:tcW w:w="1838" w:type="dxa"/>
            <w:tcBorders>
              <w:top w:val="nil"/>
              <w:left w:val="nil"/>
              <w:bottom w:val="single" w:sz="8" w:space="0" w:color="auto"/>
              <w:right w:val="nil"/>
            </w:tcBorders>
            <w:vAlign w:val="center"/>
          </w:tcPr>
          <w:p w14:paraId="6A92F11A" w14:textId="3B71126B" w:rsidR="00710EAD" w:rsidRPr="00710EAD" w:rsidRDefault="00710EAD" w:rsidP="00710EAD">
            <w:pPr>
              <w:widowControl/>
              <w:jc w:val="center"/>
              <w:rPr>
                <w:sz w:val="18"/>
                <w:szCs w:val="18"/>
              </w:rPr>
            </w:pPr>
            <w:r w:rsidRPr="00710EAD">
              <w:rPr>
                <w:rFonts w:ascii="Times New Roman" w:hAnsi="Times New Roman" w:cs="Times New Roman"/>
                <w:color w:val="000000"/>
                <w:sz w:val="18"/>
                <w:szCs w:val="18"/>
              </w:rPr>
              <w:t>216072965</w:t>
            </w:r>
          </w:p>
        </w:tc>
        <w:tc>
          <w:tcPr>
            <w:tcW w:w="6379" w:type="dxa"/>
            <w:tcBorders>
              <w:top w:val="nil"/>
              <w:left w:val="nil"/>
              <w:bottom w:val="single" w:sz="8" w:space="0" w:color="auto"/>
              <w:right w:val="nil"/>
            </w:tcBorders>
            <w:vAlign w:val="center"/>
          </w:tcPr>
          <w:p w14:paraId="223850EF" w14:textId="21D96F29" w:rsidR="00710EAD" w:rsidRPr="00710EAD" w:rsidRDefault="00710EAD" w:rsidP="00E33C57">
            <w:pPr>
              <w:widowControl/>
              <w:jc w:val="center"/>
              <w:rPr>
                <w:rFonts w:ascii="Times New Roman" w:hAnsi="Times New Roman" w:cs="Times New Roman"/>
                <w:color w:val="000000"/>
                <w:sz w:val="18"/>
                <w:szCs w:val="18"/>
              </w:rPr>
            </w:pPr>
            <w:r w:rsidRPr="00710EAD">
              <w:rPr>
                <w:rFonts w:ascii="Times New Roman" w:hAnsi="Times New Roman" w:cs="Times New Roman" w:hint="eastAsia"/>
                <w:color w:val="000000"/>
                <w:sz w:val="18"/>
                <w:szCs w:val="18"/>
              </w:rPr>
              <w:t>OTHERS</w:t>
            </w:r>
            <w:r w:rsidRPr="00710EAD">
              <w:rPr>
                <w:rFonts w:ascii="Times New Roman" w:hAnsi="Times New Roman" w:cs="Times New Roman" w:hint="eastAsia"/>
                <w:color w:val="000000"/>
                <w:sz w:val="18"/>
                <w:szCs w:val="18"/>
              </w:rPr>
              <w:t>、</w:t>
            </w:r>
            <w:r w:rsidRPr="00710EAD">
              <w:rPr>
                <w:rFonts w:ascii="Times New Roman" w:hAnsi="Times New Roman" w:cs="Times New Roman" w:hint="eastAsia"/>
                <w:color w:val="000000"/>
                <w:sz w:val="18"/>
                <w:szCs w:val="18"/>
              </w:rPr>
              <w:t>PEMCO</w:t>
            </w:r>
            <w:r w:rsidRPr="00710EAD">
              <w:rPr>
                <w:rFonts w:ascii="Times New Roman" w:hAnsi="Times New Roman" w:cs="Times New Roman" w:hint="eastAsia"/>
                <w:color w:val="000000"/>
                <w:sz w:val="18"/>
                <w:szCs w:val="18"/>
              </w:rPr>
              <w:t>、</w:t>
            </w:r>
            <w:r w:rsidRPr="00710EAD">
              <w:rPr>
                <w:rFonts w:ascii="Times New Roman" w:hAnsi="Times New Roman" w:cs="Times New Roman" w:hint="eastAsia"/>
                <w:color w:val="000000"/>
                <w:sz w:val="18"/>
                <w:szCs w:val="18"/>
              </w:rPr>
              <w:t>MEMORY_EMBEDED</w:t>
            </w:r>
          </w:p>
        </w:tc>
      </w:tr>
    </w:tbl>
    <w:p w14:paraId="6AE909B5" w14:textId="27D64742" w:rsidR="00316CFA" w:rsidRDefault="00316CFA" w:rsidP="00710EAD">
      <w:pPr>
        <w:widowControl/>
        <w:rPr>
          <w:rFonts w:ascii="Times New Roman" w:eastAsia="標楷體" w:hAnsi="Times New Roman"/>
          <w:b/>
          <w:bCs/>
          <w:color w:val="000000"/>
        </w:rPr>
      </w:pPr>
    </w:p>
    <w:p w14:paraId="476B681B" w14:textId="3139C753" w:rsidR="00710EAD" w:rsidRDefault="00710EAD" w:rsidP="00CE170F">
      <w:pPr>
        <w:widowControl/>
        <w:suppressAutoHyphens w:val="0"/>
        <w:rPr>
          <w:rFonts w:ascii="Times New Roman" w:eastAsia="標楷體" w:hAnsi="Times New Roman"/>
          <w:color w:val="000000"/>
        </w:rPr>
      </w:pPr>
      <w:r>
        <w:rPr>
          <w:rFonts w:ascii="Times New Roman" w:eastAsia="標楷體" w:hAnsi="Times New Roman"/>
          <w:b/>
          <w:bCs/>
          <w:color w:val="000000"/>
        </w:rPr>
        <w:lastRenderedPageBreak/>
        <w:t>表</w:t>
      </w:r>
      <w:r>
        <w:rPr>
          <w:rFonts w:ascii="Times New Roman" w:eastAsia="標楷體" w:hAnsi="Times New Roman" w:hint="eastAsia"/>
          <w:b/>
          <w:bCs/>
          <w:color w:val="000000"/>
        </w:rPr>
        <w:t>6</w:t>
      </w:r>
      <w:r>
        <w:rPr>
          <w:rFonts w:ascii="Times New Roman" w:eastAsia="標楷體" w:hAnsi="Times New Roman"/>
          <w:b/>
          <w:bCs/>
          <w:color w:val="000000"/>
        </w:rPr>
        <w:t xml:space="preserve"> </w:t>
      </w:r>
      <w:r w:rsidR="00CE170F" w:rsidRPr="00CE170F">
        <w:rPr>
          <w:rFonts w:ascii="Times New Roman" w:eastAsia="標楷體" w:hAnsi="Times New Roman" w:hint="eastAsia"/>
          <w:color w:val="000000"/>
        </w:rPr>
        <w:t>部分型態轉換後的交易紀錄</w:t>
      </w:r>
    </w:p>
    <w:tbl>
      <w:tblPr>
        <w:tblStyle w:val="af"/>
        <w:tblW w:w="8096" w:type="dxa"/>
        <w:jc w:val="center"/>
        <w:tblLayout w:type="fixed"/>
        <w:tblLook w:val="04A0" w:firstRow="1" w:lastRow="0" w:firstColumn="1" w:lastColumn="0" w:noHBand="0" w:noVBand="1"/>
      </w:tblPr>
      <w:tblGrid>
        <w:gridCol w:w="1129"/>
        <w:gridCol w:w="696"/>
        <w:gridCol w:w="697"/>
        <w:gridCol w:w="697"/>
        <w:gridCol w:w="696"/>
        <w:gridCol w:w="697"/>
        <w:gridCol w:w="697"/>
        <w:gridCol w:w="696"/>
        <w:gridCol w:w="697"/>
        <w:gridCol w:w="697"/>
        <w:gridCol w:w="697"/>
      </w:tblGrid>
      <w:tr w:rsidR="00D46998" w:rsidRPr="009C1EDC" w14:paraId="07A47290" w14:textId="7428C329" w:rsidTr="00D46998">
        <w:trPr>
          <w:trHeight w:val="631"/>
          <w:jc w:val="center"/>
        </w:trPr>
        <w:tc>
          <w:tcPr>
            <w:tcW w:w="1129" w:type="dxa"/>
            <w:vAlign w:val="center"/>
          </w:tcPr>
          <w:p w14:paraId="60863905" w14:textId="77777777" w:rsidR="00E33C57" w:rsidRPr="00D46998" w:rsidRDefault="00E33C57" w:rsidP="00E33C57">
            <w:pPr>
              <w:widowControl/>
              <w:jc w:val="center"/>
              <w:rPr>
                <w:rFonts w:ascii="Times New Roman" w:hAnsi="Times New Roman" w:cs="Times New Roman"/>
                <w:color w:val="000000"/>
                <w:sz w:val="16"/>
                <w:szCs w:val="16"/>
              </w:rPr>
            </w:pPr>
            <w:r w:rsidRPr="00D46998">
              <w:rPr>
                <w:rFonts w:ascii="Times New Roman" w:hAnsi="Times New Roman" w:cs="Times New Roman"/>
                <w:color w:val="000000"/>
                <w:sz w:val="16"/>
                <w:szCs w:val="16"/>
              </w:rPr>
              <w:t>INVOICE</w:t>
            </w:r>
          </w:p>
          <w:p w14:paraId="18465CD2" w14:textId="77777777" w:rsidR="00E33C57" w:rsidRPr="00D46998" w:rsidRDefault="00E33C57" w:rsidP="00E33C57">
            <w:pPr>
              <w:widowControl/>
              <w:jc w:val="center"/>
              <w:rPr>
                <w:rFonts w:ascii="Times New Roman" w:hAnsi="Times New Roman" w:cs="Times New Roman"/>
                <w:color w:val="000000"/>
                <w:sz w:val="16"/>
                <w:szCs w:val="16"/>
              </w:rPr>
            </w:pPr>
            <w:r w:rsidRPr="00D46998">
              <w:rPr>
                <w:rFonts w:ascii="Times New Roman" w:hAnsi="Times New Roman" w:cs="Times New Roman"/>
                <w:color w:val="000000"/>
                <w:sz w:val="16"/>
                <w:szCs w:val="16"/>
              </w:rPr>
              <w:t>_NO</w:t>
            </w:r>
          </w:p>
        </w:tc>
        <w:tc>
          <w:tcPr>
            <w:tcW w:w="696" w:type="dxa"/>
            <w:vAlign w:val="center"/>
          </w:tcPr>
          <w:p w14:paraId="5E639C42" w14:textId="5C9CFF9C" w:rsidR="00E33C57" w:rsidRPr="00D46998" w:rsidRDefault="00E33C57" w:rsidP="00D46998">
            <w:pPr>
              <w:widowControl/>
              <w:jc w:val="center"/>
              <w:rPr>
                <w:rFonts w:ascii="Times New Roman" w:hAnsi="Times New Roman" w:cs="Times New Roman"/>
                <w:color w:val="000000"/>
                <w:sz w:val="12"/>
                <w:szCs w:val="12"/>
              </w:rPr>
            </w:pPr>
            <w:r w:rsidRPr="00D46998">
              <w:rPr>
                <w:rFonts w:ascii="Times New Roman" w:hAnsi="Times New Roman" w:cs="Times New Roman" w:hint="eastAsia"/>
                <w:color w:val="000000"/>
                <w:sz w:val="12"/>
                <w:szCs w:val="12"/>
              </w:rPr>
              <w:t>CHIPSET / ASP</w:t>
            </w:r>
          </w:p>
        </w:tc>
        <w:tc>
          <w:tcPr>
            <w:tcW w:w="697" w:type="dxa"/>
            <w:vAlign w:val="center"/>
          </w:tcPr>
          <w:p w14:paraId="2E6E841E" w14:textId="42739461" w:rsidR="00E33C57" w:rsidRPr="00D46998" w:rsidRDefault="00E33C57" w:rsidP="00E33C57">
            <w:pPr>
              <w:widowControl/>
              <w:jc w:val="center"/>
              <w:rPr>
                <w:rFonts w:ascii="Times New Roman" w:hAnsi="Times New Roman" w:cs="Times New Roman"/>
                <w:color w:val="000000"/>
                <w:sz w:val="12"/>
                <w:szCs w:val="12"/>
              </w:rPr>
            </w:pPr>
            <w:r w:rsidRPr="00D46998">
              <w:rPr>
                <w:rFonts w:ascii="Times New Roman" w:hAnsi="Times New Roman" w:cs="Times New Roman" w:hint="eastAsia"/>
                <w:color w:val="000000"/>
                <w:sz w:val="12"/>
                <w:szCs w:val="12"/>
              </w:rPr>
              <w:t>CPU / MPU</w:t>
            </w:r>
          </w:p>
        </w:tc>
        <w:tc>
          <w:tcPr>
            <w:tcW w:w="697" w:type="dxa"/>
            <w:vAlign w:val="center"/>
          </w:tcPr>
          <w:p w14:paraId="60CF3B34" w14:textId="70B82772" w:rsidR="00E33C57" w:rsidRPr="00D46998" w:rsidRDefault="00E33C57" w:rsidP="00E33C57">
            <w:pPr>
              <w:widowControl/>
              <w:jc w:val="center"/>
              <w:rPr>
                <w:rFonts w:ascii="Times New Roman" w:hAnsi="Times New Roman" w:cs="Times New Roman"/>
                <w:color w:val="000000"/>
                <w:sz w:val="12"/>
                <w:szCs w:val="12"/>
              </w:rPr>
            </w:pPr>
            <w:r w:rsidRPr="00D46998">
              <w:rPr>
                <w:rFonts w:ascii="Times New Roman" w:hAnsi="Times New Roman" w:cs="Times New Roman" w:hint="eastAsia"/>
                <w:color w:val="000000"/>
                <w:sz w:val="12"/>
                <w:szCs w:val="12"/>
              </w:rPr>
              <w:t>DISCRETE</w:t>
            </w:r>
          </w:p>
        </w:tc>
        <w:tc>
          <w:tcPr>
            <w:tcW w:w="696" w:type="dxa"/>
            <w:vAlign w:val="center"/>
          </w:tcPr>
          <w:p w14:paraId="09E58BDB" w14:textId="77F9BCF1" w:rsidR="00E33C57" w:rsidRPr="00D46998" w:rsidRDefault="00E33C57" w:rsidP="00E33C57">
            <w:pPr>
              <w:widowControl/>
              <w:jc w:val="center"/>
              <w:rPr>
                <w:rFonts w:ascii="Times New Roman" w:hAnsi="Times New Roman" w:cs="Times New Roman"/>
                <w:color w:val="000000"/>
                <w:sz w:val="12"/>
                <w:szCs w:val="12"/>
              </w:rPr>
            </w:pPr>
            <w:r w:rsidRPr="00D46998">
              <w:rPr>
                <w:rFonts w:ascii="Times New Roman" w:hAnsi="Times New Roman" w:cs="Times New Roman" w:hint="eastAsia"/>
                <w:color w:val="000000"/>
                <w:sz w:val="12"/>
                <w:szCs w:val="12"/>
              </w:rPr>
              <w:t>LINEAR IC</w:t>
            </w:r>
          </w:p>
        </w:tc>
        <w:tc>
          <w:tcPr>
            <w:tcW w:w="697" w:type="dxa"/>
            <w:vAlign w:val="center"/>
          </w:tcPr>
          <w:p w14:paraId="308D23A8" w14:textId="1C0D9000" w:rsidR="00E33C57" w:rsidRPr="00D46998" w:rsidRDefault="00E33C57" w:rsidP="00E33C57">
            <w:pPr>
              <w:widowControl/>
              <w:jc w:val="center"/>
              <w:rPr>
                <w:rFonts w:ascii="Times New Roman" w:hAnsi="Times New Roman" w:cs="Times New Roman"/>
                <w:color w:val="000000"/>
                <w:sz w:val="12"/>
                <w:szCs w:val="12"/>
              </w:rPr>
            </w:pPr>
            <w:r w:rsidRPr="00D46998">
              <w:rPr>
                <w:rFonts w:ascii="Times New Roman" w:hAnsi="Times New Roman" w:cs="Times New Roman" w:hint="eastAsia"/>
                <w:color w:val="000000"/>
                <w:sz w:val="12"/>
                <w:szCs w:val="12"/>
              </w:rPr>
              <w:t>LOGIC IC</w:t>
            </w:r>
          </w:p>
        </w:tc>
        <w:tc>
          <w:tcPr>
            <w:tcW w:w="697" w:type="dxa"/>
            <w:vAlign w:val="center"/>
          </w:tcPr>
          <w:p w14:paraId="319DA3DF" w14:textId="5164FB43" w:rsidR="00E33C57" w:rsidRPr="00D46998" w:rsidRDefault="00E33C57" w:rsidP="00D46998">
            <w:pPr>
              <w:widowControl/>
              <w:jc w:val="center"/>
              <w:rPr>
                <w:rFonts w:ascii="Times New Roman" w:hAnsi="Times New Roman" w:cs="Times New Roman"/>
                <w:color w:val="000000"/>
                <w:sz w:val="12"/>
                <w:szCs w:val="12"/>
              </w:rPr>
            </w:pPr>
            <w:r w:rsidRPr="00D46998">
              <w:rPr>
                <w:rFonts w:ascii="Times New Roman" w:hAnsi="Times New Roman" w:cs="Times New Roman" w:hint="eastAsia"/>
                <w:color w:val="000000"/>
                <w:sz w:val="12"/>
                <w:szCs w:val="12"/>
              </w:rPr>
              <w:t>MEMORY_EMBEDED</w:t>
            </w:r>
          </w:p>
        </w:tc>
        <w:tc>
          <w:tcPr>
            <w:tcW w:w="696" w:type="dxa"/>
            <w:vAlign w:val="center"/>
          </w:tcPr>
          <w:p w14:paraId="5DC786A3" w14:textId="706CF466" w:rsidR="00E33C57" w:rsidRPr="00D46998" w:rsidRDefault="00E33C57" w:rsidP="00E33C57">
            <w:pPr>
              <w:widowControl/>
              <w:jc w:val="center"/>
              <w:rPr>
                <w:rFonts w:ascii="Times New Roman" w:hAnsi="Times New Roman" w:cs="Times New Roman"/>
                <w:color w:val="000000"/>
                <w:sz w:val="12"/>
                <w:szCs w:val="12"/>
              </w:rPr>
            </w:pPr>
            <w:r w:rsidRPr="00D46998">
              <w:rPr>
                <w:rFonts w:ascii="Times New Roman" w:hAnsi="Times New Roman" w:cs="Times New Roman" w:hint="eastAsia"/>
                <w:color w:val="000000"/>
                <w:sz w:val="12"/>
                <w:szCs w:val="12"/>
              </w:rPr>
              <w:t>MEMORY_SYSTEM</w:t>
            </w:r>
          </w:p>
        </w:tc>
        <w:tc>
          <w:tcPr>
            <w:tcW w:w="697" w:type="dxa"/>
            <w:vAlign w:val="center"/>
          </w:tcPr>
          <w:p w14:paraId="05EB5DE2" w14:textId="1EE8E1DF" w:rsidR="00E33C57" w:rsidRPr="00D46998" w:rsidRDefault="00E33C57" w:rsidP="00E33C57">
            <w:pPr>
              <w:widowControl/>
              <w:jc w:val="center"/>
              <w:rPr>
                <w:rFonts w:ascii="Times New Roman" w:hAnsi="Times New Roman" w:cs="Times New Roman"/>
                <w:color w:val="000000"/>
                <w:sz w:val="12"/>
                <w:szCs w:val="12"/>
              </w:rPr>
            </w:pPr>
            <w:r w:rsidRPr="00D46998">
              <w:rPr>
                <w:rFonts w:ascii="Times New Roman" w:hAnsi="Times New Roman" w:cs="Times New Roman" w:hint="eastAsia"/>
                <w:color w:val="000000"/>
                <w:sz w:val="12"/>
                <w:szCs w:val="12"/>
              </w:rPr>
              <w:t>OPTICAL AND SENSOR</w:t>
            </w:r>
          </w:p>
        </w:tc>
        <w:tc>
          <w:tcPr>
            <w:tcW w:w="697" w:type="dxa"/>
            <w:vAlign w:val="center"/>
          </w:tcPr>
          <w:p w14:paraId="73AED0C8" w14:textId="672DE261" w:rsidR="00E33C57" w:rsidRPr="00D46998" w:rsidRDefault="00E33C57" w:rsidP="00E33C57">
            <w:pPr>
              <w:widowControl/>
              <w:jc w:val="center"/>
              <w:rPr>
                <w:rFonts w:ascii="Times New Roman" w:hAnsi="Times New Roman" w:cs="Times New Roman"/>
                <w:color w:val="000000"/>
                <w:sz w:val="12"/>
                <w:szCs w:val="12"/>
              </w:rPr>
            </w:pPr>
            <w:r w:rsidRPr="00D46998">
              <w:rPr>
                <w:rFonts w:ascii="Times New Roman" w:hAnsi="Times New Roman" w:cs="Times New Roman" w:hint="eastAsia"/>
                <w:color w:val="000000"/>
                <w:sz w:val="12"/>
                <w:szCs w:val="12"/>
              </w:rPr>
              <w:t>OTHERS</w:t>
            </w:r>
          </w:p>
        </w:tc>
        <w:tc>
          <w:tcPr>
            <w:tcW w:w="697" w:type="dxa"/>
            <w:vAlign w:val="center"/>
          </w:tcPr>
          <w:p w14:paraId="5AD3F906" w14:textId="6652902F" w:rsidR="00E33C57" w:rsidRPr="00D46998" w:rsidRDefault="00E33C57" w:rsidP="00E33C57">
            <w:pPr>
              <w:widowControl/>
              <w:jc w:val="center"/>
              <w:rPr>
                <w:rFonts w:ascii="Times New Roman" w:hAnsi="Times New Roman" w:cs="Times New Roman"/>
                <w:color w:val="000000"/>
                <w:sz w:val="12"/>
                <w:szCs w:val="12"/>
              </w:rPr>
            </w:pPr>
            <w:r w:rsidRPr="00D46998">
              <w:rPr>
                <w:rFonts w:ascii="Times New Roman" w:hAnsi="Times New Roman" w:cs="Times New Roman" w:hint="eastAsia"/>
                <w:color w:val="000000"/>
                <w:sz w:val="12"/>
                <w:szCs w:val="12"/>
              </w:rPr>
              <w:t>PEMCO</w:t>
            </w:r>
          </w:p>
        </w:tc>
      </w:tr>
      <w:tr w:rsidR="00D46998" w:rsidRPr="009C1EDC" w14:paraId="745F4A2C" w14:textId="11054236" w:rsidTr="00D46998">
        <w:trPr>
          <w:trHeight w:val="567"/>
          <w:jc w:val="center"/>
        </w:trPr>
        <w:tc>
          <w:tcPr>
            <w:tcW w:w="1129" w:type="dxa"/>
            <w:vAlign w:val="center"/>
          </w:tcPr>
          <w:p w14:paraId="04F47299" w14:textId="77777777" w:rsidR="00D46998" w:rsidRPr="009C57BB" w:rsidRDefault="00D46998" w:rsidP="00D46998">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CX47348203</w:t>
            </w:r>
          </w:p>
        </w:tc>
        <w:tc>
          <w:tcPr>
            <w:tcW w:w="696" w:type="dxa"/>
            <w:vAlign w:val="center"/>
          </w:tcPr>
          <w:p w14:paraId="30DD1DB7" w14:textId="2EAEBF56"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2DC9CFEC" w14:textId="703E7C58"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323A4D6D" w14:textId="189817A5"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6" w:type="dxa"/>
            <w:vAlign w:val="center"/>
          </w:tcPr>
          <w:p w14:paraId="01B92D63" w14:textId="48599642"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380ED9D3" w14:textId="2D5280F4"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2CC74999" w14:textId="4F93E82D" w:rsidR="00D46998" w:rsidRPr="00D46998" w:rsidRDefault="00D46998" w:rsidP="00D46998">
            <w:pPr>
              <w:widowControl/>
              <w:jc w:val="center"/>
              <w:rPr>
                <w:rFonts w:ascii="Times New Roman" w:hAnsi="Times New Roman" w:cs="Times New Roman"/>
                <w:b/>
                <w:bCs/>
                <w:color w:val="000000"/>
                <w:sz w:val="16"/>
                <w:szCs w:val="16"/>
              </w:rPr>
            </w:pPr>
            <w:r w:rsidRPr="00D46998">
              <w:rPr>
                <w:rFonts w:ascii="Times New Roman" w:hAnsi="Times New Roman" w:cs="Times New Roman" w:hint="eastAsia"/>
                <w:b/>
                <w:bCs/>
                <w:color w:val="000000"/>
                <w:sz w:val="16"/>
                <w:szCs w:val="16"/>
              </w:rPr>
              <w:t>TRUE</w:t>
            </w:r>
          </w:p>
        </w:tc>
        <w:tc>
          <w:tcPr>
            <w:tcW w:w="696" w:type="dxa"/>
            <w:vAlign w:val="center"/>
          </w:tcPr>
          <w:p w14:paraId="69D0EAB9" w14:textId="783ED95D"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308FF6DF" w14:textId="1E25CEE1"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6E6291FB" w14:textId="2B7E5E96"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11C9BBBB" w14:textId="29FF79F5"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r>
      <w:tr w:rsidR="00D46998" w:rsidRPr="009C1EDC" w14:paraId="762F3909" w14:textId="0333AB8F" w:rsidTr="00D46998">
        <w:trPr>
          <w:trHeight w:val="567"/>
          <w:jc w:val="center"/>
        </w:trPr>
        <w:tc>
          <w:tcPr>
            <w:tcW w:w="1129" w:type="dxa"/>
            <w:vAlign w:val="center"/>
          </w:tcPr>
          <w:p w14:paraId="4466E0F3" w14:textId="77777777" w:rsidR="00D46998" w:rsidRPr="009C57BB" w:rsidRDefault="00D46998" w:rsidP="00D46998">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CX47346522</w:t>
            </w:r>
          </w:p>
        </w:tc>
        <w:tc>
          <w:tcPr>
            <w:tcW w:w="696" w:type="dxa"/>
            <w:vAlign w:val="center"/>
          </w:tcPr>
          <w:p w14:paraId="39D0B3A1" w14:textId="33C74929"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1687E9CD" w14:textId="001B2C40" w:rsidR="00D46998" w:rsidRPr="00D46998" w:rsidRDefault="00D46998" w:rsidP="00D46998">
            <w:pPr>
              <w:widowControl/>
              <w:jc w:val="center"/>
              <w:rPr>
                <w:rFonts w:ascii="Times New Roman" w:hAnsi="Times New Roman" w:cs="Times New Roman"/>
                <w:b/>
                <w:bCs/>
                <w:color w:val="000000"/>
                <w:sz w:val="16"/>
                <w:szCs w:val="16"/>
              </w:rPr>
            </w:pPr>
            <w:r w:rsidRPr="00D46998">
              <w:rPr>
                <w:rFonts w:ascii="Times New Roman" w:hAnsi="Times New Roman" w:cs="Times New Roman" w:hint="eastAsia"/>
                <w:b/>
                <w:bCs/>
                <w:color w:val="000000"/>
                <w:sz w:val="16"/>
                <w:szCs w:val="16"/>
              </w:rPr>
              <w:t>TRUE</w:t>
            </w:r>
          </w:p>
        </w:tc>
        <w:tc>
          <w:tcPr>
            <w:tcW w:w="697" w:type="dxa"/>
            <w:vAlign w:val="center"/>
          </w:tcPr>
          <w:p w14:paraId="77212DCB" w14:textId="3BF20984"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6" w:type="dxa"/>
            <w:vAlign w:val="center"/>
          </w:tcPr>
          <w:p w14:paraId="4EE6BA28" w14:textId="486B7678"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048082A7" w14:textId="430B166A"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5120E648" w14:textId="740609C7"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6" w:type="dxa"/>
            <w:vAlign w:val="center"/>
          </w:tcPr>
          <w:p w14:paraId="6725767E" w14:textId="26B21B18"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49DA77F9" w14:textId="19C62EAE"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1B46D771" w14:textId="62F97D36"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70495062" w14:textId="18455CB5"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r>
      <w:tr w:rsidR="00D46998" w:rsidRPr="009C1EDC" w14:paraId="7FC8FA9E" w14:textId="479DABBA" w:rsidTr="00D46998">
        <w:trPr>
          <w:trHeight w:val="567"/>
          <w:jc w:val="center"/>
        </w:trPr>
        <w:tc>
          <w:tcPr>
            <w:tcW w:w="1129" w:type="dxa"/>
            <w:vAlign w:val="center"/>
          </w:tcPr>
          <w:p w14:paraId="3EE7F2D0" w14:textId="77777777" w:rsidR="00D46998" w:rsidRPr="009C57BB" w:rsidRDefault="00D46998" w:rsidP="00D46998">
            <w:pPr>
              <w:widowControl/>
              <w:jc w:val="center"/>
              <w:rPr>
                <w:rFonts w:ascii="Times New Roman" w:hAnsi="Times New Roman" w:cs="Times New Roman"/>
                <w:color w:val="000000"/>
                <w:sz w:val="15"/>
                <w:szCs w:val="15"/>
              </w:rPr>
            </w:pPr>
            <w:r w:rsidRPr="009C57BB">
              <w:rPr>
                <w:rFonts w:ascii="Times New Roman" w:hAnsi="Times New Roman" w:cs="Times New Roman" w:hint="eastAsia"/>
                <w:color w:val="000000"/>
                <w:sz w:val="15"/>
                <w:szCs w:val="15"/>
              </w:rPr>
              <w:t>CX47348534</w:t>
            </w:r>
          </w:p>
        </w:tc>
        <w:tc>
          <w:tcPr>
            <w:tcW w:w="696" w:type="dxa"/>
            <w:vAlign w:val="center"/>
          </w:tcPr>
          <w:p w14:paraId="635AE0A4" w14:textId="4A9C5C75"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3068CD91" w14:textId="2051784A"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3FA31349" w14:textId="0B52522E" w:rsidR="00D46998" w:rsidRPr="00D46998" w:rsidRDefault="00D46998" w:rsidP="00D46998">
            <w:pPr>
              <w:widowControl/>
              <w:jc w:val="center"/>
              <w:rPr>
                <w:rFonts w:ascii="Times New Roman" w:hAnsi="Times New Roman" w:cs="Times New Roman"/>
                <w:b/>
                <w:bCs/>
                <w:color w:val="000000"/>
                <w:sz w:val="16"/>
                <w:szCs w:val="16"/>
              </w:rPr>
            </w:pPr>
            <w:r w:rsidRPr="00D46998">
              <w:rPr>
                <w:rFonts w:ascii="Times New Roman" w:hAnsi="Times New Roman" w:cs="Times New Roman" w:hint="eastAsia"/>
                <w:b/>
                <w:bCs/>
                <w:color w:val="000000"/>
                <w:sz w:val="16"/>
                <w:szCs w:val="16"/>
              </w:rPr>
              <w:t>TRUE</w:t>
            </w:r>
          </w:p>
        </w:tc>
        <w:tc>
          <w:tcPr>
            <w:tcW w:w="696" w:type="dxa"/>
            <w:vAlign w:val="center"/>
          </w:tcPr>
          <w:p w14:paraId="6E27A8AA" w14:textId="31D79E25"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027E771A" w14:textId="5EDAE4A8"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48ABBEF1" w14:textId="4DF3A498"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6" w:type="dxa"/>
            <w:vAlign w:val="center"/>
          </w:tcPr>
          <w:p w14:paraId="5F1F3237" w14:textId="16FE4C70"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00BE85F4" w14:textId="34C729C6"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7CDA43BC" w14:textId="579A5689"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06D1CD2D" w14:textId="56F6BC28"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r>
      <w:tr w:rsidR="00D46998" w:rsidRPr="009C1EDC" w14:paraId="70955AF3" w14:textId="39B8D937" w:rsidTr="00D46998">
        <w:trPr>
          <w:trHeight w:val="567"/>
          <w:jc w:val="center"/>
        </w:trPr>
        <w:tc>
          <w:tcPr>
            <w:tcW w:w="1129" w:type="dxa"/>
            <w:vAlign w:val="center"/>
          </w:tcPr>
          <w:p w14:paraId="0F2376F0" w14:textId="77777777" w:rsidR="00D46998" w:rsidRPr="009C57BB" w:rsidRDefault="00D46998" w:rsidP="00D46998">
            <w:pPr>
              <w:widowControl/>
              <w:jc w:val="center"/>
              <w:rPr>
                <w:rFonts w:ascii="Times New Roman" w:hAnsi="Times New Roman" w:cs="Times New Roman"/>
                <w:color w:val="000000"/>
                <w:sz w:val="15"/>
                <w:szCs w:val="15"/>
              </w:rPr>
            </w:pPr>
            <w:r w:rsidRPr="009C57BB">
              <w:rPr>
                <w:rFonts w:ascii="Times New Roman" w:hAnsi="Times New Roman" w:cs="Times New Roman"/>
                <w:color w:val="000000"/>
                <w:sz w:val="15"/>
                <w:szCs w:val="15"/>
              </w:rPr>
              <w:t>216072965</w:t>
            </w:r>
          </w:p>
        </w:tc>
        <w:tc>
          <w:tcPr>
            <w:tcW w:w="696" w:type="dxa"/>
            <w:vAlign w:val="center"/>
          </w:tcPr>
          <w:p w14:paraId="5E969553" w14:textId="5EE1B5E3"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51EB7D93" w14:textId="1E2776C9"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523D43DF" w14:textId="5BD54544"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6" w:type="dxa"/>
            <w:vAlign w:val="center"/>
          </w:tcPr>
          <w:p w14:paraId="1361A931" w14:textId="261637AB"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24A474D9" w14:textId="01623EC1"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54237D93" w14:textId="0F703D4D" w:rsidR="00D46998" w:rsidRPr="00D46998" w:rsidRDefault="00D46998" w:rsidP="00D46998">
            <w:pPr>
              <w:widowControl/>
              <w:jc w:val="center"/>
              <w:rPr>
                <w:rFonts w:ascii="Times New Roman" w:hAnsi="Times New Roman" w:cs="Times New Roman"/>
                <w:b/>
                <w:bCs/>
                <w:color w:val="000000"/>
                <w:sz w:val="16"/>
                <w:szCs w:val="16"/>
              </w:rPr>
            </w:pPr>
            <w:r w:rsidRPr="00D46998">
              <w:rPr>
                <w:rFonts w:ascii="Times New Roman" w:hAnsi="Times New Roman" w:cs="Times New Roman" w:hint="eastAsia"/>
                <w:b/>
                <w:bCs/>
                <w:color w:val="000000"/>
                <w:sz w:val="16"/>
                <w:szCs w:val="16"/>
              </w:rPr>
              <w:t>TRUE</w:t>
            </w:r>
          </w:p>
        </w:tc>
        <w:tc>
          <w:tcPr>
            <w:tcW w:w="696" w:type="dxa"/>
            <w:vAlign w:val="center"/>
          </w:tcPr>
          <w:p w14:paraId="1BF500F1" w14:textId="44287651"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4599E8C7" w14:textId="5F4FCA84" w:rsidR="00D46998" w:rsidRPr="00D46998" w:rsidRDefault="00D46998" w:rsidP="00D46998">
            <w:pPr>
              <w:widowControl/>
              <w:jc w:val="center"/>
              <w:rPr>
                <w:rFonts w:ascii="Times New Roman" w:hAnsi="Times New Roman" w:cs="Times New Roman"/>
                <w:color w:val="000000"/>
                <w:sz w:val="16"/>
                <w:szCs w:val="16"/>
              </w:rPr>
            </w:pPr>
            <w:r w:rsidRPr="00D46998">
              <w:rPr>
                <w:rFonts w:ascii="Times New Roman" w:hAnsi="Times New Roman" w:cs="Times New Roman" w:hint="eastAsia"/>
                <w:color w:val="000000"/>
                <w:sz w:val="16"/>
                <w:szCs w:val="16"/>
              </w:rPr>
              <w:t>FALSE</w:t>
            </w:r>
          </w:p>
        </w:tc>
        <w:tc>
          <w:tcPr>
            <w:tcW w:w="697" w:type="dxa"/>
            <w:vAlign w:val="center"/>
          </w:tcPr>
          <w:p w14:paraId="3DC5F36C" w14:textId="52F00DAF" w:rsidR="00D46998" w:rsidRPr="00D46998" w:rsidRDefault="00D46998" w:rsidP="00D46998">
            <w:pPr>
              <w:widowControl/>
              <w:jc w:val="center"/>
              <w:rPr>
                <w:rFonts w:ascii="Times New Roman" w:hAnsi="Times New Roman" w:cs="Times New Roman"/>
                <w:b/>
                <w:bCs/>
                <w:color w:val="000000"/>
                <w:sz w:val="16"/>
                <w:szCs w:val="16"/>
              </w:rPr>
            </w:pPr>
            <w:r w:rsidRPr="00D46998">
              <w:rPr>
                <w:rFonts w:ascii="Times New Roman" w:hAnsi="Times New Roman" w:cs="Times New Roman" w:hint="eastAsia"/>
                <w:b/>
                <w:bCs/>
                <w:color w:val="000000"/>
                <w:sz w:val="16"/>
                <w:szCs w:val="16"/>
              </w:rPr>
              <w:t>TRUE</w:t>
            </w:r>
          </w:p>
        </w:tc>
        <w:tc>
          <w:tcPr>
            <w:tcW w:w="697" w:type="dxa"/>
            <w:vAlign w:val="center"/>
          </w:tcPr>
          <w:p w14:paraId="0371F0B8" w14:textId="506D4D98" w:rsidR="00D46998" w:rsidRPr="00D46998" w:rsidRDefault="00D46998" w:rsidP="00D46998">
            <w:pPr>
              <w:widowControl/>
              <w:jc w:val="center"/>
              <w:rPr>
                <w:rFonts w:ascii="Times New Roman" w:hAnsi="Times New Roman" w:cs="Times New Roman"/>
                <w:b/>
                <w:bCs/>
                <w:color w:val="000000"/>
                <w:sz w:val="16"/>
                <w:szCs w:val="16"/>
              </w:rPr>
            </w:pPr>
            <w:r w:rsidRPr="00D46998">
              <w:rPr>
                <w:rFonts w:ascii="Times New Roman" w:hAnsi="Times New Roman" w:cs="Times New Roman" w:hint="eastAsia"/>
                <w:b/>
                <w:bCs/>
                <w:color w:val="000000"/>
                <w:sz w:val="16"/>
                <w:szCs w:val="16"/>
              </w:rPr>
              <w:t>TRUE</w:t>
            </w:r>
          </w:p>
        </w:tc>
      </w:tr>
    </w:tbl>
    <w:p w14:paraId="251D275C" w14:textId="77777777" w:rsidR="002D2D36" w:rsidRPr="002D2D36" w:rsidRDefault="002D2D36">
      <w:pPr>
        <w:widowControl/>
      </w:pPr>
    </w:p>
    <w:p w14:paraId="4A1DDDD6" w14:textId="77777777" w:rsidR="00404C4D" w:rsidRDefault="00404C4D">
      <w:pPr>
        <w:widowControl/>
        <w:suppressAutoHyphens w:val="0"/>
      </w:pPr>
      <w:r>
        <w:br w:type="page"/>
      </w:r>
    </w:p>
    <w:p w14:paraId="1B34B6B2" w14:textId="77777777" w:rsidR="004F1C6A" w:rsidRPr="00404C4D" w:rsidRDefault="00BF7796">
      <w:pPr>
        <w:pStyle w:val="a3"/>
        <w:widowControl/>
        <w:numPr>
          <w:ilvl w:val="0"/>
          <w:numId w:val="3"/>
        </w:numPr>
        <w:rPr>
          <w:rFonts w:ascii="Times New Roman" w:eastAsia="標楷體" w:hAnsi="Times New Roman" w:cs="Times New Roman"/>
          <w:b/>
          <w:bCs/>
          <w:sz w:val="32"/>
          <w:szCs w:val="32"/>
        </w:rPr>
      </w:pPr>
      <w:r>
        <w:rPr>
          <w:rFonts w:ascii="Times New Roman" w:eastAsia="標楷體" w:hAnsi="Times New Roman" w:cs="Times New Roman"/>
          <w:b/>
          <w:bCs/>
          <w:sz w:val="32"/>
          <w:szCs w:val="32"/>
        </w:rPr>
        <w:lastRenderedPageBreak/>
        <w:t>實驗設計</w:t>
      </w:r>
    </w:p>
    <w:p w14:paraId="1B34B6B3" w14:textId="5B6F9FB9" w:rsidR="004F1C6A" w:rsidRDefault="00020527" w:rsidP="00404C4D">
      <w:pPr>
        <w:pStyle w:val="a3"/>
        <w:widowControl/>
        <w:numPr>
          <w:ilvl w:val="0"/>
          <w:numId w:val="4"/>
        </w:numP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交易</w:t>
      </w:r>
      <w:r w:rsidR="00BF7796">
        <w:rPr>
          <w:rFonts w:ascii="Times New Roman" w:eastAsia="標楷體" w:hAnsi="Times New Roman" w:cs="Times New Roman"/>
          <w:b/>
          <w:bCs/>
          <w:sz w:val="28"/>
          <w:szCs w:val="28"/>
        </w:rPr>
        <w:t>資料集</w:t>
      </w:r>
    </w:p>
    <w:p w14:paraId="1B34B6B4" w14:textId="618D022C" w:rsidR="004F1C6A" w:rsidRDefault="00534F89" w:rsidP="00D517EE">
      <w:pPr>
        <w:jc w:val="center"/>
      </w:pPr>
      <w:r>
        <w:rPr>
          <w:noProof/>
        </w:rPr>
        <w:drawing>
          <wp:inline distT="0" distB="0" distL="0" distR="0" wp14:anchorId="79993556" wp14:editId="6AF43CB6">
            <wp:extent cx="5274310" cy="873125"/>
            <wp:effectExtent l="0" t="0" r="254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873125"/>
                    </a:xfrm>
                    <a:prstGeom prst="rect">
                      <a:avLst/>
                    </a:prstGeom>
                  </pic:spPr>
                </pic:pic>
              </a:graphicData>
            </a:graphic>
          </wp:inline>
        </w:drawing>
      </w:r>
    </w:p>
    <w:p w14:paraId="6F1F03DE" w14:textId="77777777" w:rsidR="0000505C" w:rsidRDefault="00BF7796">
      <w:pPr>
        <w:pStyle w:val="a4"/>
        <w:rPr>
          <w:rFonts w:ascii="Times New Roman" w:eastAsia="標楷體" w:hAnsi="Times New Roman" w:cs="Times New Roman"/>
          <w:b/>
          <w:color w:val="000000"/>
          <w:sz w:val="24"/>
          <w:szCs w:val="24"/>
        </w:rPr>
      </w:pPr>
      <w:r>
        <w:rPr>
          <w:rFonts w:ascii="Times New Roman" w:eastAsia="標楷體" w:hAnsi="Times New Roman" w:cs="Times New Roman"/>
          <w:b/>
          <w:bCs/>
          <w:sz w:val="24"/>
          <w:szCs w:val="24"/>
        </w:rPr>
        <w:t>圖</w:t>
      </w:r>
      <w:r>
        <w:rPr>
          <w:rFonts w:ascii="Times New Roman" w:eastAsia="標楷體" w:hAnsi="Times New Roman" w:cs="Times New Roman"/>
          <w:b/>
          <w:bCs/>
          <w:sz w:val="24"/>
          <w:szCs w:val="24"/>
        </w:rPr>
        <w:t xml:space="preserve"> 1</w:t>
      </w:r>
      <w:r>
        <w:rPr>
          <w:rFonts w:ascii="Times New Roman" w:eastAsia="標楷體" w:hAnsi="Times New Roman" w:cs="Times New Roman"/>
          <w:b/>
          <w:color w:val="000000"/>
          <w:sz w:val="24"/>
          <w:szCs w:val="24"/>
        </w:rPr>
        <w:t xml:space="preserve"> </w:t>
      </w:r>
    </w:p>
    <w:p w14:paraId="1B34B6B5" w14:textId="08CEACDC" w:rsidR="00F60DCD" w:rsidRDefault="00020527">
      <w:pPr>
        <w:pStyle w:val="a4"/>
        <w:rPr>
          <w:rFonts w:ascii="Times New Roman" w:eastAsia="標楷體" w:hAnsi="Times New Roman" w:cs="Times New Roman"/>
          <w:i/>
          <w:iCs/>
          <w:color w:val="000000"/>
          <w:sz w:val="24"/>
          <w:szCs w:val="24"/>
        </w:rPr>
      </w:pPr>
      <w:r>
        <w:rPr>
          <w:rFonts w:ascii="Times New Roman" w:eastAsia="標楷體" w:hAnsi="Times New Roman" w:cs="Times New Roman" w:hint="eastAsia"/>
          <w:i/>
          <w:iCs/>
          <w:color w:val="000000"/>
          <w:sz w:val="24"/>
          <w:szCs w:val="24"/>
        </w:rPr>
        <w:t>交易</w:t>
      </w:r>
      <w:r w:rsidR="0000505C" w:rsidRPr="0000505C">
        <w:rPr>
          <w:rFonts w:ascii="Times New Roman" w:eastAsia="標楷體" w:hAnsi="Times New Roman" w:cs="Times New Roman" w:hint="eastAsia"/>
          <w:i/>
          <w:iCs/>
          <w:color w:val="000000"/>
          <w:sz w:val="24"/>
          <w:szCs w:val="24"/>
        </w:rPr>
        <w:t>資料集</w:t>
      </w:r>
      <w:r w:rsidR="00BF7796" w:rsidRPr="0000505C">
        <w:rPr>
          <w:rFonts w:ascii="Times New Roman" w:eastAsia="標楷體" w:hAnsi="Times New Roman" w:cs="Times New Roman"/>
          <w:i/>
          <w:iCs/>
          <w:color w:val="000000"/>
          <w:sz w:val="24"/>
          <w:szCs w:val="24"/>
        </w:rPr>
        <w:t>實驗設計流程圖</w:t>
      </w:r>
    </w:p>
    <w:p w14:paraId="40F58BBA" w14:textId="23C49618" w:rsidR="001C11A4" w:rsidRDefault="0090141C" w:rsidP="005B6F3A">
      <w:pPr>
        <w:widowControl/>
        <w:ind w:firstLine="480"/>
        <w:jc w:val="both"/>
        <w:rPr>
          <w:rFonts w:ascii="Times New Roman" w:eastAsia="標楷體" w:hAnsi="Times New Roman" w:cs="Times New Roman"/>
        </w:rPr>
      </w:pPr>
      <w:r>
        <w:rPr>
          <w:rFonts w:ascii="Times New Roman" w:eastAsia="標楷體" w:hAnsi="Times New Roman" w:cs="Times New Roman" w:hint="eastAsia"/>
        </w:rPr>
        <w:t>本研究</w:t>
      </w:r>
      <w:r w:rsidR="00D22B48">
        <w:rPr>
          <w:rFonts w:ascii="Times New Roman" w:eastAsia="標楷體" w:hAnsi="Times New Roman" w:cs="Times New Roman" w:hint="eastAsia"/>
        </w:rPr>
        <w:t>將交易資料集做資料前處理，包括刪除重複資料、刪除</w:t>
      </w:r>
      <w:r w:rsidR="00D22B48" w:rsidRPr="009C4EBC">
        <w:rPr>
          <w:rFonts w:ascii="Times New Roman" w:eastAsia="標楷體" w:hAnsi="Times New Roman" w:cs="Times New Roman" w:hint="eastAsia"/>
        </w:rPr>
        <w:t>交易數量為零和負值</w:t>
      </w:r>
      <w:r w:rsidR="00D22B48">
        <w:rPr>
          <w:rFonts w:ascii="Times New Roman" w:eastAsia="標楷體" w:hAnsi="Times New Roman" w:cs="Times New Roman" w:hint="eastAsia"/>
        </w:rPr>
        <w:t>的資料、將相同</w:t>
      </w:r>
      <w:r w:rsidR="00D22B48" w:rsidRPr="00F60DCD">
        <w:rPr>
          <w:rFonts w:ascii="Times New Roman" w:eastAsia="標楷體" w:hAnsi="Times New Roman" w:cs="Times New Roman"/>
        </w:rPr>
        <w:t>'INVOICE_NO'</w:t>
      </w:r>
      <w:r w:rsidR="00D22B48">
        <w:rPr>
          <w:rFonts w:ascii="Times New Roman" w:eastAsia="標楷體" w:hAnsi="Times New Roman" w:cs="Times New Roman" w:hint="eastAsia"/>
        </w:rPr>
        <w:t>的</w:t>
      </w:r>
      <w:r w:rsidR="00D22B48" w:rsidRPr="009C4EBC">
        <w:rPr>
          <w:rFonts w:ascii="Times New Roman" w:eastAsia="標楷體" w:hAnsi="Times New Roman" w:cs="Times New Roman"/>
        </w:rPr>
        <w:t>'PRODUCT_TYPE'</w:t>
      </w:r>
      <w:r w:rsidR="00D22B48">
        <w:rPr>
          <w:rFonts w:ascii="Times New Roman" w:eastAsia="標楷體" w:hAnsi="Times New Roman" w:cs="Times New Roman" w:hint="eastAsia"/>
        </w:rPr>
        <w:t>內容合併在一起</w:t>
      </w:r>
      <w:r w:rsidR="003256AA">
        <w:rPr>
          <w:rFonts w:ascii="Times New Roman" w:eastAsia="標楷體" w:hAnsi="Times New Roman" w:cs="Times New Roman" w:hint="eastAsia"/>
        </w:rPr>
        <w:t>視</w:t>
      </w:r>
      <w:r w:rsidR="00D22B48">
        <w:rPr>
          <w:rFonts w:ascii="Times New Roman" w:eastAsia="標楷體" w:hAnsi="Times New Roman" w:cs="Times New Roman" w:hint="eastAsia"/>
        </w:rPr>
        <w:t>為一</w:t>
      </w:r>
      <w:r w:rsidR="003256AA">
        <w:rPr>
          <w:rFonts w:ascii="Times New Roman" w:eastAsia="標楷體" w:hAnsi="Times New Roman" w:cs="Times New Roman" w:hint="eastAsia"/>
        </w:rPr>
        <w:t>筆</w:t>
      </w:r>
      <w:r w:rsidR="00D22B48">
        <w:rPr>
          <w:rFonts w:ascii="Times New Roman" w:eastAsia="標楷體" w:hAnsi="Times New Roman" w:cs="Times New Roman" w:hint="eastAsia"/>
        </w:rPr>
        <w:t>交易紀錄</w:t>
      </w:r>
      <w:r w:rsidR="003256AA">
        <w:rPr>
          <w:rFonts w:ascii="Times New Roman" w:eastAsia="標楷體" w:hAnsi="Times New Roman" w:cs="Times New Roman" w:hint="eastAsia"/>
        </w:rPr>
        <w:t>、把整理好的交易紀錄利用</w:t>
      </w:r>
      <w:proofErr w:type="spellStart"/>
      <w:r w:rsidR="003256AA" w:rsidRPr="003256AA">
        <w:rPr>
          <w:rFonts w:ascii="Times New Roman" w:eastAsia="標楷體" w:hAnsi="Times New Roman" w:cs="Times New Roman"/>
        </w:rPr>
        <w:t>TransactionEncoder</w:t>
      </w:r>
      <w:proofErr w:type="spellEnd"/>
      <w:r w:rsidR="003256AA">
        <w:rPr>
          <w:rFonts w:ascii="Times New Roman" w:eastAsia="標楷體" w:hAnsi="Times New Roman" w:cs="Times New Roman" w:hint="eastAsia"/>
        </w:rPr>
        <w:t>轉換成演算法所需的型態</w:t>
      </w:r>
      <w:r w:rsidR="00D22B48">
        <w:rPr>
          <w:rFonts w:ascii="Times New Roman" w:eastAsia="標楷體" w:hAnsi="Times New Roman" w:cs="Times New Roman" w:hint="eastAsia"/>
        </w:rPr>
        <w:t>，</w:t>
      </w:r>
      <w:r w:rsidR="008C4800">
        <w:rPr>
          <w:rFonts w:ascii="Times New Roman" w:eastAsia="標楷體" w:hAnsi="Times New Roman" w:cs="Times New Roman" w:hint="eastAsia"/>
        </w:rPr>
        <w:t>進行關聯分析前，</w:t>
      </w:r>
      <w:r w:rsidR="00E53A70">
        <w:rPr>
          <w:rFonts w:ascii="Times New Roman" w:eastAsia="標楷體" w:hAnsi="Times New Roman" w:cs="Times New Roman" w:hint="eastAsia"/>
        </w:rPr>
        <w:t>計算出關聯規則數量為</w:t>
      </w:r>
      <w:r w:rsidR="00E53A70">
        <w:rPr>
          <w:rFonts w:ascii="Times New Roman" w:eastAsia="標楷體" w:hAnsi="Times New Roman" w:cs="Times New Roman" w:hint="eastAsia"/>
        </w:rPr>
        <w:t>57002</w:t>
      </w:r>
      <w:r w:rsidR="00E53A70">
        <w:rPr>
          <w:rFonts w:ascii="Times New Roman" w:eastAsia="標楷體" w:hAnsi="Times New Roman" w:cs="Times New Roman" w:hint="eastAsia"/>
        </w:rPr>
        <w:t>筆，</w:t>
      </w:r>
      <w:r w:rsidR="008C4800">
        <w:rPr>
          <w:rFonts w:ascii="Times New Roman" w:eastAsia="標楷體" w:hAnsi="Times New Roman" w:cs="Times New Roman" w:hint="eastAsia"/>
        </w:rPr>
        <w:t>因規則</w:t>
      </w:r>
      <w:r w:rsidR="00E53A70">
        <w:rPr>
          <w:rFonts w:ascii="Times New Roman" w:eastAsia="標楷體" w:hAnsi="Times New Roman" w:cs="Times New Roman" w:hint="eastAsia"/>
        </w:rPr>
        <w:t>數量龐大</w:t>
      </w:r>
      <w:r w:rsidR="008C4800">
        <w:rPr>
          <w:rFonts w:ascii="Times New Roman" w:eastAsia="標楷體" w:hAnsi="Times New Roman" w:cs="Times New Roman" w:hint="eastAsia"/>
        </w:rPr>
        <w:t>會導致分析效率不佳，而使用</w:t>
      </w:r>
      <w:proofErr w:type="spellStart"/>
      <w:r w:rsidR="00444BDE" w:rsidRPr="00F60DCD">
        <w:rPr>
          <w:rFonts w:ascii="Times New Roman" w:eastAsia="標楷體" w:hAnsi="Times New Roman" w:cs="Times New Roman"/>
        </w:rPr>
        <w:t>Apriori</w:t>
      </w:r>
      <w:proofErr w:type="spellEnd"/>
      <w:r w:rsidR="002D2D36">
        <w:rPr>
          <w:rFonts w:ascii="Times New Roman" w:eastAsia="標楷體" w:hAnsi="Times New Roman" w:cs="Times New Roman" w:hint="eastAsia"/>
        </w:rPr>
        <w:t>、</w:t>
      </w:r>
      <w:r w:rsidR="00444BDE" w:rsidRPr="00F60DCD">
        <w:rPr>
          <w:rFonts w:ascii="Times New Roman" w:eastAsia="標楷體" w:hAnsi="Times New Roman" w:cs="Times New Roman"/>
        </w:rPr>
        <w:t>FP-Growth</w:t>
      </w:r>
      <w:r w:rsidR="00444BDE" w:rsidRPr="00F60DCD">
        <w:rPr>
          <w:rFonts w:ascii="Times New Roman" w:eastAsia="標楷體" w:hAnsi="Times New Roman" w:cs="Times New Roman" w:hint="eastAsia"/>
        </w:rPr>
        <w:t>演算法</w:t>
      </w:r>
      <w:r w:rsidR="001C11A4">
        <w:rPr>
          <w:rFonts w:ascii="Times New Roman" w:eastAsia="標楷體" w:hAnsi="Times New Roman" w:cs="Times New Roman" w:hint="eastAsia"/>
        </w:rPr>
        <w:t>去</w:t>
      </w:r>
      <w:r w:rsidR="001E1479">
        <w:rPr>
          <w:rFonts w:ascii="Times New Roman" w:eastAsia="標楷體" w:hAnsi="Times New Roman" w:cs="Times New Roman" w:hint="eastAsia"/>
        </w:rPr>
        <w:t>調整</w:t>
      </w:r>
      <w:r w:rsidR="00615627">
        <w:rPr>
          <w:rFonts w:ascii="Times New Roman" w:eastAsia="標楷體" w:hAnsi="Times New Roman" w:cs="Times New Roman" w:hint="eastAsia"/>
        </w:rPr>
        <w:t>支持度門檻，剔除</w:t>
      </w:r>
      <w:r w:rsidR="001C11A4">
        <w:rPr>
          <w:rFonts w:ascii="Times New Roman" w:eastAsia="標楷體" w:hAnsi="Times New Roman" w:cs="Times New Roman" w:hint="eastAsia"/>
        </w:rPr>
        <w:t>掉</w:t>
      </w:r>
      <w:r w:rsidR="00615627">
        <w:rPr>
          <w:rFonts w:ascii="Times New Roman" w:eastAsia="標楷體" w:hAnsi="Times New Roman" w:cs="Times New Roman" w:hint="eastAsia"/>
        </w:rPr>
        <w:t>非高頻的規則</w:t>
      </w:r>
      <w:r w:rsidR="001C11A4">
        <w:rPr>
          <w:rFonts w:ascii="Times New Roman" w:eastAsia="標楷體" w:hAnsi="Times New Roman" w:cs="Times New Roman" w:hint="eastAsia"/>
        </w:rPr>
        <w:t>，</w:t>
      </w:r>
      <w:r w:rsidR="00615627">
        <w:rPr>
          <w:rFonts w:ascii="Times New Roman" w:eastAsia="標楷體" w:hAnsi="Times New Roman" w:cs="Times New Roman" w:hint="eastAsia"/>
        </w:rPr>
        <w:t>接著進行關聯分析</w:t>
      </w:r>
      <w:r w:rsidR="005B6F3A">
        <w:rPr>
          <w:rFonts w:ascii="Times New Roman" w:eastAsia="標楷體" w:hAnsi="Times New Roman" w:cs="Times New Roman" w:hint="eastAsia"/>
        </w:rPr>
        <w:t>來</w:t>
      </w:r>
      <w:r w:rsidR="00F80307">
        <w:rPr>
          <w:rFonts w:ascii="Times New Roman" w:eastAsia="標楷體" w:hAnsi="Times New Roman" w:cs="Times New Roman" w:hint="eastAsia"/>
        </w:rPr>
        <w:t>調整</w:t>
      </w:r>
      <w:proofErr w:type="gramStart"/>
      <w:r w:rsidR="001C11A4">
        <w:rPr>
          <w:rFonts w:ascii="Times New Roman" w:eastAsia="標楷體" w:hAnsi="Times New Roman" w:cs="Times New Roman" w:hint="eastAsia"/>
        </w:rPr>
        <w:t>信心度去</w:t>
      </w:r>
      <w:r w:rsidR="005B6F3A">
        <w:rPr>
          <w:rFonts w:ascii="Times New Roman" w:eastAsia="標楷體" w:hAnsi="Times New Roman" w:cs="Times New Roman" w:hint="eastAsia"/>
        </w:rPr>
        <w:t>篩選</w:t>
      </w:r>
      <w:proofErr w:type="gramEnd"/>
      <w:r w:rsidR="005B6F3A">
        <w:rPr>
          <w:rFonts w:ascii="Times New Roman" w:eastAsia="標楷體" w:hAnsi="Times New Roman" w:cs="Times New Roman" w:hint="eastAsia"/>
        </w:rPr>
        <w:t>較頻繁出現的商品組合，</w:t>
      </w:r>
      <w:r w:rsidR="001C11A4">
        <w:rPr>
          <w:rFonts w:ascii="Times New Roman" w:eastAsia="標楷體" w:hAnsi="Times New Roman" w:cs="Times New Roman" w:hint="eastAsia"/>
        </w:rPr>
        <w:t>透過觀察</w:t>
      </w:r>
      <w:r w:rsidR="00D83E51">
        <w:rPr>
          <w:rFonts w:ascii="Times New Roman" w:eastAsia="標楷體" w:hAnsi="Times New Roman" w:cs="Times New Roman" w:hint="eastAsia"/>
        </w:rPr>
        <w:t>可</w:t>
      </w:r>
      <w:r w:rsidR="001C11A4">
        <w:rPr>
          <w:rFonts w:ascii="Times New Roman" w:eastAsia="標楷體" w:hAnsi="Times New Roman" w:cs="Times New Roman" w:hint="eastAsia"/>
        </w:rPr>
        <w:t>發現信心度調整</w:t>
      </w:r>
      <w:r w:rsidR="001E1479">
        <w:rPr>
          <w:rFonts w:ascii="Times New Roman" w:eastAsia="標楷體" w:hAnsi="Times New Roman" w:cs="Times New Roman" w:hint="eastAsia"/>
        </w:rPr>
        <w:t>至</w:t>
      </w:r>
      <w:r w:rsidR="001C11A4">
        <w:rPr>
          <w:rFonts w:ascii="Times New Roman" w:eastAsia="標楷體" w:hAnsi="Times New Roman" w:cs="Times New Roman" w:hint="eastAsia"/>
        </w:rPr>
        <w:t>一定程度時，規則數量則不再被影響</w:t>
      </w:r>
      <w:r w:rsidR="001E1479">
        <w:rPr>
          <w:rFonts w:ascii="Times New Roman" w:eastAsia="標楷體" w:hAnsi="Times New Roman" w:cs="Times New Roman" w:hint="eastAsia"/>
        </w:rPr>
        <w:t>，</w:t>
      </w:r>
      <w:r w:rsidR="00D83E51">
        <w:rPr>
          <w:rFonts w:ascii="Times New Roman" w:eastAsia="標楷體" w:hAnsi="Times New Roman" w:cs="Times New Roman" w:hint="eastAsia"/>
        </w:rPr>
        <w:t>就可將整理好的關聯規則</w:t>
      </w:r>
      <w:r w:rsidR="001E1479">
        <w:rPr>
          <w:rFonts w:ascii="Times New Roman" w:eastAsia="標楷體" w:hAnsi="Times New Roman" w:cs="Times New Roman" w:hint="eastAsia"/>
        </w:rPr>
        <w:t>輸出成</w:t>
      </w:r>
      <w:r w:rsidR="001E1479">
        <w:rPr>
          <w:rFonts w:ascii="Times New Roman" w:eastAsia="標楷體" w:hAnsi="Times New Roman" w:cs="Times New Roman" w:hint="eastAsia"/>
        </w:rPr>
        <w:t>c</w:t>
      </w:r>
      <w:r w:rsidR="001E1479">
        <w:rPr>
          <w:rFonts w:ascii="Times New Roman" w:eastAsia="標楷體" w:hAnsi="Times New Roman" w:cs="Times New Roman"/>
        </w:rPr>
        <w:t>sv</w:t>
      </w:r>
      <w:r w:rsidR="001E1479">
        <w:rPr>
          <w:rFonts w:ascii="Times New Roman" w:eastAsia="標楷體" w:hAnsi="Times New Roman" w:cs="Times New Roman" w:hint="eastAsia"/>
        </w:rPr>
        <w:t>檔以便觀</w:t>
      </w:r>
      <w:r w:rsidR="00D83E51">
        <w:rPr>
          <w:rFonts w:ascii="Times New Roman" w:eastAsia="標楷體" w:hAnsi="Times New Roman" w:cs="Times New Roman" w:hint="eastAsia"/>
        </w:rPr>
        <w:t>察</w:t>
      </w:r>
      <w:r w:rsidR="001E1479">
        <w:rPr>
          <w:rFonts w:ascii="Times New Roman" w:eastAsia="標楷體" w:hAnsi="Times New Roman" w:cs="Times New Roman" w:hint="eastAsia"/>
        </w:rPr>
        <w:t>，</w:t>
      </w:r>
      <w:r w:rsidR="00253F73">
        <w:rPr>
          <w:rFonts w:ascii="Times New Roman" w:eastAsia="標楷體" w:hAnsi="Times New Roman" w:cs="Times New Roman" w:hint="eastAsia"/>
        </w:rPr>
        <w:t>藉由前述分析結果，設計出一套推薦</w:t>
      </w:r>
      <w:r w:rsidR="006D3D82">
        <w:rPr>
          <w:rFonts w:ascii="Times New Roman" w:eastAsia="標楷體" w:hAnsi="Times New Roman" w:cs="Times New Roman" w:hint="eastAsia"/>
        </w:rPr>
        <w:t>商</w:t>
      </w:r>
      <w:r w:rsidR="00253F73">
        <w:rPr>
          <w:rFonts w:ascii="Times New Roman" w:eastAsia="標楷體" w:hAnsi="Times New Roman" w:cs="Times New Roman" w:hint="eastAsia"/>
        </w:rPr>
        <w:t>品功能，</w:t>
      </w:r>
      <w:r w:rsidR="006D3D82">
        <w:rPr>
          <w:rFonts w:ascii="Times New Roman" w:eastAsia="標楷體" w:hAnsi="Times New Roman" w:cs="Times New Roman" w:hint="eastAsia"/>
        </w:rPr>
        <w:t>可供使用者輸入</w:t>
      </w:r>
      <w:r w:rsidR="00E71A85">
        <w:rPr>
          <w:rFonts w:ascii="Times New Roman" w:eastAsia="標楷體" w:hAnsi="Times New Roman" w:cs="Times New Roman" w:hint="eastAsia"/>
        </w:rPr>
        <w:t>欲購買的</w:t>
      </w:r>
      <w:r w:rsidR="006D3D82">
        <w:rPr>
          <w:rFonts w:ascii="Times New Roman" w:eastAsia="標楷體" w:hAnsi="Times New Roman" w:cs="Times New Roman" w:hint="eastAsia"/>
        </w:rPr>
        <w:t>商品名稱</w:t>
      </w:r>
      <w:r w:rsidR="00E71A85">
        <w:rPr>
          <w:rFonts w:ascii="Times New Roman" w:eastAsia="標楷體" w:hAnsi="Times New Roman" w:cs="Times New Roman" w:hint="eastAsia"/>
        </w:rPr>
        <w:t>，並推薦可能會感興趣的商品給使用者。</w:t>
      </w:r>
    </w:p>
    <w:p w14:paraId="7BCA2F56" w14:textId="72213077" w:rsidR="00B02866" w:rsidRPr="006B6EA5" w:rsidRDefault="003F18F1" w:rsidP="006B6EA5">
      <w:pPr>
        <w:widowControl/>
        <w:suppressAutoHyphens w:val="0"/>
        <w:rPr>
          <w:rFonts w:ascii="Times New Roman" w:eastAsia="標楷體" w:hAnsi="Times New Roman" w:cs="Times New Roman"/>
        </w:rPr>
      </w:pPr>
      <w:r>
        <w:rPr>
          <w:rFonts w:ascii="Times New Roman" w:eastAsia="標楷體" w:hAnsi="Times New Roman" w:cs="Times New Roman"/>
        </w:rPr>
        <w:br w:type="page"/>
      </w:r>
    </w:p>
    <w:p w14:paraId="428A5822" w14:textId="77777777" w:rsidR="00A63754" w:rsidRPr="000D7981" w:rsidRDefault="00A63754" w:rsidP="00A63754">
      <w:pPr>
        <w:pStyle w:val="a3"/>
        <w:widowControl/>
        <w:numPr>
          <w:ilvl w:val="0"/>
          <w:numId w:val="3"/>
        </w:numPr>
        <w:rPr>
          <w:rFonts w:ascii="Times New Roman" w:eastAsia="標楷體" w:hAnsi="Times New Roman" w:cs="Times New Roman"/>
          <w:b/>
          <w:bCs/>
          <w:sz w:val="32"/>
          <w:szCs w:val="32"/>
        </w:rPr>
      </w:pPr>
      <w:r w:rsidRPr="000D7981">
        <w:rPr>
          <w:rFonts w:ascii="Times New Roman" w:eastAsia="標楷體" w:hAnsi="Times New Roman" w:cs="Times New Roman"/>
          <w:b/>
          <w:bCs/>
          <w:sz w:val="32"/>
          <w:szCs w:val="32"/>
        </w:rPr>
        <w:lastRenderedPageBreak/>
        <w:t>實驗</w:t>
      </w:r>
      <w:r>
        <w:rPr>
          <w:rFonts w:ascii="Times New Roman" w:eastAsia="標楷體" w:hAnsi="Times New Roman" w:cs="Times New Roman" w:hint="eastAsia"/>
          <w:b/>
          <w:bCs/>
          <w:sz w:val="32"/>
          <w:szCs w:val="32"/>
        </w:rPr>
        <w:t>結果</w:t>
      </w:r>
    </w:p>
    <w:p w14:paraId="5063D5CF" w14:textId="77777777" w:rsidR="00A63754" w:rsidRDefault="00A63754" w:rsidP="00A63754">
      <w:pPr>
        <w:widowControl/>
        <w:ind w:firstLine="480"/>
        <w:jc w:val="both"/>
        <w:rPr>
          <w:rFonts w:ascii="Times New Roman" w:eastAsia="標楷體" w:hAnsi="Times New Roman" w:cs="Times New Roman"/>
        </w:rPr>
      </w:pPr>
      <w:r w:rsidRPr="000D7981">
        <w:rPr>
          <w:rFonts w:ascii="Times New Roman" w:eastAsia="標楷體" w:hAnsi="Times New Roman" w:cs="Times New Roman"/>
        </w:rPr>
        <w:t>本研究</w:t>
      </w:r>
      <w:r>
        <w:rPr>
          <w:rFonts w:ascii="Times New Roman" w:eastAsia="標楷體" w:hAnsi="Times New Roman" w:cs="Times New Roman" w:hint="eastAsia"/>
        </w:rPr>
        <w:t>實驗分為兩部份，第一部份</w:t>
      </w:r>
      <w:r w:rsidRPr="000D7981">
        <w:rPr>
          <w:rFonts w:ascii="Times New Roman" w:eastAsia="標楷體" w:hAnsi="Times New Roman" w:cs="Times New Roman" w:hint="eastAsia"/>
        </w:rPr>
        <w:t>針對</w:t>
      </w:r>
      <w:r w:rsidRPr="000D7981">
        <w:rPr>
          <w:rFonts w:ascii="Times New Roman" w:eastAsia="標楷體" w:hAnsi="Times New Roman" w:cs="Times New Roman" w:hint="eastAsia"/>
          <w:kern w:val="0"/>
          <w:szCs w:val="24"/>
        </w:rPr>
        <w:t>交易資料集使用</w:t>
      </w:r>
      <w:proofErr w:type="spellStart"/>
      <w:r w:rsidRPr="000D7981">
        <w:rPr>
          <w:rFonts w:ascii="Times New Roman" w:eastAsia="標楷體" w:hAnsi="Times New Roman" w:cs="Times New Roman" w:hint="eastAsia"/>
          <w:kern w:val="0"/>
          <w:szCs w:val="24"/>
        </w:rPr>
        <w:t>Ap</w:t>
      </w:r>
      <w:r w:rsidRPr="000D7981">
        <w:rPr>
          <w:rFonts w:ascii="Times New Roman" w:eastAsia="標楷體" w:hAnsi="Times New Roman" w:cs="Times New Roman"/>
          <w:kern w:val="0"/>
          <w:szCs w:val="24"/>
        </w:rPr>
        <w:t>riori</w:t>
      </w:r>
      <w:proofErr w:type="spellEnd"/>
      <w:r w:rsidRPr="000D7981">
        <w:rPr>
          <w:rFonts w:ascii="Times New Roman" w:eastAsia="標楷體" w:hAnsi="Times New Roman" w:cs="Times New Roman" w:hint="eastAsia"/>
          <w:kern w:val="0"/>
          <w:szCs w:val="24"/>
        </w:rPr>
        <w:t>與</w:t>
      </w:r>
      <w:r w:rsidRPr="000D7981">
        <w:rPr>
          <w:rFonts w:ascii="Times New Roman" w:eastAsia="標楷體" w:hAnsi="Times New Roman" w:cs="Times New Roman"/>
          <w:kern w:val="0"/>
          <w:szCs w:val="24"/>
        </w:rPr>
        <w:t>FP-Growth</w:t>
      </w:r>
      <w:r w:rsidRPr="000D7981">
        <w:rPr>
          <w:rFonts w:ascii="Times New Roman" w:eastAsia="標楷體" w:hAnsi="Times New Roman" w:cs="Times New Roman" w:hint="eastAsia"/>
          <w:kern w:val="0"/>
          <w:szCs w:val="24"/>
        </w:rPr>
        <w:t>兩種演算法</w:t>
      </w:r>
      <w:r>
        <w:rPr>
          <w:rFonts w:ascii="Times New Roman" w:eastAsia="標楷體" w:hAnsi="Times New Roman" w:cs="Times New Roman" w:hint="eastAsia"/>
          <w:kern w:val="0"/>
          <w:szCs w:val="24"/>
        </w:rPr>
        <w:t>做</w:t>
      </w:r>
      <w:r w:rsidRPr="000D7981">
        <w:rPr>
          <w:rFonts w:ascii="Times New Roman" w:eastAsia="標楷體" w:hAnsi="Times New Roman" w:cs="Times New Roman" w:hint="eastAsia"/>
          <w:kern w:val="0"/>
          <w:szCs w:val="24"/>
        </w:rPr>
        <w:t>關聯分析，並</w:t>
      </w:r>
      <w:r>
        <w:rPr>
          <w:rFonts w:ascii="Times New Roman" w:eastAsia="標楷體" w:hAnsi="Times New Roman" w:cs="Times New Roman" w:hint="eastAsia"/>
          <w:kern w:val="0"/>
          <w:szCs w:val="24"/>
        </w:rPr>
        <w:t>透過</w:t>
      </w:r>
      <w:r w:rsidRPr="000D7981">
        <w:rPr>
          <w:rFonts w:ascii="Times New Roman" w:eastAsia="標楷體" w:hAnsi="Times New Roman" w:cs="Times New Roman" w:hint="eastAsia"/>
          <w:kern w:val="0"/>
          <w:szCs w:val="24"/>
        </w:rPr>
        <w:t>不同的超參數組合</w:t>
      </w:r>
      <w:r>
        <w:rPr>
          <w:rFonts w:ascii="Times New Roman" w:eastAsia="標楷體" w:hAnsi="Times New Roman" w:cs="Times New Roman" w:hint="eastAsia"/>
          <w:kern w:val="0"/>
          <w:szCs w:val="24"/>
        </w:rPr>
        <w:t>，</w:t>
      </w:r>
      <w:r w:rsidRPr="000D7981">
        <w:rPr>
          <w:rFonts w:ascii="Times New Roman" w:eastAsia="標楷體" w:hAnsi="Times New Roman" w:cs="Times New Roman" w:hint="eastAsia"/>
          <w:kern w:val="0"/>
          <w:szCs w:val="24"/>
        </w:rPr>
        <w:t>觀察兩演算</w:t>
      </w:r>
      <w:r>
        <w:rPr>
          <w:rFonts w:ascii="Times New Roman" w:eastAsia="標楷體" w:hAnsi="Times New Roman" w:cs="Times New Roman" w:hint="eastAsia"/>
          <w:kern w:val="0"/>
          <w:szCs w:val="24"/>
        </w:rPr>
        <w:t>法間</w:t>
      </w:r>
      <w:r w:rsidRPr="000D7981">
        <w:rPr>
          <w:rFonts w:ascii="Times New Roman" w:eastAsia="標楷體" w:hAnsi="Times New Roman" w:cs="Times New Roman" w:hint="eastAsia"/>
          <w:kern w:val="0"/>
          <w:szCs w:val="24"/>
        </w:rPr>
        <w:t>關聯分析的結果與執行時間差異</w:t>
      </w:r>
      <w:r>
        <w:rPr>
          <w:rFonts w:ascii="Times New Roman" w:eastAsia="標楷體" w:hAnsi="Times New Roman" w:cs="Times New Roman" w:hint="eastAsia"/>
          <w:kern w:val="0"/>
          <w:szCs w:val="24"/>
        </w:rPr>
        <w:t>；</w:t>
      </w:r>
      <w:r>
        <w:rPr>
          <w:rFonts w:ascii="Times New Roman" w:eastAsia="標楷體" w:hAnsi="Times New Roman" w:cs="Times New Roman" w:hint="eastAsia"/>
        </w:rPr>
        <w:t>第二部份</w:t>
      </w:r>
      <w:r w:rsidRPr="000D7981">
        <w:rPr>
          <w:rFonts w:ascii="Times New Roman" w:eastAsia="標楷體" w:hAnsi="Times New Roman" w:cs="Times New Roman" w:hint="eastAsia"/>
        </w:rPr>
        <w:t>導出</w:t>
      </w:r>
      <w:r>
        <w:rPr>
          <w:rFonts w:ascii="Times New Roman" w:eastAsia="標楷體" w:hAnsi="Times New Roman" w:cs="Times New Roman" w:hint="eastAsia"/>
        </w:rPr>
        <w:t>關聯</w:t>
      </w:r>
      <w:r w:rsidRPr="000D7981">
        <w:rPr>
          <w:rFonts w:ascii="Times New Roman" w:eastAsia="標楷體" w:hAnsi="Times New Roman" w:cs="Times New Roman" w:hint="eastAsia"/>
        </w:rPr>
        <w:t>分析</w:t>
      </w:r>
      <w:r>
        <w:rPr>
          <w:rFonts w:ascii="Times New Roman" w:eastAsia="標楷體" w:hAnsi="Times New Roman" w:cs="Times New Roman" w:hint="eastAsia"/>
        </w:rPr>
        <w:t>的</w:t>
      </w:r>
      <w:r w:rsidRPr="000D7981">
        <w:rPr>
          <w:rFonts w:ascii="Times New Roman" w:eastAsia="標楷體" w:hAnsi="Times New Roman" w:cs="Times New Roman" w:hint="eastAsia"/>
        </w:rPr>
        <w:t>內容</w:t>
      </w:r>
      <w:r>
        <w:rPr>
          <w:rFonts w:ascii="Times New Roman" w:eastAsia="標楷體" w:hAnsi="Times New Roman" w:cs="Times New Roman" w:hint="eastAsia"/>
        </w:rPr>
        <w:t>，利</w:t>
      </w:r>
      <w:r w:rsidRPr="000D7981">
        <w:rPr>
          <w:rFonts w:ascii="Times New Roman" w:eastAsia="標楷體" w:hAnsi="Times New Roman" w:cs="Times New Roman" w:hint="eastAsia"/>
        </w:rPr>
        <w:t>用其資訊設計出一</w:t>
      </w:r>
      <w:r>
        <w:rPr>
          <w:rFonts w:ascii="Times New Roman" w:eastAsia="標楷體" w:hAnsi="Times New Roman" w:cs="Times New Roman" w:hint="eastAsia"/>
        </w:rPr>
        <w:t>組</w:t>
      </w:r>
      <w:r w:rsidRPr="000D7981">
        <w:rPr>
          <w:rFonts w:ascii="Times New Roman" w:eastAsia="標楷體" w:hAnsi="Times New Roman" w:cs="Times New Roman" w:hint="eastAsia"/>
        </w:rPr>
        <w:t>功能</w:t>
      </w:r>
      <w:r>
        <w:rPr>
          <w:rFonts w:ascii="Times New Roman" w:eastAsia="標楷體" w:hAnsi="Times New Roman" w:cs="Times New Roman" w:hint="eastAsia"/>
        </w:rPr>
        <w:t>，</w:t>
      </w:r>
      <w:r w:rsidRPr="000D7981">
        <w:rPr>
          <w:rFonts w:ascii="Times New Roman" w:eastAsia="標楷體" w:hAnsi="Times New Roman" w:cs="Times New Roman" w:hint="eastAsia"/>
        </w:rPr>
        <w:t>供使用者輸入欲購買的商品名稱</w:t>
      </w:r>
      <w:r>
        <w:rPr>
          <w:rFonts w:ascii="Times New Roman" w:eastAsia="標楷體" w:hAnsi="Times New Roman" w:cs="Times New Roman" w:hint="eastAsia"/>
        </w:rPr>
        <w:t>並推薦</w:t>
      </w:r>
      <w:r w:rsidRPr="000D7981">
        <w:rPr>
          <w:rFonts w:ascii="Times New Roman" w:eastAsia="標楷體" w:hAnsi="Times New Roman" w:cs="Times New Roman" w:hint="eastAsia"/>
        </w:rPr>
        <w:t>可能感興趣的</w:t>
      </w:r>
      <w:r>
        <w:rPr>
          <w:rFonts w:ascii="Times New Roman" w:eastAsia="標楷體" w:hAnsi="Times New Roman" w:cs="Times New Roman" w:hint="eastAsia"/>
        </w:rPr>
        <w:t>其他</w:t>
      </w:r>
      <w:r w:rsidRPr="000D7981">
        <w:rPr>
          <w:rFonts w:ascii="Times New Roman" w:eastAsia="標楷體" w:hAnsi="Times New Roman" w:cs="Times New Roman" w:hint="eastAsia"/>
        </w:rPr>
        <w:t>商品</w:t>
      </w:r>
      <w:r w:rsidRPr="000D7981">
        <w:rPr>
          <w:rFonts w:ascii="Times New Roman" w:eastAsia="標楷體" w:hAnsi="Times New Roman" w:cs="Times New Roman"/>
        </w:rPr>
        <w:t>。</w:t>
      </w:r>
    </w:p>
    <w:p w14:paraId="210E4EA7" w14:textId="77777777" w:rsidR="00A63754" w:rsidRPr="00144447" w:rsidRDefault="00A63754" w:rsidP="00A63754">
      <w:pPr>
        <w:widowControl/>
        <w:ind w:firstLine="480"/>
        <w:jc w:val="both"/>
        <w:rPr>
          <w:rFonts w:ascii="Times New Roman" w:eastAsia="標楷體" w:hAnsi="Times New Roman" w:cs="Times New Roman"/>
        </w:rPr>
      </w:pPr>
    </w:p>
    <w:p w14:paraId="3CEC1816" w14:textId="4B359075" w:rsidR="00A63754" w:rsidRPr="000D7981" w:rsidRDefault="00A63754" w:rsidP="00A63754">
      <w:pPr>
        <w:pStyle w:val="a3"/>
        <w:widowControl/>
        <w:numPr>
          <w:ilvl w:val="0"/>
          <w:numId w:val="13"/>
        </w:numPr>
        <w:rPr>
          <w:rFonts w:ascii="Times New Roman" w:eastAsia="標楷體" w:hAnsi="Times New Roman" w:cs="Times New Roman"/>
          <w:b/>
          <w:bCs/>
          <w:sz w:val="28"/>
          <w:szCs w:val="28"/>
        </w:rPr>
      </w:pPr>
      <w:r w:rsidRPr="000D7981">
        <w:rPr>
          <w:rFonts w:ascii="Times New Roman" w:eastAsia="標楷體" w:hAnsi="Times New Roman" w:cs="Times New Roman" w:hint="eastAsia"/>
          <w:b/>
          <w:bCs/>
          <w:sz w:val="28"/>
          <w:szCs w:val="28"/>
        </w:rPr>
        <w:t>交易</w:t>
      </w:r>
      <w:r w:rsidRPr="000D7981">
        <w:rPr>
          <w:rFonts w:ascii="Times New Roman" w:eastAsia="標楷體" w:hAnsi="Times New Roman" w:cs="Times New Roman"/>
          <w:b/>
          <w:bCs/>
          <w:sz w:val="28"/>
          <w:szCs w:val="28"/>
        </w:rPr>
        <w:t>資料集</w:t>
      </w:r>
      <w:r>
        <w:rPr>
          <w:rFonts w:ascii="Times New Roman" w:eastAsia="標楷體" w:hAnsi="Times New Roman" w:cs="Times New Roman" w:hint="eastAsia"/>
          <w:b/>
          <w:bCs/>
          <w:sz w:val="28"/>
          <w:szCs w:val="28"/>
        </w:rPr>
        <w:t>關聯分析</w:t>
      </w:r>
    </w:p>
    <w:p w14:paraId="4864DF68" w14:textId="63073BA6" w:rsidR="00A63754" w:rsidRPr="00A63754" w:rsidRDefault="00A63754" w:rsidP="00A63754">
      <w:pPr>
        <w:widowControl/>
        <w:ind w:firstLine="480"/>
        <w:jc w:val="both"/>
        <w:rPr>
          <w:rFonts w:ascii="Times New Roman" w:eastAsia="標楷體" w:hAnsi="Times New Roman" w:cs="Times New Roman"/>
        </w:rPr>
      </w:pPr>
      <w:r w:rsidRPr="000D7981">
        <w:rPr>
          <w:rFonts w:ascii="Times New Roman" w:eastAsia="標楷體" w:hAnsi="Times New Roman" w:cs="Times New Roman" w:hint="eastAsia"/>
        </w:rPr>
        <w:t>本實驗針對</w:t>
      </w:r>
      <w:r>
        <w:rPr>
          <w:rFonts w:ascii="Times New Roman" w:eastAsia="標楷體" w:hAnsi="Times New Roman" w:cs="Times New Roman" w:hint="eastAsia"/>
        </w:rPr>
        <w:t>交易</w:t>
      </w:r>
      <w:r w:rsidRPr="000D7981">
        <w:rPr>
          <w:rFonts w:ascii="Times New Roman" w:eastAsia="標楷體" w:hAnsi="Times New Roman" w:cs="Times New Roman" w:hint="eastAsia"/>
        </w:rPr>
        <w:t>資料集使用</w:t>
      </w:r>
      <w:proofErr w:type="spellStart"/>
      <w:r w:rsidRPr="000D7981">
        <w:rPr>
          <w:rFonts w:ascii="Times New Roman" w:eastAsia="標楷體" w:hAnsi="Times New Roman" w:cs="Times New Roman" w:hint="eastAsia"/>
          <w:kern w:val="0"/>
          <w:szCs w:val="24"/>
        </w:rPr>
        <w:t>Ap</w:t>
      </w:r>
      <w:r w:rsidRPr="000D7981">
        <w:rPr>
          <w:rFonts w:ascii="Times New Roman" w:eastAsia="標楷體" w:hAnsi="Times New Roman" w:cs="Times New Roman"/>
          <w:kern w:val="0"/>
          <w:szCs w:val="24"/>
        </w:rPr>
        <w:t>riori</w:t>
      </w:r>
      <w:proofErr w:type="spellEnd"/>
      <w:r w:rsidRPr="000D7981">
        <w:rPr>
          <w:rFonts w:ascii="Times New Roman" w:eastAsia="標楷體" w:hAnsi="Times New Roman" w:cs="Times New Roman" w:hint="eastAsia"/>
          <w:kern w:val="0"/>
          <w:szCs w:val="24"/>
        </w:rPr>
        <w:t>與</w:t>
      </w:r>
      <w:r w:rsidRPr="000D7981">
        <w:rPr>
          <w:rFonts w:ascii="Times New Roman" w:eastAsia="標楷體" w:hAnsi="Times New Roman" w:cs="Times New Roman"/>
          <w:kern w:val="0"/>
          <w:szCs w:val="24"/>
        </w:rPr>
        <w:t>FP-Growth</w:t>
      </w:r>
      <w:r w:rsidRPr="000D7981">
        <w:rPr>
          <w:rFonts w:ascii="Times New Roman" w:eastAsia="標楷體" w:hAnsi="Times New Roman" w:cs="Times New Roman" w:hint="eastAsia"/>
          <w:kern w:val="0"/>
          <w:szCs w:val="24"/>
        </w:rPr>
        <w:t>兩種演算法</w:t>
      </w:r>
      <w:r>
        <w:rPr>
          <w:rFonts w:ascii="Times New Roman" w:eastAsia="標楷體" w:hAnsi="Times New Roman" w:cs="Times New Roman" w:hint="eastAsia"/>
          <w:kern w:val="0"/>
          <w:szCs w:val="24"/>
        </w:rPr>
        <w:t>做</w:t>
      </w:r>
      <w:r w:rsidRPr="000D7981">
        <w:rPr>
          <w:rFonts w:ascii="Times New Roman" w:eastAsia="標楷體" w:hAnsi="Times New Roman" w:cs="Times New Roman" w:hint="eastAsia"/>
          <w:kern w:val="0"/>
          <w:szCs w:val="24"/>
        </w:rPr>
        <w:t>關聯分析</w:t>
      </w:r>
      <w:r>
        <w:rPr>
          <w:rFonts w:ascii="Times New Roman" w:eastAsia="標楷體" w:hAnsi="Times New Roman" w:cs="Times New Roman" w:hint="eastAsia"/>
        </w:rPr>
        <w:t>，並透過不同超參數組合來觀察分析結果與執行時間的差異</w:t>
      </w:r>
      <w:r w:rsidRPr="000D7981">
        <w:rPr>
          <w:rFonts w:ascii="Times New Roman" w:eastAsia="標楷體" w:hAnsi="Times New Roman" w:cs="Times New Roman" w:hint="eastAsia"/>
        </w:rPr>
        <w:t>。</w:t>
      </w:r>
      <w:r>
        <w:rPr>
          <w:rFonts w:ascii="Times New Roman" w:eastAsia="標楷體" w:hAnsi="Times New Roman" w:cs="Times New Roman" w:hint="eastAsia"/>
        </w:rPr>
        <w:t>本實驗將</w:t>
      </w:r>
      <w:r>
        <w:rPr>
          <w:rFonts w:ascii="Times New Roman" w:eastAsia="標楷體" w:hAnsi="Times New Roman" w:cs="Times New Roman" w:hint="eastAsia"/>
        </w:rPr>
        <w:t>support</w:t>
      </w:r>
      <w:r>
        <w:rPr>
          <w:rFonts w:ascii="Times New Roman" w:eastAsia="標楷體" w:hAnsi="Times New Roman" w:cs="Times New Roman" w:hint="eastAsia"/>
        </w:rPr>
        <w:t>變動範圍設定為</w:t>
      </w:r>
      <w:r>
        <w:rPr>
          <w:rFonts w:ascii="Times New Roman" w:eastAsia="標楷體" w:hAnsi="Times New Roman" w:cs="Times New Roman" w:hint="eastAsia"/>
        </w:rPr>
        <w:t xml:space="preserve"> 0.001</w:t>
      </w:r>
      <w:r>
        <w:rPr>
          <w:rFonts w:ascii="Times New Roman" w:eastAsia="標楷體" w:hAnsi="Times New Roman" w:cs="Times New Roman" w:hint="eastAsia"/>
        </w:rPr>
        <w:t>到</w:t>
      </w:r>
      <w:r>
        <w:rPr>
          <w:rFonts w:ascii="Times New Roman" w:eastAsia="標楷體" w:hAnsi="Times New Roman" w:cs="Times New Roman" w:hint="eastAsia"/>
        </w:rPr>
        <w:t xml:space="preserve"> 0.008</w:t>
      </w:r>
      <w:r>
        <w:rPr>
          <w:rFonts w:ascii="Times New Roman" w:eastAsia="標楷體" w:hAnsi="Times New Roman" w:cs="Times New Roman" w:hint="eastAsia"/>
        </w:rPr>
        <w:t>，每次增量</w:t>
      </w:r>
      <w:r>
        <w:rPr>
          <w:rFonts w:ascii="Times New Roman" w:eastAsia="標楷體" w:hAnsi="Times New Roman" w:cs="Times New Roman" w:hint="eastAsia"/>
        </w:rPr>
        <w:t xml:space="preserve"> 0.001</w:t>
      </w:r>
      <w:r>
        <w:rPr>
          <w:rFonts w:ascii="Times New Roman" w:eastAsia="標楷體" w:hAnsi="Times New Roman" w:cs="Times New Roman" w:hint="eastAsia"/>
        </w:rPr>
        <w:t>；</w:t>
      </w:r>
      <w:r>
        <w:rPr>
          <w:rFonts w:ascii="Times New Roman" w:eastAsia="標楷體" w:hAnsi="Times New Roman" w:cs="Times New Roman" w:hint="eastAsia"/>
        </w:rPr>
        <w:t>c</w:t>
      </w:r>
      <w:r>
        <w:rPr>
          <w:rFonts w:ascii="Times New Roman" w:eastAsia="標楷體" w:hAnsi="Times New Roman" w:cs="Times New Roman"/>
        </w:rPr>
        <w:t>onfident</w:t>
      </w:r>
      <w:r>
        <w:rPr>
          <w:rFonts w:ascii="Times New Roman" w:eastAsia="標楷體" w:hAnsi="Times New Roman" w:cs="Times New Roman" w:hint="eastAsia"/>
        </w:rPr>
        <w:t>變動範圍設定為</w:t>
      </w:r>
      <w:r>
        <w:rPr>
          <w:rFonts w:ascii="Times New Roman" w:eastAsia="標楷體" w:hAnsi="Times New Roman" w:cs="Times New Roman" w:hint="eastAsia"/>
        </w:rPr>
        <w:t xml:space="preserve"> 0.010</w:t>
      </w:r>
      <w:r>
        <w:rPr>
          <w:rFonts w:ascii="Times New Roman" w:eastAsia="標楷體" w:hAnsi="Times New Roman" w:cs="Times New Roman" w:hint="eastAsia"/>
        </w:rPr>
        <w:t>到</w:t>
      </w:r>
      <w:r>
        <w:rPr>
          <w:rFonts w:ascii="Times New Roman" w:eastAsia="標楷體" w:hAnsi="Times New Roman" w:cs="Times New Roman" w:hint="eastAsia"/>
        </w:rPr>
        <w:t xml:space="preserve"> 0.015</w:t>
      </w:r>
      <w:r>
        <w:rPr>
          <w:rFonts w:ascii="Times New Roman" w:eastAsia="標楷體" w:hAnsi="Times New Roman" w:cs="Times New Roman" w:hint="eastAsia"/>
        </w:rPr>
        <w:t>，每次增量</w:t>
      </w:r>
      <w:r>
        <w:rPr>
          <w:rFonts w:ascii="Times New Roman" w:eastAsia="標楷體" w:hAnsi="Times New Roman" w:cs="Times New Roman" w:hint="eastAsia"/>
        </w:rPr>
        <w:t>0.002</w:t>
      </w:r>
      <w:r>
        <w:rPr>
          <w:rFonts w:ascii="Times New Roman" w:eastAsia="標楷體" w:hAnsi="Times New Roman" w:cs="Times New Roman" w:hint="eastAsia"/>
        </w:rPr>
        <w:t>，</w:t>
      </w:r>
      <w:r w:rsidRPr="000D7981">
        <w:rPr>
          <w:rFonts w:ascii="Times New Roman" w:eastAsia="標楷體" w:hAnsi="Times New Roman" w:cs="Times New Roman" w:hint="eastAsia"/>
        </w:rPr>
        <w:t>其中</w:t>
      </w:r>
      <w:proofErr w:type="spellStart"/>
      <w:r w:rsidRPr="000D7981">
        <w:rPr>
          <w:rFonts w:ascii="Times New Roman" w:eastAsia="標楷體" w:hAnsi="Times New Roman" w:cs="Times New Roman" w:hint="eastAsia"/>
          <w:kern w:val="0"/>
          <w:szCs w:val="24"/>
        </w:rPr>
        <w:t>Ap</w:t>
      </w:r>
      <w:r w:rsidRPr="000D7981">
        <w:rPr>
          <w:rFonts w:ascii="Times New Roman" w:eastAsia="標楷體" w:hAnsi="Times New Roman" w:cs="Times New Roman"/>
          <w:kern w:val="0"/>
          <w:szCs w:val="24"/>
        </w:rPr>
        <w:t>riori</w:t>
      </w:r>
      <w:proofErr w:type="spellEnd"/>
      <w:r>
        <w:rPr>
          <w:rFonts w:ascii="Times New Roman" w:eastAsia="標楷體" w:hAnsi="Times New Roman" w:cs="Times New Roman" w:hint="eastAsia"/>
          <w:kern w:val="0"/>
          <w:szCs w:val="24"/>
        </w:rPr>
        <w:t>演算法</w:t>
      </w:r>
      <w:r w:rsidRPr="000D7981">
        <w:rPr>
          <w:rFonts w:ascii="Times New Roman" w:eastAsia="標楷體" w:hAnsi="Times New Roman" w:cs="Times New Roman" w:hint="eastAsia"/>
        </w:rPr>
        <w:t>的超參數設定</w:t>
      </w:r>
      <w:r>
        <w:rPr>
          <w:rFonts w:ascii="Times New Roman" w:eastAsia="標楷體" w:hAnsi="Times New Roman" w:cs="Times New Roman" w:hint="eastAsia"/>
        </w:rPr>
        <w:t>及其各組合表現如表</w:t>
      </w:r>
      <w:r>
        <w:rPr>
          <w:rFonts w:ascii="Times New Roman" w:eastAsia="標楷體" w:hAnsi="Times New Roman" w:cs="Times New Roman" w:hint="eastAsia"/>
        </w:rPr>
        <w:t>a</w:t>
      </w:r>
      <w:r>
        <w:rPr>
          <w:rFonts w:ascii="Times New Roman" w:eastAsia="標楷體" w:hAnsi="Times New Roman" w:cs="Times New Roman" w:hint="eastAsia"/>
        </w:rPr>
        <w:t>，</w:t>
      </w:r>
      <w:r w:rsidRPr="000D7981">
        <w:rPr>
          <w:rFonts w:ascii="Times New Roman" w:eastAsia="標楷體" w:hAnsi="Times New Roman" w:cs="Times New Roman"/>
          <w:kern w:val="0"/>
          <w:szCs w:val="24"/>
        </w:rPr>
        <w:t>FP-Growth</w:t>
      </w:r>
      <w:r>
        <w:rPr>
          <w:rFonts w:ascii="Times New Roman" w:eastAsia="標楷體" w:hAnsi="Times New Roman" w:cs="Times New Roman" w:hint="eastAsia"/>
          <w:kern w:val="0"/>
          <w:szCs w:val="24"/>
        </w:rPr>
        <w:t>演算法</w:t>
      </w:r>
      <w:r w:rsidRPr="000D7981">
        <w:rPr>
          <w:rFonts w:ascii="Times New Roman" w:eastAsia="標楷體" w:hAnsi="Times New Roman" w:cs="Times New Roman" w:hint="eastAsia"/>
        </w:rPr>
        <w:t>的超參數設定</w:t>
      </w:r>
      <w:r>
        <w:rPr>
          <w:rFonts w:ascii="Times New Roman" w:eastAsia="標楷體" w:hAnsi="Times New Roman" w:cs="Times New Roman" w:hint="eastAsia"/>
        </w:rPr>
        <w:t>及其各組合表現如表</w:t>
      </w:r>
      <w:r>
        <w:rPr>
          <w:rFonts w:ascii="Times New Roman" w:eastAsia="標楷體" w:hAnsi="Times New Roman" w:cs="Times New Roman"/>
        </w:rPr>
        <w:t>b</w:t>
      </w:r>
      <w:r>
        <w:rPr>
          <w:rFonts w:ascii="Times New Roman" w:eastAsia="標楷體" w:hAnsi="Times New Roman" w:cs="Times New Roman" w:hint="eastAsia"/>
        </w:rPr>
        <w:t>。</w:t>
      </w:r>
      <w:r w:rsidRPr="00A63754">
        <w:rPr>
          <w:rFonts w:ascii="Times New Roman" w:eastAsia="標楷體" w:hAnsi="Times New Roman" w:cs="Times New Roman" w:hint="eastAsia"/>
        </w:rPr>
        <w:t>透過</w:t>
      </w:r>
      <w:r w:rsidR="00DF790C">
        <w:rPr>
          <w:rFonts w:ascii="Times New Roman" w:eastAsia="標楷體" w:hAnsi="Times New Roman" w:cs="Times New Roman" w:hint="eastAsia"/>
        </w:rPr>
        <w:t>上述</w:t>
      </w:r>
      <w:r w:rsidRPr="00A63754">
        <w:rPr>
          <w:rFonts w:ascii="Times New Roman" w:eastAsia="標楷體" w:hAnsi="Times New Roman" w:cs="Times New Roman" w:hint="eastAsia"/>
        </w:rPr>
        <w:t>兩</w:t>
      </w:r>
      <w:r w:rsidR="00DF790C">
        <w:rPr>
          <w:rFonts w:ascii="Times New Roman" w:eastAsia="標楷體" w:hAnsi="Times New Roman" w:cs="Times New Roman" w:hint="eastAsia"/>
        </w:rPr>
        <w:t>張</w:t>
      </w:r>
      <w:r w:rsidRPr="00A63754">
        <w:rPr>
          <w:rFonts w:ascii="Times New Roman" w:eastAsia="標楷體" w:hAnsi="Times New Roman" w:cs="Times New Roman" w:hint="eastAsia"/>
        </w:rPr>
        <w:t>表可發現當</w:t>
      </w:r>
      <w:r w:rsidRPr="00A63754">
        <w:rPr>
          <w:rFonts w:ascii="Times New Roman" w:eastAsia="標楷體" w:hAnsi="Times New Roman" w:cs="Times New Roman" w:hint="eastAsia"/>
        </w:rPr>
        <w:t>support</w:t>
      </w:r>
      <w:r w:rsidRPr="00A63754">
        <w:rPr>
          <w:rFonts w:ascii="Times New Roman" w:eastAsia="標楷體" w:hAnsi="Times New Roman" w:cs="Times New Roman" w:hint="eastAsia"/>
        </w:rPr>
        <w:t>與</w:t>
      </w:r>
      <w:r w:rsidRPr="00A63754">
        <w:rPr>
          <w:rFonts w:ascii="Times New Roman" w:eastAsia="標楷體" w:hAnsi="Times New Roman" w:cs="Times New Roman" w:hint="eastAsia"/>
        </w:rPr>
        <w:t>confident</w:t>
      </w:r>
      <w:r w:rsidRPr="00A63754">
        <w:rPr>
          <w:rFonts w:ascii="Times New Roman" w:eastAsia="標楷體" w:hAnsi="Times New Roman" w:cs="Times New Roman" w:hint="eastAsia"/>
        </w:rPr>
        <w:t>提升，關聯分析組合數遞減。</w:t>
      </w:r>
    </w:p>
    <w:p w14:paraId="60DB6355" w14:textId="77777777" w:rsidR="00A63754" w:rsidRDefault="00A63754" w:rsidP="00A63754">
      <w:pPr>
        <w:widowControl/>
        <w:ind w:firstLine="480"/>
        <w:jc w:val="both"/>
        <w:rPr>
          <w:rFonts w:ascii="Times New Roman" w:eastAsia="標楷體" w:hAnsi="Times New Roman" w:cs="Times New Roman"/>
        </w:rPr>
      </w:pPr>
      <w:r>
        <w:rPr>
          <w:rFonts w:ascii="Times New Roman" w:eastAsia="標楷體" w:hAnsi="Times New Roman" w:cs="Times New Roman" w:hint="eastAsia"/>
        </w:rPr>
        <w:t>透過比較兩種關聯分析演算法在不同超參數組合，可以發現當</w:t>
      </w:r>
      <w:r>
        <w:rPr>
          <w:rFonts w:ascii="Times New Roman" w:eastAsia="標楷體" w:hAnsi="Times New Roman" w:cs="Times New Roman" w:hint="eastAsia"/>
        </w:rPr>
        <w:t>s</w:t>
      </w:r>
      <w:r>
        <w:rPr>
          <w:rFonts w:ascii="Times New Roman" w:eastAsia="標楷體" w:hAnsi="Times New Roman" w:cs="Times New Roman"/>
        </w:rPr>
        <w:t>upport</w:t>
      </w:r>
      <w:r>
        <w:rPr>
          <w:rFonts w:ascii="Times New Roman" w:eastAsia="標楷體" w:hAnsi="Times New Roman" w:cs="Times New Roman" w:hint="eastAsia"/>
        </w:rPr>
        <w:t>值達到</w:t>
      </w:r>
      <w:r>
        <w:rPr>
          <w:rFonts w:ascii="Times New Roman" w:eastAsia="標楷體" w:hAnsi="Times New Roman" w:cs="Times New Roman" w:hint="eastAsia"/>
        </w:rPr>
        <w:t>0.004</w:t>
      </w:r>
      <w:r>
        <w:rPr>
          <w:rFonts w:ascii="Times New Roman" w:eastAsia="標楷體" w:hAnsi="Times New Roman" w:cs="Times New Roman" w:hint="eastAsia"/>
        </w:rPr>
        <w:t>時，關聯規則數量已經不會因為</w:t>
      </w:r>
      <w:r>
        <w:rPr>
          <w:rFonts w:ascii="Times New Roman" w:eastAsia="標楷體" w:hAnsi="Times New Roman" w:cs="Times New Roman" w:hint="eastAsia"/>
        </w:rPr>
        <w:t>c</w:t>
      </w:r>
      <w:r>
        <w:rPr>
          <w:rFonts w:ascii="Times New Roman" w:eastAsia="標楷體" w:hAnsi="Times New Roman" w:cs="Times New Roman"/>
        </w:rPr>
        <w:t>onfident</w:t>
      </w:r>
      <w:r>
        <w:rPr>
          <w:rFonts w:ascii="Times New Roman" w:eastAsia="標楷體" w:hAnsi="Times New Roman" w:cs="Times New Roman" w:hint="eastAsia"/>
        </w:rPr>
        <w:t>提升而減少，因此本研究認為當</w:t>
      </w:r>
      <w:r>
        <w:rPr>
          <w:rFonts w:ascii="Times New Roman" w:eastAsia="標楷體" w:hAnsi="Times New Roman" w:cs="Times New Roman" w:hint="eastAsia"/>
        </w:rPr>
        <w:t>s</w:t>
      </w:r>
      <w:r>
        <w:rPr>
          <w:rFonts w:ascii="Times New Roman" w:eastAsia="標楷體" w:hAnsi="Times New Roman" w:cs="Times New Roman"/>
        </w:rPr>
        <w:t>upport = 0.004</w:t>
      </w:r>
      <w:r>
        <w:rPr>
          <w:rFonts w:ascii="Times New Roman" w:eastAsia="標楷體" w:hAnsi="Times New Roman" w:cs="Times New Roman" w:hint="eastAsia"/>
        </w:rPr>
        <w:t>時，已將其多數</w:t>
      </w:r>
      <w:r w:rsidRPr="00525476">
        <w:rPr>
          <w:rFonts w:eastAsia="標楷體"/>
        </w:rPr>
        <w:t>冗餘</w:t>
      </w:r>
      <w:r>
        <w:rPr>
          <w:rFonts w:ascii="Times New Roman" w:eastAsia="標楷體" w:hAnsi="Times New Roman" w:cs="Times New Roman" w:hint="eastAsia"/>
        </w:rPr>
        <w:t>規則剃除，導致</w:t>
      </w:r>
      <w:r>
        <w:rPr>
          <w:rFonts w:ascii="Times New Roman" w:eastAsia="標楷體" w:hAnsi="Times New Roman" w:cs="Times New Roman" w:hint="eastAsia"/>
        </w:rPr>
        <w:t>c</w:t>
      </w:r>
      <w:r>
        <w:rPr>
          <w:rFonts w:ascii="Times New Roman" w:eastAsia="標楷體" w:hAnsi="Times New Roman" w:cs="Times New Roman"/>
        </w:rPr>
        <w:t>onfident</w:t>
      </w:r>
      <w:r>
        <w:rPr>
          <w:rFonts w:ascii="Times New Roman" w:eastAsia="標楷體" w:hAnsi="Times New Roman" w:cs="Times New Roman" w:hint="eastAsia"/>
        </w:rPr>
        <w:t>的調整不影響關聯規則的數量增減，最後也將其組合結果作為推薦功能設計的資料來源</w:t>
      </w:r>
      <w:r w:rsidRPr="00523493">
        <w:rPr>
          <w:rFonts w:ascii="Times New Roman" w:eastAsia="標楷體" w:hAnsi="Times New Roman" w:cs="Times New Roman" w:hint="eastAsia"/>
          <w:highlight w:val="yellow"/>
        </w:rPr>
        <w:t>(</w:t>
      </w:r>
      <w:r w:rsidRPr="00523493">
        <w:rPr>
          <w:rFonts w:ascii="Times New Roman" w:eastAsia="標楷體" w:hAnsi="Times New Roman" w:cs="Times New Roman" w:hint="eastAsia"/>
          <w:highlight w:val="yellow"/>
        </w:rPr>
        <w:t>可以用公</w:t>
      </w:r>
      <w:r>
        <w:rPr>
          <w:rFonts w:ascii="Times New Roman" w:eastAsia="標楷體" w:hAnsi="Times New Roman" w:cs="Times New Roman" w:hint="eastAsia"/>
          <w:highlight w:val="yellow"/>
        </w:rPr>
        <w:t>式</w:t>
      </w:r>
      <w:r w:rsidRPr="00523493">
        <w:rPr>
          <w:rFonts w:ascii="Times New Roman" w:eastAsia="標楷體" w:hAnsi="Times New Roman" w:cs="Times New Roman" w:hint="eastAsia"/>
          <w:highlight w:val="yellow"/>
        </w:rPr>
        <w:t>再解釋看看</w:t>
      </w:r>
      <w:r w:rsidRPr="00523493">
        <w:rPr>
          <w:rFonts w:ascii="Times New Roman" w:eastAsia="標楷體" w:hAnsi="Times New Roman" w:cs="Times New Roman" w:hint="eastAsia"/>
          <w:highlight w:val="yellow"/>
        </w:rPr>
        <w:t>)</w:t>
      </w:r>
      <w:r>
        <w:rPr>
          <w:rFonts w:ascii="Times New Roman" w:eastAsia="標楷體" w:hAnsi="Times New Roman" w:cs="Times New Roman" w:hint="eastAsia"/>
        </w:rPr>
        <w:t>。</w:t>
      </w:r>
    </w:p>
    <w:p w14:paraId="5B7EA9D1" w14:textId="77777777" w:rsidR="00A63754" w:rsidRDefault="00A63754" w:rsidP="00A63754">
      <w:pPr>
        <w:widowControl/>
        <w:ind w:firstLine="480"/>
        <w:jc w:val="both"/>
        <w:rPr>
          <w:rFonts w:ascii="Times New Roman" w:eastAsia="標楷體" w:hAnsi="Times New Roman" w:cs="Times New Roman"/>
        </w:rPr>
      </w:pPr>
      <w:r>
        <w:rPr>
          <w:rFonts w:ascii="Times New Roman" w:eastAsia="標楷體" w:hAnsi="Times New Roman" w:cs="Times New Roman" w:hint="eastAsia"/>
        </w:rPr>
        <w:t>另外，由於</w:t>
      </w:r>
      <w:r w:rsidRPr="00523493">
        <w:rPr>
          <w:rFonts w:ascii="Times New Roman" w:eastAsia="標楷體" w:hAnsi="Times New Roman" w:cs="Times New Roman"/>
        </w:rPr>
        <w:t>FP-growth</w:t>
      </w:r>
      <w:r>
        <w:rPr>
          <w:rFonts w:ascii="Times New Roman" w:eastAsia="標楷體" w:hAnsi="Times New Roman" w:cs="Times New Roman" w:hint="eastAsia"/>
        </w:rPr>
        <w:t>演算法會先將資料集儲存在</w:t>
      </w:r>
      <w:r>
        <w:rPr>
          <w:rFonts w:ascii="Times New Roman" w:eastAsia="標楷體" w:hAnsi="Times New Roman" w:cs="Times New Roman" w:hint="eastAsia"/>
        </w:rPr>
        <w:t>FP</w:t>
      </w:r>
      <w:r>
        <w:rPr>
          <w:rFonts w:ascii="Times New Roman" w:eastAsia="標楷體" w:hAnsi="Times New Roman" w:cs="Times New Roman" w:hint="eastAsia"/>
        </w:rPr>
        <w:t>樹，相較</w:t>
      </w:r>
      <w:proofErr w:type="spellStart"/>
      <w:r>
        <w:rPr>
          <w:rFonts w:ascii="Times New Roman" w:eastAsia="標楷體" w:hAnsi="Times New Roman" w:cs="Times New Roman" w:hint="eastAsia"/>
        </w:rPr>
        <w:t>Ap</w:t>
      </w:r>
      <w:r>
        <w:rPr>
          <w:rFonts w:ascii="Times New Roman" w:eastAsia="標楷體" w:hAnsi="Times New Roman" w:cs="Times New Roman"/>
        </w:rPr>
        <w:t>riori</w:t>
      </w:r>
      <w:proofErr w:type="spellEnd"/>
      <w:r w:rsidRPr="00162644">
        <w:rPr>
          <w:rFonts w:ascii="Times New Roman" w:eastAsia="標楷體" w:hAnsi="Times New Roman" w:cs="Times New Roman" w:hint="eastAsia"/>
        </w:rPr>
        <w:t>減少</w:t>
      </w:r>
      <w:r>
        <w:rPr>
          <w:rFonts w:ascii="Times New Roman" w:eastAsia="標楷體" w:hAnsi="Times New Roman" w:cs="Times New Roman" w:hint="eastAsia"/>
        </w:rPr>
        <w:t>了</w:t>
      </w:r>
      <w:r w:rsidRPr="00162644">
        <w:rPr>
          <w:rFonts w:ascii="Times New Roman" w:eastAsia="標楷體" w:hAnsi="Times New Roman" w:cs="Times New Roman" w:hint="eastAsia"/>
        </w:rPr>
        <w:t>對</w:t>
      </w:r>
      <w:r>
        <w:rPr>
          <w:rFonts w:ascii="Times New Roman" w:eastAsia="標楷體" w:hAnsi="Times New Roman" w:cs="Times New Roman" w:hint="eastAsia"/>
        </w:rPr>
        <w:t>資料集掃描次數，所以遇到大型資料集時，</w:t>
      </w:r>
      <w:r w:rsidRPr="00523493">
        <w:rPr>
          <w:rFonts w:ascii="Times New Roman" w:eastAsia="標楷體" w:hAnsi="Times New Roman" w:cs="Times New Roman"/>
        </w:rPr>
        <w:t>FP-growth</w:t>
      </w:r>
      <w:r>
        <w:rPr>
          <w:rFonts w:ascii="Times New Roman" w:eastAsia="標楷體" w:hAnsi="Times New Roman" w:cs="Times New Roman" w:hint="eastAsia"/>
        </w:rPr>
        <w:t>演算法的效率會比</w:t>
      </w:r>
      <w:proofErr w:type="spellStart"/>
      <w:r>
        <w:rPr>
          <w:rFonts w:ascii="Times New Roman" w:eastAsia="標楷體" w:hAnsi="Times New Roman" w:cs="Times New Roman" w:hint="eastAsia"/>
        </w:rPr>
        <w:t>Ap</w:t>
      </w:r>
      <w:r>
        <w:rPr>
          <w:rFonts w:ascii="Times New Roman" w:eastAsia="標楷體" w:hAnsi="Times New Roman" w:cs="Times New Roman"/>
        </w:rPr>
        <w:t>riori</w:t>
      </w:r>
      <w:proofErr w:type="spellEnd"/>
      <w:r>
        <w:rPr>
          <w:rFonts w:ascii="Times New Roman" w:eastAsia="標楷體" w:hAnsi="Times New Roman" w:cs="Times New Roman" w:hint="eastAsia"/>
        </w:rPr>
        <w:t>演算法更高。然而，針對實驗結果</w:t>
      </w:r>
      <w:r w:rsidRPr="000D7981">
        <w:rPr>
          <w:rFonts w:ascii="Times New Roman" w:eastAsia="標楷體" w:hAnsi="Times New Roman" w:cs="Times New Roman" w:hint="eastAsia"/>
        </w:rPr>
        <w:t>比較</w:t>
      </w:r>
      <w:r>
        <w:rPr>
          <w:rFonts w:ascii="Times New Roman" w:eastAsia="標楷體" w:hAnsi="Times New Roman" w:cs="Times New Roman" w:hint="eastAsia"/>
        </w:rPr>
        <w:t>兩</w:t>
      </w:r>
      <w:r w:rsidRPr="000D7981">
        <w:rPr>
          <w:rFonts w:ascii="Times New Roman" w:eastAsia="標楷體" w:hAnsi="Times New Roman" w:cs="Times New Roman" w:hint="eastAsia"/>
        </w:rPr>
        <w:t>種</w:t>
      </w:r>
      <w:r>
        <w:rPr>
          <w:rFonts w:ascii="Times New Roman" w:eastAsia="標楷體" w:hAnsi="Times New Roman" w:cs="Times New Roman" w:hint="eastAsia"/>
        </w:rPr>
        <w:t>關聯分析</w:t>
      </w:r>
      <w:r w:rsidRPr="000D7981">
        <w:rPr>
          <w:rFonts w:ascii="Times New Roman" w:eastAsia="標楷體" w:hAnsi="Times New Roman" w:cs="Times New Roman" w:hint="eastAsia"/>
        </w:rPr>
        <w:t>演算法的</w:t>
      </w:r>
      <w:r>
        <w:rPr>
          <w:rFonts w:ascii="Times New Roman" w:eastAsia="標楷體" w:hAnsi="Times New Roman" w:cs="Times New Roman" w:hint="eastAsia"/>
        </w:rPr>
        <w:t>執行時間時，</w:t>
      </w:r>
      <w:r w:rsidRPr="00A63754">
        <w:rPr>
          <w:rFonts w:ascii="Times New Roman" w:eastAsia="標楷體" w:hAnsi="Times New Roman" w:cs="Times New Roman" w:hint="eastAsia"/>
        </w:rPr>
        <w:t>雖然</w:t>
      </w:r>
      <w:r w:rsidRPr="00A63754">
        <w:rPr>
          <w:rFonts w:ascii="Times New Roman" w:eastAsia="標楷體" w:hAnsi="Times New Roman" w:cs="Times New Roman"/>
        </w:rPr>
        <w:t>FP-growth</w:t>
      </w:r>
      <w:r w:rsidRPr="00A63754">
        <w:rPr>
          <w:rFonts w:ascii="Times New Roman" w:eastAsia="標楷體" w:hAnsi="Times New Roman" w:cs="Times New Roman" w:hint="eastAsia"/>
        </w:rPr>
        <w:t>搜尋時間遞減較快</w:t>
      </w:r>
      <w:r w:rsidRPr="00662690">
        <w:rPr>
          <w:rFonts w:ascii="Times New Roman" w:eastAsia="標楷體" w:hAnsi="Times New Roman" w:cs="Times New Roman" w:hint="eastAsia"/>
          <w:color w:val="AEAAAA" w:themeColor="background2" w:themeShade="BF"/>
        </w:rPr>
        <w:t>，</w:t>
      </w:r>
      <w:r>
        <w:rPr>
          <w:rFonts w:ascii="Times New Roman" w:eastAsia="標楷體" w:hAnsi="Times New Roman" w:cs="Times New Roman" w:hint="eastAsia"/>
        </w:rPr>
        <w:t>我們發現</w:t>
      </w:r>
      <w:r w:rsidRPr="00523493">
        <w:rPr>
          <w:rFonts w:ascii="Times New Roman" w:eastAsia="標楷體" w:hAnsi="Times New Roman" w:cs="Times New Roman"/>
        </w:rPr>
        <w:t>FP-growth</w:t>
      </w:r>
      <w:r>
        <w:rPr>
          <w:rFonts w:ascii="Times New Roman" w:eastAsia="標楷體" w:hAnsi="Times New Roman" w:cs="Times New Roman" w:hint="eastAsia"/>
        </w:rPr>
        <w:t>演算法時間並沒有比較快，如圖</w:t>
      </w:r>
      <w:r>
        <w:rPr>
          <w:rFonts w:ascii="Times New Roman" w:eastAsia="標楷體" w:hAnsi="Times New Roman" w:cs="Times New Roman" w:hint="eastAsia"/>
        </w:rPr>
        <w:t>z</w:t>
      </w:r>
      <w:r>
        <w:rPr>
          <w:rFonts w:ascii="Times New Roman" w:eastAsia="標楷體" w:hAnsi="Times New Roman" w:cs="Times New Roman" w:hint="eastAsia"/>
        </w:rPr>
        <w:t>所示。本研究推論可能是因為交易資料集數量較少，因此，此特性在實驗中並沒有顯著效果。</w:t>
      </w:r>
    </w:p>
    <w:p w14:paraId="25458D05" w14:textId="3C9F0E5D" w:rsidR="00A63754" w:rsidRPr="000D7981" w:rsidRDefault="00A63754" w:rsidP="00A63754">
      <w:pPr>
        <w:pStyle w:val="a4"/>
        <w:rPr>
          <w:rFonts w:ascii="Times New Roman" w:eastAsia="標楷體" w:hAnsi="Times New Roman" w:cs="Times New Roman"/>
          <w:b/>
          <w:color w:val="000000"/>
          <w:sz w:val="24"/>
          <w:szCs w:val="24"/>
        </w:rPr>
      </w:pPr>
      <w:r w:rsidRPr="000D7981">
        <w:rPr>
          <w:rFonts w:ascii="Times New Roman" w:eastAsia="標楷體" w:hAnsi="Times New Roman" w:cs="Times New Roman"/>
          <w:b/>
          <w:bCs/>
          <w:sz w:val="24"/>
          <w:szCs w:val="24"/>
        </w:rPr>
        <w:t>圖</w:t>
      </w:r>
      <w:r w:rsidRPr="000D7981">
        <w:rPr>
          <w:rFonts w:ascii="Times New Roman" w:eastAsia="標楷體" w:hAnsi="Times New Roman" w:cs="Times New Roman"/>
          <w:b/>
          <w:bCs/>
          <w:sz w:val="24"/>
          <w:szCs w:val="24"/>
        </w:rPr>
        <w:t xml:space="preserve"> 1</w:t>
      </w:r>
      <w:r w:rsidRPr="000D7981">
        <w:rPr>
          <w:rFonts w:ascii="Times New Roman" w:eastAsia="標楷體" w:hAnsi="Times New Roman" w:cs="Times New Roman"/>
          <w:b/>
          <w:color w:val="000000"/>
          <w:sz w:val="24"/>
          <w:szCs w:val="24"/>
        </w:rPr>
        <w:t xml:space="preserve"> </w:t>
      </w:r>
      <w:r w:rsidR="00DF790C">
        <w:rPr>
          <w:rFonts w:ascii="Times New Roman" w:eastAsia="標楷體" w:hAnsi="Times New Roman" w:cs="Times New Roman" w:hint="eastAsia"/>
          <w:b/>
          <w:color w:val="000000"/>
          <w:sz w:val="24"/>
          <w:szCs w:val="24"/>
        </w:rPr>
        <w:t>（</w:t>
      </w:r>
      <w:r w:rsidR="00DF790C" w:rsidRPr="00DF790C">
        <w:rPr>
          <w:rFonts w:ascii="Times New Roman" w:eastAsia="標楷體" w:hAnsi="Times New Roman" w:cs="Times New Roman" w:hint="eastAsia"/>
          <w:b/>
          <w:color w:val="000000"/>
          <w:sz w:val="24"/>
          <w:szCs w:val="24"/>
          <w:highlight w:val="yellow"/>
        </w:rPr>
        <w:t>需要知道</w:t>
      </w:r>
      <w:proofErr w:type="gramStart"/>
      <w:r w:rsidR="00DF790C" w:rsidRPr="00DF790C">
        <w:rPr>
          <w:rFonts w:ascii="Times New Roman" w:eastAsia="標楷體" w:hAnsi="Times New Roman" w:cs="Times New Roman" w:hint="eastAsia"/>
          <w:b/>
          <w:color w:val="000000"/>
          <w:sz w:val="24"/>
          <w:szCs w:val="24"/>
          <w:highlight w:val="yellow"/>
        </w:rPr>
        <w:t>Ｘ</w:t>
      </w:r>
      <w:proofErr w:type="gramEnd"/>
      <w:r w:rsidR="00DF790C" w:rsidRPr="00DF790C">
        <w:rPr>
          <w:rFonts w:ascii="Times New Roman" w:eastAsia="標楷體" w:hAnsi="Times New Roman" w:cs="Times New Roman" w:hint="eastAsia"/>
          <w:b/>
          <w:color w:val="000000"/>
          <w:sz w:val="24"/>
          <w:szCs w:val="24"/>
          <w:highlight w:val="yellow"/>
        </w:rPr>
        <w:t>軸是甚麼</w:t>
      </w:r>
      <w:r w:rsidR="00DF790C">
        <w:rPr>
          <w:rFonts w:ascii="Times New Roman" w:eastAsia="標楷體" w:hAnsi="Times New Roman" w:cs="Times New Roman" w:hint="eastAsia"/>
          <w:b/>
          <w:color w:val="000000"/>
          <w:sz w:val="24"/>
          <w:szCs w:val="24"/>
        </w:rPr>
        <w:t>）</w:t>
      </w:r>
    </w:p>
    <w:p w14:paraId="783FC757" w14:textId="77777777" w:rsidR="00A63754" w:rsidRDefault="00A63754" w:rsidP="00A63754">
      <w:pPr>
        <w:widowControl/>
        <w:suppressAutoHyphens w:val="0"/>
        <w:rPr>
          <w:rFonts w:ascii="Times New Roman" w:eastAsia="標楷體" w:hAnsi="Times New Roman" w:cs="Times New Roman"/>
          <w:i/>
          <w:iCs/>
          <w:color w:val="000000"/>
          <w:szCs w:val="24"/>
        </w:rPr>
      </w:pPr>
      <w:r w:rsidRPr="00662690">
        <w:rPr>
          <w:rFonts w:ascii="Times New Roman" w:eastAsia="標楷體" w:hAnsi="Times New Roman" w:cs="Times New Roman" w:hint="eastAsia"/>
          <w:i/>
          <w:iCs/>
          <w:color w:val="000000"/>
          <w:szCs w:val="24"/>
        </w:rPr>
        <w:t>FP-growth</w:t>
      </w:r>
      <w:r w:rsidRPr="00662690">
        <w:rPr>
          <w:rFonts w:ascii="Times New Roman" w:eastAsia="標楷體" w:hAnsi="Times New Roman" w:cs="Times New Roman" w:hint="eastAsia"/>
          <w:i/>
          <w:iCs/>
          <w:color w:val="000000"/>
          <w:szCs w:val="24"/>
        </w:rPr>
        <w:t>演算法</w:t>
      </w:r>
      <w:r>
        <w:rPr>
          <w:rFonts w:ascii="Times New Roman" w:eastAsia="標楷體" w:hAnsi="Times New Roman" w:cs="Times New Roman" w:hint="eastAsia"/>
          <w:i/>
          <w:iCs/>
          <w:color w:val="000000"/>
          <w:szCs w:val="24"/>
        </w:rPr>
        <w:t>與</w:t>
      </w:r>
      <w:proofErr w:type="spellStart"/>
      <w:r w:rsidRPr="00662690">
        <w:rPr>
          <w:rFonts w:ascii="Times New Roman" w:eastAsia="標楷體" w:hAnsi="Times New Roman" w:cs="Times New Roman" w:hint="eastAsia"/>
          <w:i/>
          <w:iCs/>
          <w:color w:val="000000"/>
          <w:szCs w:val="24"/>
        </w:rPr>
        <w:t>Apriori</w:t>
      </w:r>
      <w:proofErr w:type="spellEnd"/>
      <w:r w:rsidRPr="00662690">
        <w:rPr>
          <w:rFonts w:ascii="Times New Roman" w:eastAsia="標楷體" w:hAnsi="Times New Roman" w:cs="Times New Roman" w:hint="eastAsia"/>
          <w:i/>
          <w:iCs/>
          <w:color w:val="000000"/>
          <w:szCs w:val="24"/>
        </w:rPr>
        <w:t>演算法</w:t>
      </w:r>
      <w:r>
        <w:rPr>
          <w:rFonts w:ascii="Times New Roman" w:eastAsia="標楷體" w:hAnsi="Times New Roman" w:cs="Times New Roman" w:hint="eastAsia"/>
          <w:i/>
          <w:iCs/>
          <w:color w:val="000000"/>
          <w:szCs w:val="24"/>
        </w:rPr>
        <w:t>執行時間比較</w:t>
      </w:r>
    </w:p>
    <w:p w14:paraId="41CF3C3B" w14:textId="77777777" w:rsidR="00A63754" w:rsidRDefault="00A63754" w:rsidP="00A63754">
      <w:pPr>
        <w:widowControl/>
        <w:suppressAutoHyphens w:val="0"/>
        <w:rPr>
          <w:rFonts w:ascii="Times New Roman" w:eastAsia="標楷體" w:hAnsi="Times New Roman" w:cs="Times New Roman"/>
        </w:rPr>
      </w:pPr>
      <w:r>
        <w:rPr>
          <w:rFonts w:ascii="Times New Roman" w:eastAsia="標楷體" w:hAnsi="Times New Roman" w:cs="Times New Roman"/>
          <w:noProof/>
        </w:rPr>
        <w:drawing>
          <wp:inline distT="0" distB="0" distL="0" distR="0" wp14:anchorId="0CC28636" wp14:editId="1DA3895B">
            <wp:extent cx="5259633" cy="18000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9633" cy="1800000"/>
                    </a:xfrm>
                    <a:prstGeom prst="rect">
                      <a:avLst/>
                    </a:prstGeom>
                    <a:noFill/>
                  </pic:spPr>
                </pic:pic>
              </a:graphicData>
            </a:graphic>
          </wp:inline>
        </w:drawing>
      </w:r>
      <w:r>
        <w:rPr>
          <w:rFonts w:ascii="Times New Roman" w:eastAsia="標楷體" w:hAnsi="Times New Roman" w:cs="Times New Roman"/>
        </w:rPr>
        <w:br w:type="page"/>
      </w:r>
    </w:p>
    <w:p w14:paraId="4646855D" w14:textId="77777777" w:rsidR="00A63754" w:rsidRDefault="00A63754" w:rsidP="00A63754">
      <w:pPr>
        <w:widowControl/>
        <w:jc w:val="both"/>
        <w:rPr>
          <w:rFonts w:ascii="Times New Roman" w:eastAsia="標楷體" w:hAnsi="Times New Roman" w:cs="Times New Roman"/>
          <w:b/>
          <w:bCs/>
          <w:kern w:val="0"/>
          <w:szCs w:val="24"/>
        </w:rPr>
      </w:pPr>
      <w:r w:rsidRPr="000D7981">
        <w:rPr>
          <w:rFonts w:ascii="Times New Roman" w:eastAsia="標楷體" w:hAnsi="Times New Roman" w:cs="Times New Roman"/>
          <w:b/>
          <w:bCs/>
          <w:kern w:val="0"/>
          <w:szCs w:val="24"/>
        </w:rPr>
        <w:lastRenderedPageBreak/>
        <w:t>表</w:t>
      </w:r>
      <w:r w:rsidRPr="000D7981">
        <w:rPr>
          <w:rFonts w:ascii="Times New Roman" w:eastAsia="標楷體" w:hAnsi="Times New Roman" w:cs="Times New Roman"/>
          <w:b/>
          <w:bCs/>
          <w:kern w:val="0"/>
          <w:szCs w:val="24"/>
        </w:rPr>
        <w:t>a</w:t>
      </w:r>
    </w:p>
    <w:p w14:paraId="1A772A23" w14:textId="77777777" w:rsidR="00A63754" w:rsidRPr="00736567" w:rsidRDefault="00A63754" w:rsidP="00A63754">
      <w:pPr>
        <w:widowControl/>
        <w:jc w:val="both"/>
        <w:rPr>
          <w:rFonts w:ascii="Times New Roman" w:eastAsia="標楷體" w:hAnsi="Times New Roman" w:cs="Times New Roman"/>
          <w:i/>
          <w:iCs/>
          <w:kern w:val="0"/>
          <w:szCs w:val="24"/>
        </w:rPr>
      </w:pPr>
      <w:proofErr w:type="spellStart"/>
      <w:r w:rsidRPr="00736567">
        <w:rPr>
          <w:rFonts w:ascii="Times New Roman" w:eastAsia="標楷體" w:hAnsi="Times New Roman" w:cs="Times New Roman" w:hint="eastAsia"/>
          <w:i/>
          <w:iCs/>
          <w:kern w:val="0"/>
          <w:szCs w:val="24"/>
        </w:rPr>
        <w:t>Ap</w:t>
      </w:r>
      <w:r w:rsidRPr="00736567">
        <w:rPr>
          <w:rFonts w:ascii="Times New Roman" w:eastAsia="標楷體" w:hAnsi="Times New Roman" w:cs="Times New Roman"/>
          <w:i/>
          <w:iCs/>
          <w:kern w:val="0"/>
          <w:szCs w:val="24"/>
        </w:rPr>
        <w:t>riori</w:t>
      </w:r>
      <w:proofErr w:type="spellEnd"/>
      <w:r w:rsidRPr="00736567">
        <w:rPr>
          <w:rFonts w:ascii="Times New Roman" w:eastAsia="標楷體" w:hAnsi="Times New Roman" w:cs="Times New Roman" w:hint="eastAsia"/>
          <w:i/>
          <w:iCs/>
          <w:kern w:val="0"/>
          <w:szCs w:val="24"/>
        </w:rPr>
        <w:t>各超參數組合分析表現</w:t>
      </w:r>
    </w:p>
    <w:tbl>
      <w:tblPr>
        <w:tblStyle w:val="af"/>
        <w:tblW w:w="8369" w:type="dxa"/>
        <w:tblInd w:w="-5" w:type="dxa"/>
        <w:tblLayout w:type="fixed"/>
        <w:tblLook w:val="04A0" w:firstRow="1" w:lastRow="0" w:firstColumn="1" w:lastColumn="0" w:noHBand="0" w:noVBand="1"/>
      </w:tblPr>
      <w:tblGrid>
        <w:gridCol w:w="2092"/>
        <w:gridCol w:w="2092"/>
        <w:gridCol w:w="2092"/>
        <w:gridCol w:w="2093"/>
      </w:tblGrid>
      <w:tr w:rsidR="00A63754" w:rsidRPr="000D7981" w14:paraId="03E29AB4" w14:textId="77777777" w:rsidTr="0034468D">
        <w:trPr>
          <w:trHeight w:val="454"/>
        </w:trPr>
        <w:tc>
          <w:tcPr>
            <w:tcW w:w="4184" w:type="dxa"/>
            <w:gridSpan w:val="2"/>
            <w:tcBorders>
              <w:top w:val="single" w:sz="4" w:space="0" w:color="auto"/>
              <w:left w:val="nil"/>
              <w:bottom w:val="single" w:sz="4" w:space="0" w:color="auto"/>
              <w:right w:val="nil"/>
              <w:tl2br w:val="nil"/>
            </w:tcBorders>
            <w:vAlign w:val="center"/>
          </w:tcPr>
          <w:p w14:paraId="68984306" w14:textId="77777777" w:rsidR="00A63754" w:rsidRPr="000D7981" w:rsidRDefault="00A63754" w:rsidP="0034468D">
            <w:pPr>
              <w:widowControl/>
              <w:jc w:val="center"/>
              <w:rPr>
                <w:rFonts w:ascii="Times New Roman" w:eastAsia="標楷體" w:hAnsi="Times New Roman" w:cs="Times New Roman"/>
                <w:b/>
                <w:szCs w:val="24"/>
              </w:rPr>
            </w:pPr>
            <w:r w:rsidRPr="000D7981">
              <w:rPr>
                <w:rFonts w:ascii="Times New Roman" w:eastAsia="標楷體" w:hAnsi="Times New Roman" w:cs="Times New Roman" w:hint="eastAsia"/>
                <w:b/>
                <w:szCs w:val="24"/>
              </w:rPr>
              <w:t>超參數組合</w:t>
            </w:r>
          </w:p>
        </w:tc>
        <w:tc>
          <w:tcPr>
            <w:tcW w:w="4185" w:type="dxa"/>
            <w:gridSpan w:val="2"/>
            <w:tcBorders>
              <w:top w:val="single" w:sz="4" w:space="0" w:color="auto"/>
              <w:left w:val="nil"/>
              <w:bottom w:val="single" w:sz="4" w:space="0" w:color="auto"/>
              <w:right w:val="nil"/>
            </w:tcBorders>
            <w:vAlign w:val="center"/>
          </w:tcPr>
          <w:p w14:paraId="345033DE" w14:textId="77777777" w:rsidR="00A63754" w:rsidRPr="000D7981" w:rsidRDefault="00A63754" w:rsidP="0034468D">
            <w:pPr>
              <w:widowControl/>
              <w:spacing w:line="259" w:lineRule="auto"/>
              <w:jc w:val="center"/>
              <w:rPr>
                <w:rFonts w:ascii="Times New Roman" w:eastAsia="標楷體" w:hAnsi="Times New Roman" w:cs="Times New Roman"/>
                <w:b/>
                <w:bCs/>
              </w:rPr>
            </w:pPr>
            <w:r w:rsidRPr="000D7981">
              <w:rPr>
                <w:rFonts w:ascii="Times New Roman" w:eastAsia="標楷體" w:hAnsi="Times New Roman" w:cs="Times New Roman" w:hint="eastAsia"/>
                <w:b/>
                <w:bCs/>
              </w:rPr>
              <w:t>分析結果</w:t>
            </w:r>
          </w:p>
        </w:tc>
      </w:tr>
      <w:tr w:rsidR="00A63754" w:rsidRPr="000D7981" w14:paraId="66275333" w14:textId="77777777" w:rsidTr="0034468D">
        <w:trPr>
          <w:trHeight w:val="454"/>
        </w:trPr>
        <w:tc>
          <w:tcPr>
            <w:tcW w:w="2092" w:type="dxa"/>
            <w:tcBorders>
              <w:top w:val="single" w:sz="4" w:space="0" w:color="auto"/>
              <w:left w:val="nil"/>
              <w:bottom w:val="single" w:sz="4" w:space="0" w:color="auto"/>
              <w:right w:val="nil"/>
              <w:tl2br w:val="nil"/>
            </w:tcBorders>
            <w:vAlign w:val="center"/>
          </w:tcPr>
          <w:p w14:paraId="275590B5" w14:textId="77777777" w:rsidR="00A63754" w:rsidRPr="000D7981" w:rsidRDefault="00A63754" w:rsidP="0034468D">
            <w:pPr>
              <w:tabs>
                <w:tab w:val="left" w:pos="538"/>
              </w:tabs>
              <w:jc w:val="center"/>
              <w:rPr>
                <w:rFonts w:ascii="Times New Roman" w:eastAsia="標楷體" w:hAnsi="Times New Roman" w:cs="Times New Roman"/>
                <w:b/>
              </w:rPr>
            </w:pPr>
            <w:r w:rsidRPr="000D7981">
              <w:rPr>
                <w:rFonts w:ascii="Times New Roman" w:eastAsia="標楷體" w:hAnsi="Times New Roman" w:cs="Times New Roman"/>
                <w:b/>
              </w:rPr>
              <w:t>support</w:t>
            </w:r>
          </w:p>
        </w:tc>
        <w:tc>
          <w:tcPr>
            <w:tcW w:w="2092" w:type="dxa"/>
            <w:tcBorders>
              <w:top w:val="single" w:sz="4" w:space="0" w:color="auto"/>
              <w:left w:val="nil"/>
              <w:bottom w:val="single" w:sz="4" w:space="0" w:color="auto"/>
              <w:right w:val="nil"/>
            </w:tcBorders>
            <w:vAlign w:val="center"/>
          </w:tcPr>
          <w:p w14:paraId="189D34C4" w14:textId="77777777" w:rsidR="00A63754" w:rsidRPr="000D7981" w:rsidRDefault="00A63754" w:rsidP="0034468D">
            <w:pPr>
              <w:widowControl/>
              <w:jc w:val="center"/>
              <w:rPr>
                <w:rFonts w:ascii="Times New Roman" w:eastAsia="標楷體" w:hAnsi="Times New Roman" w:cs="Times New Roman"/>
                <w:b/>
                <w:szCs w:val="24"/>
              </w:rPr>
            </w:pPr>
            <w:r w:rsidRPr="000D7981">
              <w:rPr>
                <w:rFonts w:ascii="Times New Roman" w:eastAsia="標楷體" w:hAnsi="Times New Roman" w:cs="Times New Roman"/>
                <w:b/>
                <w:szCs w:val="24"/>
              </w:rPr>
              <w:t>confident</w:t>
            </w:r>
          </w:p>
        </w:tc>
        <w:tc>
          <w:tcPr>
            <w:tcW w:w="2092" w:type="dxa"/>
            <w:tcBorders>
              <w:top w:val="single" w:sz="4" w:space="0" w:color="auto"/>
              <w:left w:val="nil"/>
              <w:bottom w:val="single" w:sz="4" w:space="0" w:color="auto"/>
              <w:right w:val="nil"/>
            </w:tcBorders>
            <w:vAlign w:val="center"/>
          </w:tcPr>
          <w:p w14:paraId="61FE01D7" w14:textId="77777777" w:rsidR="00A63754" w:rsidRPr="000D7981" w:rsidRDefault="00A63754" w:rsidP="0034468D">
            <w:pPr>
              <w:widowControl/>
              <w:spacing w:line="259" w:lineRule="auto"/>
              <w:jc w:val="center"/>
              <w:rPr>
                <w:rFonts w:ascii="Times New Roman" w:eastAsia="標楷體" w:hAnsi="Times New Roman" w:cs="Times New Roman"/>
                <w:b/>
              </w:rPr>
            </w:pPr>
            <w:r>
              <w:rPr>
                <w:rFonts w:ascii="Times New Roman" w:eastAsia="標楷體" w:hAnsi="Times New Roman" w:cs="Times New Roman" w:hint="eastAsia"/>
                <w:b/>
              </w:rPr>
              <w:t>r</w:t>
            </w:r>
            <w:r>
              <w:rPr>
                <w:rFonts w:ascii="Times New Roman" w:eastAsia="標楷體" w:hAnsi="Times New Roman" w:cs="Times New Roman"/>
                <w:b/>
              </w:rPr>
              <w:t xml:space="preserve">un </w:t>
            </w:r>
            <w:r w:rsidRPr="000D7981">
              <w:rPr>
                <w:rFonts w:ascii="Times New Roman" w:eastAsia="標楷體" w:hAnsi="Times New Roman" w:cs="Times New Roman"/>
                <w:b/>
              </w:rPr>
              <w:t>time</w:t>
            </w:r>
          </w:p>
        </w:tc>
        <w:tc>
          <w:tcPr>
            <w:tcW w:w="2093" w:type="dxa"/>
            <w:tcBorders>
              <w:top w:val="single" w:sz="4" w:space="0" w:color="auto"/>
              <w:left w:val="nil"/>
              <w:bottom w:val="single" w:sz="4" w:space="0" w:color="auto"/>
              <w:right w:val="nil"/>
            </w:tcBorders>
            <w:vAlign w:val="center"/>
          </w:tcPr>
          <w:p w14:paraId="68998F9C" w14:textId="77777777" w:rsidR="00A63754" w:rsidRPr="000D7981" w:rsidRDefault="00A63754" w:rsidP="0034468D">
            <w:pPr>
              <w:widowControl/>
              <w:spacing w:line="259" w:lineRule="auto"/>
              <w:jc w:val="center"/>
              <w:rPr>
                <w:rFonts w:ascii="Times New Roman" w:eastAsia="標楷體" w:hAnsi="Times New Roman" w:cs="Times New Roman"/>
                <w:b/>
                <w:bCs/>
              </w:rPr>
            </w:pPr>
            <w:r w:rsidRPr="000D7981">
              <w:rPr>
                <w:rFonts w:ascii="Times New Roman" w:eastAsia="標楷體" w:hAnsi="Times New Roman" w:cs="Times New Roman"/>
                <w:b/>
                <w:bCs/>
              </w:rPr>
              <w:t>association rules</w:t>
            </w:r>
          </w:p>
        </w:tc>
      </w:tr>
      <w:tr w:rsidR="00A63754" w:rsidRPr="000D7981" w14:paraId="2804C139" w14:textId="77777777" w:rsidTr="0034468D">
        <w:trPr>
          <w:trHeight w:val="454"/>
        </w:trPr>
        <w:tc>
          <w:tcPr>
            <w:tcW w:w="2092" w:type="dxa"/>
            <w:vMerge w:val="restart"/>
            <w:tcBorders>
              <w:top w:val="single" w:sz="4" w:space="0" w:color="auto"/>
              <w:left w:val="nil"/>
              <w:right w:val="nil"/>
            </w:tcBorders>
            <w:vAlign w:val="center"/>
          </w:tcPr>
          <w:p w14:paraId="0DAFAB37" w14:textId="77777777" w:rsidR="00A63754" w:rsidRPr="000D7981" w:rsidRDefault="00A63754" w:rsidP="0034468D">
            <w:pPr>
              <w:widowControl/>
              <w:jc w:val="center"/>
              <w:rPr>
                <w:rFonts w:ascii="Times New Roman" w:eastAsia="標楷體" w:hAnsi="Times New Roman" w:cs="Times New Roman"/>
                <w:bCs/>
                <w:kern w:val="0"/>
                <w:szCs w:val="24"/>
              </w:rPr>
            </w:pPr>
            <w:bookmarkStart w:id="0" w:name="_Hlk155104151"/>
            <w:bookmarkStart w:id="1" w:name="_Hlk155104321"/>
            <w:r w:rsidRPr="000D7981">
              <w:rPr>
                <w:rFonts w:ascii="Times New Roman" w:eastAsia="標楷體" w:hAnsi="Times New Roman" w:cs="Times New Roman"/>
                <w:bCs/>
                <w:kern w:val="0"/>
                <w:szCs w:val="24"/>
              </w:rPr>
              <w:t>0.001</w:t>
            </w:r>
          </w:p>
        </w:tc>
        <w:tc>
          <w:tcPr>
            <w:tcW w:w="2092" w:type="dxa"/>
            <w:tcBorders>
              <w:top w:val="single" w:sz="4" w:space="0" w:color="auto"/>
              <w:left w:val="nil"/>
              <w:bottom w:val="nil"/>
              <w:right w:val="nil"/>
            </w:tcBorders>
            <w:vAlign w:val="center"/>
          </w:tcPr>
          <w:p w14:paraId="27480EBC"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w:t>
            </w:r>
            <w:r w:rsidRPr="000D7981">
              <w:rPr>
                <w:rFonts w:ascii="Times New Roman" w:eastAsia="標楷體" w:hAnsi="Times New Roman" w:cs="Times New Roman" w:hint="eastAsia"/>
                <w:bCs/>
                <w:kern w:val="0"/>
                <w:szCs w:val="24"/>
              </w:rPr>
              <w:t>0</w:t>
            </w:r>
          </w:p>
        </w:tc>
        <w:tc>
          <w:tcPr>
            <w:tcW w:w="2092" w:type="dxa"/>
            <w:tcBorders>
              <w:top w:val="single" w:sz="4" w:space="0" w:color="auto"/>
              <w:left w:val="nil"/>
              <w:bottom w:val="nil"/>
              <w:right w:val="nil"/>
            </w:tcBorders>
            <w:vAlign w:val="center"/>
          </w:tcPr>
          <w:p w14:paraId="126A0D27"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0.035</w:t>
            </w:r>
          </w:p>
        </w:tc>
        <w:tc>
          <w:tcPr>
            <w:tcW w:w="2093" w:type="dxa"/>
            <w:tcBorders>
              <w:top w:val="single" w:sz="4" w:space="0" w:color="auto"/>
              <w:left w:val="nil"/>
              <w:bottom w:val="nil"/>
              <w:right w:val="nil"/>
            </w:tcBorders>
            <w:vAlign w:val="center"/>
          </w:tcPr>
          <w:p w14:paraId="09875641"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201</w:t>
            </w:r>
          </w:p>
        </w:tc>
      </w:tr>
      <w:tr w:rsidR="00A63754" w:rsidRPr="000D7981" w14:paraId="239430A9" w14:textId="77777777" w:rsidTr="0034468D">
        <w:trPr>
          <w:trHeight w:val="454"/>
        </w:trPr>
        <w:tc>
          <w:tcPr>
            <w:tcW w:w="2092" w:type="dxa"/>
            <w:vMerge/>
            <w:tcBorders>
              <w:left w:val="nil"/>
              <w:right w:val="nil"/>
            </w:tcBorders>
            <w:vAlign w:val="center"/>
          </w:tcPr>
          <w:p w14:paraId="597577BB"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nil"/>
              <w:right w:val="nil"/>
            </w:tcBorders>
            <w:vAlign w:val="center"/>
          </w:tcPr>
          <w:p w14:paraId="0A7F1A7A"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0.012</w:t>
            </w:r>
          </w:p>
        </w:tc>
        <w:tc>
          <w:tcPr>
            <w:tcW w:w="2092" w:type="dxa"/>
            <w:tcBorders>
              <w:top w:val="nil"/>
              <w:left w:val="nil"/>
              <w:bottom w:val="nil"/>
              <w:right w:val="nil"/>
            </w:tcBorders>
            <w:vAlign w:val="center"/>
          </w:tcPr>
          <w:p w14:paraId="4927701E"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0.040</w:t>
            </w:r>
          </w:p>
        </w:tc>
        <w:tc>
          <w:tcPr>
            <w:tcW w:w="2093" w:type="dxa"/>
            <w:tcBorders>
              <w:top w:val="nil"/>
              <w:left w:val="nil"/>
              <w:bottom w:val="nil"/>
              <w:right w:val="nil"/>
            </w:tcBorders>
            <w:vAlign w:val="center"/>
          </w:tcPr>
          <w:p w14:paraId="090518C7"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190</w:t>
            </w:r>
          </w:p>
        </w:tc>
      </w:tr>
      <w:tr w:rsidR="00A63754" w:rsidRPr="000D7981" w14:paraId="2DF413C2" w14:textId="77777777" w:rsidTr="0034468D">
        <w:trPr>
          <w:trHeight w:val="454"/>
        </w:trPr>
        <w:tc>
          <w:tcPr>
            <w:tcW w:w="2092" w:type="dxa"/>
            <w:vMerge/>
            <w:tcBorders>
              <w:left w:val="nil"/>
              <w:bottom w:val="single" w:sz="4" w:space="0" w:color="auto"/>
              <w:right w:val="nil"/>
            </w:tcBorders>
            <w:vAlign w:val="center"/>
          </w:tcPr>
          <w:p w14:paraId="071B76E0"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single" w:sz="4" w:space="0" w:color="auto"/>
              <w:right w:val="nil"/>
            </w:tcBorders>
            <w:vAlign w:val="center"/>
          </w:tcPr>
          <w:p w14:paraId="43AC1AAF"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0.014</w:t>
            </w:r>
          </w:p>
        </w:tc>
        <w:tc>
          <w:tcPr>
            <w:tcW w:w="2092" w:type="dxa"/>
            <w:tcBorders>
              <w:top w:val="nil"/>
              <w:left w:val="nil"/>
              <w:bottom w:val="single" w:sz="4" w:space="0" w:color="auto"/>
              <w:right w:val="nil"/>
            </w:tcBorders>
            <w:vAlign w:val="center"/>
          </w:tcPr>
          <w:p w14:paraId="3C8884F7"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w:t>
            </w:r>
            <w:r w:rsidRPr="000D7981">
              <w:rPr>
                <w:rFonts w:ascii="Times New Roman" w:eastAsia="標楷體" w:hAnsi="Times New Roman" w:cs="Times New Roman"/>
                <w:bCs/>
                <w:kern w:val="0"/>
                <w:szCs w:val="24"/>
              </w:rPr>
              <w:t>40</w:t>
            </w:r>
          </w:p>
        </w:tc>
        <w:tc>
          <w:tcPr>
            <w:tcW w:w="2093" w:type="dxa"/>
            <w:tcBorders>
              <w:top w:val="nil"/>
              <w:left w:val="nil"/>
              <w:bottom w:val="single" w:sz="4" w:space="0" w:color="auto"/>
              <w:right w:val="nil"/>
            </w:tcBorders>
            <w:shd w:val="clear" w:color="auto" w:fill="auto"/>
            <w:vAlign w:val="center"/>
          </w:tcPr>
          <w:p w14:paraId="5C61C5F4"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1</w:t>
            </w:r>
            <w:r w:rsidRPr="000D7981">
              <w:rPr>
                <w:rFonts w:ascii="Times New Roman" w:eastAsia="標楷體" w:hAnsi="Times New Roman" w:cs="Times New Roman"/>
                <w:bCs/>
                <w:kern w:val="0"/>
                <w:szCs w:val="24"/>
              </w:rPr>
              <w:t>82</w:t>
            </w:r>
          </w:p>
        </w:tc>
      </w:tr>
      <w:bookmarkEnd w:id="0"/>
      <w:tr w:rsidR="00A63754" w:rsidRPr="000D7981" w14:paraId="5EF0C790" w14:textId="77777777" w:rsidTr="0034468D">
        <w:trPr>
          <w:trHeight w:val="454"/>
        </w:trPr>
        <w:tc>
          <w:tcPr>
            <w:tcW w:w="2092" w:type="dxa"/>
            <w:vMerge w:val="restart"/>
            <w:tcBorders>
              <w:top w:val="single" w:sz="4" w:space="0" w:color="auto"/>
              <w:left w:val="nil"/>
              <w:right w:val="nil"/>
            </w:tcBorders>
            <w:vAlign w:val="center"/>
          </w:tcPr>
          <w:p w14:paraId="07A6C575"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0.00</w:t>
            </w:r>
            <w:r w:rsidRPr="000D7981">
              <w:rPr>
                <w:rFonts w:ascii="Times New Roman" w:eastAsia="標楷體" w:hAnsi="Times New Roman" w:cs="Times New Roman" w:hint="eastAsia"/>
                <w:bCs/>
                <w:kern w:val="0"/>
                <w:szCs w:val="24"/>
              </w:rPr>
              <w:t>2</w:t>
            </w:r>
          </w:p>
        </w:tc>
        <w:tc>
          <w:tcPr>
            <w:tcW w:w="2092" w:type="dxa"/>
            <w:tcBorders>
              <w:top w:val="single" w:sz="4" w:space="0" w:color="auto"/>
              <w:left w:val="nil"/>
              <w:bottom w:val="nil"/>
              <w:right w:val="nil"/>
            </w:tcBorders>
            <w:vAlign w:val="center"/>
          </w:tcPr>
          <w:p w14:paraId="23F1D406"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bCs/>
                <w:kern w:val="0"/>
                <w:szCs w:val="24"/>
              </w:rPr>
              <w:t>0.01</w:t>
            </w:r>
            <w:r w:rsidRPr="000D7981">
              <w:rPr>
                <w:rFonts w:ascii="Times New Roman" w:eastAsia="標楷體" w:hAnsi="Times New Roman" w:cs="Times New Roman" w:hint="eastAsia"/>
                <w:bCs/>
                <w:kern w:val="0"/>
                <w:szCs w:val="24"/>
              </w:rPr>
              <w:t>0</w:t>
            </w:r>
          </w:p>
        </w:tc>
        <w:tc>
          <w:tcPr>
            <w:tcW w:w="2092" w:type="dxa"/>
            <w:tcBorders>
              <w:top w:val="single" w:sz="4" w:space="0" w:color="auto"/>
              <w:left w:val="nil"/>
              <w:bottom w:val="nil"/>
              <w:right w:val="nil"/>
            </w:tcBorders>
            <w:vAlign w:val="center"/>
          </w:tcPr>
          <w:p w14:paraId="0F5FBEB4"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bCs/>
                <w:kern w:val="0"/>
                <w:szCs w:val="24"/>
              </w:rPr>
              <w:t>0.020</w:t>
            </w:r>
          </w:p>
        </w:tc>
        <w:tc>
          <w:tcPr>
            <w:tcW w:w="2093" w:type="dxa"/>
            <w:tcBorders>
              <w:top w:val="single" w:sz="4" w:space="0" w:color="auto"/>
              <w:left w:val="nil"/>
              <w:bottom w:val="nil"/>
              <w:right w:val="nil"/>
            </w:tcBorders>
            <w:vAlign w:val="center"/>
          </w:tcPr>
          <w:p w14:paraId="6723AEAB"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bCs/>
                <w:kern w:val="0"/>
                <w:szCs w:val="24"/>
              </w:rPr>
              <w:t>135</w:t>
            </w:r>
          </w:p>
        </w:tc>
      </w:tr>
      <w:tr w:rsidR="00A63754" w:rsidRPr="000D7981" w14:paraId="286FD747" w14:textId="77777777" w:rsidTr="0034468D">
        <w:trPr>
          <w:trHeight w:val="454"/>
        </w:trPr>
        <w:tc>
          <w:tcPr>
            <w:tcW w:w="2092" w:type="dxa"/>
            <w:vMerge/>
            <w:tcBorders>
              <w:left w:val="nil"/>
              <w:right w:val="nil"/>
            </w:tcBorders>
            <w:vAlign w:val="center"/>
          </w:tcPr>
          <w:p w14:paraId="5624B94D" w14:textId="77777777" w:rsidR="00A63754" w:rsidRPr="000D7981" w:rsidRDefault="00A63754" w:rsidP="0034468D">
            <w:pPr>
              <w:widowControl/>
              <w:jc w:val="center"/>
              <w:rPr>
                <w:rFonts w:ascii="Times New Roman" w:eastAsia="標楷體" w:hAnsi="Times New Roman" w:cs="Times New Roman"/>
                <w:b/>
                <w:kern w:val="0"/>
                <w:szCs w:val="24"/>
              </w:rPr>
            </w:pPr>
          </w:p>
        </w:tc>
        <w:tc>
          <w:tcPr>
            <w:tcW w:w="2092" w:type="dxa"/>
            <w:tcBorders>
              <w:top w:val="nil"/>
              <w:left w:val="nil"/>
              <w:bottom w:val="nil"/>
              <w:right w:val="nil"/>
            </w:tcBorders>
            <w:vAlign w:val="center"/>
          </w:tcPr>
          <w:p w14:paraId="59E59E94"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hint="eastAsia"/>
                <w:bCs/>
                <w:kern w:val="0"/>
                <w:szCs w:val="24"/>
              </w:rPr>
              <w:t>0.012</w:t>
            </w:r>
          </w:p>
        </w:tc>
        <w:tc>
          <w:tcPr>
            <w:tcW w:w="2092" w:type="dxa"/>
            <w:tcBorders>
              <w:top w:val="nil"/>
              <w:left w:val="nil"/>
              <w:bottom w:val="nil"/>
              <w:right w:val="nil"/>
            </w:tcBorders>
            <w:vAlign w:val="center"/>
          </w:tcPr>
          <w:p w14:paraId="59018B46"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bCs/>
                <w:kern w:val="0"/>
                <w:szCs w:val="24"/>
              </w:rPr>
              <w:t>0.030</w:t>
            </w:r>
          </w:p>
        </w:tc>
        <w:tc>
          <w:tcPr>
            <w:tcW w:w="2093" w:type="dxa"/>
            <w:tcBorders>
              <w:top w:val="nil"/>
              <w:left w:val="nil"/>
              <w:bottom w:val="nil"/>
              <w:right w:val="nil"/>
            </w:tcBorders>
            <w:vAlign w:val="center"/>
          </w:tcPr>
          <w:p w14:paraId="2B48F1C5"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bCs/>
                <w:kern w:val="0"/>
                <w:szCs w:val="24"/>
              </w:rPr>
              <w:t>130</w:t>
            </w:r>
          </w:p>
        </w:tc>
      </w:tr>
      <w:tr w:rsidR="00A63754" w:rsidRPr="000D7981" w14:paraId="54A07DAB" w14:textId="77777777" w:rsidTr="0034468D">
        <w:trPr>
          <w:trHeight w:val="454"/>
        </w:trPr>
        <w:tc>
          <w:tcPr>
            <w:tcW w:w="2092" w:type="dxa"/>
            <w:vMerge/>
            <w:tcBorders>
              <w:left w:val="nil"/>
              <w:bottom w:val="single" w:sz="4" w:space="0" w:color="auto"/>
              <w:right w:val="nil"/>
            </w:tcBorders>
            <w:vAlign w:val="center"/>
          </w:tcPr>
          <w:p w14:paraId="65A287EC" w14:textId="77777777" w:rsidR="00A63754" w:rsidRPr="000D7981" w:rsidRDefault="00A63754" w:rsidP="0034468D">
            <w:pPr>
              <w:widowControl/>
              <w:jc w:val="center"/>
              <w:rPr>
                <w:rFonts w:ascii="Times New Roman" w:eastAsia="標楷體" w:hAnsi="Times New Roman" w:cs="Times New Roman"/>
                <w:b/>
                <w:kern w:val="0"/>
                <w:szCs w:val="24"/>
              </w:rPr>
            </w:pPr>
          </w:p>
        </w:tc>
        <w:tc>
          <w:tcPr>
            <w:tcW w:w="2092" w:type="dxa"/>
            <w:tcBorders>
              <w:top w:val="nil"/>
              <w:left w:val="nil"/>
              <w:bottom w:val="single" w:sz="4" w:space="0" w:color="auto"/>
              <w:right w:val="nil"/>
            </w:tcBorders>
            <w:vAlign w:val="center"/>
          </w:tcPr>
          <w:p w14:paraId="27454D5D"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hint="eastAsia"/>
                <w:bCs/>
                <w:kern w:val="0"/>
                <w:szCs w:val="24"/>
              </w:rPr>
              <w:t>0.014</w:t>
            </w:r>
          </w:p>
        </w:tc>
        <w:tc>
          <w:tcPr>
            <w:tcW w:w="2092" w:type="dxa"/>
            <w:tcBorders>
              <w:top w:val="nil"/>
              <w:left w:val="nil"/>
              <w:bottom w:val="single" w:sz="4" w:space="0" w:color="auto"/>
              <w:right w:val="nil"/>
            </w:tcBorders>
            <w:vAlign w:val="center"/>
          </w:tcPr>
          <w:p w14:paraId="28B5C074"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hint="eastAsia"/>
                <w:bCs/>
                <w:kern w:val="0"/>
                <w:szCs w:val="24"/>
              </w:rPr>
              <w:t>0.0</w:t>
            </w:r>
            <w:r w:rsidRPr="000D7981">
              <w:rPr>
                <w:rFonts w:ascii="Times New Roman" w:eastAsia="標楷體" w:hAnsi="Times New Roman" w:cs="Times New Roman"/>
                <w:bCs/>
                <w:kern w:val="0"/>
                <w:szCs w:val="24"/>
              </w:rPr>
              <w:t>38</w:t>
            </w:r>
          </w:p>
        </w:tc>
        <w:tc>
          <w:tcPr>
            <w:tcW w:w="2093" w:type="dxa"/>
            <w:tcBorders>
              <w:top w:val="nil"/>
              <w:left w:val="nil"/>
              <w:bottom w:val="single" w:sz="4" w:space="0" w:color="auto"/>
              <w:right w:val="nil"/>
            </w:tcBorders>
            <w:shd w:val="clear" w:color="auto" w:fill="auto"/>
            <w:vAlign w:val="center"/>
          </w:tcPr>
          <w:p w14:paraId="5FA4E98C"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hint="eastAsia"/>
                <w:bCs/>
                <w:kern w:val="0"/>
                <w:szCs w:val="24"/>
              </w:rPr>
              <w:t>1</w:t>
            </w:r>
            <w:r w:rsidRPr="000D7981">
              <w:rPr>
                <w:rFonts w:ascii="Times New Roman" w:eastAsia="標楷體" w:hAnsi="Times New Roman" w:cs="Times New Roman"/>
                <w:bCs/>
                <w:kern w:val="0"/>
                <w:szCs w:val="24"/>
              </w:rPr>
              <w:t>24</w:t>
            </w:r>
          </w:p>
        </w:tc>
      </w:tr>
      <w:tr w:rsidR="00A63754" w:rsidRPr="000D7981" w14:paraId="3721EDC3" w14:textId="77777777" w:rsidTr="0034468D">
        <w:trPr>
          <w:trHeight w:val="454"/>
        </w:trPr>
        <w:tc>
          <w:tcPr>
            <w:tcW w:w="2092" w:type="dxa"/>
            <w:vMerge w:val="restart"/>
            <w:tcBorders>
              <w:top w:val="single" w:sz="4" w:space="0" w:color="auto"/>
              <w:left w:val="nil"/>
              <w:right w:val="nil"/>
            </w:tcBorders>
            <w:vAlign w:val="center"/>
          </w:tcPr>
          <w:p w14:paraId="2C01F2D9" w14:textId="77777777" w:rsidR="00A63754" w:rsidRPr="000D7981" w:rsidRDefault="00A63754" w:rsidP="0034468D">
            <w:pPr>
              <w:widowControl/>
              <w:jc w:val="center"/>
              <w:rPr>
                <w:rFonts w:ascii="Times New Roman" w:eastAsia="標楷體" w:hAnsi="Times New Roman" w:cs="Times New Roman"/>
                <w:bCs/>
                <w:kern w:val="0"/>
                <w:szCs w:val="24"/>
              </w:rPr>
            </w:pPr>
            <w:bookmarkStart w:id="2" w:name="_Hlk155104244"/>
            <w:r w:rsidRPr="000D7981">
              <w:rPr>
                <w:rFonts w:ascii="Times New Roman" w:eastAsia="標楷體" w:hAnsi="Times New Roman" w:cs="Times New Roman"/>
                <w:bCs/>
                <w:kern w:val="0"/>
                <w:szCs w:val="24"/>
              </w:rPr>
              <w:t>0.003</w:t>
            </w:r>
          </w:p>
        </w:tc>
        <w:tc>
          <w:tcPr>
            <w:tcW w:w="2092" w:type="dxa"/>
            <w:tcBorders>
              <w:top w:val="single" w:sz="4" w:space="0" w:color="auto"/>
              <w:left w:val="nil"/>
              <w:bottom w:val="nil"/>
              <w:right w:val="nil"/>
            </w:tcBorders>
            <w:vAlign w:val="center"/>
          </w:tcPr>
          <w:p w14:paraId="61CE2D9F"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w:t>
            </w:r>
            <w:r w:rsidRPr="000D7981">
              <w:rPr>
                <w:rFonts w:ascii="Times New Roman" w:eastAsia="標楷體" w:hAnsi="Times New Roman" w:cs="Times New Roman" w:hint="eastAsia"/>
                <w:bCs/>
                <w:kern w:val="0"/>
                <w:szCs w:val="24"/>
              </w:rPr>
              <w:t>0</w:t>
            </w:r>
          </w:p>
        </w:tc>
        <w:tc>
          <w:tcPr>
            <w:tcW w:w="2092" w:type="dxa"/>
            <w:tcBorders>
              <w:top w:val="single" w:sz="4" w:space="0" w:color="auto"/>
              <w:left w:val="nil"/>
              <w:bottom w:val="nil"/>
              <w:right w:val="nil"/>
            </w:tcBorders>
            <w:vAlign w:val="center"/>
          </w:tcPr>
          <w:p w14:paraId="3DB90ED8"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0.020</w:t>
            </w:r>
          </w:p>
        </w:tc>
        <w:tc>
          <w:tcPr>
            <w:tcW w:w="2093" w:type="dxa"/>
            <w:tcBorders>
              <w:top w:val="single" w:sz="4" w:space="0" w:color="auto"/>
              <w:left w:val="nil"/>
              <w:bottom w:val="nil"/>
              <w:right w:val="nil"/>
            </w:tcBorders>
            <w:vAlign w:val="center"/>
          </w:tcPr>
          <w:p w14:paraId="7F7B4563"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72</w:t>
            </w:r>
          </w:p>
        </w:tc>
      </w:tr>
      <w:tr w:rsidR="00A63754" w:rsidRPr="000D7981" w14:paraId="418462F3" w14:textId="77777777" w:rsidTr="0034468D">
        <w:trPr>
          <w:trHeight w:val="454"/>
        </w:trPr>
        <w:tc>
          <w:tcPr>
            <w:tcW w:w="2092" w:type="dxa"/>
            <w:vMerge/>
            <w:tcBorders>
              <w:left w:val="nil"/>
              <w:right w:val="nil"/>
            </w:tcBorders>
            <w:vAlign w:val="center"/>
          </w:tcPr>
          <w:p w14:paraId="2BAB22FD"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nil"/>
              <w:right w:val="nil"/>
            </w:tcBorders>
            <w:vAlign w:val="center"/>
          </w:tcPr>
          <w:p w14:paraId="5F6A12E2"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0.012</w:t>
            </w:r>
          </w:p>
        </w:tc>
        <w:tc>
          <w:tcPr>
            <w:tcW w:w="2092" w:type="dxa"/>
            <w:tcBorders>
              <w:top w:val="nil"/>
              <w:left w:val="nil"/>
              <w:bottom w:val="nil"/>
              <w:right w:val="nil"/>
            </w:tcBorders>
            <w:vAlign w:val="center"/>
          </w:tcPr>
          <w:p w14:paraId="0363532E"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0.030</w:t>
            </w:r>
          </w:p>
        </w:tc>
        <w:tc>
          <w:tcPr>
            <w:tcW w:w="2093" w:type="dxa"/>
            <w:tcBorders>
              <w:top w:val="nil"/>
              <w:left w:val="nil"/>
              <w:bottom w:val="nil"/>
              <w:right w:val="nil"/>
            </w:tcBorders>
            <w:vAlign w:val="center"/>
          </w:tcPr>
          <w:p w14:paraId="147AAE7B"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71</w:t>
            </w:r>
          </w:p>
        </w:tc>
      </w:tr>
      <w:tr w:rsidR="00A63754" w:rsidRPr="000D7981" w14:paraId="44035190" w14:textId="77777777" w:rsidTr="0034468D">
        <w:trPr>
          <w:trHeight w:val="454"/>
        </w:trPr>
        <w:tc>
          <w:tcPr>
            <w:tcW w:w="2092" w:type="dxa"/>
            <w:vMerge/>
            <w:tcBorders>
              <w:left w:val="nil"/>
              <w:bottom w:val="single" w:sz="4" w:space="0" w:color="auto"/>
              <w:right w:val="nil"/>
            </w:tcBorders>
            <w:vAlign w:val="center"/>
          </w:tcPr>
          <w:p w14:paraId="0ED4DBF2"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single" w:sz="4" w:space="0" w:color="auto"/>
              <w:right w:val="nil"/>
            </w:tcBorders>
            <w:vAlign w:val="center"/>
          </w:tcPr>
          <w:p w14:paraId="17069A53"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0.014</w:t>
            </w:r>
          </w:p>
        </w:tc>
        <w:tc>
          <w:tcPr>
            <w:tcW w:w="2092" w:type="dxa"/>
            <w:tcBorders>
              <w:top w:val="nil"/>
              <w:left w:val="nil"/>
              <w:bottom w:val="single" w:sz="4" w:space="0" w:color="auto"/>
              <w:right w:val="nil"/>
            </w:tcBorders>
            <w:vAlign w:val="center"/>
          </w:tcPr>
          <w:p w14:paraId="735B1999"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w:t>
            </w:r>
            <w:r w:rsidRPr="000D7981">
              <w:rPr>
                <w:rFonts w:ascii="Times New Roman" w:eastAsia="標楷體" w:hAnsi="Times New Roman" w:cs="Times New Roman"/>
                <w:bCs/>
                <w:kern w:val="0"/>
                <w:szCs w:val="24"/>
              </w:rPr>
              <w:t>25</w:t>
            </w:r>
          </w:p>
        </w:tc>
        <w:tc>
          <w:tcPr>
            <w:tcW w:w="2093" w:type="dxa"/>
            <w:tcBorders>
              <w:top w:val="nil"/>
              <w:left w:val="nil"/>
              <w:bottom w:val="single" w:sz="4" w:space="0" w:color="auto"/>
              <w:right w:val="nil"/>
            </w:tcBorders>
            <w:shd w:val="clear" w:color="auto" w:fill="auto"/>
            <w:vAlign w:val="center"/>
          </w:tcPr>
          <w:p w14:paraId="08F1EC4F"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65</w:t>
            </w:r>
          </w:p>
        </w:tc>
      </w:tr>
      <w:tr w:rsidR="00A63754" w:rsidRPr="000D7981" w14:paraId="583AB271" w14:textId="77777777" w:rsidTr="0034468D">
        <w:trPr>
          <w:trHeight w:val="454"/>
        </w:trPr>
        <w:tc>
          <w:tcPr>
            <w:tcW w:w="2092" w:type="dxa"/>
            <w:vMerge w:val="restart"/>
            <w:tcBorders>
              <w:top w:val="single" w:sz="4" w:space="0" w:color="auto"/>
              <w:left w:val="nil"/>
              <w:right w:val="nil"/>
            </w:tcBorders>
            <w:vAlign w:val="center"/>
          </w:tcPr>
          <w:p w14:paraId="4E5CEA5D"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0.004</w:t>
            </w:r>
          </w:p>
        </w:tc>
        <w:tc>
          <w:tcPr>
            <w:tcW w:w="2092" w:type="dxa"/>
            <w:tcBorders>
              <w:top w:val="single" w:sz="4" w:space="0" w:color="auto"/>
              <w:left w:val="nil"/>
              <w:bottom w:val="nil"/>
              <w:right w:val="nil"/>
            </w:tcBorders>
            <w:vAlign w:val="center"/>
          </w:tcPr>
          <w:p w14:paraId="5D97BE96"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w:t>
            </w:r>
            <w:r w:rsidRPr="000D7981">
              <w:rPr>
                <w:rFonts w:ascii="Times New Roman" w:eastAsia="標楷體" w:hAnsi="Times New Roman" w:cs="Times New Roman" w:hint="eastAsia"/>
                <w:bCs/>
                <w:kern w:val="0"/>
                <w:szCs w:val="24"/>
              </w:rPr>
              <w:t>0</w:t>
            </w:r>
          </w:p>
        </w:tc>
        <w:tc>
          <w:tcPr>
            <w:tcW w:w="2092" w:type="dxa"/>
            <w:tcBorders>
              <w:top w:val="single" w:sz="4" w:space="0" w:color="auto"/>
              <w:left w:val="nil"/>
              <w:bottom w:val="nil"/>
              <w:right w:val="nil"/>
            </w:tcBorders>
            <w:vAlign w:val="center"/>
          </w:tcPr>
          <w:p w14:paraId="2177614D"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0.015</w:t>
            </w:r>
          </w:p>
        </w:tc>
        <w:tc>
          <w:tcPr>
            <w:tcW w:w="2093" w:type="dxa"/>
            <w:tcBorders>
              <w:top w:val="single" w:sz="4" w:space="0" w:color="auto"/>
              <w:left w:val="nil"/>
              <w:bottom w:val="nil"/>
              <w:right w:val="nil"/>
            </w:tcBorders>
            <w:vAlign w:val="center"/>
          </w:tcPr>
          <w:p w14:paraId="7BDC9485"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36</w:t>
            </w:r>
          </w:p>
        </w:tc>
      </w:tr>
      <w:tr w:rsidR="00A63754" w:rsidRPr="000D7981" w14:paraId="070E51F8" w14:textId="77777777" w:rsidTr="0034468D">
        <w:trPr>
          <w:trHeight w:val="454"/>
        </w:trPr>
        <w:tc>
          <w:tcPr>
            <w:tcW w:w="2092" w:type="dxa"/>
            <w:vMerge/>
            <w:tcBorders>
              <w:left w:val="nil"/>
              <w:right w:val="nil"/>
            </w:tcBorders>
            <w:vAlign w:val="center"/>
          </w:tcPr>
          <w:p w14:paraId="5EDC8A44"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nil"/>
              <w:right w:val="nil"/>
            </w:tcBorders>
            <w:vAlign w:val="center"/>
          </w:tcPr>
          <w:p w14:paraId="4DB13E26"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0.012</w:t>
            </w:r>
          </w:p>
        </w:tc>
        <w:tc>
          <w:tcPr>
            <w:tcW w:w="2092" w:type="dxa"/>
            <w:tcBorders>
              <w:top w:val="nil"/>
              <w:left w:val="nil"/>
              <w:bottom w:val="nil"/>
              <w:right w:val="nil"/>
            </w:tcBorders>
            <w:vAlign w:val="center"/>
          </w:tcPr>
          <w:p w14:paraId="23AA23C7"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0.020</w:t>
            </w:r>
          </w:p>
        </w:tc>
        <w:tc>
          <w:tcPr>
            <w:tcW w:w="2093" w:type="dxa"/>
            <w:tcBorders>
              <w:top w:val="nil"/>
              <w:left w:val="nil"/>
              <w:bottom w:val="nil"/>
              <w:right w:val="nil"/>
            </w:tcBorders>
            <w:vAlign w:val="center"/>
          </w:tcPr>
          <w:p w14:paraId="512B5951"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36</w:t>
            </w:r>
          </w:p>
        </w:tc>
      </w:tr>
      <w:tr w:rsidR="00A63754" w:rsidRPr="000D7981" w14:paraId="76A70254" w14:textId="77777777" w:rsidTr="0034468D">
        <w:trPr>
          <w:trHeight w:val="454"/>
        </w:trPr>
        <w:tc>
          <w:tcPr>
            <w:tcW w:w="2092" w:type="dxa"/>
            <w:vMerge/>
            <w:tcBorders>
              <w:left w:val="nil"/>
              <w:bottom w:val="single" w:sz="4" w:space="0" w:color="auto"/>
              <w:right w:val="nil"/>
            </w:tcBorders>
            <w:vAlign w:val="center"/>
          </w:tcPr>
          <w:p w14:paraId="4B6B4CE4"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single" w:sz="4" w:space="0" w:color="auto"/>
              <w:right w:val="nil"/>
            </w:tcBorders>
            <w:vAlign w:val="center"/>
          </w:tcPr>
          <w:p w14:paraId="6E71B0B3"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0.014</w:t>
            </w:r>
          </w:p>
        </w:tc>
        <w:tc>
          <w:tcPr>
            <w:tcW w:w="2092" w:type="dxa"/>
            <w:tcBorders>
              <w:top w:val="nil"/>
              <w:left w:val="nil"/>
              <w:bottom w:val="single" w:sz="4" w:space="0" w:color="auto"/>
              <w:right w:val="nil"/>
            </w:tcBorders>
            <w:vAlign w:val="center"/>
          </w:tcPr>
          <w:p w14:paraId="1A94B61F"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w:t>
            </w:r>
            <w:r w:rsidRPr="000D7981">
              <w:rPr>
                <w:rFonts w:ascii="Times New Roman" w:eastAsia="標楷體" w:hAnsi="Times New Roman" w:cs="Times New Roman"/>
                <w:bCs/>
                <w:kern w:val="0"/>
                <w:szCs w:val="24"/>
              </w:rPr>
              <w:t>20</w:t>
            </w:r>
          </w:p>
        </w:tc>
        <w:tc>
          <w:tcPr>
            <w:tcW w:w="2093" w:type="dxa"/>
            <w:tcBorders>
              <w:top w:val="nil"/>
              <w:left w:val="nil"/>
              <w:bottom w:val="single" w:sz="4" w:space="0" w:color="auto"/>
              <w:right w:val="nil"/>
            </w:tcBorders>
            <w:shd w:val="clear" w:color="auto" w:fill="auto"/>
            <w:vAlign w:val="center"/>
          </w:tcPr>
          <w:p w14:paraId="561B76BD"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36</w:t>
            </w:r>
          </w:p>
        </w:tc>
      </w:tr>
      <w:bookmarkEnd w:id="1"/>
      <w:bookmarkEnd w:id="2"/>
      <w:tr w:rsidR="00A63754" w:rsidRPr="000D7981" w14:paraId="3683A95E" w14:textId="77777777" w:rsidTr="0034468D">
        <w:trPr>
          <w:trHeight w:val="454"/>
        </w:trPr>
        <w:tc>
          <w:tcPr>
            <w:tcW w:w="2092" w:type="dxa"/>
            <w:vMerge w:val="restart"/>
            <w:tcBorders>
              <w:top w:val="single" w:sz="4" w:space="0" w:color="auto"/>
              <w:left w:val="nil"/>
              <w:right w:val="nil"/>
            </w:tcBorders>
            <w:vAlign w:val="center"/>
          </w:tcPr>
          <w:p w14:paraId="00115046"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0.005</w:t>
            </w:r>
          </w:p>
        </w:tc>
        <w:tc>
          <w:tcPr>
            <w:tcW w:w="2092" w:type="dxa"/>
            <w:tcBorders>
              <w:top w:val="single" w:sz="4" w:space="0" w:color="auto"/>
              <w:left w:val="nil"/>
              <w:bottom w:val="nil"/>
              <w:right w:val="nil"/>
            </w:tcBorders>
            <w:vAlign w:val="center"/>
          </w:tcPr>
          <w:p w14:paraId="3341355E"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w:t>
            </w:r>
            <w:r w:rsidRPr="000D7981">
              <w:rPr>
                <w:rFonts w:ascii="Times New Roman" w:eastAsia="標楷體" w:hAnsi="Times New Roman" w:cs="Times New Roman" w:hint="eastAsia"/>
                <w:bCs/>
                <w:kern w:val="0"/>
                <w:szCs w:val="24"/>
              </w:rPr>
              <w:t>0</w:t>
            </w:r>
          </w:p>
        </w:tc>
        <w:tc>
          <w:tcPr>
            <w:tcW w:w="2092" w:type="dxa"/>
            <w:tcBorders>
              <w:top w:val="single" w:sz="4" w:space="0" w:color="auto"/>
              <w:left w:val="nil"/>
              <w:bottom w:val="nil"/>
              <w:right w:val="nil"/>
            </w:tcBorders>
            <w:vAlign w:val="center"/>
          </w:tcPr>
          <w:p w14:paraId="67A929DE"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0.020</w:t>
            </w:r>
          </w:p>
        </w:tc>
        <w:tc>
          <w:tcPr>
            <w:tcW w:w="2093" w:type="dxa"/>
            <w:tcBorders>
              <w:top w:val="single" w:sz="4" w:space="0" w:color="auto"/>
              <w:left w:val="nil"/>
              <w:bottom w:val="nil"/>
              <w:right w:val="nil"/>
            </w:tcBorders>
            <w:vAlign w:val="center"/>
          </w:tcPr>
          <w:p w14:paraId="5FB82581"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30</w:t>
            </w:r>
          </w:p>
        </w:tc>
      </w:tr>
      <w:tr w:rsidR="00A63754" w:rsidRPr="000D7981" w14:paraId="16EB8983" w14:textId="77777777" w:rsidTr="0034468D">
        <w:trPr>
          <w:trHeight w:val="454"/>
        </w:trPr>
        <w:tc>
          <w:tcPr>
            <w:tcW w:w="2092" w:type="dxa"/>
            <w:vMerge/>
            <w:tcBorders>
              <w:left w:val="nil"/>
              <w:right w:val="nil"/>
            </w:tcBorders>
            <w:vAlign w:val="center"/>
          </w:tcPr>
          <w:p w14:paraId="74055D60"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nil"/>
              <w:right w:val="nil"/>
            </w:tcBorders>
            <w:vAlign w:val="center"/>
          </w:tcPr>
          <w:p w14:paraId="0CDC311A"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0.012</w:t>
            </w:r>
          </w:p>
        </w:tc>
        <w:tc>
          <w:tcPr>
            <w:tcW w:w="2092" w:type="dxa"/>
            <w:tcBorders>
              <w:top w:val="nil"/>
              <w:left w:val="nil"/>
              <w:bottom w:val="nil"/>
              <w:right w:val="nil"/>
            </w:tcBorders>
            <w:vAlign w:val="center"/>
          </w:tcPr>
          <w:p w14:paraId="7654646B"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0.012</w:t>
            </w:r>
          </w:p>
        </w:tc>
        <w:tc>
          <w:tcPr>
            <w:tcW w:w="2093" w:type="dxa"/>
            <w:tcBorders>
              <w:top w:val="nil"/>
              <w:left w:val="nil"/>
              <w:bottom w:val="nil"/>
              <w:right w:val="nil"/>
            </w:tcBorders>
            <w:vAlign w:val="center"/>
          </w:tcPr>
          <w:p w14:paraId="1E9D62FF"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30</w:t>
            </w:r>
          </w:p>
        </w:tc>
      </w:tr>
      <w:tr w:rsidR="00A63754" w:rsidRPr="000D7981" w14:paraId="0FE36132" w14:textId="77777777" w:rsidTr="0034468D">
        <w:trPr>
          <w:trHeight w:val="454"/>
        </w:trPr>
        <w:tc>
          <w:tcPr>
            <w:tcW w:w="2092" w:type="dxa"/>
            <w:vMerge/>
            <w:tcBorders>
              <w:left w:val="nil"/>
              <w:bottom w:val="single" w:sz="4" w:space="0" w:color="auto"/>
              <w:right w:val="nil"/>
            </w:tcBorders>
            <w:vAlign w:val="center"/>
          </w:tcPr>
          <w:p w14:paraId="650714E5"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single" w:sz="4" w:space="0" w:color="auto"/>
              <w:right w:val="nil"/>
            </w:tcBorders>
            <w:vAlign w:val="center"/>
          </w:tcPr>
          <w:p w14:paraId="5BB978C5"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0.014</w:t>
            </w:r>
          </w:p>
        </w:tc>
        <w:tc>
          <w:tcPr>
            <w:tcW w:w="2092" w:type="dxa"/>
            <w:tcBorders>
              <w:top w:val="nil"/>
              <w:left w:val="nil"/>
              <w:bottom w:val="single" w:sz="4" w:space="0" w:color="auto"/>
              <w:right w:val="nil"/>
            </w:tcBorders>
            <w:vAlign w:val="center"/>
          </w:tcPr>
          <w:p w14:paraId="755B06C3"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w:t>
            </w:r>
            <w:r w:rsidRPr="000D7981">
              <w:rPr>
                <w:rFonts w:ascii="Times New Roman" w:eastAsia="標楷體" w:hAnsi="Times New Roman" w:cs="Times New Roman"/>
                <w:bCs/>
                <w:kern w:val="0"/>
                <w:szCs w:val="24"/>
              </w:rPr>
              <w:t>28</w:t>
            </w:r>
          </w:p>
        </w:tc>
        <w:tc>
          <w:tcPr>
            <w:tcW w:w="2093" w:type="dxa"/>
            <w:tcBorders>
              <w:top w:val="nil"/>
              <w:left w:val="nil"/>
              <w:bottom w:val="single" w:sz="4" w:space="0" w:color="auto"/>
              <w:right w:val="nil"/>
            </w:tcBorders>
            <w:shd w:val="clear" w:color="auto" w:fill="auto"/>
            <w:vAlign w:val="center"/>
          </w:tcPr>
          <w:p w14:paraId="401F67F1"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30</w:t>
            </w:r>
          </w:p>
        </w:tc>
      </w:tr>
      <w:tr w:rsidR="00A63754" w:rsidRPr="000D7981" w14:paraId="4CB34D14" w14:textId="77777777" w:rsidTr="0034468D">
        <w:trPr>
          <w:trHeight w:val="454"/>
        </w:trPr>
        <w:tc>
          <w:tcPr>
            <w:tcW w:w="2092" w:type="dxa"/>
            <w:vMerge w:val="restart"/>
            <w:tcBorders>
              <w:top w:val="single" w:sz="4" w:space="0" w:color="auto"/>
              <w:left w:val="nil"/>
              <w:right w:val="nil"/>
            </w:tcBorders>
            <w:vAlign w:val="center"/>
          </w:tcPr>
          <w:p w14:paraId="21146A12"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0.006</w:t>
            </w:r>
          </w:p>
        </w:tc>
        <w:tc>
          <w:tcPr>
            <w:tcW w:w="2092" w:type="dxa"/>
            <w:tcBorders>
              <w:top w:val="single" w:sz="4" w:space="0" w:color="auto"/>
              <w:left w:val="nil"/>
              <w:bottom w:val="nil"/>
              <w:right w:val="nil"/>
            </w:tcBorders>
            <w:vAlign w:val="center"/>
          </w:tcPr>
          <w:p w14:paraId="27360324"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bCs/>
                <w:kern w:val="0"/>
                <w:szCs w:val="24"/>
              </w:rPr>
              <w:t>0.01</w:t>
            </w:r>
            <w:r w:rsidRPr="000D7981">
              <w:rPr>
                <w:rFonts w:ascii="Times New Roman" w:eastAsia="標楷體" w:hAnsi="Times New Roman" w:cs="Times New Roman" w:hint="eastAsia"/>
                <w:bCs/>
                <w:kern w:val="0"/>
                <w:szCs w:val="24"/>
              </w:rPr>
              <w:t>0</w:t>
            </w:r>
          </w:p>
        </w:tc>
        <w:tc>
          <w:tcPr>
            <w:tcW w:w="2092" w:type="dxa"/>
            <w:tcBorders>
              <w:top w:val="single" w:sz="4" w:space="0" w:color="auto"/>
              <w:left w:val="nil"/>
              <w:bottom w:val="nil"/>
              <w:right w:val="nil"/>
            </w:tcBorders>
            <w:vAlign w:val="center"/>
          </w:tcPr>
          <w:p w14:paraId="5E23444F"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bCs/>
                <w:kern w:val="0"/>
                <w:szCs w:val="24"/>
              </w:rPr>
              <w:t>0.020</w:t>
            </w:r>
          </w:p>
        </w:tc>
        <w:tc>
          <w:tcPr>
            <w:tcW w:w="2093" w:type="dxa"/>
            <w:tcBorders>
              <w:top w:val="single" w:sz="4" w:space="0" w:color="auto"/>
              <w:left w:val="nil"/>
              <w:bottom w:val="nil"/>
              <w:right w:val="nil"/>
            </w:tcBorders>
            <w:vAlign w:val="center"/>
          </w:tcPr>
          <w:p w14:paraId="0A006870"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bCs/>
                <w:kern w:val="0"/>
                <w:szCs w:val="24"/>
              </w:rPr>
              <w:t>16</w:t>
            </w:r>
          </w:p>
        </w:tc>
      </w:tr>
      <w:tr w:rsidR="00A63754" w:rsidRPr="000D7981" w14:paraId="2B7601C1" w14:textId="77777777" w:rsidTr="0034468D">
        <w:trPr>
          <w:trHeight w:val="454"/>
        </w:trPr>
        <w:tc>
          <w:tcPr>
            <w:tcW w:w="2092" w:type="dxa"/>
            <w:vMerge/>
            <w:tcBorders>
              <w:left w:val="nil"/>
              <w:right w:val="nil"/>
            </w:tcBorders>
            <w:vAlign w:val="center"/>
          </w:tcPr>
          <w:p w14:paraId="15A0E18B" w14:textId="77777777" w:rsidR="00A63754" w:rsidRPr="000D7981" w:rsidRDefault="00A63754" w:rsidP="0034468D">
            <w:pPr>
              <w:widowControl/>
              <w:jc w:val="center"/>
              <w:rPr>
                <w:rFonts w:ascii="Times New Roman" w:eastAsia="標楷體" w:hAnsi="Times New Roman" w:cs="Times New Roman"/>
                <w:b/>
                <w:kern w:val="0"/>
                <w:szCs w:val="24"/>
              </w:rPr>
            </w:pPr>
          </w:p>
        </w:tc>
        <w:tc>
          <w:tcPr>
            <w:tcW w:w="2092" w:type="dxa"/>
            <w:tcBorders>
              <w:top w:val="nil"/>
              <w:left w:val="nil"/>
              <w:bottom w:val="nil"/>
              <w:right w:val="nil"/>
            </w:tcBorders>
            <w:vAlign w:val="center"/>
          </w:tcPr>
          <w:p w14:paraId="57F94CD7"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hint="eastAsia"/>
                <w:bCs/>
                <w:kern w:val="0"/>
                <w:szCs w:val="24"/>
              </w:rPr>
              <w:t>0.012</w:t>
            </w:r>
          </w:p>
        </w:tc>
        <w:tc>
          <w:tcPr>
            <w:tcW w:w="2092" w:type="dxa"/>
            <w:tcBorders>
              <w:top w:val="nil"/>
              <w:left w:val="nil"/>
              <w:bottom w:val="nil"/>
              <w:right w:val="nil"/>
            </w:tcBorders>
            <w:vAlign w:val="center"/>
          </w:tcPr>
          <w:p w14:paraId="1205A88E"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bCs/>
                <w:kern w:val="0"/>
                <w:szCs w:val="24"/>
              </w:rPr>
              <w:t>0.010</w:t>
            </w:r>
          </w:p>
        </w:tc>
        <w:tc>
          <w:tcPr>
            <w:tcW w:w="2093" w:type="dxa"/>
            <w:tcBorders>
              <w:top w:val="nil"/>
              <w:left w:val="nil"/>
              <w:bottom w:val="nil"/>
              <w:right w:val="nil"/>
            </w:tcBorders>
            <w:vAlign w:val="center"/>
          </w:tcPr>
          <w:p w14:paraId="7E1FF7E5"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bCs/>
                <w:kern w:val="0"/>
                <w:szCs w:val="24"/>
              </w:rPr>
              <w:t>16</w:t>
            </w:r>
          </w:p>
        </w:tc>
      </w:tr>
      <w:tr w:rsidR="00A63754" w:rsidRPr="000D7981" w14:paraId="3A4D5550" w14:textId="77777777" w:rsidTr="0034468D">
        <w:trPr>
          <w:trHeight w:val="454"/>
        </w:trPr>
        <w:tc>
          <w:tcPr>
            <w:tcW w:w="2092" w:type="dxa"/>
            <w:vMerge/>
            <w:tcBorders>
              <w:left w:val="nil"/>
              <w:bottom w:val="single" w:sz="4" w:space="0" w:color="auto"/>
              <w:right w:val="nil"/>
            </w:tcBorders>
            <w:vAlign w:val="center"/>
          </w:tcPr>
          <w:p w14:paraId="692E22CD" w14:textId="77777777" w:rsidR="00A63754" w:rsidRPr="000D7981" w:rsidRDefault="00A63754" w:rsidP="0034468D">
            <w:pPr>
              <w:widowControl/>
              <w:jc w:val="center"/>
              <w:rPr>
                <w:rFonts w:ascii="Times New Roman" w:eastAsia="標楷體" w:hAnsi="Times New Roman" w:cs="Times New Roman"/>
                <w:b/>
                <w:kern w:val="0"/>
                <w:szCs w:val="24"/>
              </w:rPr>
            </w:pPr>
          </w:p>
        </w:tc>
        <w:tc>
          <w:tcPr>
            <w:tcW w:w="2092" w:type="dxa"/>
            <w:tcBorders>
              <w:top w:val="nil"/>
              <w:left w:val="nil"/>
              <w:bottom w:val="single" w:sz="4" w:space="0" w:color="auto"/>
              <w:right w:val="nil"/>
            </w:tcBorders>
            <w:vAlign w:val="center"/>
          </w:tcPr>
          <w:p w14:paraId="29F9FC93"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hint="eastAsia"/>
                <w:bCs/>
                <w:kern w:val="0"/>
                <w:szCs w:val="24"/>
              </w:rPr>
              <w:t>0.014</w:t>
            </w:r>
          </w:p>
        </w:tc>
        <w:tc>
          <w:tcPr>
            <w:tcW w:w="2092" w:type="dxa"/>
            <w:tcBorders>
              <w:top w:val="nil"/>
              <w:left w:val="nil"/>
              <w:bottom w:val="single" w:sz="4" w:space="0" w:color="auto"/>
              <w:right w:val="nil"/>
            </w:tcBorders>
            <w:vAlign w:val="center"/>
          </w:tcPr>
          <w:p w14:paraId="765B4EAB"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hint="eastAsia"/>
                <w:bCs/>
                <w:kern w:val="0"/>
                <w:szCs w:val="24"/>
              </w:rPr>
              <w:t>0.0</w:t>
            </w:r>
            <w:r w:rsidRPr="000D7981">
              <w:rPr>
                <w:rFonts w:ascii="Times New Roman" w:eastAsia="標楷體" w:hAnsi="Times New Roman" w:cs="Times New Roman"/>
                <w:bCs/>
                <w:kern w:val="0"/>
                <w:szCs w:val="24"/>
              </w:rPr>
              <w:t>20</w:t>
            </w:r>
          </w:p>
        </w:tc>
        <w:tc>
          <w:tcPr>
            <w:tcW w:w="2093" w:type="dxa"/>
            <w:tcBorders>
              <w:top w:val="nil"/>
              <w:left w:val="nil"/>
              <w:bottom w:val="single" w:sz="4" w:space="0" w:color="auto"/>
              <w:right w:val="nil"/>
            </w:tcBorders>
            <w:shd w:val="clear" w:color="auto" w:fill="auto"/>
            <w:vAlign w:val="center"/>
          </w:tcPr>
          <w:p w14:paraId="27E5E9F6"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hint="eastAsia"/>
                <w:bCs/>
                <w:kern w:val="0"/>
                <w:szCs w:val="24"/>
              </w:rPr>
              <w:t>1</w:t>
            </w:r>
            <w:r w:rsidRPr="000D7981">
              <w:rPr>
                <w:rFonts w:ascii="Times New Roman" w:eastAsia="標楷體" w:hAnsi="Times New Roman" w:cs="Times New Roman"/>
                <w:bCs/>
                <w:kern w:val="0"/>
                <w:szCs w:val="24"/>
              </w:rPr>
              <w:t>6</w:t>
            </w:r>
          </w:p>
        </w:tc>
      </w:tr>
      <w:tr w:rsidR="00A63754" w:rsidRPr="000D7981" w14:paraId="42F732AE" w14:textId="77777777" w:rsidTr="0034468D">
        <w:trPr>
          <w:trHeight w:val="454"/>
        </w:trPr>
        <w:tc>
          <w:tcPr>
            <w:tcW w:w="2092" w:type="dxa"/>
            <w:vMerge w:val="restart"/>
            <w:tcBorders>
              <w:top w:val="single" w:sz="4" w:space="0" w:color="auto"/>
              <w:left w:val="nil"/>
              <w:right w:val="nil"/>
            </w:tcBorders>
            <w:vAlign w:val="center"/>
          </w:tcPr>
          <w:p w14:paraId="43CEBAD3"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0.007</w:t>
            </w:r>
          </w:p>
        </w:tc>
        <w:tc>
          <w:tcPr>
            <w:tcW w:w="2092" w:type="dxa"/>
            <w:tcBorders>
              <w:top w:val="single" w:sz="4" w:space="0" w:color="auto"/>
              <w:left w:val="nil"/>
              <w:bottom w:val="nil"/>
              <w:right w:val="nil"/>
            </w:tcBorders>
            <w:vAlign w:val="center"/>
          </w:tcPr>
          <w:p w14:paraId="6CE2058B"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w:t>
            </w:r>
            <w:r w:rsidRPr="000D7981">
              <w:rPr>
                <w:rFonts w:ascii="Times New Roman" w:eastAsia="標楷體" w:hAnsi="Times New Roman" w:cs="Times New Roman" w:hint="eastAsia"/>
                <w:bCs/>
                <w:kern w:val="0"/>
                <w:szCs w:val="24"/>
              </w:rPr>
              <w:t>0</w:t>
            </w:r>
          </w:p>
        </w:tc>
        <w:tc>
          <w:tcPr>
            <w:tcW w:w="2092" w:type="dxa"/>
            <w:tcBorders>
              <w:top w:val="single" w:sz="4" w:space="0" w:color="auto"/>
              <w:left w:val="nil"/>
              <w:bottom w:val="nil"/>
              <w:right w:val="nil"/>
            </w:tcBorders>
            <w:vAlign w:val="center"/>
          </w:tcPr>
          <w:p w14:paraId="35FB9DFB"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0.015</w:t>
            </w:r>
          </w:p>
        </w:tc>
        <w:tc>
          <w:tcPr>
            <w:tcW w:w="2093" w:type="dxa"/>
            <w:tcBorders>
              <w:top w:val="single" w:sz="4" w:space="0" w:color="auto"/>
              <w:left w:val="nil"/>
              <w:bottom w:val="nil"/>
              <w:right w:val="nil"/>
            </w:tcBorders>
            <w:vAlign w:val="center"/>
          </w:tcPr>
          <w:p w14:paraId="10E88306"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14</w:t>
            </w:r>
          </w:p>
        </w:tc>
      </w:tr>
      <w:tr w:rsidR="00A63754" w:rsidRPr="000D7981" w14:paraId="40E86F03" w14:textId="77777777" w:rsidTr="0034468D">
        <w:trPr>
          <w:trHeight w:val="454"/>
        </w:trPr>
        <w:tc>
          <w:tcPr>
            <w:tcW w:w="2092" w:type="dxa"/>
            <w:vMerge/>
            <w:tcBorders>
              <w:left w:val="nil"/>
              <w:right w:val="nil"/>
            </w:tcBorders>
            <w:vAlign w:val="center"/>
          </w:tcPr>
          <w:p w14:paraId="20600B37"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nil"/>
              <w:right w:val="nil"/>
            </w:tcBorders>
            <w:vAlign w:val="center"/>
          </w:tcPr>
          <w:p w14:paraId="1F9AF3D5"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0.012</w:t>
            </w:r>
          </w:p>
        </w:tc>
        <w:tc>
          <w:tcPr>
            <w:tcW w:w="2092" w:type="dxa"/>
            <w:tcBorders>
              <w:top w:val="nil"/>
              <w:left w:val="nil"/>
              <w:bottom w:val="nil"/>
              <w:right w:val="nil"/>
            </w:tcBorders>
            <w:vAlign w:val="center"/>
          </w:tcPr>
          <w:p w14:paraId="1688E45C"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0.010</w:t>
            </w:r>
          </w:p>
        </w:tc>
        <w:tc>
          <w:tcPr>
            <w:tcW w:w="2093" w:type="dxa"/>
            <w:tcBorders>
              <w:top w:val="nil"/>
              <w:left w:val="nil"/>
              <w:bottom w:val="nil"/>
              <w:right w:val="nil"/>
            </w:tcBorders>
            <w:vAlign w:val="center"/>
          </w:tcPr>
          <w:p w14:paraId="1CAD56D2"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14</w:t>
            </w:r>
          </w:p>
        </w:tc>
      </w:tr>
      <w:tr w:rsidR="00A63754" w:rsidRPr="000D7981" w14:paraId="15601AFD" w14:textId="77777777" w:rsidTr="0034468D">
        <w:trPr>
          <w:trHeight w:val="454"/>
        </w:trPr>
        <w:tc>
          <w:tcPr>
            <w:tcW w:w="2092" w:type="dxa"/>
            <w:vMerge/>
            <w:tcBorders>
              <w:left w:val="nil"/>
              <w:bottom w:val="single" w:sz="4" w:space="0" w:color="auto"/>
              <w:right w:val="nil"/>
            </w:tcBorders>
            <w:vAlign w:val="center"/>
          </w:tcPr>
          <w:p w14:paraId="2FF78CD3"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single" w:sz="4" w:space="0" w:color="auto"/>
              <w:right w:val="nil"/>
            </w:tcBorders>
            <w:vAlign w:val="center"/>
          </w:tcPr>
          <w:p w14:paraId="46E2401C"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0.014</w:t>
            </w:r>
          </w:p>
        </w:tc>
        <w:tc>
          <w:tcPr>
            <w:tcW w:w="2092" w:type="dxa"/>
            <w:tcBorders>
              <w:top w:val="nil"/>
              <w:left w:val="nil"/>
              <w:bottom w:val="single" w:sz="4" w:space="0" w:color="auto"/>
              <w:right w:val="nil"/>
            </w:tcBorders>
            <w:vAlign w:val="center"/>
          </w:tcPr>
          <w:p w14:paraId="70C25A9F"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w:t>
            </w:r>
            <w:r w:rsidRPr="000D7981">
              <w:rPr>
                <w:rFonts w:ascii="Times New Roman" w:eastAsia="標楷體" w:hAnsi="Times New Roman" w:cs="Times New Roman"/>
                <w:bCs/>
                <w:kern w:val="0"/>
                <w:szCs w:val="24"/>
              </w:rPr>
              <w:t>15</w:t>
            </w:r>
          </w:p>
        </w:tc>
        <w:tc>
          <w:tcPr>
            <w:tcW w:w="2093" w:type="dxa"/>
            <w:tcBorders>
              <w:top w:val="nil"/>
              <w:left w:val="nil"/>
              <w:bottom w:val="single" w:sz="4" w:space="0" w:color="auto"/>
              <w:right w:val="nil"/>
            </w:tcBorders>
            <w:shd w:val="clear" w:color="auto" w:fill="auto"/>
            <w:vAlign w:val="center"/>
          </w:tcPr>
          <w:p w14:paraId="6B1B678A"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1</w:t>
            </w:r>
            <w:r w:rsidRPr="000D7981">
              <w:rPr>
                <w:rFonts w:ascii="Times New Roman" w:eastAsia="標楷體" w:hAnsi="Times New Roman" w:cs="Times New Roman"/>
                <w:bCs/>
                <w:kern w:val="0"/>
                <w:szCs w:val="24"/>
              </w:rPr>
              <w:t>4</w:t>
            </w:r>
          </w:p>
        </w:tc>
      </w:tr>
      <w:tr w:rsidR="00A63754" w:rsidRPr="000D7981" w14:paraId="07CD2916" w14:textId="77777777" w:rsidTr="0034468D">
        <w:trPr>
          <w:trHeight w:val="454"/>
        </w:trPr>
        <w:tc>
          <w:tcPr>
            <w:tcW w:w="2092" w:type="dxa"/>
            <w:vMerge w:val="restart"/>
            <w:tcBorders>
              <w:top w:val="single" w:sz="4" w:space="0" w:color="auto"/>
              <w:left w:val="nil"/>
              <w:right w:val="nil"/>
            </w:tcBorders>
            <w:vAlign w:val="center"/>
          </w:tcPr>
          <w:p w14:paraId="22F80725"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0.008</w:t>
            </w:r>
          </w:p>
        </w:tc>
        <w:tc>
          <w:tcPr>
            <w:tcW w:w="2092" w:type="dxa"/>
            <w:tcBorders>
              <w:top w:val="single" w:sz="4" w:space="0" w:color="auto"/>
              <w:left w:val="nil"/>
              <w:bottom w:val="nil"/>
              <w:right w:val="nil"/>
            </w:tcBorders>
            <w:vAlign w:val="center"/>
          </w:tcPr>
          <w:p w14:paraId="2036E8DD"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w:t>
            </w:r>
            <w:r w:rsidRPr="000D7981">
              <w:rPr>
                <w:rFonts w:ascii="Times New Roman" w:eastAsia="標楷體" w:hAnsi="Times New Roman" w:cs="Times New Roman" w:hint="eastAsia"/>
                <w:bCs/>
                <w:kern w:val="0"/>
                <w:szCs w:val="24"/>
              </w:rPr>
              <w:t>0</w:t>
            </w:r>
          </w:p>
        </w:tc>
        <w:tc>
          <w:tcPr>
            <w:tcW w:w="2092" w:type="dxa"/>
            <w:tcBorders>
              <w:top w:val="single" w:sz="4" w:space="0" w:color="auto"/>
              <w:left w:val="nil"/>
              <w:bottom w:val="nil"/>
              <w:right w:val="nil"/>
            </w:tcBorders>
            <w:vAlign w:val="center"/>
          </w:tcPr>
          <w:p w14:paraId="759038A1"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0.009</w:t>
            </w:r>
          </w:p>
        </w:tc>
        <w:tc>
          <w:tcPr>
            <w:tcW w:w="2093" w:type="dxa"/>
            <w:tcBorders>
              <w:top w:val="single" w:sz="4" w:space="0" w:color="auto"/>
              <w:left w:val="nil"/>
              <w:bottom w:val="nil"/>
              <w:right w:val="nil"/>
            </w:tcBorders>
            <w:vAlign w:val="center"/>
          </w:tcPr>
          <w:p w14:paraId="38D96A3B"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12</w:t>
            </w:r>
          </w:p>
        </w:tc>
      </w:tr>
      <w:tr w:rsidR="00A63754" w:rsidRPr="000D7981" w14:paraId="713C4988" w14:textId="77777777" w:rsidTr="0034468D">
        <w:trPr>
          <w:trHeight w:val="454"/>
        </w:trPr>
        <w:tc>
          <w:tcPr>
            <w:tcW w:w="2092" w:type="dxa"/>
            <w:vMerge/>
            <w:tcBorders>
              <w:left w:val="nil"/>
              <w:right w:val="nil"/>
            </w:tcBorders>
            <w:vAlign w:val="center"/>
          </w:tcPr>
          <w:p w14:paraId="64ADE7B0"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nil"/>
              <w:right w:val="nil"/>
            </w:tcBorders>
            <w:vAlign w:val="center"/>
          </w:tcPr>
          <w:p w14:paraId="7E9E3BB3"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0.012</w:t>
            </w:r>
          </w:p>
        </w:tc>
        <w:tc>
          <w:tcPr>
            <w:tcW w:w="2092" w:type="dxa"/>
            <w:tcBorders>
              <w:top w:val="nil"/>
              <w:left w:val="nil"/>
              <w:bottom w:val="nil"/>
              <w:right w:val="nil"/>
            </w:tcBorders>
            <w:vAlign w:val="center"/>
          </w:tcPr>
          <w:p w14:paraId="17655065"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0.010</w:t>
            </w:r>
          </w:p>
        </w:tc>
        <w:tc>
          <w:tcPr>
            <w:tcW w:w="2093" w:type="dxa"/>
            <w:tcBorders>
              <w:top w:val="nil"/>
              <w:left w:val="nil"/>
              <w:bottom w:val="nil"/>
              <w:right w:val="nil"/>
            </w:tcBorders>
            <w:vAlign w:val="center"/>
          </w:tcPr>
          <w:p w14:paraId="24C9EAAA"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12</w:t>
            </w:r>
          </w:p>
        </w:tc>
      </w:tr>
      <w:tr w:rsidR="00A63754" w:rsidRPr="000D7981" w14:paraId="030DCBEB" w14:textId="77777777" w:rsidTr="0034468D">
        <w:trPr>
          <w:trHeight w:val="454"/>
        </w:trPr>
        <w:tc>
          <w:tcPr>
            <w:tcW w:w="2092" w:type="dxa"/>
            <w:vMerge/>
            <w:tcBorders>
              <w:left w:val="nil"/>
              <w:bottom w:val="single" w:sz="4" w:space="0" w:color="auto"/>
              <w:right w:val="nil"/>
            </w:tcBorders>
            <w:vAlign w:val="center"/>
          </w:tcPr>
          <w:p w14:paraId="30DDD514"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single" w:sz="4" w:space="0" w:color="auto"/>
              <w:right w:val="nil"/>
            </w:tcBorders>
            <w:vAlign w:val="center"/>
          </w:tcPr>
          <w:p w14:paraId="49441EAE"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0.014</w:t>
            </w:r>
          </w:p>
        </w:tc>
        <w:tc>
          <w:tcPr>
            <w:tcW w:w="2092" w:type="dxa"/>
            <w:tcBorders>
              <w:top w:val="nil"/>
              <w:left w:val="nil"/>
              <w:bottom w:val="single" w:sz="4" w:space="0" w:color="auto"/>
              <w:right w:val="nil"/>
            </w:tcBorders>
            <w:vAlign w:val="center"/>
          </w:tcPr>
          <w:p w14:paraId="5559DED0"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w:t>
            </w:r>
            <w:r w:rsidRPr="000D7981">
              <w:rPr>
                <w:rFonts w:ascii="Times New Roman" w:eastAsia="標楷體" w:hAnsi="Times New Roman" w:cs="Times New Roman"/>
                <w:bCs/>
                <w:kern w:val="0"/>
                <w:szCs w:val="24"/>
              </w:rPr>
              <w:t>20</w:t>
            </w:r>
          </w:p>
        </w:tc>
        <w:tc>
          <w:tcPr>
            <w:tcW w:w="2093" w:type="dxa"/>
            <w:tcBorders>
              <w:top w:val="nil"/>
              <w:left w:val="nil"/>
              <w:bottom w:val="single" w:sz="4" w:space="0" w:color="auto"/>
              <w:right w:val="nil"/>
            </w:tcBorders>
            <w:shd w:val="clear" w:color="auto" w:fill="auto"/>
            <w:vAlign w:val="center"/>
          </w:tcPr>
          <w:p w14:paraId="73C5B716"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1</w:t>
            </w:r>
            <w:r w:rsidRPr="000D7981">
              <w:rPr>
                <w:rFonts w:ascii="Times New Roman" w:eastAsia="標楷體" w:hAnsi="Times New Roman" w:cs="Times New Roman"/>
                <w:bCs/>
                <w:kern w:val="0"/>
                <w:szCs w:val="24"/>
              </w:rPr>
              <w:t>2</w:t>
            </w:r>
          </w:p>
        </w:tc>
      </w:tr>
    </w:tbl>
    <w:p w14:paraId="4354B2D7" w14:textId="77777777" w:rsidR="00A63754" w:rsidRPr="000D7981" w:rsidRDefault="00A63754" w:rsidP="00A63754">
      <w:pPr>
        <w:widowControl/>
        <w:suppressAutoHyphens w:val="0"/>
        <w:rPr>
          <w:rFonts w:ascii="Times New Roman" w:eastAsia="標楷體" w:hAnsi="Times New Roman" w:cs="Times New Roman"/>
          <w:b/>
          <w:bCs/>
          <w:kern w:val="0"/>
          <w:szCs w:val="24"/>
        </w:rPr>
      </w:pPr>
      <w:r w:rsidRPr="000D7981">
        <w:rPr>
          <w:rFonts w:ascii="Times New Roman" w:eastAsia="標楷體" w:hAnsi="Times New Roman" w:cs="Times New Roman"/>
          <w:b/>
          <w:bCs/>
          <w:kern w:val="0"/>
          <w:szCs w:val="24"/>
        </w:rPr>
        <w:br w:type="page"/>
      </w:r>
    </w:p>
    <w:p w14:paraId="235DABFD" w14:textId="77777777" w:rsidR="00A63754" w:rsidRDefault="00A63754" w:rsidP="00A63754">
      <w:pPr>
        <w:widowControl/>
        <w:jc w:val="both"/>
        <w:rPr>
          <w:rFonts w:ascii="Times New Roman" w:eastAsia="標楷體" w:hAnsi="Times New Roman" w:cs="Times New Roman"/>
          <w:b/>
          <w:bCs/>
          <w:kern w:val="0"/>
          <w:szCs w:val="24"/>
        </w:rPr>
      </w:pPr>
      <w:r w:rsidRPr="000D7981">
        <w:rPr>
          <w:rFonts w:ascii="Times New Roman" w:eastAsia="標楷體" w:hAnsi="Times New Roman" w:cs="Times New Roman"/>
          <w:b/>
          <w:bCs/>
          <w:kern w:val="0"/>
          <w:szCs w:val="24"/>
        </w:rPr>
        <w:lastRenderedPageBreak/>
        <w:t>表</w:t>
      </w:r>
      <w:r>
        <w:rPr>
          <w:rFonts w:ascii="Times New Roman" w:eastAsia="標楷體" w:hAnsi="Times New Roman" w:cs="Times New Roman"/>
          <w:b/>
          <w:bCs/>
          <w:kern w:val="0"/>
          <w:szCs w:val="24"/>
        </w:rPr>
        <w:t>b</w:t>
      </w:r>
    </w:p>
    <w:p w14:paraId="5B9BD722" w14:textId="77777777" w:rsidR="00A63754" w:rsidRPr="00736567" w:rsidRDefault="00A63754" w:rsidP="00A63754">
      <w:pPr>
        <w:widowControl/>
        <w:jc w:val="both"/>
        <w:rPr>
          <w:rFonts w:ascii="Times New Roman" w:eastAsia="標楷體" w:hAnsi="Times New Roman" w:cs="Times New Roman"/>
          <w:i/>
          <w:iCs/>
          <w:kern w:val="0"/>
          <w:szCs w:val="24"/>
        </w:rPr>
      </w:pPr>
      <w:r w:rsidRPr="00736567">
        <w:rPr>
          <w:rFonts w:ascii="Times New Roman" w:eastAsia="標楷體" w:hAnsi="Times New Roman" w:cs="Times New Roman"/>
          <w:i/>
          <w:iCs/>
          <w:kern w:val="0"/>
          <w:szCs w:val="24"/>
        </w:rPr>
        <w:t>FP-Growth</w:t>
      </w:r>
      <w:r w:rsidRPr="00736567">
        <w:rPr>
          <w:rFonts w:ascii="Times New Roman" w:eastAsia="標楷體" w:hAnsi="Times New Roman" w:cs="Times New Roman" w:hint="eastAsia"/>
          <w:i/>
          <w:iCs/>
          <w:kern w:val="0"/>
          <w:szCs w:val="24"/>
        </w:rPr>
        <w:t>各超參數組合分析表現</w:t>
      </w:r>
    </w:p>
    <w:tbl>
      <w:tblPr>
        <w:tblStyle w:val="af"/>
        <w:tblW w:w="8369" w:type="dxa"/>
        <w:tblInd w:w="-5" w:type="dxa"/>
        <w:tblLayout w:type="fixed"/>
        <w:tblLook w:val="04A0" w:firstRow="1" w:lastRow="0" w:firstColumn="1" w:lastColumn="0" w:noHBand="0" w:noVBand="1"/>
      </w:tblPr>
      <w:tblGrid>
        <w:gridCol w:w="2092"/>
        <w:gridCol w:w="2092"/>
        <w:gridCol w:w="2092"/>
        <w:gridCol w:w="2093"/>
      </w:tblGrid>
      <w:tr w:rsidR="00A63754" w:rsidRPr="000D7981" w14:paraId="4E6A19EC" w14:textId="77777777" w:rsidTr="0034468D">
        <w:trPr>
          <w:trHeight w:val="454"/>
        </w:trPr>
        <w:tc>
          <w:tcPr>
            <w:tcW w:w="4184" w:type="dxa"/>
            <w:gridSpan w:val="2"/>
            <w:tcBorders>
              <w:top w:val="single" w:sz="4" w:space="0" w:color="auto"/>
              <w:left w:val="nil"/>
              <w:bottom w:val="single" w:sz="4" w:space="0" w:color="auto"/>
              <w:right w:val="nil"/>
              <w:tl2br w:val="nil"/>
            </w:tcBorders>
            <w:vAlign w:val="center"/>
          </w:tcPr>
          <w:p w14:paraId="04992579" w14:textId="77777777" w:rsidR="00A63754" w:rsidRPr="000D7981" w:rsidRDefault="00A63754" w:rsidP="0034468D">
            <w:pPr>
              <w:widowControl/>
              <w:jc w:val="center"/>
              <w:rPr>
                <w:rFonts w:ascii="Times New Roman" w:eastAsia="標楷體" w:hAnsi="Times New Roman" w:cs="Times New Roman"/>
                <w:b/>
                <w:szCs w:val="24"/>
              </w:rPr>
            </w:pPr>
            <w:r w:rsidRPr="000D7981">
              <w:rPr>
                <w:rFonts w:ascii="Times New Roman" w:eastAsia="標楷體" w:hAnsi="Times New Roman" w:cs="Times New Roman" w:hint="eastAsia"/>
                <w:b/>
                <w:szCs w:val="24"/>
              </w:rPr>
              <w:t>超參數組合</w:t>
            </w:r>
          </w:p>
        </w:tc>
        <w:tc>
          <w:tcPr>
            <w:tcW w:w="4185" w:type="dxa"/>
            <w:gridSpan w:val="2"/>
            <w:tcBorders>
              <w:top w:val="single" w:sz="4" w:space="0" w:color="auto"/>
              <w:left w:val="nil"/>
              <w:bottom w:val="single" w:sz="4" w:space="0" w:color="auto"/>
              <w:right w:val="nil"/>
            </w:tcBorders>
            <w:vAlign w:val="center"/>
          </w:tcPr>
          <w:p w14:paraId="023F3893" w14:textId="77777777" w:rsidR="00A63754" w:rsidRPr="000D7981" w:rsidRDefault="00A63754" w:rsidP="0034468D">
            <w:pPr>
              <w:widowControl/>
              <w:spacing w:line="259" w:lineRule="auto"/>
              <w:jc w:val="center"/>
              <w:rPr>
                <w:rFonts w:ascii="Times New Roman" w:eastAsia="標楷體" w:hAnsi="Times New Roman" w:cs="Times New Roman"/>
                <w:b/>
                <w:bCs/>
              </w:rPr>
            </w:pPr>
            <w:r w:rsidRPr="000D7981">
              <w:rPr>
                <w:rFonts w:ascii="Times New Roman" w:eastAsia="標楷體" w:hAnsi="Times New Roman" w:cs="Times New Roman" w:hint="eastAsia"/>
                <w:b/>
                <w:bCs/>
              </w:rPr>
              <w:t>分析結果</w:t>
            </w:r>
          </w:p>
        </w:tc>
      </w:tr>
      <w:tr w:rsidR="00A63754" w:rsidRPr="000D7981" w14:paraId="5B6B6AC2" w14:textId="77777777" w:rsidTr="0034468D">
        <w:trPr>
          <w:trHeight w:val="454"/>
        </w:trPr>
        <w:tc>
          <w:tcPr>
            <w:tcW w:w="2092" w:type="dxa"/>
            <w:tcBorders>
              <w:top w:val="single" w:sz="4" w:space="0" w:color="auto"/>
              <w:left w:val="nil"/>
              <w:bottom w:val="single" w:sz="4" w:space="0" w:color="auto"/>
              <w:right w:val="nil"/>
              <w:tl2br w:val="nil"/>
            </w:tcBorders>
            <w:vAlign w:val="center"/>
          </w:tcPr>
          <w:p w14:paraId="57714741" w14:textId="77777777" w:rsidR="00A63754" w:rsidRPr="000D7981" w:rsidRDefault="00A63754" w:rsidP="0034468D">
            <w:pPr>
              <w:tabs>
                <w:tab w:val="left" w:pos="538"/>
              </w:tabs>
              <w:jc w:val="center"/>
              <w:rPr>
                <w:rFonts w:ascii="Times New Roman" w:eastAsia="標楷體" w:hAnsi="Times New Roman" w:cs="Times New Roman"/>
                <w:b/>
              </w:rPr>
            </w:pPr>
            <w:r w:rsidRPr="000D7981">
              <w:rPr>
                <w:rFonts w:ascii="Times New Roman" w:eastAsia="標楷體" w:hAnsi="Times New Roman" w:cs="Times New Roman"/>
                <w:b/>
              </w:rPr>
              <w:t>support</w:t>
            </w:r>
          </w:p>
        </w:tc>
        <w:tc>
          <w:tcPr>
            <w:tcW w:w="2092" w:type="dxa"/>
            <w:tcBorders>
              <w:top w:val="single" w:sz="4" w:space="0" w:color="auto"/>
              <w:left w:val="nil"/>
              <w:bottom w:val="single" w:sz="4" w:space="0" w:color="auto"/>
              <w:right w:val="nil"/>
            </w:tcBorders>
            <w:vAlign w:val="center"/>
          </w:tcPr>
          <w:p w14:paraId="2FC77543" w14:textId="77777777" w:rsidR="00A63754" w:rsidRPr="000D7981" w:rsidRDefault="00A63754" w:rsidP="0034468D">
            <w:pPr>
              <w:widowControl/>
              <w:jc w:val="center"/>
              <w:rPr>
                <w:rFonts w:ascii="Times New Roman" w:eastAsia="標楷體" w:hAnsi="Times New Roman" w:cs="Times New Roman"/>
                <w:b/>
                <w:szCs w:val="24"/>
              </w:rPr>
            </w:pPr>
            <w:r w:rsidRPr="000D7981">
              <w:rPr>
                <w:rFonts w:ascii="Times New Roman" w:eastAsia="標楷體" w:hAnsi="Times New Roman" w:cs="Times New Roman"/>
                <w:b/>
                <w:szCs w:val="24"/>
              </w:rPr>
              <w:t>confident</w:t>
            </w:r>
          </w:p>
        </w:tc>
        <w:tc>
          <w:tcPr>
            <w:tcW w:w="2092" w:type="dxa"/>
            <w:tcBorders>
              <w:top w:val="single" w:sz="4" w:space="0" w:color="auto"/>
              <w:left w:val="nil"/>
              <w:bottom w:val="single" w:sz="4" w:space="0" w:color="auto"/>
              <w:right w:val="nil"/>
            </w:tcBorders>
            <w:vAlign w:val="center"/>
          </w:tcPr>
          <w:p w14:paraId="11EA4D5B" w14:textId="77777777" w:rsidR="00A63754" w:rsidRPr="000D7981" w:rsidRDefault="00A63754" w:rsidP="0034468D">
            <w:pPr>
              <w:widowControl/>
              <w:spacing w:line="259" w:lineRule="auto"/>
              <w:jc w:val="center"/>
              <w:rPr>
                <w:rFonts w:ascii="Times New Roman" w:eastAsia="標楷體" w:hAnsi="Times New Roman" w:cs="Times New Roman"/>
                <w:b/>
              </w:rPr>
            </w:pPr>
            <w:r>
              <w:rPr>
                <w:rFonts w:ascii="Times New Roman" w:eastAsia="標楷體" w:hAnsi="Times New Roman" w:cs="Times New Roman"/>
                <w:b/>
              </w:rPr>
              <w:t>run</w:t>
            </w:r>
            <w:r w:rsidRPr="000D7981">
              <w:rPr>
                <w:rFonts w:ascii="Times New Roman" w:eastAsia="標楷體" w:hAnsi="Times New Roman" w:cs="Times New Roman"/>
                <w:b/>
              </w:rPr>
              <w:t xml:space="preserve"> time</w:t>
            </w:r>
          </w:p>
        </w:tc>
        <w:tc>
          <w:tcPr>
            <w:tcW w:w="2093" w:type="dxa"/>
            <w:tcBorders>
              <w:top w:val="single" w:sz="4" w:space="0" w:color="auto"/>
              <w:left w:val="nil"/>
              <w:bottom w:val="single" w:sz="4" w:space="0" w:color="auto"/>
              <w:right w:val="nil"/>
            </w:tcBorders>
            <w:vAlign w:val="center"/>
          </w:tcPr>
          <w:p w14:paraId="64A65082" w14:textId="77777777" w:rsidR="00A63754" w:rsidRPr="000D7981" w:rsidRDefault="00A63754" w:rsidP="0034468D">
            <w:pPr>
              <w:widowControl/>
              <w:spacing w:line="259" w:lineRule="auto"/>
              <w:jc w:val="center"/>
              <w:rPr>
                <w:rFonts w:ascii="Times New Roman" w:eastAsia="標楷體" w:hAnsi="Times New Roman" w:cs="Times New Roman"/>
                <w:b/>
                <w:bCs/>
              </w:rPr>
            </w:pPr>
            <w:r w:rsidRPr="000D7981">
              <w:rPr>
                <w:rFonts w:ascii="Times New Roman" w:eastAsia="標楷體" w:hAnsi="Times New Roman" w:cs="Times New Roman"/>
                <w:b/>
                <w:bCs/>
              </w:rPr>
              <w:t>association rules</w:t>
            </w:r>
          </w:p>
        </w:tc>
      </w:tr>
      <w:tr w:rsidR="00A63754" w:rsidRPr="000D7981" w14:paraId="5EEADEA1" w14:textId="77777777" w:rsidTr="0034468D">
        <w:trPr>
          <w:trHeight w:val="454"/>
        </w:trPr>
        <w:tc>
          <w:tcPr>
            <w:tcW w:w="2092" w:type="dxa"/>
            <w:vMerge w:val="restart"/>
            <w:tcBorders>
              <w:top w:val="single" w:sz="4" w:space="0" w:color="auto"/>
              <w:left w:val="nil"/>
              <w:right w:val="nil"/>
            </w:tcBorders>
            <w:vAlign w:val="center"/>
          </w:tcPr>
          <w:p w14:paraId="42EB8505"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0.001</w:t>
            </w:r>
          </w:p>
        </w:tc>
        <w:tc>
          <w:tcPr>
            <w:tcW w:w="2092" w:type="dxa"/>
            <w:tcBorders>
              <w:top w:val="single" w:sz="4" w:space="0" w:color="auto"/>
              <w:left w:val="nil"/>
              <w:bottom w:val="nil"/>
              <w:right w:val="nil"/>
            </w:tcBorders>
            <w:vAlign w:val="center"/>
          </w:tcPr>
          <w:p w14:paraId="605AE3E9"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w:t>
            </w:r>
            <w:r w:rsidRPr="000D7981">
              <w:rPr>
                <w:rFonts w:ascii="Times New Roman" w:eastAsia="標楷體" w:hAnsi="Times New Roman" w:cs="Times New Roman" w:hint="eastAsia"/>
                <w:bCs/>
                <w:kern w:val="0"/>
                <w:szCs w:val="24"/>
              </w:rPr>
              <w:t>0</w:t>
            </w:r>
          </w:p>
        </w:tc>
        <w:tc>
          <w:tcPr>
            <w:tcW w:w="2092" w:type="dxa"/>
            <w:tcBorders>
              <w:top w:val="single" w:sz="4" w:space="0" w:color="auto"/>
              <w:left w:val="nil"/>
              <w:bottom w:val="nil"/>
              <w:right w:val="nil"/>
            </w:tcBorders>
            <w:vAlign w:val="center"/>
          </w:tcPr>
          <w:p w14:paraId="19E64C58"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0.047</w:t>
            </w:r>
          </w:p>
        </w:tc>
        <w:tc>
          <w:tcPr>
            <w:tcW w:w="2093" w:type="dxa"/>
            <w:tcBorders>
              <w:top w:val="single" w:sz="4" w:space="0" w:color="auto"/>
              <w:left w:val="nil"/>
              <w:bottom w:val="nil"/>
              <w:right w:val="nil"/>
            </w:tcBorders>
            <w:vAlign w:val="center"/>
          </w:tcPr>
          <w:p w14:paraId="330B989F"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201</w:t>
            </w:r>
          </w:p>
        </w:tc>
      </w:tr>
      <w:tr w:rsidR="00A63754" w:rsidRPr="000D7981" w14:paraId="18F54E6E" w14:textId="77777777" w:rsidTr="0034468D">
        <w:trPr>
          <w:trHeight w:val="454"/>
        </w:trPr>
        <w:tc>
          <w:tcPr>
            <w:tcW w:w="2092" w:type="dxa"/>
            <w:vMerge/>
            <w:tcBorders>
              <w:left w:val="nil"/>
              <w:right w:val="nil"/>
            </w:tcBorders>
            <w:vAlign w:val="center"/>
          </w:tcPr>
          <w:p w14:paraId="736BC2A4"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nil"/>
              <w:right w:val="nil"/>
            </w:tcBorders>
            <w:vAlign w:val="center"/>
          </w:tcPr>
          <w:p w14:paraId="08170CF6"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0.012</w:t>
            </w:r>
          </w:p>
        </w:tc>
        <w:tc>
          <w:tcPr>
            <w:tcW w:w="2092" w:type="dxa"/>
            <w:tcBorders>
              <w:top w:val="nil"/>
              <w:left w:val="nil"/>
              <w:bottom w:val="nil"/>
              <w:right w:val="nil"/>
            </w:tcBorders>
            <w:vAlign w:val="center"/>
          </w:tcPr>
          <w:p w14:paraId="7758E4BF"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0.037</w:t>
            </w:r>
          </w:p>
        </w:tc>
        <w:tc>
          <w:tcPr>
            <w:tcW w:w="2093" w:type="dxa"/>
            <w:tcBorders>
              <w:top w:val="nil"/>
              <w:left w:val="nil"/>
              <w:bottom w:val="nil"/>
              <w:right w:val="nil"/>
            </w:tcBorders>
            <w:vAlign w:val="center"/>
          </w:tcPr>
          <w:p w14:paraId="284C7A1C"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190</w:t>
            </w:r>
          </w:p>
        </w:tc>
      </w:tr>
      <w:tr w:rsidR="00A63754" w:rsidRPr="000D7981" w14:paraId="7F81D550" w14:textId="77777777" w:rsidTr="0034468D">
        <w:trPr>
          <w:trHeight w:val="454"/>
        </w:trPr>
        <w:tc>
          <w:tcPr>
            <w:tcW w:w="2092" w:type="dxa"/>
            <w:vMerge/>
            <w:tcBorders>
              <w:left w:val="nil"/>
              <w:bottom w:val="single" w:sz="4" w:space="0" w:color="auto"/>
              <w:right w:val="nil"/>
            </w:tcBorders>
            <w:vAlign w:val="center"/>
          </w:tcPr>
          <w:p w14:paraId="15CE85AA"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single" w:sz="4" w:space="0" w:color="auto"/>
              <w:right w:val="nil"/>
            </w:tcBorders>
            <w:vAlign w:val="center"/>
          </w:tcPr>
          <w:p w14:paraId="2EEA8AF9"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0.014</w:t>
            </w:r>
          </w:p>
        </w:tc>
        <w:tc>
          <w:tcPr>
            <w:tcW w:w="2092" w:type="dxa"/>
            <w:tcBorders>
              <w:top w:val="nil"/>
              <w:left w:val="nil"/>
              <w:bottom w:val="single" w:sz="4" w:space="0" w:color="auto"/>
              <w:right w:val="nil"/>
            </w:tcBorders>
            <w:vAlign w:val="center"/>
          </w:tcPr>
          <w:p w14:paraId="76E23F7B"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w:t>
            </w:r>
            <w:r w:rsidRPr="000D7981">
              <w:rPr>
                <w:rFonts w:ascii="Times New Roman" w:eastAsia="標楷體" w:hAnsi="Times New Roman" w:cs="Times New Roman"/>
                <w:bCs/>
                <w:kern w:val="0"/>
                <w:szCs w:val="24"/>
              </w:rPr>
              <w:t>40</w:t>
            </w:r>
          </w:p>
        </w:tc>
        <w:tc>
          <w:tcPr>
            <w:tcW w:w="2093" w:type="dxa"/>
            <w:tcBorders>
              <w:top w:val="nil"/>
              <w:left w:val="nil"/>
              <w:bottom w:val="single" w:sz="4" w:space="0" w:color="auto"/>
              <w:right w:val="nil"/>
            </w:tcBorders>
            <w:shd w:val="clear" w:color="auto" w:fill="auto"/>
            <w:vAlign w:val="center"/>
          </w:tcPr>
          <w:p w14:paraId="60AA4765"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1</w:t>
            </w:r>
            <w:r w:rsidRPr="000D7981">
              <w:rPr>
                <w:rFonts w:ascii="Times New Roman" w:eastAsia="標楷體" w:hAnsi="Times New Roman" w:cs="Times New Roman"/>
                <w:bCs/>
                <w:kern w:val="0"/>
                <w:szCs w:val="24"/>
              </w:rPr>
              <w:t>82</w:t>
            </w:r>
          </w:p>
        </w:tc>
      </w:tr>
      <w:tr w:rsidR="00A63754" w:rsidRPr="000D7981" w14:paraId="6D92452D" w14:textId="77777777" w:rsidTr="0034468D">
        <w:trPr>
          <w:trHeight w:val="454"/>
        </w:trPr>
        <w:tc>
          <w:tcPr>
            <w:tcW w:w="2092" w:type="dxa"/>
            <w:vMerge w:val="restart"/>
            <w:tcBorders>
              <w:top w:val="single" w:sz="4" w:space="0" w:color="auto"/>
              <w:left w:val="nil"/>
              <w:right w:val="nil"/>
            </w:tcBorders>
            <w:vAlign w:val="center"/>
          </w:tcPr>
          <w:p w14:paraId="32E16649"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0.00</w:t>
            </w:r>
            <w:r w:rsidRPr="000D7981">
              <w:rPr>
                <w:rFonts w:ascii="Times New Roman" w:eastAsia="標楷體" w:hAnsi="Times New Roman" w:cs="Times New Roman" w:hint="eastAsia"/>
                <w:bCs/>
                <w:kern w:val="0"/>
                <w:szCs w:val="24"/>
              </w:rPr>
              <w:t>2</w:t>
            </w:r>
          </w:p>
        </w:tc>
        <w:tc>
          <w:tcPr>
            <w:tcW w:w="2092" w:type="dxa"/>
            <w:tcBorders>
              <w:top w:val="single" w:sz="4" w:space="0" w:color="auto"/>
              <w:left w:val="nil"/>
              <w:bottom w:val="nil"/>
              <w:right w:val="nil"/>
            </w:tcBorders>
            <w:vAlign w:val="center"/>
          </w:tcPr>
          <w:p w14:paraId="0C1DBAB1"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bCs/>
                <w:kern w:val="0"/>
                <w:szCs w:val="24"/>
              </w:rPr>
              <w:t>0.01</w:t>
            </w:r>
            <w:r w:rsidRPr="000D7981">
              <w:rPr>
                <w:rFonts w:ascii="Times New Roman" w:eastAsia="標楷體" w:hAnsi="Times New Roman" w:cs="Times New Roman" w:hint="eastAsia"/>
                <w:bCs/>
                <w:kern w:val="0"/>
                <w:szCs w:val="24"/>
              </w:rPr>
              <w:t>0</w:t>
            </w:r>
          </w:p>
        </w:tc>
        <w:tc>
          <w:tcPr>
            <w:tcW w:w="2092" w:type="dxa"/>
            <w:tcBorders>
              <w:top w:val="single" w:sz="4" w:space="0" w:color="auto"/>
              <w:left w:val="nil"/>
              <w:bottom w:val="nil"/>
              <w:right w:val="nil"/>
            </w:tcBorders>
            <w:vAlign w:val="center"/>
          </w:tcPr>
          <w:p w14:paraId="6B8FC64E"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bCs/>
                <w:kern w:val="0"/>
                <w:szCs w:val="24"/>
              </w:rPr>
              <w:t>0.034</w:t>
            </w:r>
          </w:p>
        </w:tc>
        <w:tc>
          <w:tcPr>
            <w:tcW w:w="2093" w:type="dxa"/>
            <w:tcBorders>
              <w:top w:val="single" w:sz="4" w:space="0" w:color="auto"/>
              <w:left w:val="nil"/>
              <w:bottom w:val="nil"/>
              <w:right w:val="nil"/>
            </w:tcBorders>
            <w:vAlign w:val="center"/>
          </w:tcPr>
          <w:p w14:paraId="05B78C69"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bCs/>
                <w:kern w:val="0"/>
                <w:szCs w:val="24"/>
              </w:rPr>
              <w:t>135</w:t>
            </w:r>
          </w:p>
        </w:tc>
      </w:tr>
      <w:tr w:rsidR="00A63754" w:rsidRPr="000D7981" w14:paraId="300C4154" w14:textId="77777777" w:rsidTr="0034468D">
        <w:trPr>
          <w:trHeight w:val="454"/>
        </w:trPr>
        <w:tc>
          <w:tcPr>
            <w:tcW w:w="2092" w:type="dxa"/>
            <w:vMerge/>
            <w:tcBorders>
              <w:left w:val="nil"/>
              <w:right w:val="nil"/>
            </w:tcBorders>
            <w:vAlign w:val="center"/>
          </w:tcPr>
          <w:p w14:paraId="1F74AF8F" w14:textId="77777777" w:rsidR="00A63754" w:rsidRPr="000D7981" w:rsidRDefault="00A63754" w:rsidP="0034468D">
            <w:pPr>
              <w:widowControl/>
              <w:jc w:val="center"/>
              <w:rPr>
                <w:rFonts w:ascii="Times New Roman" w:eastAsia="標楷體" w:hAnsi="Times New Roman" w:cs="Times New Roman"/>
                <w:b/>
                <w:kern w:val="0"/>
                <w:szCs w:val="24"/>
              </w:rPr>
            </w:pPr>
          </w:p>
        </w:tc>
        <w:tc>
          <w:tcPr>
            <w:tcW w:w="2092" w:type="dxa"/>
            <w:tcBorders>
              <w:top w:val="nil"/>
              <w:left w:val="nil"/>
              <w:bottom w:val="nil"/>
              <w:right w:val="nil"/>
            </w:tcBorders>
            <w:vAlign w:val="center"/>
          </w:tcPr>
          <w:p w14:paraId="5A7FBD1E"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hint="eastAsia"/>
                <w:bCs/>
                <w:kern w:val="0"/>
                <w:szCs w:val="24"/>
              </w:rPr>
              <w:t>0.012</w:t>
            </w:r>
          </w:p>
        </w:tc>
        <w:tc>
          <w:tcPr>
            <w:tcW w:w="2092" w:type="dxa"/>
            <w:tcBorders>
              <w:top w:val="nil"/>
              <w:left w:val="nil"/>
              <w:bottom w:val="nil"/>
              <w:right w:val="nil"/>
            </w:tcBorders>
            <w:vAlign w:val="center"/>
          </w:tcPr>
          <w:p w14:paraId="7186FC44"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bCs/>
                <w:kern w:val="0"/>
                <w:szCs w:val="24"/>
              </w:rPr>
              <w:t>0.031</w:t>
            </w:r>
          </w:p>
        </w:tc>
        <w:tc>
          <w:tcPr>
            <w:tcW w:w="2093" w:type="dxa"/>
            <w:tcBorders>
              <w:top w:val="nil"/>
              <w:left w:val="nil"/>
              <w:bottom w:val="nil"/>
              <w:right w:val="nil"/>
            </w:tcBorders>
            <w:vAlign w:val="center"/>
          </w:tcPr>
          <w:p w14:paraId="6288AAC5"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bCs/>
                <w:kern w:val="0"/>
                <w:szCs w:val="24"/>
              </w:rPr>
              <w:t>130</w:t>
            </w:r>
          </w:p>
        </w:tc>
      </w:tr>
      <w:tr w:rsidR="00A63754" w:rsidRPr="000D7981" w14:paraId="5800582B" w14:textId="77777777" w:rsidTr="0034468D">
        <w:trPr>
          <w:trHeight w:val="454"/>
        </w:trPr>
        <w:tc>
          <w:tcPr>
            <w:tcW w:w="2092" w:type="dxa"/>
            <w:vMerge/>
            <w:tcBorders>
              <w:left w:val="nil"/>
              <w:bottom w:val="single" w:sz="4" w:space="0" w:color="auto"/>
              <w:right w:val="nil"/>
            </w:tcBorders>
            <w:vAlign w:val="center"/>
          </w:tcPr>
          <w:p w14:paraId="6132ED5C" w14:textId="77777777" w:rsidR="00A63754" w:rsidRPr="000D7981" w:rsidRDefault="00A63754" w:rsidP="0034468D">
            <w:pPr>
              <w:widowControl/>
              <w:jc w:val="center"/>
              <w:rPr>
                <w:rFonts w:ascii="Times New Roman" w:eastAsia="標楷體" w:hAnsi="Times New Roman" w:cs="Times New Roman"/>
                <w:b/>
                <w:kern w:val="0"/>
                <w:szCs w:val="24"/>
              </w:rPr>
            </w:pPr>
          </w:p>
        </w:tc>
        <w:tc>
          <w:tcPr>
            <w:tcW w:w="2092" w:type="dxa"/>
            <w:tcBorders>
              <w:top w:val="nil"/>
              <w:left w:val="nil"/>
              <w:bottom w:val="single" w:sz="4" w:space="0" w:color="auto"/>
              <w:right w:val="nil"/>
            </w:tcBorders>
            <w:vAlign w:val="center"/>
          </w:tcPr>
          <w:p w14:paraId="79C8C4F3"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hint="eastAsia"/>
                <w:bCs/>
                <w:kern w:val="0"/>
                <w:szCs w:val="24"/>
              </w:rPr>
              <w:t>0.014</w:t>
            </w:r>
          </w:p>
        </w:tc>
        <w:tc>
          <w:tcPr>
            <w:tcW w:w="2092" w:type="dxa"/>
            <w:tcBorders>
              <w:top w:val="nil"/>
              <w:left w:val="nil"/>
              <w:bottom w:val="single" w:sz="4" w:space="0" w:color="auto"/>
              <w:right w:val="nil"/>
            </w:tcBorders>
            <w:vAlign w:val="center"/>
          </w:tcPr>
          <w:p w14:paraId="26389903"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hint="eastAsia"/>
                <w:bCs/>
                <w:kern w:val="0"/>
                <w:szCs w:val="24"/>
              </w:rPr>
              <w:t>0.0</w:t>
            </w:r>
            <w:r w:rsidRPr="000D7981">
              <w:rPr>
                <w:rFonts w:ascii="Times New Roman" w:eastAsia="標楷體" w:hAnsi="Times New Roman" w:cs="Times New Roman"/>
                <w:bCs/>
                <w:kern w:val="0"/>
                <w:szCs w:val="24"/>
              </w:rPr>
              <w:t>40</w:t>
            </w:r>
          </w:p>
        </w:tc>
        <w:tc>
          <w:tcPr>
            <w:tcW w:w="2093" w:type="dxa"/>
            <w:tcBorders>
              <w:top w:val="nil"/>
              <w:left w:val="nil"/>
              <w:bottom w:val="single" w:sz="4" w:space="0" w:color="auto"/>
              <w:right w:val="nil"/>
            </w:tcBorders>
            <w:shd w:val="clear" w:color="auto" w:fill="auto"/>
            <w:vAlign w:val="center"/>
          </w:tcPr>
          <w:p w14:paraId="6452CFF2"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hint="eastAsia"/>
                <w:bCs/>
                <w:kern w:val="0"/>
                <w:szCs w:val="24"/>
              </w:rPr>
              <w:t>1</w:t>
            </w:r>
            <w:r w:rsidRPr="000D7981">
              <w:rPr>
                <w:rFonts w:ascii="Times New Roman" w:eastAsia="標楷體" w:hAnsi="Times New Roman" w:cs="Times New Roman"/>
                <w:bCs/>
                <w:kern w:val="0"/>
                <w:szCs w:val="24"/>
              </w:rPr>
              <w:t>24</w:t>
            </w:r>
          </w:p>
        </w:tc>
      </w:tr>
      <w:tr w:rsidR="00A63754" w:rsidRPr="000D7981" w14:paraId="74AE536A" w14:textId="77777777" w:rsidTr="0034468D">
        <w:trPr>
          <w:trHeight w:val="454"/>
        </w:trPr>
        <w:tc>
          <w:tcPr>
            <w:tcW w:w="2092" w:type="dxa"/>
            <w:vMerge w:val="restart"/>
            <w:tcBorders>
              <w:top w:val="single" w:sz="4" w:space="0" w:color="auto"/>
              <w:left w:val="nil"/>
              <w:right w:val="nil"/>
            </w:tcBorders>
            <w:vAlign w:val="center"/>
          </w:tcPr>
          <w:p w14:paraId="204360FC"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0.003</w:t>
            </w:r>
          </w:p>
        </w:tc>
        <w:tc>
          <w:tcPr>
            <w:tcW w:w="2092" w:type="dxa"/>
            <w:tcBorders>
              <w:top w:val="single" w:sz="4" w:space="0" w:color="auto"/>
              <w:left w:val="nil"/>
              <w:bottom w:val="nil"/>
              <w:right w:val="nil"/>
            </w:tcBorders>
            <w:vAlign w:val="center"/>
          </w:tcPr>
          <w:p w14:paraId="53EC6495"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w:t>
            </w:r>
            <w:r w:rsidRPr="000D7981">
              <w:rPr>
                <w:rFonts w:ascii="Times New Roman" w:eastAsia="標楷體" w:hAnsi="Times New Roman" w:cs="Times New Roman" w:hint="eastAsia"/>
                <w:bCs/>
                <w:kern w:val="0"/>
                <w:szCs w:val="24"/>
              </w:rPr>
              <w:t>0</w:t>
            </w:r>
          </w:p>
        </w:tc>
        <w:tc>
          <w:tcPr>
            <w:tcW w:w="2092" w:type="dxa"/>
            <w:tcBorders>
              <w:top w:val="single" w:sz="4" w:space="0" w:color="auto"/>
              <w:left w:val="nil"/>
              <w:bottom w:val="nil"/>
              <w:right w:val="nil"/>
            </w:tcBorders>
            <w:vAlign w:val="center"/>
          </w:tcPr>
          <w:p w14:paraId="2EDB9B72"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0.028</w:t>
            </w:r>
          </w:p>
        </w:tc>
        <w:tc>
          <w:tcPr>
            <w:tcW w:w="2093" w:type="dxa"/>
            <w:tcBorders>
              <w:top w:val="single" w:sz="4" w:space="0" w:color="auto"/>
              <w:left w:val="nil"/>
              <w:bottom w:val="nil"/>
              <w:right w:val="nil"/>
            </w:tcBorders>
            <w:vAlign w:val="center"/>
          </w:tcPr>
          <w:p w14:paraId="39E72CCC"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72</w:t>
            </w:r>
          </w:p>
        </w:tc>
      </w:tr>
      <w:tr w:rsidR="00A63754" w:rsidRPr="000D7981" w14:paraId="53E4C858" w14:textId="77777777" w:rsidTr="0034468D">
        <w:trPr>
          <w:trHeight w:val="454"/>
        </w:trPr>
        <w:tc>
          <w:tcPr>
            <w:tcW w:w="2092" w:type="dxa"/>
            <w:vMerge/>
            <w:tcBorders>
              <w:left w:val="nil"/>
              <w:right w:val="nil"/>
            </w:tcBorders>
            <w:vAlign w:val="center"/>
          </w:tcPr>
          <w:p w14:paraId="5EC30A62"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nil"/>
              <w:right w:val="nil"/>
            </w:tcBorders>
            <w:vAlign w:val="center"/>
          </w:tcPr>
          <w:p w14:paraId="7B723B9F"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0.012</w:t>
            </w:r>
          </w:p>
        </w:tc>
        <w:tc>
          <w:tcPr>
            <w:tcW w:w="2092" w:type="dxa"/>
            <w:tcBorders>
              <w:top w:val="nil"/>
              <w:left w:val="nil"/>
              <w:bottom w:val="nil"/>
              <w:right w:val="nil"/>
            </w:tcBorders>
            <w:vAlign w:val="center"/>
          </w:tcPr>
          <w:p w14:paraId="686643C9"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0.025</w:t>
            </w:r>
          </w:p>
        </w:tc>
        <w:tc>
          <w:tcPr>
            <w:tcW w:w="2093" w:type="dxa"/>
            <w:tcBorders>
              <w:top w:val="nil"/>
              <w:left w:val="nil"/>
              <w:bottom w:val="nil"/>
              <w:right w:val="nil"/>
            </w:tcBorders>
            <w:vAlign w:val="center"/>
          </w:tcPr>
          <w:p w14:paraId="36436E21"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71</w:t>
            </w:r>
          </w:p>
        </w:tc>
      </w:tr>
      <w:tr w:rsidR="00A63754" w:rsidRPr="000D7981" w14:paraId="3353D322" w14:textId="77777777" w:rsidTr="0034468D">
        <w:trPr>
          <w:trHeight w:val="454"/>
        </w:trPr>
        <w:tc>
          <w:tcPr>
            <w:tcW w:w="2092" w:type="dxa"/>
            <w:vMerge/>
            <w:tcBorders>
              <w:left w:val="nil"/>
              <w:bottom w:val="single" w:sz="4" w:space="0" w:color="auto"/>
              <w:right w:val="nil"/>
            </w:tcBorders>
            <w:vAlign w:val="center"/>
          </w:tcPr>
          <w:p w14:paraId="0AE6C871"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single" w:sz="4" w:space="0" w:color="auto"/>
              <w:right w:val="nil"/>
            </w:tcBorders>
            <w:vAlign w:val="center"/>
          </w:tcPr>
          <w:p w14:paraId="52A43CD0"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0.014</w:t>
            </w:r>
          </w:p>
        </w:tc>
        <w:tc>
          <w:tcPr>
            <w:tcW w:w="2092" w:type="dxa"/>
            <w:tcBorders>
              <w:top w:val="nil"/>
              <w:left w:val="nil"/>
              <w:bottom w:val="single" w:sz="4" w:space="0" w:color="auto"/>
              <w:right w:val="nil"/>
            </w:tcBorders>
            <w:vAlign w:val="center"/>
          </w:tcPr>
          <w:p w14:paraId="01BDE663"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w:t>
            </w:r>
            <w:r w:rsidRPr="000D7981">
              <w:rPr>
                <w:rFonts w:ascii="Times New Roman" w:eastAsia="標楷體" w:hAnsi="Times New Roman" w:cs="Times New Roman"/>
                <w:bCs/>
                <w:kern w:val="0"/>
                <w:szCs w:val="24"/>
              </w:rPr>
              <w:t>17</w:t>
            </w:r>
          </w:p>
        </w:tc>
        <w:tc>
          <w:tcPr>
            <w:tcW w:w="2093" w:type="dxa"/>
            <w:tcBorders>
              <w:top w:val="nil"/>
              <w:left w:val="nil"/>
              <w:bottom w:val="single" w:sz="4" w:space="0" w:color="auto"/>
              <w:right w:val="nil"/>
            </w:tcBorders>
            <w:shd w:val="clear" w:color="auto" w:fill="auto"/>
            <w:vAlign w:val="center"/>
          </w:tcPr>
          <w:p w14:paraId="6D3C09E0"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65</w:t>
            </w:r>
          </w:p>
        </w:tc>
      </w:tr>
      <w:tr w:rsidR="00A63754" w:rsidRPr="000D7981" w14:paraId="50A88C9B" w14:textId="77777777" w:rsidTr="0034468D">
        <w:trPr>
          <w:trHeight w:val="454"/>
        </w:trPr>
        <w:tc>
          <w:tcPr>
            <w:tcW w:w="2092" w:type="dxa"/>
            <w:vMerge w:val="restart"/>
            <w:tcBorders>
              <w:top w:val="single" w:sz="4" w:space="0" w:color="auto"/>
              <w:left w:val="nil"/>
              <w:right w:val="nil"/>
            </w:tcBorders>
            <w:vAlign w:val="center"/>
          </w:tcPr>
          <w:p w14:paraId="31D79A64"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0.004</w:t>
            </w:r>
          </w:p>
        </w:tc>
        <w:tc>
          <w:tcPr>
            <w:tcW w:w="2092" w:type="dxa"/>
            <w:tcBorders>
              <w:top w:val="single" w:sz="4" w:space="0" w:color="auto"/>
              <w:left w:val="nil"/>
              <w:bottom w:val="nil"/>
              <w:right w:val="nil"/>
            </w:tcBorders>
            <w:vAlign w:val="center"/>
          </w:tcPr>
          <w:p w14:paraId="374ABC67"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w:t>
            </w:r>
            <w:r w:rsidRPr="000D7981">
              <w:rPr>
                <w:rFonts w:ascii="Times New Roman" w:eastAsia="標楷體" w:hAnsi="Times New Roman" w:cs="Times New Roman" w:hint="eastAsia"/>
                <w:bCs/>
                <w:kern w:val="0"/>
                <w:szCs w:val="24"/>
              </w:rPr>
              <w:t>0</w:t>
            </w:r>
          </w:p>
        </w:tc>
        <w:tc>
          <w:tcPr>
            <w:tcW w:w="2092" w:type="dxa"/>
            <w:tcBorders>
              <w:top w:val="single" w:sz="4" w:space="0" w:color="auto"/>
              <w:left w:val="nil"/>
              <w:bottom w:val="nil"/>
              <w:right w:val="nil"/>
            </w:tcBorders>
            <w:vAlign w:val="center"/>
          </w:tcPr>
          <w:p w14:paraId="492A9F99"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0.019</w:t>
            </w:r>
          </w:p>
        </w:tc>
        <w:tc>
          <w:tcPr>
            <w:tcW w:w="2093" w:type="dxa"/>
            <w:tcBorders>
              <w:top w:val="single" w:sz="4" w:space="0" w:color="auto"/>
              <w:left w:val="nil"/>
              <w:bottom w:val="nil"/>
              <w:right w:val="nil"/>
            </w:tcBorders>
            <w:vAlign w:val="center"/>
          </w:tcPr>
          <w:p w14:paraId="033984CE"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36</w:t>
            </w:r>
          </w:p>
        </w:tc>
      </w:tr>
      <w:tr w:rsidR="00A63754" w:rsidRPr="000D7981" w14:paraId="1C752F76" w14:textId="77777777" w:rsidTr="0034468D">
        <w:trPr>
          <w:trHeight w:val="454"/>
        </w:trPr>
        <w:tc>
          <w:tcPr>
            <w:tcW w:w="2092" w:type="dxa"/>
            <w:vMerge/>
            <w:tcBorders>
              <w:left w:val="nil"/>
              <w:right w:val="nil"/>
            </w:tcBorders>
            <w:vAlign w:val="center"/>
          </w:tcPr>
          <w:p w14:paraId="6D26F1DF"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nil"/>
              <w:right w:val="nil"/>
            </w:tcBorders>
            <w:vAlign w:val="center"/>
          </w:tcPr>
          <w:p w14:paraId="0A19E782"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0.012</w:t>
            </w:r>
          </w:p>
        </w:tc>
        <w:tc>
          <w:tcPr>
            <w:tcW w:w="2092" w:type="dxa"/>
            <w:tcBorders>
              <w:top w:val="nil"/>
              <w:left w:val="nil"/>
              <w:bottom w:val="nil"/>
              <w:right w:val="nil"/>
            </w:tcBorders>
            <w:vAlign w:val="center"/>
          </w:tcPr>
          <w:p w14:paraId="1ED3247F"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0.036</w:t>
            </w:r>
          </w:p>
        </w:tc>
        <w:tc>
          <w:tcPr>
            <w:tcW w:w="2093" w:type="dxa"/>
            <w:tcBorders>
              <w:top w:val="nil"/>
              <w:left w:val="nil"/>
              <w:bottom w:val="nil"/>
              <w:right w:val="nil"/>
            </w:tcBorders>
            <w:vAlign w:val="center"/>
          </w:tcPr>
          <w:p w14:paraId="252BCD71"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36</w:t>
            </w:r>
          </w:p>
        </w:tc>
      </w:tr>
      <w:tr w:rsidR="00A63754" w:rsidRPr="000D7981" w14:paraId="6D011A19" w14:textId="77777777" w:rsidTr="0034468D">
        <w:trPr>
          <w:trHeight w:val="454"/>
        </w:trPr>
        <w:tc>
          <w:tcPr>
            <w:tcW w:w="2092" w:type="dxa"/>
            <w:vMerge/>
            <w:tcBorders>
              <w:left w:val="nil"/>
              <w:bottom w:val="single" w:sz="4" w:space="0" w:color="auto"/>
              <w:right w:val="nil"/>
            </w:tcBorders>
            <w:vAlign w:val="center"/>
          </w:tcPr>
          <w:p w14:paraId="56AA7950"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single" w:sz="4" w:space="0" w:color="auto"/>
              <w:right w:val="nil"/>
            </w:tcBorders>
            <w:vAlign w:val="center"/>
          </w:tcPr>
          <w:p w14:paraId="64FCDBC9"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0.014</w:t>
            </w:r>
          </w:p>
        </w:tc>
        <w:tc>
          <w:tcPr>
            <w:tcW w:w="2092" w:type="dxa"/>
            <w:tcBorders>
              <w:top w:val="nil"/>
              <w:left w:val="nil"/>
              <w:bottom w:val="single" w:sz="4" w:space="0" w:color="auto"/>
              <w:right w:val="nil"/>
            </w:tcBorders>
            <w:vAlign w:val="center"/>
          </w:tcPr>
          <w:p w14:paraId="5388932C"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w:t>
            </w:r>
            <w:r w:rsidRPr="000D7981">
              <w:rPr>
                <w:rFonts w:ascii="Times New Roman" w:eastAsia="標楷體" w:hAnsi="Times New Roman" w:cs="Times New Roman"/>
                <w:bCs/>
                <w:kern w:val="0"/>
                <w:szCs w:val="24"/>
              </w:rPr>
              <w:t>14</w:t>
            </w:r>
          </w:p>
        </w:tc>
        <w:tc>
          <w:tcPr>
            <w:tcW w:w="2093" w:type="dxa"/>
            <w:tcBorders>
              <w:top w:val="nil"/>
              <w:left w:val="nil"/>
              <w:bottom w:val="single" w:sz="4" w:space="0" w:color="auto"/>
              <w:right w:val="nil"/>
            </w:tcBorders>
            <w:shd w:val="clear" w:color="auto" w:fill="auto"/>
            <w:vAlign w:val="center"/>
          </w:tcPr>
          <w:p w14:paraId="3982E111"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36</w:t>
            </w:r>
          </w:p>
        </w:tc>
      </w:tr>
      <w:tr w:rsidR="00A63754" w:rsidRPr="000D7981" w14:paraId="499B860B" w14:textId="77777777" w:rsidTr="0034468D">
        <w:trPr>
          <w:trHeight w:val="454"/>
        </w:trPr>
        <w:tc>
          <w:tcPr>
            <w:tcW w:w="2092" w:type="dxa"/>
            <w:vMerge w:val="restart"/>
            <w:tcBorders>
              <w:top w:val="single" w:sz="4" w:space="0" w:color="auto"/>
              <w:left w:val="nil"/>
              <w:right w:val="nil"/>
            </w:tcBorders>
            <w:vAlign w:val="center"/>
          </w:tcPr>
          <w:p w14:paraId="5E531183"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0.005</w:t>
            </w:r>
          </w:p>
        </w:tc>
        <w:tc>
          <w:tcPr>
            <w:tcW w:w="2092" w:type="dxa"/>
            <w:tcBorders>
              <w:top w:val="single" w:sz="4" w:space="0" w:color="auto"/>
              <w:left w:val="nil"/>
              <w:bottom w:val="nil"/>
              <w:right w:val="nil"/>
            </w:tcBorders>
            <w:vAlign w:val="center"/>
          </w:tcPr>
          <w:p w14:paraId="33D3C61A"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w:t>
            </w:r>
            <w:r w:rsidRPr="000D7981">
              <w:rPr>
                <w:rFonts w:ascii="Times New Roman" w:eastAsia="標楷體" w:hAnsi="Times New Roman" w:cs="Times New Roman" w:hint="eastAsia"/>
                <w:bCs/>
                <w:kern w:val="0"/>
                <w:szCs w:val="24"/>
              </w:rPr>
              <w:t>0</w:t>
            </w:r>
          </w:p>
        </w:tc>
        <w:tc>
          <w:tcPr>
            <w:tcW w:w="2092" w:type="dxa"/>
            <w:tcBorders>
              <w:top w:val="single" w:sz="4" w:space="0" w:color="auto"/>
              <w:left w:val="nil"/>
              <w:bottom w:val="nil"/>
              <w:right w:val="nil"/>
            </w:tcBorders>
            <w:vAlign w:val="center"/>
          </w:tcPr>
          <w:p w14:paraId="5E63A26B"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0.028</w:t>
            </w:r>
          </w:p>
        </w:tc>
        <w:tc>
          <w:tcPr>
            <w:tcW w:w="2093" w:type="dxa"/>
            <w:tcBorders>
              <w:top w:val="single" w:sz="4" w:space="0" w:color="auto"/>
              <w:left w:val="nil"/>
              <w:bottom w:val="nil"/>
              <w:right w:val="nil"/>
            </w:tcBorders>
            <w:vAlign w:val="center"/>
          </w:tcPr>
          <w:p w14:paraId="2F5ACDF2"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30</w:t>
            </w:r>
          </w:p>
        </w:tc>
      </w:tr>
      <w:tr w:rsidR="00A63754" w:rsidRPr="000D7981" w14:paraId="08C2CD54" w14:textId="77777777" w:rsidTr="0034468D">
        <w:trPr>
          <w:trHeight w:val="454"/>
        </w:trPr>
        <w:tc>
          <w:tcPr>
            <w:tcW w:w="2092" w:type="dxa"/>
            <w:vMerge/>
            <w:tcBorders>
              <w:left w:val="nil"/>
              <w:right w:val="nil"/>
            </w:tcBorders>
            <w:vAlign w:val="center"/>
          </w:tcPr>
          <w:p w14:paraId="6E72389F"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nil"/>
              <w:right w:val="nil"/>
            </w:tcBorders>
            <w:vAlign w:val="center"/>
          </w:tcPr>
          <w:p w14:paraId="2EF329CB"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0.012</w:t>
            </w:r>
          </w:p>
        </w:tc>
        <w:tc>
          <w:tcPr>
            <w:tcW w:w="2092" w:type="dxa"/>
            <w:tcBorders>
              <w:top w:val="nil"/>
              <w:left w:val="nil"/>
              <w:bottom w:val="nil"/>
              <w:right w:val="nil"/>
            </w:tcBorders>
            <w:vAlign w:val="center"/>
          </w:tcPr>
          <w:p w14:paraId="4197184E"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0.017</w:t>
            </w:r>
          </w:p>
        </w:tc>
        <w:tc>
          <w:tcPr>
            <w:tcW w:w="2093" w:type="dxa"/>
            <w:tcBorders>
              <w:top w:val="nil"/>
              <w:left w:val="nil"/>
              <w:bottom w:val="nil"/>
              <w:right w:val="nil"/>
            </w:tcBorders>
            <w:vAlign w:val="center"/>
          </w:tcPr>
          <w:p w14:paraId="5C8C2DB8"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30</w:t>
            </w:r>
          </w:p>
        </w:tc>
      </w:tr>
      <w:tr w:rsidR="00A63754" w:rsidRPr="000D7981" w14:paraId="278A247A" w14:textId="77777777" w:rsidTr="0034468D">
        <w:trPr>
          <w:trHeight w:val="454"/>
        </w:trPr>
        <w:tc>
          <w:tcPr>
            <w:tcW w:w="2092" w:type="dxa"/>
            <w:vMerge/>
            <w:tcBorders>
              <w:left w:val="nil"/>
              <w:bottom w:val="single" w:sz="4" w:space="0" w:color="auto"/>
              <w:right w:val="nil"/>
            </w:tcBorders>
            <w:vAlign w:val="center"/>
          </w:tcPr>
          <w:p w14:paraId="344BCF0E"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single" w:sz="4" w:space="0" w:color="auto"/>
              <w:right w:val="nil"/>
            </w:tcBorders>
            <w:vAlign w:val="center"/>
          </w:tcPr>
          <w:p w14:paraId="5B53271F"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0.014</w:t>
            </w:r>
          </w:p>
        </w:tc>
        <w:tc>
          <w:tcPr>
            <w:tcW w:w="2092" w:type="dxa"/>
            <w:tcBorders>
              <w:top w:val="nil"/>
              <w:left w:val="nil"/>
              <w:bottom w:val="single" w:sz="4" w:space="0" w:color="auto"/>
              <w:right w:val="nil"/>
            </w:tcBorders>
            <w:vAlign w:val="center"/>
          </w:tcPr>
          <w:p w14:paraId="2010C4B4"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w:t>
            </w:r>
            <w:r w:rsidRPr="000D7981">
              <w:rPr>
                <w:rFonts w:ascii="Times New Roman" w:eastAsia="標楷體" w:hAnsi="Times New Roman" w:cs="Times New Roman"/>
                <w:bCs/>
                <w:kern w:val="0"/>
                <w:szCs w:val="24"/>
              </w:rPr>
              <w:t>18</w:t>
            </w:r>
          </w:p>
        </w:tc>
        <w:tc>
          <w:tcPr>
            <w:tcW w:w="2093" w:type="dxa"/>
            <w:tcBorders>
              <w:top w:val="nil"/>
              <w:left w:val="nil"/>
              <w:bottom w:val="single" w:sz="4" w:space="0" w:color="auto"/>
              <w:right w:val="nil"/>
            </w:tcBorders>
            <w:shd w:val="clear" w:color="auto" w:fill="auto"/>
            <w:vAlign w:val="center"/>
          </w:tcPr>
          <w:p w14:paraId="3E56EB35"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30</w:t>
            </w:r>
          </w:p>
        </w:tc>
      </w:tr>
      <w:tr w:rsidR="00A63754" w:rsidRPr="000D7981" w14:paraId="4A18A6E4" w14:textId="77777777" w:rsidTr="0034468D">
        <w:trPr>
          <w:trHeight w:val="454"/>
        </w:trPr>
        <w:tc>
          <w:tcPr>
            <w:tcW w:w="2092" w:type="dxa"/>
            <w:vMerge w:val="restart"/>
            <w:tcBorders>
              <w:top w:val="single" w:sz="4" w:space="0" w:color="auto"/>
              <w:left w:val="nil"/>
              <w:right w:val="nil"/>
            </w:tcBorders>
            <w:vAlign w:val="center"/>
          </w:tcPr>
          <w:p w14:paraId="79A61616"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0.006</w:t>
            </w:r>
          </w:p>
        </w:tc>
        <w:tc>
          <w:tcPr>
            <w:tcW w:w="2092" w:type="dxa"/>
            <w:tcBorders>
              <w:top w:val="single" w:sz="4" w:space="0" w:color="auto"/>
              <w:left w:val="nil"/>
              <w:bottom w:val="nil"/>
              <w:right w:val="nil"/>
            </w:tcBorders>
            <w:vAlign w:val="center"/>
          </w:tcPr>
          <w:p w14:paraId="73AA4BEA"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bCs/>
                <w:kern w:val="0"/>
                <w:szCs w:val="24"/>
              </w:rPr>
              <w:t>0.01</w:t>
            </w:r>
            <w:r w:rsidRPr="000D7981">
              <w:rPr>
                <w:rFonts w:ascii="Times New Roman" w:eastAsia="標楷體" w:hAnsi="Times New Roman" w:cs="Times New Roman" w:hint="eastAsia"/>
                <w:bCs/>
                <w:kern w:val="0"/>
                <w:szCs w:val="24"/>
              </w:rPr>
              <w:t>0</w:t>
            </w:r>
          </w:p>
        </w:tc>
        <w:tc>
          <w:tcPr>
            <w:tcW w:w="2092" w:type="dxa"/>
            <w:tcBorders>
              <w:top w:val="single" w:sz="4" w:space="0" w:color="auto"/>
              <w:left w:val="nil"/>
              <w:bottom w:val="nil"/>
              <w:right w:val="nil"/>
            </w:tcBorders>
            <w:vAlign w:val="center"/>
          </w:tcPr>
          <w:p w14:paraId="672F4F02"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bCs/>
                <w:kern w:val="0"/>
                <w:szCs w:val="24"/>
              </w:rPr>
              <w:t>0.007</w:t>
            </w:r>
          </w:p>
        </w:tc>
        <w:tc>
          <w:tcPr>
            <w:tcW w:w="2093" w:type="dxa"/>
            <w:tcBorders>
              <w:top w:val="single" w:sz="4" w:space="0" w:color="auto"/>
              <w:left w:val="nil"/>
              <w:bottom w:val="nil"/>
              <w:right w:val="nil"/>
            </w:tcBorders>
            <w:vAlign w:val="center"/>
          </w:tcPr>
          <w:p w14:paraId="1CF6FB70"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bCs/>
                <w:kern w:val="0"/>
                <w:szCs w:val="24"/>
              </w:rPr>
              <w:t>16</w:t>
            </w:r>
          </w:p>
        </w:tc>
      </w:tr>
      <w:tr w:rsidR="00A63754" w:rsidRPr="000D7981" w14:paraId="75AC5D38" w14:textId="77777777" w:rsidTr="0034468D">
        <w:trPr>
          <w:trHeight w:val="454"/>
        </w:trPr>
        <w:tc>
          <w:tcPr>
            <w:tcW w:w="2092" w:type="dxa"/>
            <w:vMerge/>
            <w:tcBorders>
              <w:left w:val="nil"/>
              <w:right w:val="nil"/>
            </w:tcBorders>
            <w:vAlign w:val="center"/>
          </w:tcPr>
          <w:p w14:paraId="2EC7634D" w14:textId="77777777" w:rsidR="00A63754" w:rsidRPr="000D7981" w:rsidRDefault="00A63754" w:rsidP="0034468D">
            <w:pPr>
              <w:widowControl/>
              <w:jc w:val="center"/>
              <w:rPr>
                <w:rFonts w:ascii="Times New Roman" w:eastAsia="標楷體" w:hAnsi="Times New Roman" w:cs="Times New Roman"/>
                <w:b/>
                <w:kern w:val="0"/>
                <w:szCs w:val="24"/>
              </w:rPr>
            </w:pPr>
          </w:p>
        </w:tc>
        <w:tc>
          <w:tcPr>
            <w:tcW w:w="2092" w:type="dxa"/>
            <w:tcBorders>
              <w:top w:val="nil"/>
              <w:left w:val="nil"/>
              <w:bottom w:val="nil"/>
              <w:right w:val="nil"/>
            </w:tcBorders>
            <w:vAlign w:val="center"/>
          </w:tcPr>
          <w:p w14:paraId="32395F15"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hint="eastAsia"/>
                <w:bCs/>
                <w:kern w:val="0"/>
                <w:szCs w:val="24"/>
              </w:rPr>
              <w:t>0.012</w:t>
            </w:r>
          </w:p>
        </w:tc>
        <w:tc>
          <w:tcPr>
            <w:tcW w:w="2092" w:type="dxa"/>
            <w:tcBorders>
              <w:top w:val="nil"/>
              <w:left w:val="nil"/>
              <w:bottom w:val="nil"/>
              <w:right w:val="nil"/>
            </w:tcBorders>
            <w:vAlign w:val="center"/>
          </w:tcPr>
          <w:p w14:paraId="5E0187DC"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bCs/>
                <w:kern w:val="0"/>
                <w:szCs w:val="24"/>
              </w:rPr>
              <w:t>0.020</w:t>
            </w:r>
          </w:p>
        </w:tc>
        <w:tc>
          <w:tcPr>
            <w:tcW w:w="2093" w:type="dxa"/>
            <w:tcBorders>
              <w:top w:val="nil"/>
              <w:left w:val="nil"/>
              <w:bottom w:val="nil"/>
              <w:right w:val="nil"/>
            </w:tcBorders>
            <w:vAlign w:val="center"/>
          </w:tcPr>
          <w:p w14:paraId="7BC5FDF3"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bCs/>
                <w:kern w:val="0"/>
                <w:szCs w:val="24"/>
              </w:rPr>
              <w:t>16</w:t>
            </w:r>
          </w:p>
        </w:tc>
      </w:tr>
      <w:tr w:rsidR="00A63754" w:rsidRPr="000D7981" w14:paraId="0FEF1D2E" w14:textId="77777777" w:rsidTr="0034468D">
        <w:trPr>
          <w:trHeight w:val="454"/>
        </w:trPr>
        <w:tc>
          <w:tcPr>
            <w:tcW w:w="2092" w:type="dxa"/>
            <w:vMerge/>
            <w:tcBorders>
              <w:left w:val="nil"/>
              <w:bottom w:val="single" w:sz="4" w:space="0" w:color="auto"/>
              <w:right w:val="nil"/>
            </w:tcBorders>
            <w:vAlign w:val="center"/>
          </w:tcPr>
          <w:p w14:paraId="7081169E" w14:textId="77777777" w:rsidR="00A63754" w:rsidRPr="000D7981" w:rsidRDefault="00A63754" w:rsidP="0034468D">
            <w:pPr>
              <w:widowControl/>
              <w:jc w:val="center"/>
              <w:rPr>
                <w:rFonts w:ascii="Times New Roman" w:eastAsia="標楷體" w:hAnsi="Times New Roman" w:cs="Times New Roman"/>
                <w:b/>
                <w:kern w:val="0"/>
                <w:szCs w:val="24"/>
              </w:rPr>
            </w:pPr>
          </w:p>
        </w:tc>
        <w:tc>
          <w:tcPr>
            <w:tcW w:w="2092" w:type="dxa"/>
            <w:tcBorders>
              <w:top w:val="nil"/>
              <w:left w:val="nil"/>
              <w:bottom w:val="single" w:sz="4" w:space="0" w:color="auto"/>
              <w:right w:val="nil"/>
            </w:tcBorders>
            <w:vAlign w:val="center"/>
          </w:tcPr>
          <w:p w14:paraId="234D8D2F"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hint="eastAsia"/>
                <w:bCs/>
                <w:kern w:val="0"/>
                <w:szCs w:val="24"/>
              </w:rPr>
              <w:t>0.014</w:t>
            </w:r>
          </w:p>
        </w:tc>
        <w:tc>
          <w:tcPr>
            <w:tcW w:w="2092" w:type="dxa"/>
            <w:tcBorders>
              <w:top w:val="nil"/>
              <w:left w:val="nil"/>
              <w:bottom w:val="single" w:sz="4" w:space="0" w:color="auto"/>
              <w:right w:val="nil"/>
            </w:tcBorders>
            <w:vAlign w:val="center"/>
          </w:tcPr>
          <w:p w14:paraId="712DF932"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hint="eastAsia"/>
                <w:bCs/>
                <w:kern w:val="0"/>
                <w:szCs w:val="24"/>
              </w:rPr>
              <w:t>0.0</w:t>
            </w:r>
            <w:r w:rsidRPr="000D7981">
              <w:rPr>
                <w:rFonts w:ascii="Times New Roman" w:eastAsia="標楷體" w:hAnsi="Times New Roman" w:cs="Times New Roman"/>
                <w:bCs/>
                <w:kern w:val="0"/>
                <w:szCs w:val="24"/>
              </w:rPr>
              <w:t>17</w:t>
            </w:r>
          </w:p>
        </w:tc>
        <w:tc>
          <w:tcPr>
            <w:tcW w:w="2093" w:type="dxa"/>
            <w:tcBorders>
              <w:top w:val="nil"/>
              <w:left w:val="nil"/>
              <w:bottom w:val="single" w:sz="4" w:space="0" w:color="auto"/>
              <w:right w:val="nil"/>
            </w:tcBorders>
            <w:shd w:val="clear" w:color="auto" w:fill="auto"/>
            <w:vAlign w:val="center"/>
          </w:tcPr>
          <w:p w14:paraId="0BBDEB0E" w14:textId="77777777" w:rsidR="00A63754" w:rsidRPr="000D7981" w:rsidRDefault="00A63754" w:rsidP="0034468D">
            <w:pPr>
              <w:widowControl/>
              <w:jc w:val="center"/>
              <w:rPr>
                <w:rFonts w:ascii="Times New Roman" w:eastAsia="標楷體" w:hAnsi="Times New Roman" w:cs="Times New Roman"/>
                <w:kern w:val="0"/>
                <w:szCs w:val="24"/>
              </w:rPr>
            </w:pPr>
            <w:r w:rsidRPr="000D7981">
              <w:rPr>
                <w:rFonts w:ascii="Times New Roman" w:eastAsia="標楷體" w:hAnsi="Times New Roman" w:cs="Times New Roman" w:hint="eastAsia"/>
                <w:bCs/>
                <w:kern w:val="0"/>
                <w:szCs w:val="24"/>
              </w:rPr>
              <w:t>1</w:t>
            </w:r>
            <w:r w:rsidRPr="000D7981">
              <w:rPr>
                <w:rFonts w:ascii="Times New Roman" w:eastAsia="標楷體" w:hAnsi="Times New Roman" w:cs="Times New Roman"/>
                <w:bCs/>
                <w:kern w:val="0"/>
                <w:szCs w:val="24"/>
              </w:rPr>
              <w:t>6</w:t>
            </w:r>
          </w:p>
        </w:tc>
      </w:tr>
      <w:tr w:rsidR="00A63754" w:rsidRPr="000D7981" w14:paraId="20F2DB48" w14:textId="77777777" w:rsidTr="0034468D">
        <w:trPr>
          <w:trHeight w:val="454"/>
        </w:trPr>
        <w:tc>
          <w:tcPr>
            <w:tcW w:w="2092" w:type="dxa"/>
            <w:vMerge w:val="restart"/>
            <w:tcBorders>
              <w:top w:val="single" w:sz="4" w:space="0" w:color="auto"/>
              <w:left w:val="nil"/>
              <w:right w:val="nil"/>
            </w:tcBorders>
            <w:vAlign w:val="center"/>
          </w:tcPr>
          <w:p w14:paraId="633F1DD0"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0.007</w:t>
            </w:r>
          </w:p>
        </w:tc>
        <w:tc>
          <w:tcPr>
            <w:tcW w:w="2092" w:type="dxa"/>
            <w:tcBorders>
              <w:top w:val="single" w:sz="4" w:space="0" w:color="auto"/>
              <w:left w:val="nil"/>
              <w:bottom w:val="nil"/>
              <w:right w:val="nil"/>
            </w:tcBorders>
            <w:vAlign w:val="center"/>
          </w:tcPr>
          <w:p w14:paraId="0767A5EF"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w:t>
            </w:r>
            <w:r w:rsidRPr="000D7981">
              <w:rPr>
                <w:rFonts w:ascii="Times New Roman" w:eastAsia="標楷體" w:hAnsi="Times New Roman" w:cs="Times New Roman" w:hint="eastAsia"/>
                <w:bCs/>
                <w:kern w:val="0"/>
                <w:szCs w:val="24"/>
              </w:rPr>
              <w:t>0</w:t>
            </w:r>
          </w:p>
        </w:tc>
        <w:tc>
          <w:tcPr>
            <w:tcW w:w="2092" w:type="dxa"/>
            <w:tcBorders>
              <w:top w:val="single" w:sz="4" w:space="0" w:color="auto"/>
              <w:left w:val="nil"/>
              <w:bottom w:val="nil"/>
              <w:right w:val="nil"/>
            </w:tcBorders>
            <w:vAlign w:val="center"/>
          </w:tcPr>
          <w:p w14:paraId="2E556E7C"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0.014</w:t>
            </w:r>
          </w:p>
        </w:tc>
        <w:tc>
          <w:tcPr>
            <w:tcW w:w="2093" w:type="dxa"/>
            <w:tcBorders>
              <w:top w:val="single" w:sz="4" w:space="0" w:color="auto"/>
              <w:left w:val="nil"/>
              <w:bottom w:val="nil"/>
              <w:right w:val="nil"/>
            </w:tcBorders>
            <w:vAlign w:val="center"/>
          </w:tcPr>
          <w:p w14:paraId="1E7C486A"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14</w:t>
            </w:r>
          </w:p>
        </w:tc>
      </w:tr>
      <w:tr w:rsidR="00A63754" w:rsidRPr="000D7981" w14:paraId="53132EB9" w14:textId="77777777" w:rsidTr="0034468D">
        <w:trPr>
          <w:trHeight w:val="454"/>
        </w:trPr>
        <w:tc>
          <w:tcPr>
            <w:tcW w:w="2092" w:type="dxa"/>
            <w:vMerge/>
            <w:tcBorders>
              <w:left w:val="nil"/>
              <w:right w:val="nil"/>
            </w:tcBorders>
            <w:vAlign w:val="center"/>
          </w:tcPr>
          <w:p w14:paraId="1FD32BA8"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nil"/>
              <w:right w:val="nil"/>
            </w:tcBorders>
            <w:vAlign w:val="center"/>
          </w:tcPr>
          <w:p w14:paraId="033E7EFD"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0.012</w:t>
            </w:r>
          </w:p>
        </w:tc>
        <w:tc>
          <w:tcPr>
            <w:tcW w:w="2092" w:type="dxa"/>
            <w:tcBorders>
              <w:top w:val="nil"/>
              <w:left w:val="nil"/>
              <w:bottom w:val="nil"/>
              <w:right w:val="nil"/>
            </w:tcBorders>
            <w:vAlign w:val="center"/>
          </w:tcPr>
          <w:p w14:paraId="0F9A50CF"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0.018</w:t>
            </w:r>
          </w:p>
        </w:tc>
        <w:tc>
          <w:tcPr>
            <w:tcW w:w="2093" w:type="dxa"/>
            <w:tcBorders>
              <w:top w:val="nil"/>
              <w:left w:val="nil"/>
              <w:bottom w:val="nil"/>
              <w:right w:val="nil"/>
            </w:tcBorders>
            <w:vAlign w:val="center"/>
          </w:tcPr>
          <w:p w14:paraId="2E1ABEB7"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14</w:t>
            </w:r>
          </w:p>
        </w:tc>
      </w:tr>
      <w:tr w:rsidR="00A63754" w:rsidRPr="000D7981" w14:paraId="6E3898DF" w14:textId="77777777" w:rsidTr="0034468D">
        <w:trPr>
          <w:trHeight w:val="454"/>
        </w:trPr>
        <w:tc>
          <w:tcPr>
            <w:tcW w:w="2092" w:type="dxa"/>
            <w:vMerge/>
            <w:tcBorders>
              <w:left w:val="nil"/>
              <w:bottom w:val="single" w:sz="4" w:space="0" w:color="auto"/>
              <w:right w:val="nil"/>
            </w:tcBorders>
            <w:vAlign w:val="center"/>
          </w:tcPr>
          <w:p w14:paraId="21F44A8C"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single" w:sz="4" w:space="0" w:color="auto"/>
              <w:right w:val="nil"/>
            </w:tcBorders>
            <w:vAlign w:val="center"/>
          </w:tcPr>
          <w:p w14:paraId="33DCA072"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0.014</w:t>
            </w:r>
          </w:p>
        </w:tc>
        <w:tc>
          <w:tcPr>
            <w:tcW w:w="2092" w:type="dxa"/>
            <w:tcBorders>
              <w:top w:val="nil"/>
              <w:left w:val="nil"/>
              <w:bottom w:val="single" w:sz="4" w:space="0" w:color="auto"/>
              <w:right w:val="nil"/>
            </w:tcBorders>
            <w:vAlign w:val="center"/>
          </w:tcPr>
          <w:p w14:paraId="3204091C"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w:t>
            </w:r>
            <w:r w:rsidRPr="000D7981">
              <w:rPr>
                <w:rFonts w:ascii="Times New Roman" w:eastAsia="標楷體" w:hAnsi="Times New Roman" w:cs="Times New Roman"/>
                <w:bCs/>
                <w:kern w:val="0"/>
                <w:szCs w:val="24"/>
              </w:rPr>
              <w:t>11</w:t>
            </w:r>
          </w:p>
        </w:tc>
        <w:tc>
          <w:tcPr>
            <w:tcW w:w="2093" w:type="dxa"/>
            <w:tcBorders>
              <w:top w:val="nil"/>
              <w:left w:val="nil"/>
              <w:bottom w:val="single" w:sz="4" w:space="0" w:color="auto"/>
              <w:right w:val="nil"/>
            </w:tcBorders>
            <w:shd w:val="clear" w:color="auto" w:fill="auto"/>
            <w:vAlign w:val="center"/>
          </w:tcPr>
          <w:p w14:paraId="5FDE4CE3"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1</w:t>
            </w:r>
            <w:r w:rsidRPr="000D7981">
              <w:rPr>
                <w:rFonts w:ascii="Times New Roman" w:eastAsia="標楷體" w:hAnsi="Times New Roman" w:cs="Times New Roman"/>
                <w:bCs/>
                <w:kern w:val="0"/>
                <w:szCs w:val="24"/>
              </w:rPr>
              <w:t>4</w:t>
            </w:r>
          </w:p>
        </w:tc>
      </w:tr>
      <w:tr w:rsidR="00A63754" w:rsidRPr="000D7981" w14:paraId="3A0DB973" w14:textId="77777777" w:rsidTr="0034468D">
        <w:trPr>
          <w:trHeight w:val="454"/>
        </w:trPr>
        <w:tc>
          <w:tcPr>
            <w:tcW w:w="2092" w:type="dxa"/>
            <w:vMerge w:val="restart"/>
            <w:tcBorders>
              <w:top w:val="single" w:sz="4" w:space="0" w:color="auto"/>
              <w:left w:val="nil"/>
              <w:right w:val="nil"/>
            </w:tcBorders>
            <w:vAlign w:val="center"/>
          </w:tcPr>
          <w:p w14:paraId="0C4D9F3F"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0.008</w:t>
            </w:r>
          </w:p>
        </w:tc>
        <w:tc>
          <w:tcPr>
            <w:tcW w:w="2092" w:type="dxa"/>
            <w:tcBorders>
              <w:top w:val="single" w:sz="4" w:space="0" w:color="auto"/>
              <w:left w:val="nil"/>
              <w:bottom w:val="nil"/>
              <w:right w:val="nil"/>
            </w:tcBorders>
            <w:vAlign w:val="center"/>
          </w:tcPr>
          <w:p w14:paraId="18E2EDA9"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w:t>
            </w:r>
            <w:r w:rsidRPr="000D7981">
              <w:rPr>
                <w:rFonts w:ascii="Times New Roman" w:eastAsia="標楷體" w:hAnsi="Times New Roman" w:cs="Times New Roman" w:hint="eastAsia"/>
                <w:bCs/>
                <w:kern w:val="0"/>
                <w:szCs w:val="24"/>
              </w:rPr>
              <w:t>0</w:t>
            </w:r>
          </w:p>
        </w:tc>
        <w:tc>
          <w:tcPr>
            <w:tcW w:w="2092" w:type="dxa"/>
            <w:tcBorders>
              <w:top w:val="single" w:sz="4" w:space="0" w:color="auto"/>
              <w:left w:val="nil"/>
              <w:bottom w:val="nil"/>
              <w:right w:val="nil"/>
            </w:tcBorders>
            <w:vAlign w:val="center"/>
          </w:tcPr>
          <w:p w14:paraId="54C42198"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0.014</w:t>
            </w:r>
          </w:p>
        </w:tc>
        <w:tc>
          <w:tcPr>
            <w:tcW w:w="2093" w:type="dxa"/>
            <w:tcBorders>
              <w:top w:val="single" w:sz="4" w:space="0" w:color="auto"/>
              <w:left w:val="nil"/>
              <w:bottom w:val="nil"/>
              <w:right w:val="nil"/>
            </w:tcBorders>
            <w:vAlign w:val="center"/>
          </w:tcPr>
          <w:p w14:paraId="03499CB7"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12</w:t>
            </w:r>
          </w:p>
        </w:tc>
      </w:tr>
      <w:tr w:rsidR="00A63754" w:rsidRPr="000D7981" w14:paraId="2D49532E" w14:textId="77777777" w:rsidTr="0034468D">
        <w:trPr>
          <w:trHeight w:val="454"/>
        </w:trPr>
        <w:tc>
          <w:tcPr>
            <w:tcW w:w="2092" w:type="dxa"/>
            <w:vMerge/>
            <w:tcBorders>
              <w:left w:val="nil"/>
              <w:right w:val="nil"/>
            </w:tcBorders>
            <w:vAlign w:val="center"/>
          </w:tcPr>
          <w:p w14:paraId="3B90479F"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nil"/>
              <w:right w:val="nil"/>
            </w:tcBorders>
            <w:vAlign w:val="center"/>
          </w:tcPr>
          <w:p w14:paraId="29187D3F"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0.012</w:t>
            </w:r>
          </w:p>
        </w:tc>
        <w:tc>
          <w:tcPr>
            <w:tcW w:w="2092" w:type="dxa"/>
            <w:tcBorders>
              <w:top w:val="nil"/>
              <w:left w:val="nil"/>
              <w:bottom w:val="nil"/>
              <w:right w:val="nil"/>
            </w:tcBorders>
            <w:vAlign w:val="center"/>
          </w:tcPr>
          <w:p w14:paraId="2B89B59A"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0.015</w:t>
            </w:r>
          </w:p>
        </w:tc>
        <w:tc>
          <w:tcPr>
            <w:tcW w:w="2093" w:type="dxa"/>
            <w:tcBorders>
              <w:top w:val="nil"/>
              <w:left w:val="nil"/>
              <w:bottom w:val="nil"/>
              <w:right w:val="nil"/>
            </w:tcBorders>
            <w:vAlign w:val="center"/>
          </w:tcPr>
          <w:p w14:paraId="5D089502"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bCs/>
                <w:kern w:val="0"/>
                <w:szCs w:val="24"/>
              </w:rPr>
              <w:t>12</w:t>
            </w:r>
          </w:p>
        </w:tc>
      </w:tr>
      <w:tr w:rsidR="00A63754" w:rsidRPr="000D7981" w14:paraId="663D149C" w14:textId="77777777" w:rsidTr="0034468D">
        <w:trPr>
          <w:trHeight w:val="454"/>
        </w:trPr>
        <w:tc>
          <w:tcPr>
            <w:tcW w:w="2092" w:type="dxa"/>
            <w:vMerge/>
            <w:tcBorders>
              <w:left w:val="nil"/>
              <w:bottom w:val="single" w:sz="4" w:space="0" w:color="auto"/>
              <w:right w:val="nil"/>
            </w:tcBorders>
            <w:vAlign w:val="center"/>
          </w:tcPr>
          <w:p w14:paraId="7108E34D" w14:textId="77777777" w:rsidR="00A63754" w:rsidRPr="000D7981" w:rsidRDefault="00A63754" w:rsidP="0034468D">
            <w:pPr>
              <w:widowControl/>
              <w:jc w:val="center"/>
              <w:rPr>
                <w:rFonts w:ascii="Times New Roman" w:eastAsia="標楷體" w:hAnsi="Times New Roman" w:cs="Times New Roman"/>
                <w:bCs/>
                <w:kern w:val="0"/>
                <w:szCs w:val="24"/>
              </w:rPr>
            </w:pPr>
          </w:p>
        </w:tc>
        <w:tc>
          <w:tcPr>
            <w:tcW w:w="2092" w:type="dxa"/>
            <w:tcBorders>
              <w:top w:val="nil"/>
              <w:left w:val="nil"/>
              <w:bottom w:val="single" w:sz="4" w:space="0" w:color="auto"/>
              <w:right w:val="nil"/>
            </w:tcBorders>
            <w:vAlign w:val="center"/>
          </w:tcPr>
          <w:p w14:paraId="7D04E7C5"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0.014</w:t>
            </w:r>
          </w:p>
        </w:tc>
        <w:tc>
          <w:tcPr>
            <w:tcW w:w="2092" w:type="dxa"/>
            <w:tcBorders>
              <w:top w:val="nil"/>
              <w:left w:val="nil"/>
              <w:bottom w:val="single" w:sz="4" w:space="0" w:color="auto"/>
              <w:right w:val="nil"/>
            </w:tcBorders>
            <w:vAlign w:val="center"/>
          </w:tcPr>
          <w:p w14:paraId="403C78DC"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0.0</w:t>
            </w:r>
            <w:r w:rsidRPr="000D7981">
              <w:rPr>
                <w:rFonts w:ascii="Times New Roman" w:eastAsia="標楷體" w:hAnsi="Times New Roman" w:cs="Times New Roman"/>
                <w:bCs/>
                <w:kern w:val="0"/>
                <w:szCs w:val="24"/>
              </w:rPr>
              <w:t>10</w:t>
            </w:r>
          </w:p>
        </w:tc>
        <w:tc>
          <w:tcPr>
            <w:tcW w:w="2093" w:type="dxa"/>
            <w:tcBorders>
              <w:top w:val="nil"/>
              <w:left w:val="nil"/>
              <w:bottom w:val="single" w:sz="4" w:space="0" w:color="auto"/>
              <w:right w:val="nil"/>
            </w:tcBorders>
            <w:shd w:val="clear" w:color="auto" w:fill="auto"/>
            <w:vAlign w:val="center"/>
          </w:tcPr>
          <w:p w14:paraId="6AF57958" w14:textId="77777777" w:rsidR="00A63754" w:rsidRPr="000D7981" w:rsidRDefault="00A63754" w:rsidP="0034468D">
            <w:pPr>
              <w:widowControl/>
              <w:jc w:val="center"/>
              <w:rPr>
                <w:rFonts w:ascii="Times New Roman" w:eastAsia="標楷體" w:hAnsi="Times New Roman" w:cs="Times New Roman"/>
                <w:bCs/>
                <w:kern w:val="0"/>
                <w:szCs w:val="24"/>
              </w:rPr>
            </w:pPr>
            <w:r w:rsidRPr="000D7981">
              <w:rPr>
                <w:rFonts w:ascii="Times New Roman" w:eastAsia="標楷體" w:hAnsi="Times New Roman" w:cs="Times New Roman" w:hint="eastAsia"/>
                <w:bCs/>
                <w:kern w:val="0"/>
                <w:szCs w:val="24"/>
              </w:rPr>
              <w:t>1</w:t>
            </w:r>
            <w:r w:rsidRPr="000D7981">
              <w:rPr>
                <w:rFonts w:ascii="Times New Roman" w:eastAsia="標楷體" w:hAnsi="Times New Roman" w:cs="Times New Roman"/>
                <w:bCs/>
                <w:kern w:val="0"/>
                <w:szCs w:val="24"/>
              </w:rPr>
              <w:t>2</w:t>
            </w:r>
          </w:p>
        </w:tc>
      </w:tr>
    </w:tbl>
    <w:p w14:paraId="504C9763" w14:textId="77777777" w:rsidR="00A63754" w:rsidRPr="000D7981" w:rsidRDefault="00A63754" w:rsidP="00A63754">
      <w:pPr>
        <w:pStyle w:val="a3"/>
        <w:widowControl/>
        <w:numPr>
          <w:ilvl w:val="0"/>
          <w:numId w:val="13"/>
        </w:numPr>
        <w:rPr>
          <w:rFonts w:ascii="Times New Roman" w:eastAsia="標楷體" w:hAnsi="Times New Roman" w:cs="Times New Roman"/>
          <w:b/>
          <w:bCs/>
          <w:sz w:val="28"/>
          <w:szCs w:val="28"/>
        </w:rPr>
      </w:pPr>
      <w:r w:rsidRPr="000D7981">
        <w:rPr>
          <w:rFonts w:ascii="Times New Roman" w:eastAsia="標楷體" w:hAnsi="Times New Roman"/>
        </w:rPr>
        <w:br w:type="page"/>
      </w:r>
      <w:r w:rsidRPr="00736567">
        <w:rPr>
          <w:rFonts w:ascii="Times New Roman" w:eastAsia="標楷體" w:hAnsi="Times New Roman" w:cs="Times New Roman" w:hint="eastAsia"/>
          <w:b/>
          <w:bCs/>
          <w:sz w:val="28"/>
          <w:szCs w:val="28"/>
        </w:rPr>
        <w:lastRenderedPageBreak/>
        <w:t>商品</w:t>
      </w:r>
      <w:r>
        <w:rPr>
          <w:rFonts w:ascii="Times New Roman" w:eastAsia="標楷體" w:hAnsi="Times New Roman" w:cs="Times New Roman" w:hint="eastAsia"/>
          <w:b/>
          <w:bCs/>
          <w:sz w:val="28"/>
          <w:szCs w:val="28"/>
        </w:rPr>
        <w:t>推薦功能設計</w:t>
      </w:r>
    </w:p>
    <w:p w14:paraId="25588E54" w14:textId="77777777" w:rsidR="00A63754" w:rsidRDefault="00A63754" w:rsidP="00A63754">
      <w:pPr>
        <w:widowControl/>
        <w:ind w:firstLine="480"/>
        <w:jc w:val="both"/>
        <w:rPr>
          <w:rFonts w:ascii="Times New Roman" w:eastAsia="標楷體" w:hAnsi="Times New Roman" w:cs="Times New Roman"/>
        </w:rPr>
      </w:pPr>
      <w:r w:rsidRPr="000D7981">
        <w:rPr>
          <w:rFonts w:ascii="Times New Roman" w:eastAsia="標楷體" w:hAnsi="Times New Roman" w:cs="Times New Roman" w:hint="eastAsia"/>
        </w:rPr>
        <w:t>本實驗</w:t>
      </w:r>
      <w:r>
        <w:rPr>
          <w:rFonts w:ascii="Times New Roman" w:eastAsia="標楷體" w:hAnsi="Times New Roman" w:cs="Times New Roman" w:hint="eastAsia"/>
        </w:rPr>
        <w:t>使用</w:t>
      </w:r>
      <w:r>
        <w:rPr>
          <w:rFonts w:ascii="Times New Roman" w:eastAsia="標楷體" w:hAnsi="Times New Roman" w:cs="Times New Roman" w:hint="eastAsia"/>
        </w:rPr>
        <w:t>s</w:t>
      </w:r>
      <w:r>
        <w:rPr>
          <w:rFonts w:ascii="Times New Roman" w:eastAsia="標楷體" w:hAnsi="Times New Roman" w:cs="Times New Roman"/>
        </w:rPr>
        <w:t>upport=0.004</w:t>
      </w:r>
      <w:r w:rsidRPr="00A63754">
        <w:rPr>
          <w:rFonts w:ascii="Times New Roman" w:eastAsia="標楷體" w:hAnsi="Times New Roman" w:cs="Times New Roman"/>
        </w:rPr>
        <w:t>, confident</w:t>
      </w:r>
      <w:r w:rsidRPr="00A63754">
        <w:rPr>
          <w:rFonts w:ascii="Times New Roman" w:eastAsia="標楷體" w:hAnsi="Times New Roman" w:cs="Times New Roman" w:hint="eastAsia"/>
        </w:rPr>
        <w:t>=0.010</w:t>
      </w:r>
      <w:r w:rsidRPr="00A63754">
        <w:rPr>
          <w:rFonts w:ascii="Times New Roman" w:eastAsia="標楷體" w:hAnsi="Times New Roman" w:cs="Times New Roman" w:hint="eastAsia"/>
        </w:rPr>
        <w:t>的關</w:t>
      </w:r>
      <w:r>
        <w:rPr>
          <w:rFonts w:ascii="Times New Roman" w:eastAsia="標楷體" w:hAnsi="Times New Roman" w:cs="Times New Roman" w:hint="eastAsia"/>
        </w:rPr>
        <w:t>聯分析結果來製作商品推薦功能。首先對導入資料做前處理，</w:t>
      </w:r>
      <w:proofErr w:type="gramStart"/>
      <w:r>
        <w:rPr>
          <w:rFonts w:ascii="Times New Roman" w:eastAsia="標楷體" w:hAnsi="Times New Roman" w:cs="Times New Roman" w:hint="eastAsia"/>
        </w:rPr>
        <w:t>將其沒意義</w:t>
      </w:r>
      <w:proofErr w:type="gramEnd"/>
      <w:r>
        <w:rPr>
          <w:rFonts w:ascii="Times New Roman" w:eastAsia="標楷體" w:hAnsi="Times New Roman" w:cs="Times New Roman" w:hint="eastAsia"/>
        </w:rPr>
        <w:t>的</w:t>
      </w:r>
      <w:proofErr w:type="gramStart"/>
      <w:r>
        <w:rPr>
          <w:rFonts w:ascii="Times New Roman" w:eastAsia="標楷體" w:hAnsi="Times New Roman" w:cs="Times New Roman" w:hint="eastAsia"/>
        </w:rPr>
        <w:t>空白欄先刪除</w:t>
      </w:r>
      <w:proofErr w:type="gramEnd"/>
      <w:r>
        <w:rPr>
          <w:rFonts w:ascii="Times New Roman" w:eastAsia="標楷體" w:hAnsi="Times New Roman" w:cs="Times New Roman" w:hint="eastAsia"/>
        </w:rPr>
        <w:t>後，將</w:t>
      </w:r>
      <w:r w:rsidRPr="00601210">
        <w:rPr>
          <w:rFonts w:ascii="Times New Roman" w:eastAsia="標楷體" w:hAnsi="Times New Roman" w:cs="Times New Roman"/>
        </w:rPr>
        <w:t>'antecedents'</w:t>
      </w:r>
      <w:r>
        <w:rPr>
          <w:rFonts w:ascii="Times New Roman" w:eastAsia="標楷體" w:hAnsi="Times New Roman" w:cs="Times New Roman" w:hint="eastAsia"/>
        </w:rPr>
        <w:t>與</w:t>
      </w:r>
      <w:r w:rsidRPr="00601210">
        <w:rPr>
          <w:rFonts w:ascii="Times New Roman" w:eastAsia="標楷體" w:hAnsi="Times New Roman" w:cs="Times New Roman"/>
        </w:rPr>
        <w:t>'consequents'</w:t>
      </w:r>
      <w:r>
        <w:rPr>
          <w:rFonts w:ascii="Times New Roman" w:eastAsia="標楷體" w:hAnsi="Times New Roman" w:cs="Times New Roman" w:hint="eastAsia"/>
        </w:rPr>
        <w:t>兩欄資料型態轉換成</w:t>
      </w:r>
      <w:r>
        <w:rPr>
          <w:rFonts w:ascii="Times New Roman" w:eastAsia="標楷體" w:hAnsi="Times New Roman" w:cs="Times New Roman" w:hint="eastAsia"/>
        </w:rPr>
        <w:t>s</w:t>
      </w:r>
      <w:r>
        <w:rPr>
          <w:rFonts w:ascii="Times New Roman" w:eastAsia="標楷體" w:hAnsi="Times New Roman" w:cs="Times New Roman"/>
        </w:rPr>
        <w:t>tring</w:t>
      </w:r>
      <w:r>
        <w:rPr>
          <w:rFonts w:ascii="Times New Roman" w:eastAsia="標楷體" w:hAnsi="Times New Roman" w:cs="Times New Roman" w:hint="eastAsia"/>
        </w:rPr>
        <w:t>，以方便接下來資料搜尋及輸出處理。</w:t>
      </w:r>
    </w:p>
    <w:p w14:paraId="5158EC6E" w14:textId="77777777" w:rsidR="00A63754" w:rsidRDefault="00A63754" w:rsidP="00A63754">
      <w:pPr>
        <w:widowControl/>
        <w:ind w:firstLine="480"/>
        <w:jc w:val="both"/>
        <w:rPr>
          <w:rFonts w:ascii="Times New Roman" w:eastAsia="標楷體" w:hAnsi="Times New Roman" w:cs="Times New Roman"/>
        </w:rPr>
      </w:pPr>
      <w:r>
        <w:rPr>
          <w:rFonts w:ascii="Times New Roman" w:eastAsia="標楷體" w:hAnsi="Times New Roman" w:cs="Times New Roman" w:hint="eastAsia"/>
        </w:rPr>
        <w:t>接著設計出一個輸入單元，方便使用者寫下想要購買的商品（多項內容則使用</w:t>
      </w:r>
      <w:r>
        <w:rPr>
          <w:rFonts w:ascii="Times New Roman" w:eastAsia="標楷體" w:hAnsi="Times New Roman" w:cs="Times New Roman"/>
        </w:rPr>
        <w:t>”</w:t>
      </w:r>
      <w:r>
        <w:rPr>
          <w:rFonts w:ascii="Times New Roman" w:eastAsia="標楷體" w:hAnsi="Times New Roman" w:cs="Times New Roman" w:hint="eastAsia"/>
        </w:rPr>
        <w:t>,</w:t>
      </w:r>
      <w:r>
        <w:rPr>
          <w:rFonts w:ascii="Times New Roman" w:eastAsia="標楷體" w:hAnsi="Times New Roman" w:cs="Times New Roman"/>
        </w:rPr>
        <w:t>”</w:t>
      </w:r>
      <w:r w:rsidRPr="00424BD2">
        <w:rPr>
          <w:rFonts w:ascii="Times New Roman" w:eastAsia="標楷體" w:hAnsi="Times New Roman" w:cs="Times New Roman" w:hint="eastAsia"/>
        </w:rPr>
        <w:t>隔開</w:t>
      </w:r>
      <w:r>
        <w:rPr>
          <w:rFonts w:ascii="Times New Roman" w:eastAsia="標楷體" w:hAnsi="Times New Roman" w:cs="Times New Roman" w:hint="eastAsia"/>
        </w:rPr>
        <w:t>）。我們透過抓取使用者的輸入品項，和資料集中的</w:t>
      </w:r>
      <w:r w:rsidRPr="00601210">
        <w:rPr>
          <w:rFonts w:ascii="Times New Roman" w:eastAsia="標楷體" w:hAnsi="Times New Roman" w:cs="Times New Roman"/>
        </w:rPr>
        <w:t>'antecedents'</w:t>
      </w:r>
      <w:r>
        <w:rPr>
          <w:rFonts w:ascii="Times New Roman" w:eastAsia="標楷體" w:hAnsi="Times New Roman" w:cs="Times New Roman" w:hint="eastAsia"/>
        </w:rPr>
        <w:t>比對並輸出對應的</w:t>
      </w:r>
      <w:r w:rsidRPr="00601210">
        <w:rPr>
          <w:rFonts w:ascii="Times New Roman" w:eastAsia="標楷體" w:hAnsi="Times New Roman" w:cs="Times New Roman"/>
        </w:rPr>
        <w:t>'consequents'</w:t>
      </w:r>
      <w:r>
        <w:rPr>
          <w:rFonts w:ascii="Times New Roman" w:eastAsia="標楷體" w:hAnsi="Times New Roman" w:cs="Times New Roman" w:hint="eastAsia"/>
        </w:rPr>
        <w:t>欄內容作為推薦商品。以</w:t>
      </w:r>
      <w:r w:rsidRPr="00DA7454">
        <w:rPr>
          <w:rFonts w:ascii="Times New Roman" w:eastAsia="標楷體" w:hAnsi="Times New Roman" w:cs="Times New Roman"/>
        </w:rPr>
        <w:t>LINEAR IC</w:t>
      </w:r>
      <w:r>
        <w:rPr>
          <w:rFonts w:ascii="Times New Roman" w:eastAsia="標楷體" w:hAnsi="Times New Roman" w:cs="Times New Roman" w:hint="eastAsia"/>
        </w:rPr>
        <w:t>與</w:t>
      </w:r>
      <w:r w:rsidRPr="00DA7454">
        <w:rPr>
          <w:rFonts w:ascii="Times New Roman" w:eastAsia="標楷體" w:hAnsi="Times New Roman" w:cs="Times New Roman"/>
        </w:rPr>
        <w:t>LOGIC IC</w:t>
      </w:r>
      <w:r>
        <w:rPr>
          <w:rFonts w:ascii="Times New Roman" w:eastAsia="標楷體" w:hAnsi="Times New Roman" w:cs="Times New Roman" w:hint="eastAsia"/>
        </w:rPr>
        <w:t>為例，當資料格輸入</w:t>
      </w:r>
      <w:r w:rsidRPr="00DA7454">
        <w:rPr>
          <w:rFonts w:ascii="Times New Roman" w:eastAsia="標楷體" w:hAnsi="Times New Roman" w:cs="Times New Roman"/>
        </w:rPr>
        <w:t>LINEAR IC, LOGIC IC</w:t>
      </w:r>
      <w:r>
        <w:rPr>
          <w:rFonts w:ascii="Times New Roman" w:eastAsia="標楷體" w:hAnsi="Times New Roman" w:cs="Times New Roman" w:hint="eastAsia"/>
        </w:rPr>
        <w:t>後，下方即會顯示「</w:t>
      </w:r>
      <w:r w:rsidRPr="00DA7454">
        <w:rPr>
          <w:rFonts w:ascii="Times New Roman" w:eastAsia="標楷體" w:hAnsi="Times New Roman" w:cs="Times New Roman" w:hint="eastAsia"/>
        </w:rPr>
        <w:t>推薦商品</w:t>
      </w:r>
      <w:r>
        <w:rPr>
          <w:rFonts w:ascii="Times New Roman" w:eastAsia="標楷體" w:hAnsi="Times New Roman" w:cs="Times New Roman" w:hint="eastAsia"/>
        </w:rPr>
        <w:t xml:space="preserve">: </w:t>
      </w:r>
      <w:r w:rsidRPr="00DA7454">
        <w:rPr>
          <w:rFonts w:ascii="Times New Roman" w:eastAsia="標楷體" w:hAnsi="Times New Roman" w:cs="Times New Roman" w:hint="eastAsia"/>
        </w:rPr>
        <w:t>['DISCRETE']</w:t>
      </w:r>
      <w:r>
        <w:rPr>
          <w:rFonts w:ascii="Times New Roman" w:eastAsia="標楷體" w:hAnsi="Times New Roman" w:cs="Times New Roman" w:hint="eastAsia"/>
        </w:rPr>
        <w:t>」，如圖</w:t>
      </w:r>
      <w:r>
        <w:rPr>
          <w:rFonts w:ascii="Times New Roman" w:eastAsia="標楷體" w:hAnsi="Times New Roman" w:cs="Times New Roman" w:hint="eastAsia"/>
        </w:rPr>
        <w:t>y</w:t>
      </w:r>
      <w:r>
        <w:rPr>
          <w:rFonts w:ascii="Times New Roman" w:eastAsia="標楷體" w:hAnsi="Times New Roman" w:cs="Times New Roman" w:hint="eastAsia"/>
        </w:rPr>
        <w:t>；若輸入內容沒有於找不到對應的資訊，則會輸出告知找不到相關商品，以</w:t>
      </w:r>
      <w:r w:rsidRPr="00DA7454">
        <w:rPr>
          <w:rFonts w:ascii="Times New Roman" w:eastAsia="標楷體" w:hAnsi="Times New Roman" w:cs="Times New Roman"/>
        </w:rPr>
        <w:t>LINEAR IC</w:t>
      </w:r>
      <w:r>
        <w:rPr>
          <w:rFonts w:ascii="Times New Roman" w:eastAsia="標楷體" w:hAnsi="Times New Roman" w:cs="Times New Roman" w:hint="eastAsia"/>
        </w:rPr>
        <w:t>與</w:t>
      </w:r>
      <w:r w:rsidRPr="00DA7454">
        <w:rPr>
          <w:rFonts w:ascii="Times New Roman" w:eastAsia="標楷體" w:hAnsi="Times New Roman" w:cs="Times New Roman"/>
        </w:rPr>
        <w:t>PEMCO</w:t>
      </w:r>
      <w:r>
        <w:rPr>
          <w:rFonts w:ascii="Times New Roman" w:eastAsia="標楷體" w:hAnsi="Times New Roman" w:cs="Times New Roman" w:hint="eastAsia"/>
        </w:rPr>
        <w:t>為例，當資料格輸入</w:t>
      </w:r>
      <w:r w:rsidRPr="00DA7454">
        <w:rPr>
          <w:rFonts w:ascii="Times New Roman" w:eastAsia="標楷體" w:hAnsi="Times New Roman" w:cs="Times New Roman"/>
        </w:rPr>
        <w:t>LINEAR IC, PEMCO</w:t>
      </w:r>
      <w:r>
        <w:rPr>
          <w:rFonts w:ascii="Times New Roman" w:eastAsia="標楷體" w:hAnsi="Times New Roman" w:cs="Times New Roman" w:hint="eastAsia"/>
        </w:rPr>
        <w:t>後，下方即會顯示「</w:t>
      </w:r>
      <w:r w:rsidRPr="00DA7454">
        <w:rPr>
          <w:rFonts w:ascii="Times New Roman" w:eastAsia="標楷體" w:hAnsi="Times New Roman" w:cs="Times New Roman" w:hint="eastAsia"/>
        </w:rPr>
        <w:t>找不到與您選擇有相關的產品！</w:t>
      </w:r>
      <w:r>
        <w:rPr>
          <w:rFonts w:ascii="Times New Roman" w:eastAsia="標楷體" w:hAnsi="Times New Roman" w:cs="Times New Roman" w:hint="eastAsia"/>
        </w:rPr>
        <w:t>」，如圖</w:t>
      </w:r>
      <w:r>
        <w:rPr>
          <w:rFonts w:ascii="Times New Roman" w:eastAsia="標楷體" w:hAnsi="Times New Roman" w:cs="Times New Roman" w:hint="eastAsia"/>
        </w:rPr>
        <w:t>x</w:t>
      </w:r>
      <w:r>
        <w:rPr>
          <w:rFonts w:ascii="Times New Roman" w:eastAsia="標楷體" w:hAnsi="Times New Roman" w:cs="Times New Roman" w:hint="eastAsia"/>
        </w:rPr>
        <w:t>。</w:t>
      </w:r>
    </w:p>
    <w:p w14:paraId="5B730F7A" w14:textId="77777777" w:rsidR="00A63754" w:rsidRPr="00EE74AB" w:rsidRDefault="00A63754" w:rsidP="00A63754">
      <w:pPr>
        <w:widowControl/>
        <w:ind w:firstLine="480"/>
        <w:jc w:val="both"/>
        <w:rPr>
          <w:rFonts w:ascii="Times New Roman" w:eastAsia="標楷體" w:hAnsi="Times New Roman" w:cs="Times New Roman"/>
        </w:rPr>
      </w:pPr>
    </w:p>
    <w:p w14:paraId="68259B27" w14:textId="77777777" w:rsidR="00A63754" w:rsidRDefault="00A63754" w:rsidP="00A63754">
      <w:pPr>
        <w:widowControl/>
        <w:jc w:val="both"/>
        <w:rPr>
          <w:rFonts w:ascii="Times New Roman" w:eastAsia="標楷體" w:hAnsi="Times New Roman" w:cs="Times New Roman"/>
          <w:b/>
          <w:bCs/>
          <w:kern w:val="0"/>
          <w:szCs w:val="24"/>
        </w:rPr>
      </w:pPr>
      <w:r>
        <w:rPr>
          <w:rFonts w:ascii="Times New Roman" w:eastAsia="標楷體" w:hAnsi="Times New Roman" w:cs="Times New Roman" w:hint="eastAsia"/>
          <w:b/>
          <w:bCs/>
          <w:kern w:val="0"/>
          <w:szCs w:val="24"/>
        </w:rPr>
        <w:t>圖</w:t>
      </w:r>
      <w:r>
        <w:rPr>
          <w:rFonts w:ascii="Times New Roman" w:eastAsia="標楷體" w:hAnsi="Times New Roman" w:cs="Times New Roman"/>
          <w:b/>
          <w:bCs/>
          <w:kern w:val="0"/>
          <w:szCs w:val="24"/>
        </w:rPr>
        <w:t>y</w:t>
      </w:r>
    </w:p>
    <w:p w14:paraId="05BE0D39" w14:textId="77777777" w:rsidR="00A63754" w:rsidRPr="00EE74AB" w:rsidRDefault="00A63754" w:rsidP="00A63754">
      <w:pPr>
        <w:widowControl/>
        <w:jc w:val="both"/>
        <w:rPr>
          <w:rFonts w:ascii="Times New Roman" w:eastAsia="標楷體" w:hAnsi="Times New Roman" w:cs="Times New Roman"/>
          <w:i/>
          <w:iCs/>
        </w:rPr>
      </w:pPr>
      <w:r w:rsidRPr="00EE74AB">
        <w:rPr>
          <w:rFonts w:ascii="Times New Roman" w:eastAsia="標楷體" w:hAnsi="Times New Roman" w:cs="Times New Roman"/>
          <w:i/>
          <w:iCs/>
        </w:rPr>
        <w:t>LINEAR IC</w:t>
      </w:r>
      <w:r w:rsidRPr="00EE74AB">
        <w:rPr>
          <w:rFonts w:ascii="Times New Roman" w:eastAsia="標楷體" w:hAnsi="Times New Roman" w:cs="Times New Roman" w:hint="eastAsia"/>
          <w:i/>
          <w:iCs/>
        </w:rPr>
        <w:t>與</w:t>
      </w:r>
      <w:r w:rsidRPr="00EE74AB">
        <w:rPr>
          <w:rFonts w:ascii="Times New Roman" w:eastAsia="標楷體" w:hAnsi="Times New Roman" w:cs="Times New Roman"/>
          <w:i/>
          <w:iCs/>
        </w:rPr>
        <w:t>LOGIC IC</w:t>
      </w:r>
      <w:r>
        <w:rPr>
          <w:rFonts w:ascii="Times New Roman" w:eastAsia="標楷體" w:hAnsi="Times New Roman" w:cs="Times New Roman" w:hint="eastAsia"/>
          <w:i/>
          <w:iCs/>
        </w:rPr>
        <w:t>推薦商品的</w:t>
      </w:r>
      <w:r>
        <w:rPr>
          <w:rFonts w:ascii="Times New Roman" w:eastAsia="標楷體" w:hAnsi="Times New Roman" w:cs="Times New Roman" w:hint="eastAsia"/>
          <w:i/>
          <w:iCs/>
          <w:kern w:val="0"/>
          <w:szCs w:val="24"/>
        </w:rPr>
        <w:t>輸出結果</w:t>
      </w:r>
    </w:p>
    <w:p w14:paraId="670E0651" w14:textId="77777777" w:rsidR="00A63754" w:rsidRPr="00424BD2" w:rsidRDefault="00A63754" w:rsidP="00A63754">
      <w:pPr>
        <w:widowControl/>
        <w:jc w:val="both"/>
        <w:rPr>
          <w:rFonts w:ascii="Times New Roman" w:eastAsia="標楷體" w:hAnsi="Times New Roman" w:cs="Times New Roman"/>
        </w:rPr>
      </w:pPr>
      <w:r>
        <w:rPr>
          <w:rFonts w:ascii="Times New Roman" w:eastAsia="標楷體" w:hAnsi="Times New Roman" w:cs="Times New Roman"/>
          <w:noProof/>
        </w:rPr>
        <w:drawing>
          <wp:inline distT="0" distB="0" distL="0" distR="0" wp14:anchorId="25D92354" wp14:editId="162D1AFF">
            <wp:extent cx="5229860" cy="474980"/>
            <wp:effectExtent l="0" t="0" r="889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a:picLocks noChangeAspect="1" noChangeArrowheads="1"/>
                    </pic:cNvPicPr>
                  </pic:nvPicPr>
                  <pic:blipFill rotWithShape="1">
                    <a:blip r:embed="rId10">
                      <a:extLst>
                        <a:ext uri="{28A0092B-C50C-407E-A947-70E740481C1C}">
                          <a14:useLocalDpi xmlns:a14="http://schemas.microsoft.com/office/drawing/2010/main" val="0"/>
                        </a:ext>
                      </a:extLst>
                    </a:blip>
                    <a:srcRect r="28526"/>
                    <a:stretch/>
                  </pic:blipFill>
                  <pic:spPr bwMode="auto">
                    <a:xfrm>
                      <a:off x="0" y="0"/>
                      <a:ext cx="5234980" cy="475445"/>
                    </a:xfrm>
                    <a:prstGeom prst="rect">
                      <a:avLst/>
                    </a:prstGeom>
                    <a:noFill/>
                    <a:ln>
                      <a:noFill/>
                    </a:ln>
                    <a:extLst>
                      <a:ext uri="{53640926-AAD7-44D8-BBD7-CCE9431645EC}">
                        <a14:shadowObscured xmlns:a14="http://schemas.microsoft.com/office/drawing/2010/main"/>
                      </a:ext>
                    </a:extLst>
                  </pic:spPr>
                </pic:pic>
              </a:graphicData>
            </a:graphic>
          </wp:inline>
        </w:drawing>
      </w:r>
    </w:p>
    <w:p w14:paraId="20153DA0" w14:textId="77777777" w:rsidR="00A63754" w:rsidRDefault="00A63754" w:rsidP="00A63754">
      <w:pPr>
        <w:widowControl/>
        <w:ind w:firstLine="480"/>
        <w:jc w:val="both"/>
        <w:rPr>
          <w:rFonts w:ascii="Times New Roman" w:eastAsia="標楷體" w:hAnsi="Times New Roman" w:cs="Times New Roman"/>
        </w:rPr>
      </w:pPr>
    </w:p>
    <w:p w14:paraId="69E9E1B0" w14:textId="77777777" w:rsidR="00A63754" w:rsidRDefault="00A63754" w:rsidP="00A63754">
      <w:pPr>
        <w:widowControl/>
        <w:jc w:val="both"/>
        <w:rPr>
          <w:rFonts w:ascii="Times New Roman" w:eastAsia="標楷體" w:hAnsi="Times New Roman" w:cs="Times New Roman"/>
          <w:b/>
          <w:bCs/>
          <w:kern w:val="0"/>
          <w:szCs w:val="24"/>
        </w:rPr>
      </w:pPr>
      <w:r>
        <w:rPr>
          <w:rFonts w:ascii="Times New Roman" w:eastAsia="標楷體" w:hAnsi="Times New Roman" w:cs="Times New Roman" w:hint="eastAsia"/>
          <w:b/>
          <w:bCs/>
          <w:kern w:val="0"/>
          <w:szCs w:val="24"/>
        </w:rPr>
        <w:t>圖</w:t>
      </w:r>
      <w:r>
        <w:rPr>
          <w:rFonts w:ascii="Times New Roman" w:eastAsia="標楷體" w:hAnsi="Times New Roman" w:cs="Times New Roman" w:hint="eastAsia"/>
          <w:b/>
          <w:bCs/>
          <w:kern w:val="0"/>
          <w:szCs w:val="24"/>
        </w:rPr>
        <w:t>x</w:t>
      </w:r>
    </w:p>
    <w:p w14:paraId="4C84107A" w14:textId="77777777" w:rsidR="00A63754" w:rsidRPr="00DA7454" w:rsidRDefault="00A63754" w:rsidP="00A63754">
      <w:pPr>
        <w:widowControl/>
        <w:jc w:val="both"/>
        <w:rPr>
          <w:rFonts w:ascii="Times New Roman" w:eastAsia="標楷體" w:hAnsi="Times New Roman" w:cs="Times New Roman"/>
          <w:i/>
          <w:iCs/>
          <w:kern w:val="0"/>
          <w:szCs w:val="24"/>
        </w:rPr>
      </w:pPr>
      <w:r w:rsidRPr="00EE74AB">
        <w:rPr>
          <w:rFonts w:ascii="Times New Roman" w:eastAsia="標楷體" w:hAnsi="Times New Roman" w:cs="Times New Roman"/>
          <w:i/>
          <w:iCs/>
        </w:rPr>
        <w:t>LINEAR IC</w:t>
      </w:r>
      <w:r w:rsidRPr="00EE74AB">
        <w:rPr>
          <w:rFonts w:ascii="Times New Roman" w:eastAsia="標楷體" w:hAnsi="Times New Roman" w:cs="Times New Roman" w:hint="eastAsia"/>
          <w:i/>
          <w:iCs/>
        </w:rPr>
        <w:t>與</w:t>
      </w:r>
      <w:r w:rsidRPr="00EE74AB">
        <w:rPr>
          <w:rFonts w:ascii="Times New Roman" w:eastAsia="標楷體" w:hAnsi="Times New Roman" w:cs="Times New Roman"/>
          <w:i/>
          <w:iCs/>
        </w:rPr>
        <w:t>PEMCO</w:t>
      </w:r>
      <w:r>
        <w:rPr>
          <w:rFonts w:ascii="Times New Roman" w:eastAsia="標楷體" w:hAnsi="Times New Roman" w:cs="Times New Roman" w:hint="eastAsia"/>
          <w:i/>
          <w:iCs/>
        </w:rPr>
        <w:t>推薦商品的</w:t>
      </w:r>
      <w:r>
        <w:rPr>
          <w:rFonts w:ascii="Times New Roman" w:eastAsia="標楷體" w:hAnsi="Times New Roman" w:cs="Times New Roman" w:hint="eastAsia"/>
          <w:i/>
          <w:iCs/>
          <w:kern w:val="0"/>
          <w:szCs w:val="24"/>
        </w:rPr>
        <w:t>輸出結果</w:t>
      </w:r>
    </w:p>
    <w:p w14:paraId="0178F59C" w14:textId="77777777" w:rsidR="00A63754" w:rsidRPr="00424BD2" w:rsidRDefault="00A63754" w:rsidP="00A63754">
      <w:pPr>
        <w:widowControl/>
        <w:jc w:val="both"/>
        <w:rPr>
          <w:rFonts w:ascii="Times New Roman" w:eastAsia="標楷體" w:hAnsi="Times New Roman" w:cs="Times New Roman"/>
        </w:rPr>
      </w:pPr>
      <w:r>
        <w:rPr>
          <w:rFonts w:ascii="Times New Roman" w:eastAsia="標楷體" w:hAnsi="Times New Roman" w:cs="Times New Roman"/>
          <w:noProof/>
        </w:rPr>
        <w:drawing>
          <wp:inline distT="0" distB="0" distL="0" distR="0" wp14:anchorId="5B715511" wp14:editId="25D9625E">
            <wp:extent cx="5230368" cy="453390"/>
            <wp:effectExtent l="0" t="0" r="889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34165" b="16169"/>
                    <a:stretch/>
                  </pic:blipFill>
                  <pic:spPr bwMode="auto">
                    <a:xfrm>
                      <a:off x="0" y="0"/>
                      <a:ext cx="5482271" cy="475226"/>
                    </a:xfrm>
                    <a:prstGeom prst="rect">
                      <a:avLst/>
                    </a:prstGeom>
                    <a:noFill/>
                    <a:ln>
                      <a:noFill/>
                    </a:ln>
                    <a:extLst>
                      <a:ext uri="{53640926-AAD7-44D8-BBD7-CCE9431645EC}">
                        <a14:shadowObscured xmlns:a14="http://schemas.microsoft.com/office/drawing/2010/main"/>
                      </a:ext>
                    </a:extLst>
                  </pic:spPr>
                </pic:pic>
              </a:graphicData>
            </a:graphic>
          </wp:inline>
        </w:drawing>
      </w:r>
    </w:p>
    <w:p w14:paraId="18731A9F" w14:textId="77777777" w:rsidR="00A63754" w:rsidRPr="00736567" w:rsidRDefault="00A63754" w:rsidP="00A63754">
      <w:pPr>
        <w:widowControl/>
        <w:suppressAutoHyphens w:val="0"/>
        <w:rPr>
          <w:rFonts w:ascii="Times New Roman" w:eastAsia="標楷體" w:hAnsi="Times New Roman"/>
        </w:rPr>
      </w:pPr>
      <w:r>
        <w:rPr>
          <w:rFonts w:ascii="Times New Roman" w:eastAsia="標楷體" w:hAnsi="Times New Roman"/>
        </w:rPr>
        <w:br w:type="page"/>
      </w:r>
    </w:p>
    <w:p w14:paraId="12D0FB0A" w14:textId="77777777" w:rsidR="00A63754" w:rsidRPr="000D7981" w:rsidRDefault="00A63754" w:rsidP="00A63754">
      <w:pPr>
        <w:pageBreakBefore/>
        <w:widowControl/>
        <w:spacing w:line="254" w:lineRule="auto"/>
        <w:jc w:val="center"/>
        <w:rPr>
          <w:rFonts w:ascii="Times New Roman" w:eastAsia="標楷體" w:hAnsi="Times New Roman" w:cs="Times New Roman"/>
          <w:b/>
          <w:bCs/>
          <w:sz w:val="36"/>
          <w:szCs w:val="36"/>
        </w:rPr>
      </w:pPr>
      <w:r w:rsidRPr="000D7981">
        <w:rPr>
          <w:rFonts w:ascii="Times New Roman" w:eastAsia="標楷體" w:hAnsi="Times New Roman" w:cs="Times New Roman" w:hint="eastAsia"/>
          <w:b/>
          <w:bCs/>
          <w:sz w:val="36"/>
          <w:szCs w:val="36"/>
        </w:rPr>
        <w:lastRenderedPageBreak/>
        <w:t>四、</w:t>
      </w:r>
      <w:r w:rsidRPr="000D7981">
        <w:rPr>
          <w:rFonts w:ascii="Times New Roman" w:eastAsia="標楷體" w:hAnsi="Times New Roman" w:cs="Times New Roman"/>
          <w:b/>
          <w:bCs/>
          <w:sz w:val="36"/>
          <w:szCs w:val="36"/>
        </w:rPr>
        <w:t>結論</w:t>
      </w:r>
    </w:p>
    <w:p w14:paraId="763B733A" w14:textId="3A368302" w:rsidR="00A63754" w:rsidRDefault="00A63754" w:rsidP="00A63754">
      <w:pPr>
        <w:widowControl/>
        <w:ind w:firstLine="480"/>
        <w:jc w:val="both"/>
        <w:rPr>
          <w:rFonts w:ascii="Times New Roman" w:eastAsia="標楷體" w:hAnsi="Times New Roman" w:cs="Times New Roman"/>
          <w:kern w:val="0"/>
          <w:szCs w:val="24"/>
        </w:rPr>
      </w:pPr>
      <w:r>
        <w:rPr>
          <w:rFonts w:ascii="Times New Roman" w:eastAsia="標楷體" w:hAnsi="Times New Roman" w:cs="Times New Roman" w:hint="eastAsia"/>
        </w:rPr>
        <w:t>在交易</w:t>
      </w:r>
      <w:r w:rsidRPr="000D7981">
        <w:rPr>
          <w:rFonts w:ascii="Times New Roman" w:eastAsia="標楷體" w:hAnsi="Times New Roman" w:cs="Times New Roman"/>
        </w:rPr>
        <w:t>資料集中，</w:t>
      </w:r>
      <w:proofErr w:type="spellStart"/>
      <w:r w:rsidRPr="000D7981">
        <w:rPr>
          <w:rFonts w:ascii="Times New Roman" w:eastAsia="標楷體" w:hAnsi="Times New Roman" w:cs="Times New Roman" w:hint="eastAsia"/>
          <w:kern w:val="0"/>
          <w:szCs w:val="24"/>
        </w:rPr>
        <w:t>Ap</w:t>
      </w:r>
      <w:r w:rsidRPr="000D7981">
        <w:rPr>
          <w:rFonts w:ascii="Times New Roman" w:eastAsia="標楷體" w:hAnsi="Times New Roman" w:cs="Times New Roman"/>
          <w:kern w:val="0"/>
          <w:szCs w:val="24"/>
        </w:rPr>
        <w:t>riori</w:t>
      </w:r>
      <w:proofErr w:type="spellEnd"/>
      <w:r w:rsidRPr="000D7981">
        <w:rPr>
          <w:rFonts w:ascii="Times New Roman" w:eastAsia="標楷體" w:hAnsi="Times New Roman" w:cs="Times New Roman" w:hint="eastAsia"/>
          <w:kern w:val="0"/>
          <w:szCs w:val="24"/>
        </w:rPr>
        <w:t>與</w:t>
      </w:r>
      <w:r w:rsidRPr="000D7981">
        <w:rPr>
          <w:rFonts w:ascii="Times New Roman" w:eastAsia="標楷體" w:hAnsi="Times New Roman" w:cs="Times New Roman"/>
          <w:kern w:val="0"/>
          <w:szCs w:val="24"/>
        </w:rPr>
        <w:t>FP-Growth</w:t>
      </w:r>
      <w:r w:rsidRPr="000D7981">
        <w:rPr>
          <w:rFonts w:ascii="Times New Roman" w:eastAsia="標楷體" w:hAnsi="Times New Roman" w:cs="Times New Roman" w:hint="eastAsia"/>
          <w:kern w:val="0"/>
          <w:szCs w:val="24"/>
        </w:rPr>
        <w:t>兩種演算法</w:t>
      </w:r>
      <w:r>
        <w:rPr>
          <w:rFonts w:ascii="Times New Roman" w:eastAsia="標楷體" w:hAnsi="Times New Roman" w:cs="Times New Roman" w:hint="eastAsia"/>
          <w:kern w:val="0"/>
          <w:szCs w:val="24"/>
        </w:rPr>
        <w:t>做</w:t>
      </w:r>
      <w:r w:rsidRPr="000D7981">
        <w:rPr>
          <w:rFonts w:ascii="Times New Roman" w:eastAsia="標楷體" w:hAnsi="Times New Roman" w:cs="Times New Roman" w:hint="eastAsia"/>
          <w:kern w:val="0"/>
          <w:szCs w:val="24"/>
        </w:rPr>
        <w:t>關聯分析</w:t>
      </w:r>
      <w:r>
        <w:rPr>
          <w:rFonts w:ascii="Times New Roman" w:eastAsia="標楷體" w:hAnsi="Times New Roman" w:cs="Times New Roman" w:hint="eastAsia"/>
          <w:kern w:val="0"/>
          <w:szCs w:val="24"/>
        </w:rPr>
        <w:t>並比較不同</w:t>
      </w:r>
      <w:r>
        <w:rPr>
          <w:rFonts w:ascii="Times New Roman" w:eastAsia="標楷體" w:hAnsi="Times New Roman" w:cs="Times New Roman" w:hint="eastAsia"/>
          <w:kern w:val="0"/>
          <w:szCs w:val="24"/>
        </w:rPr>
        <w:t>support</w:t>
      </w:r>
      <w:r>
        <w:rPr>
          <w:rFonts w:ascii="Times New Roman" w:eastAsia="標楷體" w:hAnsi="Times New Roman" w:cs="Times New Roman" w:hint="eastAsia"/>
          <w:kern w:val="0"/>
          <w:szCs w:val="24"/>
        </w:rPr>
        <w:t>與</w:t>
      </w:r>
      <w:r>
        <w:rPr>
          <w:rFonts w:ascii="Times New Roman" w:eastAsia="標楷體" w:hAnsi="Times New Roman" w:cs="Times New Roman" w:hint="eastAsia"/>
          <w:kern w:val="0"/>
          <w:szCs w:val="24"/>
        </w:rPr>
        <w:t>confident</w:t>
      </w:r>
      <w:r>
        <w:rPr>
          <w:rFonts w:ascii="Times New Roman" w:eastAsia="標楷體" w:hAnsi="Times New Roman" w:cs="Times New Roman" w:hint="eastAsia"/>
          <w:kern w:val="0"/>
          <w:szCs w:val="24"/>
        </w:rPr>
        <w:t>組合下關聯規則的數量多寡</w:t>
      </w:r>
      <w:r>
        <w:rPr>
          <w:rFonts w:ascii="Times New Roman" w:eastAsia="標楷體" w:hAnsi="Times New Roman" w:cs="Times New Roman" w:hint="eastAsia"/>
        </w:rPr>
        <w:t>。</w:t>
      </w:r>
      <w:r w:rsidRPr="000D7981">
        <w:rPr>
          <w:rFonts w:ascii="Times New Roman" w:eastAsia="標楷體" w:hAnsi="Times New Roman" w:cs="Times New Roman"/>
        </w:rPr>
        <w:t>實驗過程發現</w:t>
      </w:r>
      <w:r>
        <w:rPr>
          <w:rFonts w:ascii="Times New Roman" w:eastAsia="標楷體" w:hAnsi="Times New Roman" w:cs="Times New Roman" w:hint="eastAsia"/>
        </w:rPr>
        <w:t>當</w:t>
      </w:r>
      <w:r>
        <w:rPr>
          <w:rFonts w:ascii="Times New Roman" w:eastAsia="標楷體" w:hAnsi="Times New Roman" w:cs="Times New Roman" w:hint="eastAsia"/>
          <w:kern w:val="0"/>
          <w:szCs w:val="24"/>
        </w:rPr>
        <w:t>support=0.004</w:t>
      </w:r>
      <w:r>
        <w:rPr>
          <w:rFonts w:ascii="Times New Roman" w:eastAsia="標楷體" w:hAnsi="Times New Roman" w:cs="Times New Roman" w:hint="eastAsia"/>
          <w:kern w:val="0"/>
          <w:szCs w:val="24"/>
        </w:rPr>
        <w:t>時，調整</w:t>
      </w:r>
      <w:r>
        <w:rPr>
          <w:rFonts w:ascii="Times New Roman" w:eastAsia="標楷體" w:hAnsi="Times New Roman" w:cs="Times New Roman" w:hint="eastAsia"/>
          <w:kern w:val="0"/>
          <w:szCs w:val="24"/>
        </w:rPr>
        <w:t>confident</w:t>
      </w:r>
      <w:r>
        <w:rPr>
          <w:rFonts w:ascii="Times New Roman" w:eastAsia="標楷體" w:hAnsi="Times New Roman" w:cs="Times New Roman" w:hint="eastAsia"/>
          <w:kern w:val="0"/>
          <w:szCs w:val="24"/>
        </w:rPr>
        <w:t>也不影響關聯規則數量，分析結果已收斂到一定程度，</w:t>
      </w:r>
      <w:r w:rsidRPr="00525476">
        <w:rPr>
          <w:rFonts w:eastAsia="標楷體"/>
        </w:rPr>
        <w:t>冗餘</w:t>
      </w:r>
      <w:r>
        <w:rPr>
          <w:rFonts w:ascii="Times New Roman" w:eastAsia="標楷體" w:hAnsi="Times New Roman" w:cs="Times New Roman" w:hint="eastAsia"/>
          <w:kern w:val="0"/>
          <w:szCs w:val="24"/>
        </w:rPr>
        <w:t>關聯規則已經剔除。</w:t>
      </w:r>
      <w:r w:rsidRPr="000D7981">
        <w:rPr>
          <w:rFonts w:ascii="Times New Roman" w:eastAsia="標楷體" w:hAnsi="Times New Roman" w:cs="Times New Roman"/>
        </w:rPr>
        <w:t>此外</w:t>
      </w:r>
      <w:r>
        <w:rPr>
          <w:rFonts w:ascii="Times New Roman" w:eastAsia="標楷體" w:hAnsi="Times New Roman" w:cs="Times New Roman" w:hint="eastAsia"/>
        </w:rPr>
        <w:t>由於交易資料集數量並非相當龐大，因此</w:t>
      </w:r>
      <w:r w:rsidRPr="000D7981">
        <w:rPr>
          <w:rFonts w:ascii="Times New Roman" w:eastAsia="標楷體" w:hAnsi="Times New Roman" w:cs="Times New Roman"/>
          <w:kern w:val="0"/>
          <w:szCs w:val="24"/>
        </w:rPr>
        <w:t>FP-Growth</w:t>
      </w:r>
      <w:r w:rsidRPr="000D7981">
        <w:rPr>
          <w:rFonts w:ascii="Times New Roman" w:eastAsia="標楷體" w:hAnsi="Times New Roman" w:cs="Times New Roman" w:hint="eastAsia"/>
          <w:kern w:val="0"/>
          <w:szCs w:val="24"/>
        </w:rPr>
        <w:t>演算法</w:t>
      </w:r>
      <w:r>
        <w:rPr>
          <w:rFonts w:ascii="Times New Roman" w:eastAsia="標楷體" w:hAnsi="Times New Roman" w:cs="Times New Roman" w:hint="eastAsia"/>
          <w:kern w:val="0"/>
          <w:szCs w:val="24"/>
        </w:rPr>
        <w:t>比</w:t>
      </w:r>
      <w:proofErr w:type="spellStart"/>
      <w:r w:rsidRPr="000D7981">
        <w:rPr>
          <w:rFonts w:ascii="Times New Roman" w:eastAsia="標楷體" w:hAnsi="Times New Roman" w:cs="Times New Roman" w:hint="eastAsia"/>
          <w:kern w:val="0"/>
          <w:szCs w:val="24"/>
        </w:rPr>
        <w:t>Ap</w:t>
      </w:r>
      <w:r w:rsidRPr="000D7981">
        <w:rPr>
          <w:rFonts w:ascii="Times New Roman" w:eastAsia="標楷體" w:hAnsi="Times New Roman" w:cs="Times New Roman"/>
          <w:kern w:val="0"/>
          <w:szCs w:val="24"/>
        </w:rPr>
        <w:t>riori</w:t>
      </w:r>
      <w:proofErr w:type="spellEnd"/>
      <w:r w:rsidRPr="000D7981">
        <w:rPr>
          <w:rFonts w:ascii="Times New Roman" w:eastAsia="標楷體" w:hAnsi="Times New Roman" w:cs="Times New Roman" w:hint="eastAsia"/>
          <w:kern w:val="0"/>
          <w:szCs w:val="24"/>
        </w:rPr>
        <w:t>演算法</w:t>
      </w:r>
      <w:r>
        <w:rPr>
          <w:rFonts w:ascii="Times New Roman" w:eastAsia="標楷體" w:hAnsi="Times New Roman" w:cs="Times New Roman" w:hint="eastAsia"/>
          <w:kern w:val="0"/>
          <w:szCs w:val="24"/>
        </w:rPr>
        <w:t>效率高的特性並沒有於此實驗展現出來。</w:t>
      </w:r>
    </w:p>
    <w:p w14:paraId="61C0704B" w14:textId="77777777" w:rsidR="00A63754" w:rsidRPr="000D7981" w:rsidRDefault="00A63754" w:rsidP="00A63754">
      <w:pPr>
        <w:widowControl/>
        <w:ind w:firstLine="480"/>
        <w:jc w:val="both"/>
        <w:rPr>
          <w:rFonts w:ascii="Times New Roman" w:eastAsia="標楷體" w:hAnsi="Times New Roman" w:cs="Times New Roman"/>
        </w:rPr>
      </w:pPr>
      <w:r>
        <w:rPr>
          <w:rFonts w:ascii="Times New Roman" w:eastAsia="標楷體" w:hAnsi="Times New Roman" w:cs="Times New Roman" w:hint="eastAsia"/>
          <w:kern w:val="0"/>
          <w:szCs w:val="24"/>
        </w:rPr>
        <w:t>於第二部份的實驗中，我們也透過關聯分析的結果設計出一組</w:t>
      </w:r>
      <w:r>
        <w:rPr>
          <w:rFonts w:ascii="Times New Roman" w:eastAsia="標楷體" w:hAnsi="Times New Roman" w:cs="Times New Roman" w:hint="eastAsia"/>
        </w:rPr>
        <w:t>推薦</w:t>
      </w:r>
      <w:r w:rsidRPr="000D7981">
        <w:rPr>
          <w:rFonts w:ascii="Times New Roman" w:eastAsia="標楷體" w:hAnsi="Times New Roman" w:cs="Times New Roman" w:hint="eastAsia"/>
        </w:rPr>
        <w:t>使用者可能感興趣商品</w:t>
      </w:r>
      <w:r>
        <w:rPr>
          <w:rFonts w:ascii="Times New Roman" w:eastAsia="標楷體" w:hAnsi="Times New Roman" w:cs="Times New Roman" w:hint="eastAsia"/>
        </w:rPr>
        <w:t>的功能。透過</w:t>
      </w:r>
      <w:r>
        <w:rPr>
          <w:rFonts w:ascii="Times New Roman" w:eastAsia="標楷體" w:hAnsi="Times New Roman" w:cs="Times New Roman" w:hint="eastAsia"/>
          <w:kern w:val="0"/>
          <w:szCs w:val="24"/>
        </w:rPr>
        <w:t>使用者輸入欲購買商品資料與關聯規則的</w:t>
      </w:r>
      <w:r w:rsidRPr="00934582">
        <w:rPr>
          <w:rFonts w:ascii="Times New Roman" w:eastAsia="標楷體" w:hAnsi="Times New Roman" w:cs="Times New Roman"/>
          <w:kern w:val="0"/>
          <w:szCs w:val="24"/>
        </w:rPr>
        <w:t>antecedents</w:t>
      </w:r>
      <w:r>
        <w:rPr>
          <w:rFonts w:ascii="Times New Roman" w:eastAsia="標楷體" w:hAnsi="Times New Roman" w:cs="Times New Roman" w:hint="eastAsia"/>
          <w:kern w:val="0"/>
          <w:szCs w:val="24"/>
        </w:rPr>
        <w:t>比對，輸出相應的</w:t>
      </w:r>
      <w:r w:rsidRPr="00934582">
        <w:rPr>
          <w:rFonts w:ascii="Times New Roman" w:eastAsia="標楷體" w:hAnsi="Times New Roman" w:cs="Times New Roman"/>
          <w:kern w:val="0"/>
          <w:szCs w:val="24"/>
        </w:rPr>
        <w:t>consequents</w:t>
      </w:r>
      <w:r>
        <w:rPr>
          <w:rFonts w:ascii="Times New Roman" w:eastAsia="標楷體" w:hAnsi="Times New Roman" w:cs="Times New Roman" w:hint="eastAsia"/>
          <w:kern w:val="0"/>
          <w:szCs w:val="24"/>
        </w:rPr>
        <w:t>作為推薦商品；若使用者輸入</w:t>
      </w:r>
      <w:proofErr w:type="gramStart"/>
      <w:r>
        <w:rPr>
          <w:rFonts w:ascii="Times New Roman" w:eastAsia="標楷體" w:hAnsi="Times New Roman" w:cs="Times New Roman" w:hint="eastAsia"/>
          <w:kern w:val="0"/>
          <w:szCs w:val="24"/>
        </w:rPr>
        <w:t>的堆項商品</w:t>
      </w:r>
      <w:proofErr w:type="gramEnd"/>
      <w:r>
        <w:rPr>
          <w:rFonts w:ascii="Times New Roman" w:eastAsia="標楷體" w:hAnsi="Times New Roman" w:cs="Times New Roman" w:hint="eastAsia"/>
          <w:kern w:val="0"/>
          <w:szCs w:val="24"/>
        </w:rPr>
        <w:t>中無對應內容，則發出無推薦內容的通知。</w:t>
      </w:r>
    </w:p>
    <w:p w14:paraId="2EA0C4FD" w14:textId="77777777" w:rsidR="00A63754" w:rsidRPr="000D7981" w:rsidRDefault="00A63754" w:rsidP="00A63754">
      <w:pPr>
        <w:widowControl/>
        <w:ind w:firstLine="480"/>
        <w:jc w:val="both"/>
        <w:rPr>
          <w:rFonts w:ascii="Times New Roman" w:eastAsia="標楷體" w:hAnsi="Times New Roman" w:cs="Times New Roman"/>
        </w:rPr>
      </w:pPr>
    </w:p>
    <w:p w14:paraId="68B1EC48" w14:textId="77777777" w:rsidR="00A63754" w:rsidRPr="000D7981" w:rsidRDefault="00A63754" w:rsidP="00A63754">
      <w:pPr>
        <w:widowControl/>
        <w:suppressAutoHyphens w:val="0"/>
        <w:rPr>
          <w:rFonts w:ascii="Times New Roman" w:eastAsia="標楷體" w:hAnsi="Times New Roman" w:cs="Times New Roman"/>
        </w:rPr>
      </w:pPr>
      <w:r w:rsidRPr="000D7981">
        <w:rPr>
          <w:rFonts w:ascii="Times New Roman" w:eastAsia="標楷體" w:hAnsi="Times New Roman" w:cs="Times New Roman"/>
        </w:rPr>
        <w:br w:type="page"/>
      </w:r>
    </w:p>
    <w:p w14:paraId="1B34B84E" w14:textId="05878B4F" w:rsidR="004F1C6A" w:rsidRDefault="00BF7796" w:rsidP="00A63754">
      <w:pPr>
        <w:widowControl/>
        <w:suppressAutoHyphens w:val="0"/>
        <w:jc w:val="center"/>
        <w:rPr>
          <w:rFonts w:ascii="Times New Roman" w:eastAsia="標楷體" w:hAnsi="Times New Roman" w:cs="Times New Roman"/>
          <w:b/>
          <w:bCs/>
          <w:sz w:val="36"/>
          <w:szCs w:val="32"/>
        </w:rPr>
      </w:pPr>
      <w:r>
        <w:rPr>
          <w:rFonts w:ascii="Times New Roman" w:eastAsia="標楷體" w:hAnsi="Times New Roman" w:cs="Times New Roman"/>
          <w:b/>
          <w:bCs/>
          <w:sz w:val="36"/>
          <w:szCs w:val="32"/>
        </w:rPr>
        <w:lastRenderedPageBreak/>
        <w:t>參考文獻</w:t>
      </w:r>
    </w:p>
    <w:p w14:paraId="1B34B855" w14:textId="77777777" w:rsidR="004F1C6A" w:rsidRDefault="00BF7796">
      <w:pPr>
        <w:widowControl/>
        <w:rPr>
          <w:rFonts w:ascii="Times New Roman" w:eastAsia="標楷體" w:hAnsi="Times New Roman" w:cs="Times New Roman"/>
          <w:color w:val="000000"/>
        </w:rPr>
      </w:pPr>
      <w:r>
        <w:rPr>
          <w:rFonts w:ascii="Times New Roman" w:eastAsia="標楷體" w:hAnsi="Times New Roman" w:cs="Times New Roman"/>
          <w:color w:val="000000"/>
        </w:rPr>
        <w:t xml:space="preserve">Dario </w:t>
      </w:r>
      <w:proofErr w:type="spellStart"/>
      <w:r>
        <w:rPr>
          <w:rFonts w:ascii="Times New Roman" w:eastAsia="標楷體" w:hAnsi="Times New Roman" w:cs="Times New Roman"/>
          <w:color w:val="000000"/>
        </w:rPr>
        <w:t>Radečić</w:t>
      </w:r>
      <w:proofErr w:type="spellEnd"/>
      <w:r>
        <w:rPr>
          <w:rFonts w:ascii="Times New Roman" w:eastAsia="標楷體" w:hAnsi="Times New Roman" w:cs="Times New Roman"/>
          <w:color w:val="000000"/>
        </w:rPr>
        <w:t xml:space="preserve"> (2021)</w:t>
      </w:r>
      <w:r>
        <w:rPr>
          <w:rFonts w:ascii="Times New Roman" w:eastAsia="標楷體" w:hAnsi="Times New Roman" w:cs="Times New Roman"/>
          <w:color w:val="000000"/>
        </w:rPr>
        <w:t>。如何使用</w:t>
      </w:r>
      <w:r>
        <w:rPr>
          <w:rFonts w:ascii="Times New Roman" w:eastAsia="標楷體" w:hAnsi="Times New Roman" w:cs="Times New Roman"/>
          <w:color w:val="000000"/>
        </w:rPr>
        <w:t xml:space="preserve"> TensorFlow </w:t>
      </w:r>
      <w:r>
        <w:rPr>
          <w:rFonts w:ascii="Times New Roman" w:eastAsia="標楷體" w:hAnsi="Times New Roman" w:cs="Times New Roman"/>
          <w:color w:val="000000"/>
        </w:rPr>
        <w:t>優化學習率</w:t>
      </w:r>
      <w:proofErr w:type="gramStart"/>
      <w:r>
        <w:rPr>
          <w:rFonts w:ascii="Times New Roman" w:eastAsia="標楷體" w:hAnsi="Times New Roman" w:cs="Times New Roman"/>
          <w:color w:val="000000"/>
        </w:rPr>
        <w:t>——</w:t>
      </w:r>
      <w:proofErr w:type="gramEnd"/>
      <w:r>
        <w:rPr>
          <w:rFonts w:ascii="Times New Roman" w:eastAsia="標楷體" w:hAnsi="Times New Roman" w:cs="Times New Roman"/>
          <w:color w:val="000000"/>
        </w:rPr>
        <w:t>比你想像的要容易。</w:t>
      </w:r>
    </w:p>
    <w:p w14:paraId="1B34B856" w14:textId="77777777" w:rsidR="004F1C6A" w:rsidRDefault="009B632C" w:rsidP="004C4E75">
      <w:pPr>
        <w:widowControl/>
        <w:ind w:left="482" w:hanging="2"/>
      </w:pPr>
      <w:hyperlink r:id="rId12" w:history="1">
        <w:r w:rsidR="00BF7796">
          <w:rPr>
            <w:rStyle w:val="a7"/>
          </w:rPr>
          <w:t>How to Optimize Learning Rate with TensorFlow — It’s Easier Than You Think | by Dario Radečić | Towards Data Science</w:t>
        </w:r>
      </w:hyperlink>
    </w:p>
    <w:p w14:paraId="1B34B857" w14:textId="77777777" w:rsidR="004F1C6A" w:rsidRDefault="004F1C6A">
      <w:pPr>
        <w:widowControl/>
        <w:rPr>
          <w:rFonts w:ascii="Times New Roman" w:eastAsia="標楷體" w:hAnsi="Times New Roman" w:cs="Times New Roman"/>
          <w:color w:val="0563C1"/>
          <w:u w:val="single"/>
        </w:rPr>
      </w:pPr>
    </w:p>
    <w:p w14:paraId="1B34B859" w14:textId="37DB4AA5" w:rsidR="004F1C6A" w:rsidRPr="00A63754" w:rsidRDefault="00BF7796" w:rsidP="00A63754">
      <w:pPr>
        <w:widowControl/>
        <w:ind w:left="480" w:hangingChars="200" w:hanging="480"/>
        <w:rPr>
          <w:rFonts w:ascii="Times New Roman" w:eastAsia="標楷體" w:hAnsi="Times New Roman" w:cs="Times New Roman"/>
          <w:color w:val="000000"/>
        </w:rPr>
      </w:pPr>
      <w:r>
        <w:rPr>
          <w:rFonts w:ascii="Times New Roman" w:eastAsia="標楷體" w:hAnsi="Times New Roman" w:cs="Times New Roman"/>
          <w:color w:val="000000"/>
        </w:rPr>
        <w:t>Ryan Lu (2018)</w:t>
      </w:r>
      <w:r>
        <w:rPr>
          <w:rFonts w:ascii="Times New Roman" w:eastAsia="標楷體" w:hAnsi="Times New Roman" w:cs="Times New Roman"/>
          <w:color w:val="000000"/>
        </w:rPr>
        <w:t>。</w:t>
      </w:r>
      <w:r>
        <w:rPr>
          <w:rFonts w:ascii="Times New Roman" w:eastAsia="標楷體" w:hAnsi="Times New Roman" w:cs="Times New Roman"/>
          <w:color w:val="000000"/>
        </w:rPr>
        <w:t xml:space="preserve">Preprocessing Data : </w:t>
      </w:r>
      <w:r>
        <w:rPr>
          <w:rFonts w:ascii="Times New Roman" w:eastAsia="標楷體" w:hAnsi="Times New Roman" w:cs="Times New Roman"/>
          <w:color w:val="000000"/>
        </w:rPr>
        <w:t>類別型特徵</w:t>
      </w:r>
      <w:r>
        <w:rPr>
          <w:rFonts w:ascii="Times New Roman" w:eastAsia="標楷體" w:hAnsi="Times New Roman" w:cs="Times New Roman"/>
          <w:color w:val="000000"/>
        </w:rPr>
        <w:t>_</w:t>
      </w:r>
      <w:proofErr w:type="spellStart"/>
      <w:r>
        <w:rPr>
          <w:rFonts w:ascii="Times New Roman" w:eastAsia="標楷體" w:hAnsi="Times New Roman" w:cs="Times New Roman"/>
          <w:color w:val="000000"/>
        </w:rPr>
        <w:t>OneHotEncoder</w:t>
      </w:r>
      <w:proofErr w:type="spellEnd"/>
      <w:r>
        <w:rPr>
          <w:rFonts w:ascii="Times New Roman" w:eastAsia="標楷體" w:hAnsi="Times New Roman" w:cs="Times New Roman"/>
          <w:color w:val="000000"/>
        </w:rPr>
        <w:t xml:space="preserve"> &amp;</w:t>
      </w:r>
      <w:proofErr w:type="spellStart"/>
      <w:r>
        <w:rPr>
          <w:rFonts w:ascii="Times New Roman" w:eastAsia="標楷體" w:hAnsi="Times New Roman" w:cs="Times New Roman"/>
          <w:color w:val="000000"/>
        </w:rPr>
        <w:t>LabelEncoder</w:t>
      </w:r>
      <w:proofErr w:type="spellEnd"/>
      <w:r>
        <w:rPr>
          <w:rFonts w:ascii="Times New Roman" w:eastAsia="標楷體" w:hAnsi="Times New Roman" w:cs="Times New Roman"/>
          <w:color w:val="000000"/>
        </w:rPr>
        <w:t xml:space="preserve"> </w:t>
      </w:r>
      <w:r>
        <w:rPr>
          <w:rFonts w:ascii="Times New Roman" w:eastAsia="標楷體" w:hAnsi="Times New Roman" w:cs="Times New Roman"/>
          <w:color w:val="000000"/>
        </w:rPr>
        <w:t>介紹與實作。</w:t>
      </w:r>
      <w:hyperlink r:id="rId13" w:history="1">
        <w:r w:rsidR="00A63754" w:rsidRPr="00632B2C">
          <w:rPr>
            <w:rStyle w:val="a7"/>
            <w:rFonts w:ascii="Times New Roman" w:eastAsia="標楷體" w:hAnsi="Times New Roman" w:cs="Times New Roman"/>
          </w:rPr>
          <w:t>https://medium.com/ai%E5%8F%8D%E6%96%97%E5%9F%8E/preprocessing-data-onehotencoder-labelencoder-%E5%AF%A6%E4%BD%9C-968936124d59</w:t>
        </w:r>
      </w:hyperlink>
    </w:p>
    <w:sectPr w:rsidR="004F1C6A" w:rsidRPr="00A63754">
      <w:footerReference w:type="default" r:id="rId14"/>
      <w:pgSz w:w="11906" w:h="16838"/>
      <w:pgMar w:top="1440" w:right="1800" w:bottom="1440" w:left="1800" w:header="720" w:footer="720" w:gutter="0"/>
      <w:cols w:space="720"/>
      <w:docGrid w:type="lines" w:linePitch="4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E7A32" w14:textId="77777777" w:rsidR="006678A9" w:rsidRDefault="006678A9">
      <w:r>
        <w:separator/>
      </w:r>
    </w:p>
  </w:endnote>
  <w:endnote w:type="continuationSeparator" w:id="0">
    <w:p w14:paraId="7FD35996" w14:textId="77777777" w:rsidR="006678A9" w:rsidRDefault="00667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4B5AC" w14:textId="216A6970" w:rsidR="001526D7" w:rsidRDefault="00BF7796">
    <w:pPr>
      <w:pStyle w:val="aa"/>
      <w:jc w:val="center"/>
    </w:pPr>
    <w:r>
      <w:rPr>
        <w:lang w:val="zh-TW"/>
      </w:rPr>
      <w:fldChar w:fldCharType="begin"/>
    </w:r>
    <w:r>
      <w:rPr>
        <w:lang w:val="zh-TW"/>
      </w:rPr>
      <w:instrText xml:space="preserve"> PAGE </w:instrText>
    </w:r>
    <w:r>
      <w:rPr>
        <w:lang w:val="zh-TW"/>
      </w:rPr>
      <w:fldChar w:fldCharType="separate"/>
    </w:r>
    <w:r w:rsidR="00642272">
      <w:rPr>
        <w:noProof/>
        <w:lang w:val="zh-TW"/>
      </w:rPr>
      <w:t>23</w:t>
    </w:r>
    <w:r>
      <w:rPr>
        <w:lang w:val="zh-TW"/>
      </w:rPr>
      <w:fldChar w:fldCharType="end"/>
    </w:r>
  </w:p>
  <w:p w14:paraId="1B34B5AD" w14:textId="77777777" w:rsidR="001526D7" w:rsidRDefault="009B632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4A074" w14:textId="77777777" w:rsidR="006678A9" w:rsidRDefault="006678A9">
      <w:r>
        <w:rPr>
          <w:color w:val="000000"/>
        </w:rPr>
        <w:separator/>
      </w:r>
    </w:p>
  </w:footnote>
  <w:footnote w:type="continuationSeparator" w:id="0">
    <w:p w14:paraId="228095A7" w14:textId="77777777" w:rsidR="006678A9" w:rsidRDefault="00667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4908"/>
    <w:multiLevelType w:val="multilevel"/>
    <w:tmpl w:val="0A082CA2"/>
    <w:lvl w:ilvl="0">
      <w:start w:val="1"/>
      <w:numFmt w:val="none"/>
      <w:lvlText w:val="3.4.2"/>
      <w:lvlJc w:val="left"/>
      <w:pPr>
        <w:ind w:left="480" w:hanging="480"/>
      </w:pPr>
      <w:rPr>
        <w:rFonts w:hint="eastAsia"/>
        <w:sz w:val="28"/>
        <w:szCs w:val="28"/>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 w15:restartNumberingAfterBreak="0">
    <w:nsid w:val="0E406E90"/>
    <w:multiLevelType w:val="multilevel"/>
    <w:tmpl w:val="017EA21C"/>
    <w:lvl w:ilvl="0">
      <w:start w:val="1"/>
      <w:numFmt w:val="bullet"/>
      <w:lvlText w:val=""/>
      <w:lvlJc w:val="left"/>
      <w:pPr>
        <w:ind w:left="960" w:hanging="480"/>
      </w:pPr>
      <w:rPr>
        <w:rFonts w:ascii="Wingdings" w:hAnsi="Wingdings" w:hint="default"/>
      </w:rPr>
    </w:lvl>
    <w:lvl w:ilvl="1">
      <w:numFmt w:val="bullet"/>
      <w:lvlText w:val=""/>
      <w:lvlJc w:val="left"/>
      <w:pPr>
        <w:ind w:left="1440" w:hanging="480"/>
      </w:pPr>
      <w:rPr>
        <w:rFonts w:ascii="Wingdings" w:hAnsi="Wingdings"/>
      </w:rPr>
    </w:lvl>
    <w:lvl w:ilvl="2">
      <w:numFmt w:val="bullet"/>
      <w:lvlText w:val=""/>
      <w:lvlJc w:val="left"/>
      <w:pPr>
        <w:ind w:left="1920" w:hanging="480"/>
      </w:pPr>
      <w:rPr>
        <w:rFonts w:ascii="Wingdings" w:hAnsi="Wingdings"/>
      </w:rPr>
    </w:lvl>
    <w:lvl w:ilvl="3">
      <w:numFmt w:val="bullet"/>
      <w:lvlText w:val=""/>
      <w:lvlJc w:val="left"/>
      <w:pPr>
        <w:ind w:left="2400" w:hanging="480"/>
      </w:pPr>
      <w:rPr>
        <w:rFonts w:ascii="Wingdings" w:hAnsi="Wingdings"/>
      </w:rPr>
    </w:lvl>
    <w:lvl w:ilvl="4">
      <w:numFmt w:val="bullet"/>
      <w:lvlText w:val=""/>
      <w:lvlJc w:val="left"/>
      <w:pPr>
        <w:ind w:left="2880" w:hanging="480"/>
      </w:pPr>
      <w:rPr>
        <w:rFonts w:ascii="Wingdings" w:hAnsi="Wingdings"/>
      </w:rPr>
    </w:lvl>
    <w:lvl w:ilvl="5">
      <w:numFmt w:val="bullet"/>
      <w:lvlText w:val=""/>
      <w:lvlJc w:val="left"/>
      <w:pPr>
        <w:ind w:left="3360" w:hanging="480"/>
      </w:pPr>
      <w:rPr>
        <w:rFonts w:ascii="Wingdings" w:hAnsi="Wingdings"/>
      </w:rPr>
    </w:lvl>
    <w:lvl w:ilvl="6">
      <w:numFmt w:val="bullet"/>
      <w:lvlText w:val=""/>
      <w:lvlJc w:val="left"/>
      <w:pPr>
        <w:ind w:left="3840" w:hanging="480"/>
      </w:pPr>
      <w:rPr>
        <w:rFonts w:ascii="Wingdings" w:hAnsi="Wingdings"/>
      </w:rPr>
    </w:lvl>
    <w:lvl w:ilvl="7">
      <w:numFmt w:val="bullet"/>
      <w:lvlText w:val=""/>
      <w:lvlJc w:val="left"/>
      <w:pPr>
        <w:ind w:left="4320" w:hanging="480"/>
      </w:pPr>
      <w:rPr>
        <w:rFonts w:ascii="Wingdings" w:hAnsi="Wingdings"/>
      </w:rPr>
    </w:lvl>
    <w:lvl w:ilvl="8">
      <w:numFmt w:val="bullet"/>
      <w:lvlText w:val=""/>
      <w:lvlJc w:val="left"/>
      <w:pPr>
        <w:ind w:left="4800" w:hanging="480"/>
      </w:pPr>
      <w:rPr>
        <w:rFonts w:ascii="Wingdings" w:hAnsi="Wingdings"/>
      </w:rPr>
    </w:lvl>
  </w:abstractNum>
  <w:abstractNum w:abstractNumId="2" w15:restartNumberingAfterBreak="0">
    <w:nsid w:val="12A20B0A"/>
    <w:multiLevelType w:val="multilevel"/>
    <w:tmpl w:val="521C7FF4"/>
    <w:lvl w:ilvl="0">
      <w:numFmt w:val="bullet"/>
      <w:lvlText w:val=""/>
      <w:lvlJc w:val="left"/>
      <w:pPr>
        <w:ind w:left="480" w:hanging="480"/>
      </w:pPr>
      <w:rPr>
        <w:rFonts w:ascii="Wingdings" w:hAnsi="Wingdings"/>
      </w:rPr>
    </w:lvl>
    <w:lvl w:ilvl="1">
      <w:numFmt w:val="bullet"/>
      <w:lvlText w:val=""/>
      <w:lvlJc w:val="left"/>
      <w:pPr>
        <w:ind w:left="960" w:hanging="480"/>
      </w:pPr>
      <w:rPr>
        <w:rFonts w:ascii="Wingdings" w:hAnsi="Wingdings"/>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abstractNum w:abstractNumId="3" w15:restartNumberingAfterBreak="0">
    <w:nsid w:val="288248C1"/>
    <w:multiLevelType w:val="multilevel"/>
    <w:tmpl w:val="A9CEF222"/>
    <w:lvl w:ilvl="0">
      <w:numFmt w:val="bullet"/>
      <w:lvlText w:val=""/>
      <w:lvlJc w:val="left"/>
      <w:pPr>
        <w:ind w:left="960" w:hanging="480"/>
      </w:pPr>
      <w:rPr>
        <w:rFonts w:ascii="Wingdings" w:hAnsi="Wingdings"/>
      </w:rPr>
    </w:lvl>
    <w:lvl w:ilvl="1">
      <w:numFmt w:val="bullet"/>
      <w:lvlText w:val=""/>
      <w:lvlJc w:val="left"/>
      <w:pPr>
        <w:ind w:left="1440" w:hanging="480"/>
      </w:pPr>
      <w:rPr>
        <w:rFonts w:ascii="Wingdings" w:hAnsi="Wingdings"/>
      </w:rPr>
    </w:lvl>
    <w:lvl w:ilvl="2">
      <w:numFmt w:val="bullet"/>
      <w:lvlText w:val=""/>
      <w:lvlJc w:val="left"/>
      <w:pPr>
        <w:ind w:left="1920" w:hanging="480"/>
      </w:pPr>
      <w:rPr>
        <w:rFonts w:ascii="Wingdings" w:hAnsi="Wingdings"/>
      </w:rPr>
    </w:lvl>
    <w:lvl w:ilvl="3">
      <w:numFmt w:val="bullet"/>
      <w:lvlText w:val=""/>
      <w:lvlJc w:val="left"/>
      <w:pPr>
        <w:ind w:left="2400" w:hanging="480"/>
      </w:pPr>
      <w:rPr>
        <w:rFonts w:ascii="Wingdings" w:hAnsi="Wingdings"/>
      </w:rPr>
    </w:lvl>
    <w:lvl w:ilvl="4">
      <w:numFmt w:val="bullet"/>
      <w:lvlText w:val=""/>
      <w:lvlJc w:val="left"/>
      <w:pPr>
        <w:ind w:left="2880" w:hanging="480"/>
      </w:pPr>
      <w:rPr>
        <w:rFonts w:ascii="Wingdings" w:hAnsi="Wingdings"/>
      </w:rPr>
    </w:lvl>
    <w:lvl w:ilvl="5">
      <w:numFmt w:val="bullet"/>
      <w:lvlText w:val=""/>
      <w:lvlJc w:val="left"/>
      <w:pPr>
        <w:ind w:left="3360" w:hanging="480"/>
      </w:pPr>
      <w:rPr>
        <w:rFonts w:ascii="Wingdings" w:hAnsi="Wingdings"/>
      </w:rPr>
    </w:lvl>
    <w:lvl w:ilvl="6">
      <w:numFmt w:val="bullet"/>
      <w:lvlText w:val=""/>
      <w:lvlJc w:val="left"/>
      <w:pPr>
        <w:ind w:left="3840" w:hanging="480"/>
      </w:pPr>
      <w:rPr>
        <w:rFonts w:ascii="Wingdings" w:hAnsi="Wingdings"/>
      </w:rPr>
    </w:lvl>
    <w:lvl w:ilvl="7">
      <w:numFmt w:val="bullet"/>
      <w:lvlText w:val=""/>
      <w:lvlJc w:val="left"/>
      <w:pPr>
        <w:ind w:left="4320" w:hanging="480"/>
      </w:pPr>
      <w:rPr>
        <w:rFonts w:ascii="Wingdings" w:hAnsi="Wingdings"/>
      </w:rPr>
    </w:lvl>
    <w:lvl w:ilvl="8">
      <w:numFmt w:val="bullet"/>
      <w:lvlText w:val=""/>
      <w:lvlJc w:val="left"/>
      <w:pPr>
        <w:ind w:left="4800" w:hanging="480"/>
      </w:pPr>
      <w:rPr>
        <w:rFonts w:ascii="Wingdings" w:hAnsi="Wingdings"/>
      </w:rPr>
    </w:lvl>
  </w:abstractNum>
  <w:abstractNum w:abstractNumId="4" w15:restartNumberingAfterBreak="0">
    <w:nsid w:val="2AF3685D"/>
    <w:multiLevelType w:val="multilevel"/>
    <w:tmpl w:val="020019CC"/>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7D046A"/>
    <w:multiLevelType w:val="hybridMultilevel"/>
    <w:tmpl w:val="212AC9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09D3A8E"/>
    <w:multiLevelType w:val="multilevel"/>
    <w:tmpl w:val="45A2D8A4"/>
    <w:lvl w:ilvl="0">
      <w:start w:val="1"/>
      <w:numFmt w:val="decimal"/>
      <w:lvlText w:val="3.%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46404037"/>
    <w:multiLevelType w:val="multilevel"/>
    <w:tmpl w:val="85C660E8"/>
    <w:lvl w:ilvl="0">
      <w:start w:val="1"/>
      <w:numFmt w:val="decimal"/>
      <w:lvlText w:val="3.%1"/>
      <w:lvlJc w:val="left"/>
      <w:pPr>
        <w:ind w:left="480" w:hanging="480"/>
      </w:pPr>
      <w:rPr>
        <w:sz w:val="32"/>
        <w:szCs w:val="32"/>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53BE5D7C"/>
    <w:multiLevelType w:val="hybridMultilevel"/>
    <w:tmpl w:val="1794C97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6596228"/>
    <w:multiLevelType w:val="multilevel"/>
    <w:tmpl w:val="A2BED88E"/>
    <w:lvl w:ilvl="0">
      <w:start w:val="1"/>
      <w:numFmt w:val="decimal"/>
      <w:lvlText w:val="3.2.%1"/>
      <w:lvlJc w:val="left"/>
      <w:pPr>
        <w:ind w:left="480" w:hanging="480"/>
      </w:pPr>
      <w:rPr>
        <w:sz w:val="28"/>
        <w:szCs w:val="28"/>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5A2B7E90"/>
    <w:multiLevelType w:val="multilevel"/>
    <w:tmpl w:val="6C5A275A"/>
    <w:lvl w:ilvl="0">
      <w:start w:val="1"/>
      <w:numFmt w:val="decimal"/>
      <w:lvlText w:val="2.%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6CE269A8"/>
    <w:multiLevelType w:val="multilevel"/>
    <w:tmpl w:val="4B0432B8"/>
    <w:lvl w:ilvl="0">
      <w:start w:val="1"/>
      <w:numFmt w:val="decimal"/>
      <w:lvlText w:val="1.%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6F821206"/>
    <w:multiLevelType w:val="multilevel"/>
    <w:tmpl w:val="2F984EE8"/>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11"/>
  </w:num>
  <w:num w:numId="2">
    <w:abstractNumId w:val="10"/>
  </w:num>
  <w:num w:numId="3">
    <w:abstractNumId w:val="7"/>
  </w:num>
  <w:num w:numId="4">
    <w:abstractNumId w:val="9"/>
  </w:num>
  <w:num w:numId="5">
    <w:abstractNumId w:val="1"/>
  </w:num>
  <w:num w:numId="6">
    <w:abstractNumId w:val="3"/>
  </w:num>
  <w:num w:numId="7">
    <w:abstractNumId w:val="2"/>
  </w:num>
  <w:num w:numId="8">
    <w:abstractNumId w:val="6"/>
  </w:num>
  <w:num w:numId="9">
    <w:abstractNumId w:val="4"/>
  </w:num>
  <w:num w:numId="10">
    <w:abstractNumId w:val="12"/>
  </w:num>
  <w:num w:numId="11">
    <w:abstractNumId w:val="8"/>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autoHyphenation/>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C6A"/>
    <w:rsid w:val="000000E7"/>
    <w:rsid w:val="0000505C"/>
    <w:rsid w:val="00007D5A"/>
    <w:rsid w:val="00011C5B"/>
    <w:rsid w:val="0001489B"/>
    <w:rsid w:val="00015438"/>
    <w:rsid w:val="00020527"/>
    <w:rsid w:val="0002302E"/>
    <w:rsid w:val="00032538"/>
    <w:rsid w:val="000852DB"/>
    <w:rsid w:val="000913E8"/>
    <w:rsid w:val="00092B45"/>
    <w:rsid w:val="000C448C"/>
    <w:rsid w:val="00115390"/>
    <w:rsid w:val="00177903"/>
    <w:rsid w:val="001956A1"/>
    <w:rsid w:val="001967C9"/>
    <w:rsid w:val="00196F91"/>
    <w:rsid w:val="00197BBE"/>
    <w:rsid w:val="001A4E7B"/>
    <w:rsid w:val="001B29FC"/>
    <w:rsid w:val="001C11A4"/>
    <w:rsid w:val="001C1A68"/>
    <w:rsid w:val="001D23D1"/>
    <w:rsid w:val="001D45FE"/>
    <w:rsid w:val="001D72BC"/>
    <w:rsid w:val="001E11BE"/>
    <w:rsid w:val="001E1479"/>
    <w:rsid w:val="001E6A95"/>
    <w:rsid w:val="002405B3"/>
    <w:rsid w:val="00253F73"/>
    <w:rsid w:val="00256CBC"/>
    <w:rsid w:val="00276680"/>
    <w:rsid w:val="00291910"/>
    <w:rsid w:val="002B5D24"/>
    <w:rsid w:val="002C4992"/>
    <w:rsid w:val="002D2D36"/>
    <w:rsid w:val="002D41A3"/>
    <w:rsid w:val="002F0274"/>
    <w:rsid w:val="003014A1"/>
    <w:rsid w:val="00310180"/>
    <w:rsid w:val="00310AFB"/>
    <w:rsid w:val="0031269C"/>
    <w:rsid w:val="003126D8"/>
    <w:rsid w:val="003161B3"/>
    <w:rsid w:val="00316CFA"/>
    <w:rsid w:val="003246D9"/>
    <w:rsid w:val="003247A9"/>
    <w:rsid w:val="003256AA"/>
    <w:rsid w:val="00353BF9"/>
    <w:rsid w:val="00370B35"/>
    <w:rsid w:val="00374977"/>
    <w:rsid w:val="003758CD"/>
    <w:rsid w:val="00377F62"/>
    <w:rsid w:val="003814BB"/>
    <w:rsid w:val="00386E2E"/>
    <w:rsid w:val="003A7030"/>
    <w:rsid w:val="003B3A80"/>
    <w:rsid w:val="003C3F2B"/>
    <w:rsid w:val="003D2566"/>
    <w:rsid w:val="003E7B2A"/>
    <w:rsid w:val="003F18F1"/>
    <w:rsid w:val="003F56F6"/>
    <w:rsid w:val="00404C4D"/>
    <w:rsid w:val="004154BF"/>
    <w:rsid w:val="00430C59"/>
    <w:rsid w:val="004428B6"/>
    <w:rsid w:val="00444BDE"/>
    <w:rsid w:val="004523BE"/>
    <w:rsid w:val="00463E7A"/>
    <w:rsid w:val="00480E58"/>
    <w:rsid w:val="004A4F85"/>
    <w:rsid w:val="004A5B89"/>
    <w:rsid w:val="004B0D1C"/>
    <w:rsid w:val="004C4E75"/>
    <w:rsid w:val="004C6FAE"/>
    <w:rsid w:val="004D6C04"/>
    <w:rsid w:val="004E7E34"/>
    <w:rsid w:val="004F1C6A"/>
    <w:rsid w:val="004F32D2"/>
    <w:rsid w:val="0050198A"/>
    <w:rsid w:val="00502996"/>
    <w:rsid w:val="00507B48"/>
    <w:rsid w:val="00512D60"/>
    <w:rsid w:val="00534F89"/>
    <w:rsid w:val="00543F32"/>
    <w:rsid w:val="00563706"/>
    <w:rsid w:val="005677DF"/>
    <w:rsid w:val="005844BA"/>
    <w:rsid w:val="00590D7C"/>
    <w:rsid w:val="005925C1"/>
    <w:rsid w:val="005B6F3A"/>
    <w:rsid w:val="005F111B"/>
    <w:rsid w:val="005F41A0"/>
    <w:rsid w:val="00615627"/>
    <w:rsid w:val="0061591E"/>
    <w:rsid w:val="00630C08"/>
    <w:rsid w:val="00642272"/>
    <w:rsid w:val="00644768"/>
    <w:rsid w:val="00651926"/>
    <w:rsid w:val="0065668C"/>
    <w:rsid w:val="006566DA"/>
    <w:rsid w:val="006678A9"/>
    <w:rsid w:val="00673D9A"/>
    <w:rsid w:val="0067587A"/>
    <w:rsid w:val="00685171"/>
    <w:rsid w:val="0069731E"/>
    <w:rsid w:val="006A70E9"/>
    <w:rsid w:val="006B6EA5"/>
    <w:rsid w:val="006C107F"/>
    <w:rsid w:val="006D3D82"/>
    <w:rsid w:val="006E69B3"/>
    <w:rsid w:val="006F3D5B"/>
    <w:rsid w:val="00710EAD"/>
    <w:rsid w:val="007159D6"/>
    <w:rsid w:val="007228BF"/>
    <w:rsid w:val="007238A6"/>
    <w:rsid w:val="00727DDE"/>
    <w:rsid w:val="00736470"/>
    <w:rsid w:val="0074712A"/>
    <w:rsid w:val="00763ACF"/>
    <w:rsid w:val="007677A5"/>
    <w:rsid w:val="00772A89"/>
    <w:rsid w:val="007C21B2"/>
    <w:rsid w:val="007C4124"/>
    <w:rsid w:val="007D0EC1"/>
    <w:rsid w:val="007E076C"/>
    <w:rsid w:val="007E221E"/>
    <w:rsid w:val="00820498"/>
    <w:rsid w:val="00831DF6"/>
    <w:rsid w:val="00837603"/>
    <w:rsid w:val="00840974"/>
    <w:rsid w:val="00876100"/>
    <w:rsid w:val="00886EFC"/>
    <w:rsid w:val="00895C00"/>
    <w:rsid w:val="008970C9"/>
    <w:rsid w:val="008A2F0F"/>
    <w:rsid w:val="008C4800"/>
    <w:rsid w:val="008D3E78"/>
    <w:rsid w:val="008D5083"/>
    <w:rsid w:val="008D6286"/>
    <w:rsid w:val="008F2CA5"/>
    <w:rsid w:val="008F2F00"/>
    <w:rsid w:val="008F3AED"/>
    <w:rsid w:val="008F5EFC"/>
    <w:rsid w:val="0090141C"/>
    <w:rsid w:val="0090325C"/>
    <w:rsid w:val="00925039"/>
    <w:rsid w:val="0096207F"/>
    <w:rsid w:val="00962C32"/>
    <w:rsid w:val="00964AB5"/>
    <w:rsid w:val="00964D68"/>
    <w:rsid w:val="00972D15"/>
    <w:rsid w:val="00984A32"/>
    <w:rsid w:val="00995A0D"/>
    <w:rsid w:val="009A3196"/>
    <w:rsid w:val="009B632C"/>
    <w:rsid w:val="009B796E"/>
    <w:rsid w:val="009C4EBC"/>
    <w:rsid w:val="009C57BB"/>
    <w:rsid w:val="009E49DD"/>
    <w:rsid w:val="009F60FE"/>
    <w:rsid w:val="00A07641"/>
    <w:rsid w:val="00A1037A"/>
    <w:rsid w:val="00A10481"/>
    <w:rsid w:val="00A161F6"/>
    <w:rsid w:val="00A215A1"/>
    <w:rsid w:val="00A249F0"/>
    <w:rsid w:val="00A32EC1"/>
    <w:rsid w:val="00A35567"/>
    <w:rsid w:val="00A45594"/>
    <w:rsid w:val="00A57923"/>
    <w:rsid w:val="00A63754"/>
    <w:rsid w:val="00A7069E"/>
    <w:rsid w:val="00A73F00"/>
    <w:rsid w:val="00A80439"/>
    <w:rsid w:val="00A9765C"/>
    <w:rsid w:val="00AB1206"/>
    <w:rsid w:val="00AB12BD"/>
    <w:rsid w:val="00AB1E83"/>
    <w:rsid w:val="00AD5FA6"/>
    <w:rsid w:val="00AE5975"/>
    <w:rsid w:val="00AF2CED"/>
    <w:rsid w:val="00AF61FD"/>
    <w:rsid w:val="00B02866"/>
    <w:rsid w:val="00B127D9"/>
    <w:rsid w:val="00B5601D"/>
    <w:rsid w:val="00B722DF"/>
    <w:rsid w:val="00B837AC"/>
    <w:rsid w:val="00BA4892"/>
    <w:rsid w:val="00BB1DD1"/>
    <w:rsid w:val="00BB596A"/>
    <w:rsid w:val="00BB6545"/>
    <w:rsid w:val="00BC096E"/>
    <w:rsid w:val="00BC224A"/>
    <w:rsid w:val="00BC7826"/>
    <w:rsid w:val="00BD0ACF"/>
    <w:rsid w:val="00BE4484"/>
    <w:rsid w:val="00BF7796"/>
    <w:rsid w:val="00C00F31"/>
    <w:rsid w:val="00C05BF4"/>
    <w:rsid w:val="00C06BB5"/>
    <w:rsid w:val="00C142A8"/>
    <w:rsid w:val="00C20DDD"/>
    <w:rsid w:val="00C40969"/>
    <w:rsid w:val="00C4281F"/>
    <w:rsid w:val="00C437A4"/>
    <w:rsid w:val="00C475AE"/>
    <w:rsid w:val="00C56D78"/>
    <w:rsid w:val="00C61144"/>
    <w:rsid w:val="00C7468E"/>
    <w:rsid w:val="00C76E8B"/>
    <w:rsid w:val="00C93FDF"/>
    <w:rsid w:val="00CA0668"/>
    <w:rsid w:val="00CE170F"/>
    <w:rsid w:val="00CF445A"/>
    <w:rsid w:val="00CF638B"/>
    <w:rsid w:val="00D03558"/>
    <w:rsid w:val="00D15F19"/>
    <w:rsid w:val="00D22B48"/>
    <w:rsid w:val="00D24D47"/>
    <w:rsid w:val="00D46998"/>
    <w:rsid w:val="00D517EE"/>
    <w:rsid w:val="00D63CD9"/>
    <w:rsid w:val="00D70E68"/>
    <w:rsid w:val="00D778E4"/>
    <w:rsid w:val="00D83E51"/>
    <w:rsid w:val="00D85F15"/>
    <w:rsid w:val="00D9248D"/>
    <w:rsid w:val="00D9602C"/>
    <w:rsid w:val="00DC1D61"/>
    <w:rsid w:val="00DF790C"/>
    <w:rsid w:val="00E040FE"/>
    <w:rsid w:val="00E30CF1"/>
    <w:rsid w:val="00E33C57"/>
    <w:rsid w:val="00E4232F"/>
    <w:rsid w:val="00E46662"/>
    <w:rsid w:val="00E53A70"/>
    <w:rsid w:val="00E60945"/>
    <w:rsid w:val="00E62060"/>
    <w:rsid w:val="00E71A85"/>
    <w:rsid w:val="00E77F6E"/>
    <w:rsid w:val="00E801FE"/>
    <w:rsid w:val="00EA708B"/>
    <w:rsid w:val="00EB4A2D"/>
    <w:rsid w:val="00ED67BA"/>
    <w:rsid w:val="00ED766D"/>
    <w:rsid w:val="00EF0EA0"/>
    <w:rsid w:val="00EF5C36"/>
    <w:rsid w:val="00F06865"/>
    <w:rsid w:val="00F07253"/>
    <w:rsid w:val="00F10694"/>
    <w:rsid w:val="00F24357"/>
    <w:rsid w:val="00F439A1"/>
    <w:rsid w:val="00F60DCD"/>
    <w:rsid w:val="00F75C5B"/>
    <w:rsid w:val="00F75F83"/>
    <w:rsid w:val="00F76A30"/>
    <w:rsid w:val="00F80307"/>
    <w:rsid w:val="00F84836"/>
    <w:rsid w:val="00FA0AD4"/>
    <w:rsid w:val="00FA3371"/>
    <w:rsid w:val="00FA4A2C"/>
    <w:rsid w:val="00FB5BBC"/>
    <w:rsid w:val="00FC6A09"/>
    <w:rsid w:val="00FD0790"/>
    <w:rsid w:val="00FE4919"/>
    <w:rsid w:val="00FF77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B34B56F"/>
  <w15:docId w15:val="{C5392A74-3B29-4E14-9490-8C1E2E052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Arial"/>
        <w:kern w:val="3"/>
        <w:sz w:val="24"/>
        <w:szCs w:val="22"/>
        <w:lang w:val="en-US" w:eastAsia="zh-TW"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suppressAutoHyphens/>
    </w:pPr>
  </w:style>
  <w:style w:type="paragraph" w:styleId="1">
    <w:name w:val="heading 1"/>
    <w:basedOn w:val="a"/>
    <w:next w:val="a"/>
    <w:pPr>
      <w:keepNext/>
      <w:spacing w:before="180" w:after="180" w:line="720" w:lineRule="auto"/>
      <w:outlineLvl w:val="0"/>
    </w:pPr>
    <w:rPr>
      <w:rFonts w:ascii="Calibri Light" w:hAnsi="Calibri Light" w:cs="Times New Roman"/>
      <w:b/>
      <w:bCs/>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pPr>
      <w:widowControl/>
      <w:spacing w:before="100" w:after="100"/>
    </w:pPr>
    <w:rPr>
      <w:rFonts w:ascii="新細明體" w:hAnsi="新細明體" w:cs="新細明體"/>
      <w:kern w:val="0"/>
      <w:szCs w:val="24"/>
    </w:rPr>
  </w:style>
  <w:style w:type="character" w:customStyle="1" w:styleId="apple-tab-span">
    <w:name w:val="apple-tab-span"/>
    <w:basedOn w:val="a0"/>
  </w:style>
  <w:style w:type="character" w:customStyle="1" w:styleId="10">
    <w:name w:val="標題 1 字元"/>
    <w:basedOn w:val="a0"/>
    <w:rPr>
      <w:rFonts w:ascii="Calibri Light" w:eastAsia="新細明體" w:hAnsi="Calibri Light" w:cs="Times New Roman"/>
      <w:b/>
      <w:bCs/>
      <w:kern w:val="3"/>
      <w:sz w:val="52"/>
      <w:szCs w:val="52"/>
    </w:rPr>
  </w:style>
  <w:style w:type="paragraph" w:styleId="a3">
    <w:name w:val="List Paragraph"/>
    <w:basedOn w:val="a"/>
    <w:uiPriority w:val="34"/>
    <w:qFormat/>
    <w:pPr>
      <w:ind w:left="480"/>
    </w:pPr>
  </w:style>
  <w:style w:type="paragraph" w:styleId="a4">
    <w:name w:val="caption"/>
    <w:basedOn w:val="a"/>
    <w:next w:val="a"/>
    <w:rPr>
      <w:sz w:val="20"/>
      <w:szCs w:val="20"/>
    </w:rPr>
  </w:style>
  <w:style w:type="character" w:styleId="a5">
    <w:name w:val="Strong"/>
    <w:basedOn w:val="a0"/>
    <w:uiPriority w:val="22"/>
    <w:qFormat/>
    <w:rPr>
      <w:b/>
      <w:bCs/>
    </w:rPr>
  </w:style>
  <w:style w:type="character" w:styleId="a6">
    <w:name w:val="Emphasis"/>
    <w:basedOn w:val="a0"/>
    <w:rPr>
      <w:i/>
      <w:iCs/>
    </w:rPr>
  </w:style>
  <w:style w:type="character" w:styleId="a7">
    <w:name w:val="Hyperlink"/>
    <w:basedOn w:val="a0"/>
    <w:rPr>
      <w:color w:val="0563C1"/>
      <w:u w:val="single"/>
    </w:rPr>
  </w:style>
  <w:style w:type="character" w:customStyle="1" w:styleId="11">
    <w:name w:val="未解析的提及1"/>
    <w:basedOn w:val="a0"/>
    <w:rPr>
      <w:color w:val="605E5C"/>
      <w:shd w:val="clear" w:color="auto" w:fill="E1DFDD"/>
    </w:rPr>
  </w:style>
  <w:style w:type="paragraph" w:styleId="a8">
    <w:name w:val="header"/>
    <w:basedOn w:val="a"/>
    <w:pPr>
      <w:tabs>
        <w:tab w:val="center" w:pos="4153"/>
        <w:tab w:val="right" w:pos="8306"/>
      </w:tabs>
      <w:snapToGrid w:val="0"/>
    </w:pPr>
    <w:rPr>
      <w:sz w:val="20"/>
      <w:szCs w:val="20"/>
    </w:rPr>
  </w:style>
  <w:style w:type="character" w:customStyle="1" w:styleId="a9">
    <w:name w:val="頁首 字元"/>
    <w:basedOn w:val="a0"/>
    <w:rPr>
      <w:sz w:val="20"/>
      <w:szCs w:val="20"/>
    </w:rPr>
  </w:style>
  <w:style w:type="paragraph" w:styleId="aa">
    <w:name w:val="footer"/>
    <w:basedOn w:val="a"/>
    <w:uiPriority w:val="99"/>
    <w:pPr>
      <w:tabs>
        <w:tab w:val="center" w:pos="4153"/>
        <w:tab w:val="right" w:pos="8306"/>
      </w:tabs>
      <w:snapToGrid w:val="0"/>
    </w:pPr>
    <w:rPr>
      <w:sz w:val="20"/>
      <w:szCs w:val="20"/>
    </w:rPr>
  </w:style>
  <w:style w:type="character" w:customStyle="1" w:styleId="ab">
    <w:name w:val="頁尾 字元"/>
    <w:basedOn w:val="a0"/>
    <w:uiPriority w:val="99"/>
    <w:rPr>
      <w:sz w:val="20"/>
      <w:szCs w:val="20"/>
    </w:rPr>
  </w:style>
  <w:style w:type="paragraph" w:styleId="ac">
    <w:name w:val="Revision"/>
    <w:pPr>
      <w:suppressAutoHyphens/>
    </w:pPr>
  </w:style>
  <w:style w:type="paragraph" w:styleId="ad">
    <w:name w:val="Balloon Text"/>
    <w:basedOn w:val="a"/>
    <w:rPr>
      <w:rFonts w:ascii="Calibri Light" w:hAnsi="Calibri Light" w:cs="Times New Roman"/>
      <w:sz w:val="18"/>
      <w:szCs w:val="18"/>
    </w:rPr>
  </w:style>
  <w:style w:type="character" w:customStyle="1" w:styleId="ae">
    <w:name w:val="註解方塊文字 字元"/>
    <w:basedOn w:val="a0"/>
    <w:rPr>
      <w:rFonts w:ascii="Calibri Light" w:eastAsia="新細明體" w:hAnsi="Calibri Light" w:cs="Times New Roman"/>
      <w:sz w:val="18"/>
      <w:szCs w:val="18"/>
    </w:rPr>
  </w:style>
  <w:style w:type="table" w:styleId="af">
    <w:name w:val="Table Grid"/>
    <w:basedOn w:val="a1"/>
    <w:uiPriority w:val="39"/>
    <w:rsid w:val="00007D5A"/>
    <w:pPr>
      <w:autoSpaceDN/>
    </w:pPr>
    <w:rPr>
      <w:rFonts w:asciiTheme="minorHAnsi" w:eastAsiaTheme="minorEastAsia" w:hAnsiTheme="minorHAnsi" w:cstheme="minorBidi"/>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Date"/>
    <w:basedOn w:val="a"/>
    <w:next w:val="a"/>
    <w:link w:val="af1"/>
    <w:uiPriority w:val="99"/>
    <w:semiHidden/>
    <w:unhideWhenUsed/>
    <w:rsid w:val="00F75F83"/>
    <w:pPr>
      <w:jc w:val="right"/>
    </w:pPr>
  </w:style>
  <w:style w:type="character" w:customStyle="1" w:styleId="af1">
    <w:name w:val="日期 字元"/>
    <w:basedOn w:val="a0"/>
    <w:link w:val="af0"/>
    <w:uiPriority w:val="99"/>
    <w:semiHidden/>
    <w:rsid w:val="00F75F83"/>
  </w:style>
  <w:style w:type="paragraph" w:customStyle="1" w:styleId="paragraph">
    <w:name w:val="paragraph"/>
    <w:basedOn w:val="a"/>
    <w:rsid w:val="00C20DDD"/>
    <w:pPr>
      <w:widowControl/>
      <w:suppressAutoHyphens w:val="0"/>
      <w:autoSpaceDN/>
      <w:spacing w:before="100" w:beforeAutospacing="1" w:after="100" w:afterAutospacing="1"/>
    </w:pPr>
    <w:rPr>
      <w:rFonts w:ascii="新細明體" w:hAnsi="新細明體" w:cs="新細明體"/>
      <w:kern w:val="0"/>
      <w:szCs w:val="24"/>
    </w:rPr>
  </w:style>
  <w:style w:type="character" w:customStyle="1" w:styleId="normaltextrun">
    <w:name w:val="normaltextrun"/>
    <w:basedOn w:val="a0"/>
    <w:rsid w:val="00C20DDD"/>
  </w:style>
  <w:style w:type="character" w:customStyle="1" w:styleId="eop">
    <w:name w:val="eop"/>
    <w:basedOn w:val="a0"/>
    <w:rsid w:val="00C20DDD"/>
  </w:style>
  <w:style w:type="paragraph" w:styleId="HTML">
    <w:name w:val="HTML Preformatted"/>
    <w:basedOn w:val="a"/>
    <w:link w:val="HTML0"/>
    <w:uiPriority w:val="99"/>
    <w:semiHidden/>
    <w:unhideWhenUsed/>
    <w:rsid w:val="003126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1269C"/>
    <w:rPr>
      <w:rFonts w:ascii="細明體" w:eastAsia="細明體" w:hAnsi="細明體" w:cs="細明體"/>
      <w:kern w:val="0"/>
      <w:szCs w:val="24"/>
    </w:rPr>
  </w:style>
  <w:style w:type="character" w:customStyle="1" w:styleId="y2iqfc">
    <w:name w:val="y2iqfc"/>
    <w:basedOn w:val="a0"/>
    <w:rsid w:val="0031269C"/>
  </w:style>
  <w:style w:type="character" w:styleId="af2">
    <w:name w:val="Unresolved Mention"/>
    <w:basedOn w:val="a0"/>
    <w:uiPriority w:val="99"/>
    <w:semiHidden/>
    <w:unhideWhenUsed/>
    <w:rsid w:val="00A63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3925">
      <w:bodyDiv w:val="1"/>
      <w:marLeft w:val="0"/>
      <w:marRight w:val="0"/>
      <w:marTop w:val="0"/>
      <w:marBottom w:val="0"/>
      <w:divBdr>
        <w:top w:val="none" w:sz="0" w:space="0" w:color="auto"/>
        <w:left w:val="none" w:sz="0" w:space="0" w:color="auto"/>
        <w:bottom w:val="none" w:sz="0" w:space="0" w:color="auto"/>
        <w:right w:val="none" w:sz="0" w:space="0" w:color="auto"/>
      </w:divBdr>
    </w:div>
    <w:div w:id="121728622">
      <w:bodyDiv w:val="1"/>
      <w:marLeft w:val="0"/>
      <w:marRight w:val="0"/>
      <w:marTop w:val="0"/>
      <w:marBottom w:val="0"/>
      <w:divBdr>
        <w:top w:val="none" w:sz="0" w:space="0" w:color="auto"/>
        <w:left w:val="none" w:sz="0" w:space="0" w:color="auto"/>
        <w:bottom w:val="none" w:sz="0" w:space="0" w:color="auto"/>
        <w:right w:val="none" w:sz="0" w:space="0" w:color="auto"/>
      </w:divBdr>
      <w:divsChild>
        <w:div w:id="1256791606">
          <w:marLeft w:val="0"/>
          <w:marRight w:val="0"/>
          <w:marTop w:val="0"/>
          <w:marBottom w:val="0"/>
          <w:divBdr>
            <w:top w:val="none" w:sz="0" w:space="0" w:color="auto"/>
            <w:left w:val="none" w:sz="0" w:space="0" w:color="auto"/>
            <w:bottom w:val="none" w:sz="0" w:space="0" w:color="auto"/>
            <w:right w:val="none" w:sz="0" w:space="0" w:color="auto"/>
          </w:divBdr>
          <w:divsChild>
            <w:div w:id="14270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3597">
      <w:bodyDiv w:val="1"/>
      <w:marLeft w:val="0"/>
      <w:marRight w:val="0"/>
      <w:marTop w:val="0"/>
      <w:marBottom w:val="0"/>
      <w:divBdr>
        <w:top w:val="none" w:sz="0" w:space="0" w:color="auto"/>
        <w:left w:val="none" w:sz="0" w:space="0" w:color="auto"/>
        <w:bottom w:val="none" w:sz="0" w:space="0" w:color="auto"/>
        <w:right w:val="none" w:sz="0" w:space="0" w:color="auto"/>
      </w:divBdr>
    </w:div>
    <w:div w:id="252133190">
      <w:bodyDiv w:val="1"/>
      <w:marLeft w:val="0"/>
      <w:marRight w:val="0"/>
      <w:marTop w:val="0"/>
      <w:marBottom w:val="0"/>
      <w:divBdr>
        <w:top w:val="none" w:sz="0" w:space="0" w:color="auto"/>
        <w:left w:val="none" w:sz="0" w:space="0" w:color="auto"/>
        <w:bottom w:val="none" w:sz="0" w:space="0" w:color="auto"/>
        <w:right w:val="none" w:sz="0" w:space="0" w:color="auto"/>
      </w:divBdr>
      <w:divsChild>
        <w:div w:id="865681426">
          <w:marLeft w:val="0"/>
          <w:marRight w:val="0"/>
          <w:marTop w:val="0"/>
          <w:marBottom w:val="0"/>
          <w:divBdr>
            <w:top w:val="none" w:sz="0" w:space="0" w:color="auto"/>
            <w:left w:val="none" w:sz="0" w:space="0" w:color="auto"/>
            <w:bottom w:val="none" w:sz="0" w:space="0" w:color="auto"/>
            <w:right w:val="none" w:sz="0" w:space="0" w:color="auto"/>
          </w:divBdr>
          <w:divsChild>
            <w:div w:id="14105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48457">
      <w:bodyDiv w:val="1"/>
      <w:marLeft w:val="0"/>
      <w:marRight w:val="0"/>
      <w:marTop w:val="0"/>
      <w:marBottom w:val="0"/>
      <w:divBdr>
        <w:top w:val="none" w:sz="0" w:space="0" w:color="auto"/>
        <w:left w:val="none" w:sz="0" w:space="0" w:color="auto"/>
        <w:bottom w:val="none" w:sz="0" w:space="0" w:color="auto"/>
        <w:right w:val="none" w:sz="0" w:space="0" w:color="auto"/>
      </w:divBdr>
      <w:divsChild>
        <w:div w:id="1382368121">
          <w:marLeft w:val="0"/>
          <w:marRight w:val="0"/>
          <w:marTop w:val="0"/>
          <w:marBottom w:val="0"/>
          <w:divBdr>
            <w:top w:val="none" w:sz="0" w:space="0" w:color="auto"/>
            <w:left w:val="none" w:sz="0" w:space="0" w:color="auto"/>
            <w:bottom w:val="none" w:sz="0" w:space="0" w:color="auto"/>
            <w:right w:val="none" w:sz="0" w:space="0" w:color="auto"/>
          </w:divBdr>
          <w:divsChild>
            <w:div w:id="21431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6151">
      <w:bodyDiv w:val="1"/>
      <w:marLeft w:val="0"/>
      <w:marRight w:val="0"/>
      <w:marTop w:val="0"/>
      <w:marBottom w:val="0"/>
      <w:divBdr>
        <w:top w:val="none" w:sz="0" w:space="0" w:color="auto"/>
        <w:left w:val="none" w:sz="0" w:space="0" w:color="auto"/>
        <w:bottom w:val="none" w:sz="0" w:space="0" w:color="auto"/>
        <w:right w:val="none" w:sz="0" w:space="0" w:color="auto"/>
      </w:divBdr>
    </w:div>
    <w:div w:id="280261021">
      <w:bodyDiv w:val="1"/>
      <w:marLeft w:val="0"/>
      <w:marRight w:val="0"/>
      <w:marTop w:val="0"/>
      <w:marBottom w:val="0"/>
      <w:divBdr>
        <w:top w:val="none" w:sz="0" w:space="0" w:color="auto"/>
        <w:left w:val="none" w:sz="0" w:space="0" w:color="auto"/>
        <w:bottom w:val="none" w:sz="0" w:space="0" w:color="auto"/>
        <w:right w:val="none" w:sz="0" w:space="0" w:color="auto"/>
      </w:divBdr>
    </w:div>
    <w:div w:id="292905110">
      <w:bodyDiv w:val="1"/>
      <w:marLeft w:val="0"/>
      <w:marRight w:val="0"/>
      <w:marTop w:val="0"/>
      <w:marBottom w:val="0"/>
      <w:divBdr>
        <w:top w:val="none" w:sz="0" w:space="0" w:color="auto"/>
        <w:left w:val="none" w:sz="0" w:space="0" w:color="auto"/>
        <w:bottom w:val="none" w:sz="0" w:space="0" w:color="auto"/>
        <w:right w:val="none" w:sz="0" w:space="0" w:color="auto"/>
      </w:divBdr>
    </w:div>
    <w:div w:id="293023359">
      <w:bodyDiv w:val="1"/>
      <w:marLeft w:val="0"/>
      <w:marRight w:val="0"/>
      <w:marTop w:val="0"/>
      <w:marBottom w:val="0"/>
      <w:divBdr>
        <w:top w:val="none" w:sz="0" w:space="0" w:color="auto"/>
        <w:left w:val="none" w:sz="0" w:space="0" w:color="auto"/>
        <w:bottom w:val="none" w:sz="0" w:space="0" w:color="auto"/>
        <w:right w:val="none" w:sz="0" w:space="0" w:color="auto"/>
      </w:divBdr>
      <w:divsChild>
        <w:div w:id="78672190">
          <w:marLeft w:val="0"/>
          <w:marRight w:val="0"/>
          <w:marTop w:val="0"/>
          <w:marBottom w:val="0"/>
          <w:divBdr>
            <w:top w:val="none" w:sz="0" w:space="0" w:color="auto"/>
            <w:left w:val="none" w:sz="0" w:space="0" w:color="auto"/>
            <w:bottom w:val="none" w:sz="0" w:space="0" w:color="auto"/>
            <w:right w:val="none" w:sz="0" w:space="0" w:color="auto"/>
          </w:divBdr>
          <w:divsChild>
            <w:div w:id="21358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4577">
      <w:bodyDiv w:val="1"/>
      <w:marLeft w:val="0"/>
      <w:marRight w:val="0"/>
      <w:marTop w:val="0"/>
      <w:marBottom w:val="0"/>
      <w:divBdr>
        <w:top w:val="none" w:sz="0" w:space="0" w:color="auto"/>
        <w:left w:val="none" w:sz="0" w:space="0" w:color="auto"/>
        <w:bottom w:val="none" w:sz="0" w:space="0" w:color="auto"/>
        <w:right w:val="none" w:sz="0" w:space="0" w:color="auto"/>
      </w:divBdr>
    </w:div>
    <w:div w:id="332756138">
      <w:bodyDiv w:val="1"/>
      <w:marLeft w:val="0"/>
      <w:marRight w:val="0"/>
      <w:marTop w:val="0"/>
      <w:marBottom w:val="0"/>
      <w:divBdr>
        <w:top w:val="none" w:sz="0" w:space="0" w:color="auto"/>
        <w:left w:val="none" w:sz="0" w:space="0" w:color="auto"/>
        <w:bottom w:val="none" w:sz="0" w:space="0" w:color="auto"/>
        <w:right w:val="none" w:sz="0" w:space="0" w:color="auto"/>
      </w:divBdr>
    </w:div>
    <w:div w:id="350617733">
      <w:bodyDiv w:val="1"/>
      <w:marLeft w:val="0"/>
      <w:marRight w:val="0"/>
      <w:marTop w:val="0"/>
      <w:marBottom w:val="0"/>
      <w:divBdr>
        <w:top w:val="none" w:sz="0" w:space="0" w:color="auto"/>
        <w:left w:val="none" w:sz="0" w:space="0" w:color="auto"/>
        <w:bottom w:val="none" w:sz="0" w:space="0" w:color="auto"/>
        <w:right w:val="none" w:sz="0" w:space="0" w:color="auto"/>
      </w:divBdr>
    </w:div>
    <w:div w:id="389814412">
      <w:bodyDiv w:val="1"/>
      <w:marLeft w:val="0"/>
      <w:marRight w:val="0"/>
      <w:marTop w:val="0"/>
      <w:marBottom w:val="0"/>
      <w:divBdr>
        <w:top w:val="none" w:sz="0" w:space="0" w:color="auto"/>
        <w:left w:val="none" w:sz="0" w:space="0" w:color="auto"/>
        <w:bottom w:val="none" w:sz="0" w:space="0" w:color="auto"/>
        <w:right w:val="none" w:sz="0" w:space="0" w:color="auto"/>
      </w:divBdr>
    </w:div>
    <w:div w:id="395319802">
      <w:bodyDiv w:val="1"/>
      <w:marLeft w:val="0"/>
      <w:marRight w:val="0"/>
      <w:marTop w:val="0"/>
      <w:marBottom w:val="0"/>
      <w:divBdr>
        <w:top w:val="none" w:sz="0" w:space="0" w:color="auto"/>
        <w:left w:val="none" w:sz="0" w:space="0" w:color="auto"/>
        <w:bottom w:val="none" w:sz="0" w:space="0" w:color="auto"/>
        <w:right w:val="none" w:sz="0" w:space="0" w:color="auto"/>
      </w:divBdr>
      <w:divsChild>
        <w:div w:id="1154758423">
          <w:marLeft w:val="0"/>
          <w:marRight w:val="0"/>
          <w:marTop w:val="0"/>
          <w:marBottom w:val="0"/>
          <w:divBdr>
            <w:top w:val="none" w:sz="0" w:space="0" w:color="auto"/>
            <w:left w:val="none" w:sz="0" w:space="0" w:color="auto"/>
            <w:bottom w:val="none" w:sz="0" w:space="0" w:color="auto"/>
            <w:right w:val="none" w:sz="0" w:space="0" w:color="auto"/>
          </w:divBdr>
          <w:divsChild>
            <w:div w:id="1373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5857">
      <w:bodyDiv w:val="1"/>
      <w:marLeft w:val="0"/>
      <w:marRight w:val="0"/>
      <w:marTop w:val="0"/>
      <w:marBottom w:val="0"/>
      <w:divBdr>
        <w:top w:val="none" w:sz="0" w:space="0" w:color="auto"/>
        <w:left w:val="none" w:sz="0" w:space="0" w:color="auto"/>
        <w:bottom w:val="none" w:sz="0" w:space="0" w:color="auto"/>
        <w:right w:val="none" w:sz="0" w:space="0" w:color="auto"/>
      </w:divBdr>
    </w:div>
    <w:div w:id="446701994">
      <w:bodyDiv w:val="1"/>
      <w:marLeft w:val="0"/>
      <w:marRight w:val="0"/>
      <w:marTop w:val="0"/>
      <w:marBottom w:val="0"/>
      <w:divBdr>
        <w:top w:val="none" w:sz="0" w:space="0" w:color="auto"/>
        <w:left w:val="none" w:sz="0" w:space="0" w:color="auto"/>
        <w:bottom w:val="none" w:sz="0" w:space="0" w:color="auto"/>
        <w:right w:val="none" w:sz="0" w:space="0" w:color="auto"/>
      </w:divBdr>
    </w:div>
    <w:div w:id="456410046">
      <w:bodyDiv w:val="1"/>
      <w:marLeft w:val="0"/>
      <w:marRight w:val="0"/>
      <w:marTop w:val="0"/>
      <w:marBottom w:val="0"/>
      <w:divBdr>
        <w:top w:val="none" w:sz="0" w:space="0" w:color="auto"/>
        <w:left w:val="none" w:sz="0" w:space="0" w:color="auto"/>
        <w:bottom w:val="none" w:sz="0" w:space="0" w:color="auto"/>
        <w:right w:val="none" w:sz="0" w:space="0" w:color="auto"/>
      </w:divBdr>
      <w:divsChild>
        <w:div w:id="275990193">
          <w:marLeft w:val="0"/>
          <w:marRight w:val="0"/>
          <w:marTop w:val="0"/>
          <w:marBottom w:val="0"/>
          <w:divBdr>
            <w:top w:val="none" w:sz="0" w:space="0" w:color="auto"/>
            <w:left w:val="none" w:sz="0" w:space="0" w:color="auto"/>
            <w:bottom w:val="none" w:sz="0" w:space="0" w:color="auto"/>
            <w:right w:val="none" w:sz="0" w:space="0" w:color="auto"/>
          </w:divBdr>
          <w:divsChild>
            <w:div w:id="14011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131">
      <w:bodyDiv w:val="1"/>
      <w:marLeft w:val="0"/>
      <w:marRight w:val="0"/>
      <w:marTop w:val="0"/>
      <w:marBottom w:val="0"/>
      <w:divBdr>
        <w:top w:val="none" w:sz="0" w:space="0" w:color="auto"/>
        <w:left w:val="none" w:sz="0" w:space="0" w:color="auto"/>
        <w:bottom w:val="none" w:sz="0" w:space="0" w:color="auto"/>
        <w:right w:val="none" w:sz="0" w:space="0" w:color="auto"/>
      </w:divBdr>
    </w:div>
    <w:div w:id="469982044">
      <w:bodyDiv w:val="1"/>
      <w:marLeft w:val="0"/>
      <w:marRight w:val="0"/>
      <w:marTop w:val="0"/>
      <w:marBottom w:val="0"/>
      <w:divBdr>
        <w:top w:val="none" w:sz="0" w:space="0" w:color="auto"/>
        <w:left w:val="none" w:sz="0" w:space="0" w:color="auto"/>
        <w:bottom w:val="none" w:sz="0" w:space="0" w:color="auto"/>
        <w:right w:val="none" w:sz="0" w:space="0" w:color="auto"/>
      </w:divBdr>
    </w:div>
    <w:div w:id="474642479">
      <w:bodyDiv w:val="1"/>
      <w:marLeft w:val="0"/>
      <w:marRight w:val="0"/>
      <w:marTop w:val="0"/>
      <w:marBottom w:val="0"/>
      <w:divBdr>
        <w:top w:val="none" w:sz="0" w:space="0" w:color="auto"/>
        <w:left w:val="none" w:sz="0" w:space="0" w:color="auto"/>
        <w:bottom w:val="none" w:sz="0" w:space="0" w:color="auto"/>
        <w:right w:val="none" w:sz="0" w:space="0" w:color="auto"/>
      </w:divBdr>
    </w:div>
    <w:div w:id="499740995">
      <w:bodyDiv w:val="1"/>
      <w:marLeft w:val="0"/>
      <w:marRight w:val="0"/>
      <w:marTop w:val="0"/>
      <w:marBottom w:val="0"/>
      <w:divBdr>
        <w:top w:val="none" w:sz="0" w:space="0" w:color="auto"/>
        <w:left w:val="none" w:sz="0" w:space="0" w:color="auto"/>
        <w:bottom w:val="none" w:sz="0" w:space="0" w:color="auto"/>
        <w:right w:val="none" w:sz="0" w:space="0" w:color="auto"/>
      </w:divBdr>
    </w:div>
    <w:div w:id="579408714">
      <w:bodyDiv w:val="1"/>
      <w:marLeft w:val="0"/>
      <w:marRight w:val="0"/>
      <w:marTop w:val="0"/>
      <w:marBottom w:val="0"/>
      <w:divBdr>
        <w:top w:val="none" w:sz="0" w:space="0" w:color="auto"/>
        <w:left w:val="none" w:sz="0" w:space="0" w:color="auto"/>
        <w:bottom w:val="none" w:sz="0" w:space="0" w:color="auto"/>
        <w:right w:val="none" w:sz="0" w:space="0" w:color="auto"/>
      </w:divBdr>
    </w:div>
    <w:div w:id="599027096">
      <w:bodyDiv w:val="1"/>
      <w:marLeft w:val="0"/>
      <w:marRight w:val="0"/>
      <w:marTop w:val="0"/>
      <w:marBottom w:val="0"/>
      <w:divBdr>
        <w:top w:val="none" w:sz="0" w:space="0" w:color="auto"/>
        <w:left w:val="none" w:sz="0" w:space="0" w:color="auto"/>
        <w:bottom w:val="none" w:sz="0" w:space="0" w:color="auto"/>
        <w:right w:val="none" w:sz="0" w:space="0" w:color="auto"/>
      </w:divBdr>
    </w:div>
    <w:div w:id="606304853">
      <w:bodyDiv w:val="1"/>
      <w:marLeft w:val="0"/>
      <w:marRight w:val="0"/>
      <w:marTop w:val="0"/>
      <w:marBottom w:val="0"/>
      <w:divBdr>
        <w:top w:val="none" w:sz="0" w:space="0" w:color="auto"/>
        <w:left w:val="none" w:sz="0" w:space="0" w:color="auto"/>
        <w:bottom w:val="none" w:sz="0" w:space="0" w:color="auto"/>
        <w:right w:val="none" w:sz="0" w:space="0" w:color="auto"/>
      </w:divBdr>
    </w:div>
    <w:div w:id="667904529">
      <w:bodyDiv w:val="1"/>
      <w:marLeft w:val="0"/>
      <w:marRight w:val="0"/>
      <w:marTop w:val="0"/>
      <w:marBottom w:val="0"/>
      <w:divBdr>
        <w:top w:val="none" w:sz="0" w:space="0" w:color="auto"/>
        <w:left w:val="none" w:sz="0" w:space="0" w:color="auto"/>
        <w:bottom w:val="none" w:sz="0" w:space="0" w:color="auto"/>
        <w:right w:val="none" w:sz="0" w:space="0" w:color="auto"/>
      </w:divBdr>
    </w:div>
    <w:div w:id="672924895">
      <w:bodyDiv w:val="1"/>
      <w:marLeft w:val="0"/>
      <w:marRight w:val="0"/>
      <w:marTop w:val="0"/>
      <w:marBottom w:val="0"/>
      <w:divBdr>
        <w:top w:val="none" w:sz="0" w:space="0" w:color="auto"/>
        <w:left w:val="none" w:sz="0" w:space="0" w:color="auto"/>
        <w:bottom w:val="none" w:sz="0" w:space="0" w:color="auto"/>
        <w:right w:val="none" w:sz="0" w:space="0" w:color="auto"/>
      </w:divBdr>
    </w:div>
    <w:div w:id="732316451">
      <w:bodyDiv w:val="1"/>
      <w:marLeft w:val="0"/>
      <w:marRight w:val="0"/>
      <w:marTop w:val="0"/>
      <w:marBottom w:val="0"/>
      <w:divBdr>
        <w:top w:val="none" w:sz="0" w:space="0" w:color="auto"/>
        <w:left w:val="none" w:sz="0" w:space="0" w:color="auto"/>
        <w:bottom w:val="none" w:sz="0" w:space="0" w:color="auto"/>
        <w:right w:val="none" w:sz="0" w:space="0" w:color="auto"/>
      </w:divBdr>
    </w:div>
    <w:div w:id="733284429">
      <w:bodyDiv w:val="1"/>
      <w:marLeft w:val="0"/>
      <w:marRight w:val="0"/>
      <w:marTop w:val="0"/>
      <w:marBottom w:val="0"/>
      <w:divBdr>
        <w:top w:val="none" w:sz="0" w:space="0" w:color="auto"/>
        <w:left w:val="none" w:sz="0" w:space="0" w:color="auto"/>
        <w:bottom w:val="none" w:sz="0" w:space="0" w:color="auto"/>
        <w:right w:val="none" w:sz="0" w:space="0" w:color="auto"/>
      </w:divBdr>
      <w:divsChild>
        <w:div w:id="270748308">
          <w:marLeft w:val="0"/>
          <w:marRight w:val="0"/>
          <w:marTop w:val="0"/>
          <w:marBottom w:val="0"/>
          <w:divBdr>
            <w:top w:val="none" w:sz="0" w:space="0" w:color="auto"/>
            <w:left w:val="none" w:sz="0" w:space="0" w:color="auto"/>
            <w:bottom w:val="none" w:sz="0" w:space="0" w:color="auto"/>
            <w:right w:val="none" w:sz="0" w:space="0" w:color="auto"/>
          </w:divBdr>
          <w:divsChild>
            <w:div w:id="2232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1538">
      <w:bodyDiv w:val="1"/>
      <w:marLeft w:val="0"/>
      <w:marRight w:val="0"/>
      <w:marTop w:val="0"/>
      <w:marBottom w:val="0"/>
      <w:divBdr>
        <w:top w:val="none" w:sz="0" w:space="0" w:color="auto"/>
        <w:left w:val="none" w:sz="0" w:space="0" w:color="auto"/>
        <w:bottom w:val="none" w:sz="0" w:space="0" w:color="auto"/>
        <w:right w:val="none" w:sz="0" w:space="0" w:color="auto"/>
      </w:divBdr>
    </w:div>
    <w:div w:id="785392539">
      <w:bodyDiv w:val="1"/>
      <w:marLeft w:val="0"/>
      <w:marRight w:val="0"/>
      <w:marTop w:val="0"/>
      <w:marBottom w:val="0"/>
      <w:divBdr>
        <w:top w:val="none" w:sz="0" w:space="0" w:color="auto"/>
        <w:left w:val="none" w:sz="0" w:space="0" w:color="auto"/>
        <w:bottom w:val="none" w:sz="0" w:space="0" w:color="auto"/>
        <w:right w:val="none" w:sz="0" w:space="0" w:color="auto"/>
      </w:divBdr>
    </w:div>
    <w:div w:id="785587341">
      <w:bodyDiv w:val="1"/>
      <w:marLeft w:val="0"/>
      <w:marRight w:val="0"/>
      <w:marTop w:val="0"/>
      <w:marBottom w:val="0"/>
      <w:divBdr>
        <w:top w:val="none" w:sz="0" w:space="0" w:color="auto"/>
        <w:left w:val="none" w:sz="0" w:space="0" w:color="auto"/>
        <w:bottom w:val="none" w:sz="0" w:space="0" w:color="auto"/>
        <w:right w:val="none" w:sz="0" w:space="0" w:color="auto"/>
      </w:divBdr>
    </w:div>
    <w:div w:id="788478961">
      <w:bodyDiv w:val="1"/>
      <w:marLeft w:val="0"/>
      <w:marRight w:val="0"/>
      <w:marTop w:val="0"/>
      <w:marBottom w:val="0"/>
      <w:divBdr>
        <w:top w:val="none" w:sz="0" w:space="0" w:color="auto"/>
        <w:left w:val="none" w:sz="0" w:space="0" w:color="auto"/>
        <w:bottom w:val="none" w:sz="0" w:space="0" w:color="auto"/>
        <w:right w:val="none" w:sz="0" w:space="0" w:color="auto"/>
      </w:divBdr>
    </w:div>
    <w:div w:id="822740610">
      <w:bodyDiv w:val="1"/>
      <w:marLeft w:val="0"/>
      <w:marRight w:val="0"/>
      <w:marTop w:val="0"/>
      <w:marBottom w:val="0"/>
      <w:divBdr>
        <w:top w:val="none" w:sz="0" w:space="0" w:color="auto"/>
        <w:left w:val="none" w:sz="0" w:space="0" w:color="auto"/>
        <w:bottom w:val="none" w:sz="0" w:space="0" w:color="auto"/>
        <w:right w:val="none" w:sz="0" w:space="0" w:color="auto"/>
      </w:divBdr>
    </w:div>
    <w:div w:id="867446403">
      <w:bodyDiv w:val="1"/>
      <w:marLeft w:val="0"/>
      <w:marRight w:val="0"/>
      <w:marTop w:val="0"/>
      <w:marBottom w:val="0"/>
      <w:divBdr>
        <w:top w:val="none" w:sz="0" w:space="0" w:color="auto"/>
        <w:left w:val="none" w:sz="0" w:space="0" w:color="auto"/>
        <w:bottom w:val="none" w:sz="0" w:space="0" w:color="auto"/>
        <w:right w:val="none" w:sz="0" w:space="0" w:color="auto"/>
      </w:divBdr>
      <w:divsChild>
        <w:div w:id="1465850786">
          <w:marLeft w:val="0"/>
          <w:marRight w:val="0"/>
          <w:marTop w:val="0"/>
          <w:marBottom w:val="0"/>
          <w:divBdr>
            <w:top w:val="none" w:sz="0" w:space="0" w:color="auto"/>
            <w:left w:val="none" w:sz="0" w:space="0" w:color="auto"/>
            <w:bottom w:val="none" w:sz="0" w:space="0" w:color="auto"/>
            <w:right w:val="none" w:sz="0" w:space="0" w:color="auto"/>
          </w:divBdr>
          <w:divsChild>
            <w:div w:id="14768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5269">
      <w:bodyDiv w:val="1"/>
      <w:marLeft w:val="0"/>
      <w:marRight w:val="0"/>
      <w:marTop w:val="0"/>
      <w:marBottom w:val="0"/>
      <w:divBdr>
        <w:top w:val="none" w:sz="0" w:space="0" w:color="auto"/>
        <w:left w:val="none" w:sz="0" w:space="0" w:color="auto"/>
        <w:bottom w:val="none" w:sz="0" w:space="0" w:color="auto"/>
        <w:right w:val="none" w:sz="0" w:space="0" w:color="auto"/>
      </w:divBdr>
      <w:divsChild>
        <w:div w:id="705568661">
          <w:marLeft w:val="0"/>
          <w:marRight w:val="0"/>
          <w:marTop w:val="0"/>
          <w:marBottom w:val="0"/>
          <w:divBdr>
            <w:top w:val="none" w:sz="0" w:space="0" w:color="auto"/>
            <w:left w:val="none" w:sz="0" w:space="0" w:color="auto"/>
            <w:bottom w:val="none" w:sz="0" w:space="0" w:color="auto"/>
            <w:right w:val="none" w:sz="0" w:space="0" w:color="auto"/>
          </w:divBdr>
          <w:divsChild>
            <w:div w:id="7530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0191">
      <w:bodyDiv w:val="1"/>
      <w:marLeft w:val="0"/>
      <w:marRight w:val="0"/>
      <w:marTop w:val="0"/>
      <w:marBottom w:val="0"/>
      <w:divBdr>
        <w:top w:val="none" w:sz="0" w:space="0" w:color="auto"/>
        <w:left w:val="none" w:sz="0" w:space="0" w:color="auto"/>
        <w:bottom w:val="none" w:sz="0" w:space="0" w:color="auto"/>
        <w:right w:val="none" w:sz="0" w:space="0" w:color="auto"/>
      </w:divBdr>
    </w:div>
    <w:div w:id="951400619">
      <w:bodyDiv w:val="1"/>
      <w:marLeft w:val="0"/>
      <w:marRight w:val="0"/>
      <w:marTop w:val="0"/>
      <w:marBottom w:val="0"/>
      <w:divBdr>
        <w:top w:val="none" w:sz="0" w:space="0" w:color="auto"/>
        <w:left w:val="none" w:sz="0" w:space="0" w:color="auto"/>
        <w:bottom w:val="none" w:sz="0" w:space="0" w:color="auto"/>
        <w:right w:val="none" w:sz="0" w:space="0" w:color="auto"/>
      </w:divBdr>
    </w:div>
    <w:div w:id="993526876">
      <w:bodyDiv w:val="1"/>
      <w:marLeft w:val="0"/>
      <w:marRight w:val="0"/>
      <w:marTop w:val="0"/>
      <w:marBottom w:val="0"/>
      <w:divBdr>
        <w:top w:val="none" w:sz="0" w:space="0" w:color="auto"/>
        <w:left w:val="none" w:sz="0" w:space="0" w:color="auto"/>
        <w:bottom w:val="none" w:sz="0" w:space="0" w:color="auto"/>
        <w:right w:val="none" w:sz="0" w:space="0" w:color="auto"/>
      </w:divBdr>
    </w:div>
    <w:div w:id="1002395902">
      <w:bodyDiv w:val="1"/>
      <w:marLeft w:val="0"/>
      <w:marRight w:val="0"/>
      <w:marTop w:val="0"/>
      <w:marBottom w:val="0"/>
      <w:divBdr>
        <w:top w:val="none" w:sz="0" w:space="0" w:color="auto"/>
        <w:left w:val="none" w:sz="0" w:space="0" w:color="auto"/>
        <w:bottom w:val="none" w:sz="0" w:space="0" w:color="auto"/>
        <w:right w:val="none" w:sz="0" w:space="0" w:color="auto"/>
      </w:divBdr>
    </w:div>
    <w:div w:id="1034574630">
      <w:bodyDiv w:val="1"/>
      <w:marLeft w:val="0"/>
      <w:marRight w:val="0"/>
      <w:marTop w:val="0"/>
      <w:marBottom w:val="0"/>
      <w:divBdr>
        <w:top w:val="none" w:sz="0" w:space="0" w:color="auto"/>
        <w:left w:val="none" w:sz="0" w:space="0" w:color="auto"/>
        <w:bottom w:val="none" w:sz="0" w:space="0" w:color="auto"/>
        <w:right w:val="none" w:sz="0" w:space="0" w:color="auto"/>
      </w:divBdr>
    </w:div>
    <w:div w:id="1064714225">
      <w:bodyDiv w:val="1"/>
      <w:marLeft w:val="0"/>
      <w:marRight w:val="0"/>
      <w:marTop w:val="0"/>
      <w:marBottom w:val="0"/>
      <w:divBdr>
        <w:top w:val="none" w:sz="0" w:space="0" w:color="auto"/>
        <w:left w:val="none" w:sz="0" w:space="0" w:color="auto"/>
        <w:bottom w:val="none" w:sz="0" w:space="0" w:color="auto"/>
        <w:right w:val="none" w:sz="0" w:space="0" w:color="auto"/>
      </w:divBdr>
    </w:div>
    <w:div w:id="1120338621">
      <w:bodyDiv w:val="1"/>
      <w:marLeft w:val="0"/>
      <w:marRight w:val="0"/>
      <w:marTop w:val="0"/>
      <w:marBottom w:val="0"/>
      <w:divBdr>
        <w:top w:val="none" w:sz="0" w:space="0" w:color="auto"/>
        <w:left w:val="none" w:sz="0" w:space="0" w:color="auto"/>
        <w:bottom w:val="none" w:sz="0" w:space="0" w:color="auto"/>
        <w:right w:val="none" w:sz="0" w:space="0" w:color="auto"/>
      </w:divBdr>
    </w:div>
    <w:div w:id="1128359495">
      <w:bodyDiv w:val="1"/>
      <w:marLeft w:val="0"/>
      <w:marRight w:val="0"/>
      <w:marTop w:val="0"/>
      <w:marBottom w:val="0"/>
      <w:divBdr>
        <w:top w:val="none" w:sz="0" w:space="0" w:color="auto"/>
        <w:left w:val="none" w:sz="0" w:space="0" w:color="auto"/>
        <w:bottom w:val="none" w:sz="0" w:space="0" w:color="auto"/>
        <w:right w:val="none" w:sz="0" w:space="0" w:color="auto"/>
      </w:divBdr>
    </w:div>
    <w:div w:id="1164471192">
      <w:bodyDiv w:val="1"/>
      <w:marLeft w:val="0"/>
      <w:marRight w:val="0"/>
      <w:marTop w:val="0"/>
      <w:marBottom w:val="0"/>
      <w:divBdr>
        <w:top w:val="none" w:sz="0" w:space="0" w:color="auto"/>
        <w:left w:val="none" w:sz="0" w:space="0" w:color="auto"/>
        <w:bottom w:val="none" w:sz="0" w:space="0" w:color="auto"/>
        <w:right w:val="none" w:sz="0" w:space="0" w:color="auto"/>
      </w:divBdr>
      <w:divsChild>
        <w:div w:id="429467956">
          <w:marLeft w:val="0"/>
          <w:marRight w:val="0"/>
          <w:marTop w:val="0"/>
          <w:marBottom w:val="0"/>
          <w:divBdr>
            <w:top w:val="none" w:sz="0" w:space="0" w:color="auto"/>
            <w:left w:val="none" w:sz="0" w:space="0" w:color="auto"/>
            <w:bottom w:val="none" w:sz="0" w:space="0" w:color="auto"/>
            <w:right w:val="none" w:sz="0" w:space="0" w:color="auto"/>
          </w:divBdr>
          <w:divsChild>
            <w:div w:id="1442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2024">
      <w:bodyDiv w:val="1"/>
      <w:marLeft w:val="0"/>
      <w:marRight w:val="0"/>
      <w:marTop w:val="0"/>
      <w:marBottom w:val="0"/>
      <w:divBdr>
        <w:top w:val="none" w:sz="0" w:space="0" w:color="auto"/>
        <w:left w:val="none" w:sz="0" w:space="0" w:color="auto"/>
        <w:bottom w:val="none" w:sz="0" w:space="0" w:color="auto"/>
        <w:right w:val="none" w:sz="0" w:space="0" w:color="auto"/>
      </w:divBdr>
    </w:div>
    <w:div w:id="1199705889">
      <w:bodyDiv w:val="1"/>
      <w:marLeft w:val="0"/>
      <w:marRight w:val="0"/>
      <w:marTop w:val="0"/>
      <w:marBottom w:val="0"/>
      <w:divBdr>
        <w:top w:val="none" w:sz="0" w:space="0" w:color="auto"/>
        <w:left w:val="none" w:sz="0" w:space="0" w:color="auto"/>
        <w:bottom w:val="none" w:sz="0" w:space="0" w:color="auto"/>
        <w:right w:val="none" w:sz="0" w:space="0" w:color="auto"/>
      </w:divBdr>
    </w:div>
    <w:div w:id="1214803745">
      <w:bodyDiv w:val="1"/>
      <w:marLeft w:val="0"/>
      <w:marRight w:val="0"/>
      <w:marTop w:val="0"/>
      <w:marBottom w:val="0"/>
      <w:divBdr>
        <w:top w:val="none" w:sz="0" w:space="0" w:color="auto"/>
        <w:left w:val="none" w:sz="0" w:space="0" w:color="auto"/>
        <w:bottom w:val="none" w:sz="0" w:space="0" w:color="auto"/>
        <w:right w:val="none" w:sz="0" w:space="0" w:color="auto"/>
      </w:divBdr>
    </w:div>
    <w:div w:id="1222672291">
      <w:bodyDiv w:val="1"/>
      <w:marLeft w:val="0"/>
      <w:marRight w:val="0"/>
      <w:marTop w:val="0"/>
      <w:marBottom w:val="0"/>
      <w:divBdr>
        <w:top w:val="none" w:sz="0" w:space="0" w:color="auto"/>
        <w:left w:val="none" w:sz="0" w:space="0" w:color="auto"/>
        <w:bottom w:val="none" w:sz="0" w:space="0" w:color="auto"/>
        <w:right w:val="none" w:sz="0" w:space="0" w:color="auto"/>
      </w:divBdr>
    </w:div>
    <w:div w:id="1247810644">
      <w:bodyDiv w:val="1"/>
      <w:marLeft w:val="0"/>
      <w:marRight w:val="0"/>
      <w:marTop w:val="0"/>
      <w:marBottom w:val="0"/>
      <w:divBdr>
        <w:top w:val="none" w:sz="0" w:space="0" w:color="auto"/>
        <w:left w:val="none" w:sz="0" w:space="0" w:color="auto"/>
        <w:bottom w:val="none" w:sz="0" w:space="0" w:color="auto"/>
        <w:right w:val="none" w:sz="0" w:space="0" w:color="auto"/>
      </w:divBdr>
    </w:div>
    <w:div w:id="1258052552">
      <w:bodyDiv w:val="1"/>
      <w:marLeft w:val="0"/>
      <w:marRight w:val="0"/>
      <w:marTop w:val="0"/>
      <w:marBottom w:val="0"/>
      <w:divBdr>
        <w:top w:val="none" w:sz="0" w:space="0" w:color="auto"/>
        <w:left w:val="none" w:sz="0" w:space="0" w:color="auto"/>
        <w:bottom w:val="none" w:sz="0" w:space="0" w:color="auto"/>
        <w:right w:val="none" w:sz="0" w:space="0" w:color="auto"/>
      </w:divBdr>
      <w:divsChild>
        <w:div w:id="432551438">
          <w:marLeft w:val="0"/>
          <w:marRight w:val="0"/>
          <w:marTop w:val="0"/>
          <w:marBottom w:val="0"/>
          <w:divBdr>
            <w:top w:val="none" w:sz="0" w:space="0" w:color="auto"/>
            <w:left w:val="none" w:sz="0" w:space="0" w:color="auto"/>
            <w:bottom w:val="none" w:sz="0" w:space="0" w:color="auto"/>
            <w:right w:val="none" w:sz="0" w:space="0" w:color="auto"/>
          </w:divBdr>
          <w:divsChild>
            <w:div w:id="866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1310">
      <w:bodyDiv w:val="1"/>
      <w:marLeft w:val="0"/>
      <w:marRight w:val="0"/>
      <w:marTop w:val="0"/>
      <w:marBottom w:val="0"/>
      <w:divBdr>
        <w:top w:val="none" w:sz="0" w:space="0" w:color="auto"/>
        <w:left w:val="none" w:sz="0" w:space="0" w:color="auto"/>
        <w:bottom w:val="none" w:sz="0" w:space="0" w:color="auto"/>
        <w:right w:val="none" w:sz="0" w:space="0" w:color="auto"/>
      </w:divBdr>
    </w:div>
    <w:div w:id="1270116237">
      <w:bodyDiv w:val="1"/>
      <w:marLeft w:val="0"/>
      <w:marRight w:val="0"/>
      <w:marTop w:val="0"/>
      <w:marBottom w:val="0"/>
      <w:divBdr>
        <w:top w:val="none" w:sz="0" w:space="0" w:color="auto"/>
        <w:left w:val="none" w:sz="0" w:space="0" w:color="auto"/>
        <w:bottom w:val="none" w:sz="0" w:space="0" w:color="auto"/>
        <w:right w:val="none" w:sz="0" w:space="0" w:color="auto"/>
      </w:divBdr>
    </w:div>
    <w:div w:id="1277131486">
      <w:bodyDiv w:val="1"/>
      <w:marLeft w:val="0"/>
      <w:marRight w:val="0"/>
      <w:marTop w:val="0"/>
      <w:marBottom w:val="0"/>
      <w:divBdr>
        <w:top w:val="none" w:sz="0" w:space="0" w:color="auto"/>
        <w:left w:val="none" w:sz="0" w:space="0" w:color="auto"/>
        <w:bottom w:val="none" w:sz="0" w:space="0" w:color="auto"/>
        <w:right w:val="none" w:sz="0" w:space="0" w:color="auto"/>
      </w:divBdr>
    </w:div>
    <w:div w:id="1285427263">
      <w:bodyDiv w:val="1"/>
      <w:marLeft w:val="0"/>
      <w:marRight w:val="0"/>
      <w:marTop w:val="0"/>
      <w:marBottom w:val="0"/>
      <w:divBdr>
        <w:top w:val="none" w:sz="0" w:space="0" w:color="auto"/>
        <w:left w:val="none" w:sz="0" w:space="0" w:color="auto"/>
        <w:bottom w:val="none" w:sz="0" w:space="0" w:color="auto"/>
        <w:right w:val="none" w:sz="0" w:space="0" w:color="auto"/>
      </w:divBdr>
    </w:div>
    <w:div w:id="1302423170">
      <w:bodyDiv w:val="1"/>
      <w:marLeft w:val="0"/>
      <w:marRight w:val="0"/>
      <w:marTop w:val="0"/>
      <w:marBottom w:val="0"/>
      <w:divBdr>
        <w:top w:val="none" w:sz="0" w:space="0" w:color="auto"/>
        <w:left w:val="none" w:sz="0" w:space="0" w:color="auto"/>
        <w:bottom w:val="none" w:sz="0" w:space="0" w:color="auto"/>
        <w:right w:val="none" w:sz="0" w:space="0" w:color="auto"/>
      </w:divBdr>
      <w:divsChild>
        <w:div w:id="1564219659">
          <w:marLeft w:val="0"/>
          <w:marRight w:val="0"/>
          <w:marTop w:val="0"/>
          <w:marBottom w:val="0"/>
          <w:divBdr>
            <w:top w:val="none" w:sz="0" w:space="0" w:color="auto"/>
            <w:left w:val="none" w:sz="0" w:space="0" w:color="auto"/>
            <w:bottom w:val="none" w:sz="0" w:space="0" w:color="auto"/>
            <w:right w:val="none" w:sz="0" w:space="0" w:color="auto"/>
          </w:divBdr>
          <w:divsChild>
            <w:div w:id="19246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5252">
      <w:bodyDiv w:val="1"/>
      <w:marLeft w:val="0"/>
      <w:marRight w:val="0"/>
      <w:marTop w:val="0"/>
      <w:marBottom w:val="0"/>
      <w:divBdr>
        <w:top w:val="none" w:sz="0" w:space="0" w:color="auto"/>
        <w:left w:val="none" w:sz="0" w:space="0" w:color="auto"/>
        <w:bottom w:val="none" w:sz="0" w:space="0" w:color="auto"/>
        <w:right w:val="none" w:sz="0" w:space="0" w:color="auto"/>
      </w:divBdr>
    </w:div>
    <w:div w:id="1366903603">
      <w:bodyDiv w:val="1"/>
      <w:marLeft w:val="0"/>
      <w:marRight w:val="0"/>
      <w:marTop w:val="0"/>
      <w:marBottom w:val="0"/>
      <w:divBdr>
        <w:top w:val="none" w:sz="0" w:space="0" w:color="auto"/>
        <w:left w:val="none" w:sz="0" w:space="0" w:color="auto"/>
        <w:bottom w:val="none" w:sz="0" w:space="0" w:color="auto"/>
        <w:right w:val="none" w:sz="0" w:space="0" w:color="auto"/>
      </w:divBdr>
    </w:div>
    <w:div w:id="1480070247">
      <w:bodyDiv w:val="1"/>
      <w:marLeft w:val="0"/>
      <w:marRight w:val="0"/>
      <w:marTop w:val="0"/>
      <w:marBottom w:val="0"/>
      <w:divBdr>
        <w:top w:val="none" w:sz="0" w:space="0" w:color="auto"/>
        <w:left w:val="none" w:sz="0" w:space="0" w:color="auto"/>
        <w:bottom w:val="none" w:sz="0" w:space="0" w:color="auto"/>
        <w:right w:val="none" w:sz="0" w:space="0" w:color="auto"/>
      </w:divBdr>
    </w:div>
    <w:div w:id="1526404352">
      <w:bodyDiv w:val="1"/>
      <w:marLeft w:val="0"/>
      <w:marRight w:val="0"/>
      <w:marTop w:val="0"/>
      <w:marBottom w:val="0"/>
      <w:divBdr>
        <w:top w:val="none" w:sz="0" w:space="0" w:color="auto"/>
        <w:left w:val="none" w:sz="0" w:space="0" w:color="auto"/>
        <w:bottom w:val="none" w:sz="0" w:space="0" w:color="auto"/>
        <w:right w:val="none" w:sz="0" w:space="0" w:color="auto"/>
      </w:divBdr>
      <w:divsChild>
        <w:div w:id="125903213">
          <w:marLeft w:val="0"/>
          <w:marRight w:val="0"/>
          <w:marTop w:val="0"/>
          <w:marBottom w:val="0"/>
          <w:divBdr>
            <w:top w:val="none" w:sz="0" w:space="0" w:color="auto"/>
            <w:left w:val="none" w:sz="0" w:space="0" w:color="auto"/>
            <w:bottom w:val="none" w:sz="0" w:space="0" w:color="auto"/>
            <w:right w:val="none" w:sz="0" w:space="0" w:color="auto"/>
          </w:divBdr>
          <w:divsChild>
            <w:div w:id="10500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5763">
      <w:bodyDiv w:val="1"/>
      <w:marLeft w:val="0"/>
      <w:marRight w:val="0"/>
      <w:marTop w:val="0"/>
      <w:marBottom w:val="0"/>
      <w:divBdr>
        <w:top w:val="none" w:sz="0" w:space="0" w:color="auto"/>
        <w:left w:val="none" w:sz="0" w:space="0" w:color="auto"/>
        <w:bottom w:val="none" w:sz="0" w:space="0" w:color="auto"/>
        <w:right w:val="none" w:sz="0" w:space="0" w:color="auto"/>
      </w:divBdr>
    </w:div>
    <w:div w:id="1536776082">
      <w:bodyDiv w:val="1"/>
      <w:marLeft w:val="0"/>
      <w:marRight w:val="0"/>
      <w:marTop w:val="0"/>
      <w:marBottom w:val="0"/>
      <w:divBdr>
        <w:top w:val="none" w:sz="0" w:space="0" w:color="auto"/>
        <w:left w:val="none" w:sz="0" w:space="0" w:color="auto"/>
        <w:bottom w:val="none" w:sz="0" w:space="0" w:color="auto"/>
        <w:right w:val="none" w:sz="0" w:space="0" w:color="auto"/>
      </w:divBdr>
    </w:div>
    <w:div w:id="1554609774">
      <w:bodyDiv w:val="1"/>
      <w:marLeft w:val="0"/>
      <w:marRight w:val="0"/>
      <w:marTop w:val="0"/>
      <w:marBottom w:val="0"/>
      <w:divBdr>
        <w:top w:val="none" w:sz="0" w:space="0" w:color="auto"/>
        <w:left w:val="none" w:sz="0" w:space="0" w:color="auto"/>
        <w:bottom w:val="none" w:sz="0" w:space="0" w:color="auto"/>
        <w:right w:val="none" w:sz="0" w:space="0" w:color="auto"/>
      </w:divBdr>
    </w:div>
    <w:div w:id="1556890796">
      <w:bodyDiv w:val="1"/>
      <w:marLeft w:val="0"/>
      <w:marRight w:val="0"/>
      <w:marTop w:val="0"/>
      <w:marBottom w:val="0"/>
      <w:divBdr>
        <w:top w:val="none" w:sz="0" w:space="0" w:color="auto"/>
        <w:left w:val="none" w:sz="0" w:space="0" w:color="auto"/>
        <w:bottom w:val="none" w:sz="0" w:space="0" w:color="auto"/>
        <w:right w:val="none" w:sz="0" w:space="0" w:color="auto"/>
      </w:divBdr>
      <w:divsChild>
        <w:div w:id="999960555">
          <w:marLeft w:val="0"/>
          <w:marRight w:val="0"/>
          <w:marTop w:val="0"/>
          <w:marBottom w:val="0"/>
          <w:divBdr>
            <w:top w:val="none" w:sz="0" w:space="0" w:color="auto"/>
            <w:left w:val="none" w:sz="0" w:space="0" w:color="auto"/>
            <w:bottom w:val="none" w:sz="0" w:space="0" w:color="auto"/>
            <w:right w:val="none" w:sz="0" w:space="0" w:color="auto"/>
          </w:divBdr>
          <w:divsChild>
            <w:div w:id="420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390">
      <w:bodyDiv w:val="1"/>
      <w:marLeft w:val="0"/>
      <w:marRight w:val="0"/>
      <w:marTop w:val="0"/>
      <w:marBottom w:val="0"/>
      <w:divBdr>
        <w:top w:val="none" w:sz="0" w:space="0" w:color="auto"/>
        <w:left w:val="none" w:sz="0" w:space="0" w:color="auto"/>
        <w:bottom w:val="none" w:sz="0" w:space="0" w:color="auto"/>
        <w:right w:val="none" w:sz="0" w:space="0" w:color="auto"/>
      </w:divBdr>
    </w:div>
    <w:div w:id="1589727119">
      <w:bodyDiv w:val="1"/>
      <w:marLeft w:val="0"/>
      <w:marRight w:val="0"/>
      <w:marTop w:val="0"/>
      <w:marBottom w:val="0"/>
      <w:divBdr>
        <w:top w:val="none" w:sz="0" w:space="0" w:color="auto"/>
        <w:left w:val="none" w:sz="0" w:space="0" w:color="auto"/>
        <w:bottom w:val="none" w:sz="0" w:space="0" w:color="auto"/>
        <w:right w:val="none" w:sz="0" w:space="0" w:color="auto"/>
      </w:divBdr>
    </w:div>
    <w:div w:id="1605111474">
      <w:bodyDiv w:val="1"/>
      <w:marLeft w:val="0"/>
      <w:marRight w:val="0"/>
      <w:marTop w:val="0"/>
      <w:marBottom w:val="0"/>
      <w:divBdr>
        <w:top w:val="none" w:sz="0" w:space="0" w:color="auto"/>
        <w:left w:val="none" w:sz="0" w:space="0" w:color="auto"/>
        <w:bottom w:val="none" w:sz="0" w:space="0" w:color="auto"/>
        <w:right w:val="none" w:sz="0" w:space="0" w:color="auto"/>
      </w:divBdr>
      <w:divsChild>
        <w:div w:id="1724061587">
          <w:marLeft w:val="0"/>
          <w:marRight w:val="0"/>
          <w:marTop w:val="0"/>
          <w:marBottom w:val="0"/>
          <w:divBdr>
            <w:top w:val="none" w:sz="0" w:space="0" w:color="auto"/>
            <w:left w:val="none" w:sz="0" w:space="0" w:color="auto"/>
            <w:bottom w:val="none" w:sz="0" w:space="0" w:color="auto"/>
            <w:right w:val="none" w:sz="0" w:space="0" w:color="auto"/>
          </w:divBdr>
          <w:divsChild>
            <w:div w:id="15257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5561">
      <w:bodyDiv w:val="1"/>
      <w:marLeft w:val="0"/>
      <w:marRight w:val="0"/>
      <w:marTop w:val="0"/>
      <w:marBottom w:val="0"/>
      <w:divBdr>
        <w:top w:val="none" w:sz="0" w:space="0" w:color="auto"/>
        <w:left w:val="none" w:sz="0" w:space="0" w:color="auto"/>
        <w:bottom w:val="none" w:sz="0" w:space="0" w:color="auto"/>
        <w:right w:val="none" w:sz="0" w:space="0" w:color="auto"/>
      </w:divBdr>
      <w:divsChild>
        <w:div w:id="794131917">
          <w:marLeft w:val="0"/>
          <w:marRight w:val="0"/>
          <w:marTop w:val="0"/>
          <w:marBottom w:val="0"/>
          <w:divBdr>
            <w:top w:val="none" w:sz="0" w:space="0" w:color="auto"/>
            <w:left w:val="none" w:sz="0" w:space="0" w:color="auto"/>
            <w:bottom w:val="none" w:sz="0" w:space="0" w:color="auto"/>
            <w:right w:val="none" w:sz="0" w:space="0" w:color="auto"/>
          </w:divBdr>
          <w:divsChild>
            <w:div w:id="1359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7076">
      <w:bodyDiv w:val="1"/>
      <w:marLeft w:val="0"/>
      <w:marRight w:val="0"/>
      <w:marTop w:val="0"/>
      <w:marBottom w:val="0"/>
      <w:divBdr>
        <w:top w:val="none" w:sz="0" w:space="0" w:color="auto"/>
        <w:left w:val="none" w:sz="0" w:space="0" w:color="auto"/>
        <w:bottom w:val="none" w:sz="0" w:space="0" w:color="auto"/>
        <w:right w:val="none" w:sz="0" w:space="0" w:color="auto"/>
      </w:divBdr>
    </w:div>
    <w:div w:id="1647780737">
      <w:bodyDiv w:val="1"/>
      <w:marLeft w:val="0"/>
      <w:marRight w:val="0"/>
      <w:marTop w:val="0"/>
      <w:marBottom w:val="0"/>
      <w:divBdr>
        <w:top w:val="none" w:sz="0" w:space="0" w:color="auto"/>
        <w:left w:val="none" w:sz="0" w:space="0" w:color="auto"/>
        <w:bottom w:val="none" w:sz="0" w:space="0" w:color="auto"/>
        <w:right w:val="none" w:sz="0" w:space="0" w:color="auto"/>
      </w:divBdr>
    </w:div>
    <w:div w:id="1708796853">
      <w:bodyDiv w:val="1"/>
      <w:marLeft w:val="0"/>
      <w:marRight w:val="0"/>
      <w:marTop w:val="0"/>
      <w:marBottom w:val="0"/>
      <w:divBdr>
        <w:top w:val="none" w:sz="0" w:space="0" w:color="auto"/>
        <w:left w:val="none" w:sz="0" w:space="0" w:color="auto"/>
        <w:bottom w:val="none" w:sz="0" w:space="0" w:color="auto"/>
        <w:right w:val="none" w:sz="0" w:space="0" w:color="auto"/>
      </w:divBdr>
    </w:div>
    <w:div w:id="1717117962">
      <w:bodyDiv w:val="1"/>
      <w:marLeft w:val="0"/>
      <w:marRight w:val="0"/>
      <w:marTop w:val="0"/>
      <w:marBottom w:val="0"/>
      <w:divBdr>
        <w:top w:val="none" w:sz="0" w:space="0" w:color="auto"/>
        <w:left w:val="none" w:sz="0" w:space="0" w:color="auto"/>
        <w:bottom w:val="none" w:sz="0" w:space="0" w:color="auto"/>
        <w:right w:val="none" w:sz="0" w:space="0" w:color="auto"/>
      </w:divBdr>
    </w:div>
    <w:div w:id="1719470998">
      <w:bodyDiv w:val="1"/>
      <w:marLeft w:val="0"/>
      <w:marRight w:val="0"/>
      <w:marTop w:val="0"/>
      <w:marBottom w:val="0"/>
      <w:divBdr>
        <w:top w:val="none" w:sz="0" w:space="0" w:color="auto"/>
        <w:left w:val="none" w:sz="0" w:space="0" w:color="auto"/>
        <w:bottom w:val="none" w:sz="0" w:space="0" w:color="auto"/>
        <w:right w:val="none" w:sz="0" w:space="0" w:color="auto"/>
      </w:divBdr>
    </w:div>
    <w:div w:id="1751197999">
      <w:bodyDiv w:val="1"/>
      <w:marLeft w:val="0"/>
      <w:marRight w:val="0"/>
      <w:marTop w:val="0"/>
      <w:marBottom w:val="0"/>
      <w:divBdr>
        <w:top w:val="none" w:sz="0" w:space="0" w:color="auto"/>
        <w:left w:val="none" w:sz="0" w:space="0" w:color="auto"/>
        <w:bottom w:val="none" w:sz="0" w:space="0" w:color="auto"/>
        <w:right w:val="none" w:sz="0" w:space="0" w:color="auto"/>
      </w:divBdr>
    </w:div>
    <w:div w:id="1778788145">
      <w:bodyDiv w:val="1"/>
      <w:marLeft w:val="0"/>
      <w:marRight w:val="0"/>
      <w:marTop w:val="0"/>
      <w:marBottom w:val="0"/>
      <w:divBdr>
        <w:top w:val="none" w:sz="0" w:space="0" w:color="auto"/>
        <w:left w:val="none" w:sz="0" w:space="0" w:color="auto"/>
        <w:bottom w:val="none" w:sz="0" w:space="0" w:color="auto"/>
        <w:right w:val="none" w:sz="0" w:space="0" w:color="auto"/>
      </w:divBdr>
      <w:divsChild>
        <w:div w:id="1738285404">
          <w:marLeft w:val="0"/>
          <w:marRight w:val="0"/>
          <w:marTop w:val="0"/>
          <w:marBottom w:val="0"/>
          <w:divBdr>
            <w:top w:val="none" w:sz="0" w:space="0" w:color="auto"/>
            <w:left w:val="none" w:sz="0" w:space="0" w:color="auto"/>
            <w:bottom w:val="none" w:sz="0" w:space="0" w:color="auto"/>
            <w:right w:val="none" w:sz="0" w:space="0" w:color="auto"/>
          </w:divBdr>
          <w:divsChild>
            <w:div w:id="13148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1123">
      <w:bodyDiv w:val="1"/>
      <w:marLeft w:val="0"/>
      <w:marRight w:val="0"/>
      <w:marTop w:val="0"/>
      <w:marBottom w:val="0"/>
      <w:divBdr>
        <w:top w:val="none" w:sz="0" w:space="0" w:color="auto"/>
        <w:left w:val="none" w:sz="0" w:space="0" w:color="auto"/>
        <w:bottom w:val="none" w:sz="0" w:space="0" w:color="auto"/>
        <w:right w:val="none" w:sz="0" w:space="0" w:color="auto"/>
      </w:divBdr>
    </w:div>
    <w:div w:id="1913419278">
      <w:bodyDiv w:val="1"/>
      <w:marLeft w:val="0"/>
      <w:marRight w:val="0"/>
      <w:marTop w:val="0"/>
      <w:marBottom w:val="0"/>
      <w:divBdr>
        <w:top w:val="none" w:sz="0" w:space="0" w:color="auto"/>
        <w:left w:val="none" w:sz="0" w:space="0" w:color="auto"/>
        <w:bottom w:val="none" w:sz="0" w:space="0" w:color="auto"/>
        <w:right w:val="none" w:sz="0" w:space="0" w:color="auto"/>
      </w:divBdr>
    </w:div>
    <w:div w:id="1920673481">
      <w:bodyDiv w:val="1"/>
      <w:marLeft w:val="0"/>
      <w:marRight w:val="0"/>
      <w:marTop w:val="0"/>
      <w:marBottom w:val="0"/>
      <w:divBdr>
        <w:top w:val="none" w:sz="0" w:space="0" w:color="auto"/>
        <w:left w:val="none" w:sz="0" w:space="0" w:color="auto"/>
        <w:bottom w:val="none" w:sz="0" w:space="0" w:color="auto"/>
        <w:right w:val="none" w:sz="0" w:space="0" w:color="auto"/>
      </w:divBdr>
    </w:div>
    <w:div w:id="1929730130">
      <w:bodyDiv w:val="1"/>
      <w:marLeft w:val="0"/>
      <w:marRight w:val="0"/>
      <w:marTop w:val="0"/>
      <w:marBottom w:val="0"/>
      <w:divBdr>
        <w:top w:val="none" w:sz="0" w:space="0" w:color="auto"/>
        <w:left w:val="none" w:sz="0" w:space="0" w:color="auto"/>
        <w:bottom w:val="none" w:sz="0" w:space="0" w:color="auto"/>
        <w:right w:val="none" w:sz="0" w:space="0" w:color="auto"/>
      </w:divBdr>
    </w:div>
    <w:div w:id="1969310319">
      <w:bodyDiv w:val="1"/>
      <w:marLeft w:val="0"/>
      <w:marRight w:val="0"/>
      <w:marTop w:val="0"/>
      <w:marBottom w:val="0"/>
      <w:divBdr>
        <w:top w:val="none" w:sz="0" w:space="0" w:color="auto"/>
        <w:left w:val="none" w:sz="0" w:space="0" w:color="auto"/>
        <w:bottom w:val="none" w:sz="0" w:space="0" w:color="auto"/>
        <w:right w:val="none" w:sz="0" w:space="0" w:color="auto"/>
      </w:divBdr>
      <w:divsChild>
        <w:div w:id="1529218188">
          <w:marLeft w:val="0"/>
          <w:marRight w:val="0"/>
          <w:marTop w:val="0"/>
          <w:marBottom w:val="0"/>
          <w:divBdr>
            <w:top w:val="none" w:sz="0" w:space="0" w:color="auto"/>
            <w:left w:val="none" w:sz="0" w:space="0" w:color="auto"/>
            <w:bottom w:val="none" w:sz="0" w:space="0" w:color="auto"/>
            <w:right w:val="none" w:sz="0" w:space="0" w:color="auto"/>
          </w:divBdr>
          <w:divsChild>
            <w:div w:id="21337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979">
      <w:bodyDiv w:val="1"/>
      <w:marLeft w:val="0"/>
      <w:marRight w:val="0"/>
      <w:marTop w:val="0"/>
      <w:marBottom w:val="0"/>
      <w:divBdr>
        <w:top w:val="none" w:sz="0" w:space="0" w:color="auto"/>
        <w:left w:val="none" w:sz="0" w:space="0" w:color="auto"/>
        <w:bottom w:val="none" w:sz="0" w:space="0" w:color="auto"/>
        <w:right w:val="none" w:sz="0" w:space="0" w:color="auto"/>
      </w:divBdr>
      <w:divsChild>
        <w:div w:id="760025286">
          <w:marLeft w:val="0"/>
          <w:marRight w:val="0"/>
          <w:marTop w:val="0"/>
          <w:marBottom w:val="0"/>
          <w:divBdr>
            <w:top w:val="none" w:sz="0" w:space="0" w:color="auto"/>
            <w:left w:val="none" w:sz="0" w:space="0" w:color="auto"/>
            <w:bottom w:val="none" w:sz="0" w:space="0" w:color="auto"/>
            <w:right w:val="none" w:sz="0" w:space="0" w:color="auto"/>
          </w:divBdr>
          <w:divsChild>
            <w:div w:id="1623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582">
      <w:bodyDiv w:val="1"/>
      <w:marLeft w:val="0"/>
      <w:marRight w:val="0"/>
      <w:marTop w:val="0"/>
      <w:marBottom w:val="0"/>
      <w:divBdr>
        <w:top w:val="none" w:sz="0" w:space="0" w:color="auto"/>
        <w:left w:val="none" w:sz="0" w:space="0" w:color="auto"/>
        <w:bottom w:val="none" w:sz="0" w:space="0" w:color="auto"/>
        <w:right w:val="none" w:sz="0" w:space="0" w:color="auto"/>
      </w:divBdr>
      <w:divsChild>
        <w:div w:id="1697003250">
          <w:marLeft w:val="0"/>
          <w:marRight w:val="0"/>
          <w:marTop w:val="0"/>
          <w:marBottom w:val="0"/>
          <w:divBdr>
            <w:top w:val="none" w:sz="0" w:space="0" w:color="auto"/>
            <w:left w:val="none" w:sz="0" w:space="0" w:color="auto"/>
            <w:bottom w:val="none" w:sz="0" w:space="0" w:color="auto"/>
            <w:right w:val="none" w:sz="0" w:space="0" w:color="auto"/>
          </w:divBdr>
          <w:divsChild>
            <w:div w:id="1085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81571">
      <w:bodyDiv w:val="1"/>
      <w:marLeft w:val="0"/>
      <w:marRight w:val="0"/>
      <w:marTop w:val="0"/>
      <w:marBottom w:val="0"/>
      <w:divBdr>
        <w:top w:val="none" w:sz="0" w:space="0" w:color="auto"/>
        <w:left w:val="none" w:sz="0" w:space="0" w:color="auto"/>
        <w:bottom w:val="none" w:sz="0" w:space="0" w:color="auto"/>
        <w:right w:val="none" w:sz="0" w:space="0" w:color="auto"/>
      </w:divBdr>
    </w:div>
    <w:div w:id="2130004362">
      <w:bodyDiv w:val="1"/>
      <w:marLeft w:val="0"/>
      <w:marRight w:val="0"/>
      <w:marTop w:val="0"/>
      <w:marBottom w:val="0"/>
      <w:divBdr>
        <w:top w:val="none" w:sz="0" w:space="0" w:color="auto"/>
        <w:left w:val="none" w:sz="0" w:space="0" w:color="auto"/>
        <w:bottom w:val="none" w:sz="0" w:space="0" w:color="auto"/>
        <w:right w:val="none" w:sz="0" w:space="0" w:color="auto"/>
      </w:divBdr>
      <w:divsChild>
        <w:div w:id="127624562">
          <w:marLeft w:val="0"/>
          <w:marRight w:val="0"/>
          <w:marTop w:val="0"/>
          <w:marBottom w:val="0"/>
          <w:divBdr>
            <w:top w:val="none" w:sz="0" w:space="0" w:color="auto"/>
            <w:left w:val="none" w:sz="0" w:space="0" w:color="auto"/>
            <w:bottom w:val="none" w:sz="0" w:space="0" w:color="auto"/>
            <w:right w:val="none" w:sz="0" w:space="0" w:color="auto"/>
          </w:divBdr>
          <w:divsChild>
            <w:div w:id="10928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ai%E5%8F%8D%E6%96%97%E5%9F%8E/preprocessing-data-onehotencoder-labelencoder-%E5%AF%A6%E4%BD%9C-968936124d5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how-to-optimize-learning-rate-with-tensorflow-its-easier-than-you-think-164f980a7c7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6D8E4-658C-46C0-960D-6ABC54E06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8767</TotalTime>
  <Pages>14</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宇哲 巫</dc:creator>
  <dc:description/>
  <cp:lastModifiedBy>欣蓓</cp:lastModifiedBy>
  <cp:revision>60</cp:revision>
  <dcterms:created xsi:type="dcterms:W3CDTF">2023-12-23T13:30:00Z</dcterms:created>
  <dcterms:modified xsi:type="dcterms:W3CDTF">2024-01-03T19:25:00Z</dcterms:modified>
</cp:coreProperties>
</file>