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715" w:rsidRPr="001A3237" w:rsidRDefault="003E5EA1" w:rsidP="003C4715">
      <w:pPr>
        <w:spacing w:after="120"/>
        <w:jc w:val="center"/>
        <w:rPr>
          <w:rFonts w:ascii="Arial" w:hAnsi="Arial" w:cs="Arial"/>
          <w:b/>
          <w:sz w:val="28"/>
          <w:lang w:val="en-US"/>
        </w:rPr>
      </w:pPr>
      <w:r>
        <w:rPr>
          <w:rFonts w:ascii="Arial" w:hAnsi="Arial" w:cs="Arial"/>
          <w:b/>
          <w:sz w:val="28"/>
          <w:lang w:val="en-US"/>
        </w:rPr>
        <w:t xml:space="preserve">Dr </w:t>
      </w:r>
      <w:r w:rsidR="003C4715" w:rsidRPr="001A3237">
        <w:rPr>
          <w:rFonts w:ascii="Arial" w:hAnsi="Arial" w:cs="Arial"/>
          <w:b/>
          <w:sz w:val="28"/>
          <w:lang w:val="en-US"/>
        </w:rPr>
        <w:t>Sam Stanier</w:t>
      </w:r>
      <w:r>
        <w:rPr>
          <w:rFonts w:ascii="Arial" w:hAnsi="Arial" w:cs="Arial"/>
          <w:b/>
          <w:sz w:val="28"/>
          <w:lang w:val="en-US"/>
        </w:rPr>
        <w:t xml:space="preserve"> MEng PhD</w:t>
      </w:r>
    </w:p>
    <w:p w:rsidR="00CB1A60" w:rsidRDefault="00CB1A60" w:rsidP="003C4715">
      <w:pPr>
        <w:spacing w:after="120"/>
        <w:jc w:val="center"/>
        <w:rPr>
          <w:rFonts w:ascii="Arial" w:hAnsi="Arial" w:cs="Arial"/>
          <w:sz w:val="20"/>
          <w:lang w:val="en-US"/>
        </w:rPr>
      </w:pPr>
      <w:r>
        <w:rPr>
          <w:rFonts w:ascii="Arial" w:hAnsi="Arial" w:cs="Arial"/>
          <w:sz w:val="20"/>
          <w:lang w:val="en-US"/>
        </w:rPr>
        <w:t xml:space="preserve">University </w:t>
      </w:r>
      <w:r w:rsidR="003E5EA1">
        <w:rPr>
          <w:rFonts w:ascii="Arial" w:hAnsi="Arial" w:cs="Arial"/>
          <w:sz w:val="20"/>
          <w:lang w:val="en-US"/>
        </w:rPr>
        <w:t>Senior Lecturer in Civil Engineering</w:t>
      </w:r>
    </w:p>
    <w:p w:rsidR="00CB1A60" w:rsidRDefault="00CB1A60" w:rsidP="003C4715">
      <w:pPr>
        <w:spacing w:after="120"/>
        <w:jc w:val="center"/>
        <w:rPr>
          <w:rFonts w:ascii="Arial" w:hAnsi="Arial" w:cs="Arial"/>
          <w:sz w:val="20"/>
          <w:lang w:val="en-US"/>
        </w:rPr>
      </w:pPr>
      <w:r w:rsidRPr="001A3237">
        <w:rPr>
          <w:rFonts w:ascii="Arial" w:hAnsi="Arial" w:cs="Arial"/>
          <w:sz w:val="20"/>
          <w:lang w:val="en-US"/>
        </w:rPr>
        <w:t xml:space="preserve">University of </w:t>
      </w:r>
      <w:r>
        <w:rPr>
          <w:rFonts w:ascii="Arial" w:hAnsi="Arial" w:cs="Arial"/>
          <w:sz w:val="20"/>
          <w:lang w:val="en-US"/>
        </w:rPr>
        <w:t xml:space="preserve">Cambridge, </w:t>
      </w:r>
      <w:r w:rsidR="00AF2574">
        <w:rPr>
          <w:rFonts w:ascii="Arial" w:hAnsi="Arial" w:cs="Arial"/>
          <w:sz w:val="20"/>
          <w:lang w:val="en-US"/>
        </w:rPr>
        <w:t>Civil Engineering</w:t>
      </w:r>
    </w:p>
    <w:p w:rsidR="003C4715" w:rsidRPr="001A3237" w:rsidRDefault="00AF2574" w:rsidP="003C4715">
      <w:pPr>
        <w:spacing w:after="120"/>
        <w:jc w:val="center"/>
        <w:rPr>
          <w:rFonts w:ascii="Arial" w:hAnsi="Arial" w:cs="Arial"/>
          <w:sz w:val="20"/>
          <w:lang w:val="en-US"/>
        </w:rPr>
      </w:pPr>
      <w:r>
        <w:rPr>
          <w:rFonts w:ascii="Arial" w:hAnsi="Arial" w:cs="Arial"/>
          <w:sz w:val="20"/>
          <w:lang w:val="en-US"/>
        </w:rPr>
        <w:t>7a JJ Thompson Avenue, Cambridge, CB3</w:t>
      </w:r>
      <w:r w:rsidR="00CB1A60">
        <w:rPr>
          <w:rFonts w:ascii="Arial" w:hAnsi="Arial" w:cs="Arial"/>
          <w:sz w:val="20"/>
          <w:lang w:val="en-US"/>
        </w:rPr>
        <w:t xml:space="preserve"> </w:t>
      </w:r>
      <w:r>
        <w:rPr>
          <w:rFonts w:ascii="Arial" w:hAnsi="Arial" w:cs="Arial"/>
          <w:sz w:val="20"/>
          <w:lang w:val="en-US"/>
        </w:rPr>
        <w:t>0FA</w:t>
      </w:r>
      <w:r w:rsidR="00CB1A60">
        <w:rPr>
          <w:rFonts w:ascii="Arial" w:hAnsi="Arial" w:cs="Arial"/>
          <w:sz w:val="20"/>
          <w:lang w:val="en-US"/>
        </w:rPr>
        <w:t>, UK</w:t>
      </w:r>
    </w:p>
    <w:p w:rsidR="003C4715" w:rsidRPr="001A3237" w:rsidRDefault="00AD7076" w:rsidP="00CB1A60">
      <w:pPr>
        <w:spacing w:after="120"/>
        <w:jc w:val="center"/>
        <w:rPr>
          <w:rFonts w:ascii="Arial" w:hAnsi="Arial" w:cs="Arial"/>
          <w:sz w:val="20"/>
          <w:lang w:val="en-US"/>
        </w:rPr>
      </w:pPr>
      <w:r>
        <w:rPr>
          <w:rFonts w:ascii="Arial" w:hAnsi="Arial" w:cs="Arial"/>
          <w:sz w:val="20"/>
          <w:lang w:val="en-US"/>
        </w:rPr>
        <w:t>Tel: +</w:t>
      </w:r>
      <w:r w:rsidR="00CB1A60">
        <w:rPr>
          <w:rFonts w:ascii="Arial" w:hAnsi="Arial" w:cs="Arial"/>
          <w:sz w:val="20"/>
          <w:lang w:val="en-US"/>
        </w:rPr>
        <w:t>44</w:t>
      </w:r>
      <w:r w:rsidR="003C4715" w:rsidRPr="001A3237">
        <w:rPr>
          <w:rFonts w:ascii="Arial" w:hAnsi="Arial" w:cs="Arial"/>
          <w:sz w:val="20"/>
          <w:lang w:val="en-US"/>
        </w:rPr>
        <w:t xml:space="preserve"> </w:t>
      </w:r>
      <w:r w:rsidR="00CB1A60">
        <w:rPr>
          <w:rFonts w:ascii="Arial" w:hAnsi="Arial" w:cs="Arial"/>
          <w:sz w:val="20"/>
          <w:lang w:val="en-US"/>
        </w:rPr>
        <w:t>7856</w:t>
      </w:r>
      <w:r w:rsidR="003C4715" w:rsidRPr="001A3237">
        <w:rPr>
          <w:rFonts w:ascii="Arial" w:hAnsi="Arial" w:cs="Arial"/>
          <w:sz w:val="20"/>
          <w:lang w:val="en-US"/>
        </w:rPr>
        <w:t xml:space="preserve"> </w:t>
      </w:r>
      <w:r w:rsidR="00CB1A60">
        <w:rPr>
          <w:rFonts w:ascii="Arial" w:hAnsi="Arial" w:cs="Arial"/>
          <w:sz w:val="20"/>
          <w:lang w:val="en-US"/>
        </w:rPr>
        <w:t xml:space="preserve">009042 | </w:t>
      </w:r>
      <w:r w:rsidR="003C4715" w:rsidRPr="001A3237">
        <w:rPr>
          <w:rFonts w:ascii="Arial" w:hAnsi="Arial" w:cs="Arial"/>
          <w:sz w:val="20"/>
          <w:lang w:val="en-US"/>
        </w:rPr>
        <w:t xml:space="preserve">Email: </w:t>
      </w:r>
      <w:hyperlink r:id="rId7" w:history="1">
        <w:r w:rsidR="008304AA" w:rsidRPr="00015E19">
          <w:rPr>
            <w:rStyle w:val="Hyperlink"/>
            <w:rFonts w:ascii="Arial" w:hAnsi="Arial" w:cs="Arial"/>
            <w:sz w:val="20"/>
            <w:lang w:val="en-US"/>
          </w:rPr>
          <w:t>sas229@cam.ac.uk</w:t>
        </w:r>
      </w:hyperlink>
      <w:r w:rsidR="008304AA">
        <w:rPr>
          <w:rFonts w:ascii="Arial" w:hAnsi="Arial" w:cs="Arial"/>
          <w:sz w:val="20"/>
          <w:lang w:val="en-US"/>
        </w:rPr>
        <w:t xml:space="preserve"> | Web: </w:t>
      </w:r>
      <w:hyperlink r:id="rId8" w:history="1">
        <w:r w:rsidR="008304AA" w:rsidRPr="008304AA">
          <w:rPr>
            <w:rStyle w:val="Hyperlink"/>
            <w:rFonts w:ascii="Arial" w:hAnsi="Arial" w:cs="Arial"/>
            <w:sz w:val="20"/>
            <w:lang w:val="en-US"/>
          </w:rPr>
          <w:t>http://sas2</w:t>
        </w:r>
        <w:r w:rsidR="008304AA" w:rsidRPr="008304AA">
          <w:rPr>
            <w:rStyle w:val="Hyperlink"/>
            <w:rFonts w:ascii="Arial" w:hAnsi="Arial" w:cs="Arial"/>
            <w:sz w:val="20"/>
            <w:lang w:val="en-US"/>
          </w:rPr>
          <w:t>2</w:t>
        </w:r>
        <w:r w:rsidR="008304AA" w:rsidRPr="008304AA">
          <w:rPr>
            <w:rStyle w:val="Hyperlink"/>
            <w:rFonts w:ascii="Arial" w:hAnsi="Arial" w:cs="Arial"/>
            <w:sz w:val="20"/>
            <w:lang w:val="en-US"/>
          </w:rPr>
          <w:t>9.github.io</w:t>
        </w:r>
      </w:hyperlink>
    </w:p>
    <w:p w:rsidR="003C4715" w:rsidRPr="001A3237"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EDUCATION</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2011 – Ph.D. in Geotechnical Engineering – University of Sheffield</w:t>
      </w:r>
      <w:r w:rsidR="00206BC8">
        <w:rPr>
          <w:rFonts w:ascii="Arial" w:hAnsi="Arial" w:cs="Arial"/>
          <w:sz w:val="20"/>
          <w:szCs w:val="20"/>
          <w:lang w:val="en-US"/>
        </w:rPr>
        <w:t>, UK</w:t>
      </w:r>
    </w:p>
    <w:p w:rsidR="003C4715" w:rsidRPr="001A3237" w:rsidRDefault="003C4715" w:rsidP="003C4715">
      <w:pPr>
        <w:spacing w:after="120"/>
        <w:jc w:val="both"/>
        <w:rPr>
          <w:rFonts w:ascii="Arial" w:hAnsi="Arial" w:cs="Arial"/>
          <w:sz w:val="20"/>
          <w:szCs w:val="20"/>
          <w:lang w:val="en-US"/>
        </w:rPr>
      </w:pPr>
      <w:r w:rsidRPr="001A3237">
        <w:rPr>
          <w:rFonts w:ascii="Arial" w:hAnsi="Arial" w:cs="Arial"/>
          <w:sz w:val="20"/>
          <w:szCs w:val="20"/>
          <w:lang w:val="en-US"/>
        </w:rPr>
        <w:t>2007 – M.Eng. (1</w:t>
      </w:r>
      <w:r w:rsidRPr="001A3237">
        <w:rPr>
          <w:rFonts w:ascii="Arial" w:hAnsi="Arial" w:cs="Arial"/>
          <w:sz w:val="20"/>
          <w:szCs w:val="20"/>
          <w:vertAlign w:val="superscript"/>
          <w:lang w:val="en-US"/>
        </w:rPr>
        <w:t>st</w:t>
      </w:r>
      <w:r w:rsidRPr="001A3237">
        <w:rPr>
          <w:rFonts w:ascii="Arial" w:hAnsi="Arial" w:cs="Arial"/>
          <w:sz w:val="20"/>
          <w:szCs w:val="20"/>
          <w:lang w:val="en-US"/>
        </w:rPr>
        <w:t xml:space="preserve"> Class) in Civil Engineering – University of Sheffield</w:t>
      </w:r>
      <w:r w:rsidR="00206BC8">
        <w:rPr>
          <w:rFonts w:ascii="Arial" w:hAnsi="Arial" w:cs="Arial"/>
          <w:sz w:val="20"/>
          <w:szCs w:val="20"/>
          <w:lang w:val="en-US"/>
        </w:rPr>
        <w:t>, UK</w:t>
      </w:r>
      <w:r w:rsidRPr="001A3237">
        <w:rPr>
          <w:rFonts w:ascii="Arial" w:hAnsi="Arial" w:cs="Arial"/>
          <w:sz w:val="20"/>
          <w:szCs w:val="20"/>
          <w:lang w:val="en-US"/>
        </w:rPr>
        <w:t xml:space="preserve"> </w:t>
      </w:r>
    </w:p>
    <w:p w:rsidR="003C4715" w:rsidRPr="001A3237" w:rsidRDefault="003C4715" w:rsidP="00A4505E">
      <w:pPr>
        <w:spacing w:before="240" w:after="120"/>
        <w:jc w:val="both"/>
        <w:rPr>
          <w:rFonts w:ascii="Arial" w:hAnsi="Arial" w:cs="Arial"/>
          <w:b/>
          <w:sz w:val="20"/>
          <w:szCs w:val="20"/>
          <w:lang w:val="en-US"/>
        </w:rPr>
      </w:pPr>
      <w:r w:rsidRPr="001A3237">
        <w:rPr>
          <w:rFonts w:ascii="Arial" w:hAnsi="Arial" w:cs="Arial"/>
          <w:b/>
          <w:sz w:val="20"/>
          <w:szCs w:val="20"/>
          <w:lang w:val="en-US"/>
        </w:rPr>
        <w:t>APPOINTMENTS</w:t>
      </w:r>
    </w:p>
    <w:p w:rsidR="00CB1A60" w:rsidRDefault="00CB1A60" w:rsidP="003C4715">
      <w:pPr>
        <w:spacing w:after="120"/>
        <w:jc w:val="both"/>
        <w:rPr>
          <w:rFonts w:ascii="Arial" w:hAnsi="Arial" w:cs="Arial"/>
          <w:sz w:val="20"/>
          <w:szCs w:val="20"/>
          <w:lang w:val="en-US"/>
        </w:rPr>
      </w:pPr>
      <w:r>
        <w:rPr>
          <w:rFonts w:ascii="Arial" w:hAnsi="Arial" w:cs="Arial"/>
          <w:sz w:val="20"/>
          <w:szCs w:val="20"/>
          <w:lang w:val="en-US"/>
        </w:rPr>
        <w:t>2018 to present – University Senior Lecturer in Civil Engineering, University of Cambridge, UK</w:t>
      </w:r>
    </w:p>
    <w:p w:rsidR="001843EF" w:rsidRDefault="001843EF" w:rsidP="003C4715">
      <w:pPr>
        <w:spacing w:after="120"/>
        <w:jc w:val="both"/>
        <w:rPr>
          <w:rFonts w:ascii="Arial" w:hAnsi="Arial" w:cs="Arial"/>
          <w:sz w:val="20"/>
          <w:szCs w:val="20"/>
          <w:lang w:val="en-US"/>
        </w:rPr>
      </w:pPr>
      <w:r>
        <w:rPr>
          <w:rFonts w:ascii="Arial" w:hAnsi="Arial" w:cs="Arial"/>
          <w:sz w:val="20"/>
          <w:szCs w:val="20"/>
          <w:lang w:val="en-US"/>
        </w:rPr>
        <w:t xml:space="preserve">2017 to </w:t>
      </w:r>
      <w:r w:rsidR="007A06A1">
        <w:rPr>
          <w:rFonts w:ascii="Arial" w:hAnsi="Arial" w:cs="Arial"/>
          <w:sz w:val="20"/>
          <w:szCs w:val="20"/>
          <w:lang w:val="en-US"/>
        </w:rPr>
        <w:t>2018</w:t>
      </w:r>
      <w:r>
        <w:rPr>
          <w:rFonts w:ascii="Arial" w:hAnsi="Arial" w:cs="Arial"/>
          <w:sz w:val="20"/>
          <w:szCs w:val="20"/>
          <w:lang w:val="en-US"/>
        </w:rPr>
        <w:t xml:space="preserve"> – ARC DECRA Fellow</w:t>
      </w:r>
      <w:r w:rsidRPr="001A3237">
        <w:rPr>
          <w:rFonts w:ascii="Arial" w:hAnsi="Arial" w:cs="Arial"/>
          <w:sz w:val="20"/>
          <w:szCs w:val="20"/>
          <w:lang w:val="en-US"/>
        </w:rPr>
        <w:t>, Centre for Offshore Foundation Systems (COFS), University of Western Australia (UWA), Australia</w:t>
      </w:r>
    </w:p>
    <w:p w:rsidR="003C4715" w:rsidRPr="001A3237" w:rsidRDefault="00565668" w:rsidP="001843EF">
      <w:pPr>
        <w:spacing w:after="120"/>
        <w:jc w:val="both"/>
        <w:rPr>
          <w:rFonts w:ascii="Arial" w:hAnsi="Arial" w:cs="Arial"/>
          <w:sz w:val="20"/>
          <w:szCs w:val="20"/>
          <w:lang w:val="en-US"/>
        </w:rPr>
      </w:pPr>
      <w:r>
        <w:rPr>
          <w:rFonts w:ascii="Arial" w:hAnsi="Arial" w:cs="Arial"/>
          <w:sz w:val="20"/>
          <w:szCs w:val="20"/>
          <w:lang w:val="en-US"/>
        </w:rPr>
        <w:t>2011</w:t>
      </w:r>
      <w:r w:rsidR="001843EF">
        <w:rPr>
          <w:rFonts w:ascii="Arial" w:hAnsi="Arial" w:cs="Arial"/>
          <w:sz w:val="20"/>
          <w:szCs w:val="20"/>
          <w:lang w:val="en-US"/>
        </w:rPr>
        <w:t xml:space="preserve"> to 2017</w:t>
      </w:r>
      <w:r w:rsidR="003C4715" w:rsidRPr="001A3237">
        <w:rPr>
          <w:rFonts w:ascii="Arial" w:hAnsi="Arial" w:cs="Arial"/>
          <w:sz w:val="20"/>
          <w:szCs w:val="20"/>
          <w:lang w:val="en-US"/>
        </w:rPr>
        <w:t xml:space="preserve"> – Research</w:t>
      </w:r>
      <w:r>
        <w:rPr>
          <w:rFonts w:ascii="Arial" w:hAnsi="Arial" w:cs="Arial"/>
          <w:sz w:val="20"/>
          <w:szCs w:val="20"/>
          <w:lang w:val="en-US"/>
        </w:rPr>
        <w:t xml:space="preserve"> Associate &amp; Research</w:t>
      </w:r>
      <w:r w:rsidR="003C4715" w:rsidRPr="001A3237">
        <w:rPr>
          <w:rFonts w:ascii="Arial" w:hAnsi="Arial" w:cs="Arial"/>
          <w:sz w:val="20"/>
          <w:szCs w:val="20"/>
          <w:lang w:val="en-US"/>
        </w:rPr>
        <w:t xml:space="preserve"> Fellow, </w:t>
      </w:r>
      <w:r w:rsidR="001843EF" w:rsidRPr="001A3237">
        <w:rPr>
          <w:rFonts w:ascii="Arial" w:hAnsi="Arial" w:cs="Arial"/>
          <w:sz w:val="20"/>
          <w:szCs w:val="20"/>
          <w:lang w:val="en-US"/>
        </w:rPr>
        <w:t>COFS, UWA, Australia</w:t>
      </w:r>
    </w:p>
    <w:p w:rsidR="004A6570" w:rsidRDefault="004A6570" w:rsidP="00A4505E">
      <w:pPr>
        <w:spacing w:before="240" w:after="120"/>
        <w:jc w:val="both"/>
        <w:rPr>
          <w:rFonts w:ascii="Arial" w:hAnsi="Arial" w:cs="Arial"/>
          <w:b/>
          <w:sz w:val="20"/>
          <w:szCs w:val="20"/>
          <w:lang w:val="en-US"/>
        </w:rPr>
      </w:pPr>
      <w:r>
        <w:rPr>
          <w:rFonts w:ascii="Arial" w:hAnsi="Arial" w:cs="Arial"/>
          <w:b/>
          <w:sz w:val="20"/>
          <w:szCs w:val="20"/>
          <w:lang w:val="en-US"/>
        </w:rPr>
        <w:t>RESEARCH INTERESTS</w:t>
      </w:r>
    </w:p>
    <w:p w:rsidR="004A6570" w:rsidRDefault="004A6570" w:rsidP="00E1732B">
      <w:pPr>
        <w:pStyle w:val="ListParagraph"/>
        <w:numPr>
          <w:ilvl w:val="0"/>
          <w:numId w:val="4"/>
        </w:numPr>
        <w:tabs>
          <w:tab w:val="left" w:pos="426"/>
        </w:tabs>
        <w:spacing w:after="120"/>
        <w:ind w:left="426"/>
        <w:jc w:val="both"/>
        <w:rPr>
          <w:rFonts w:ascii="Arial" w:hAnsi="Arial" w:cs="Arial"/>
          <w:sz w:val="20"/>
          <w:szCs w:val="20"/>
          <w:lang w:val="en-US"/>
        </w:rPr>
      </w:pPr>
      <w:r w:rsidRPr="004A6570">
        <w:rPr>
          <w:rFonts w:ascii="Arial" w:hAnsi="Arial" w:cs="Arial"/>
          <w:sz w:val="20"/>
          <w:szCs w:val="20"/>
          <w:lang w:val="en-US"/>
        </w:rPr>
        <w:t>Offshore geomechanics</w:t>
      </w:r>
      <w:r w:rsidR="000C7791">
        <w:rPr>
          <w:rFonts w:ascii="Arial" w:hAnsi="Arial" w:cs="Arial"/>
          <w:sz w:val="20"/>
          <w:szCs w:val="20"/>
          <w:lang w:val="en-US"/>
        </w:rPr>
        <w:t xml:space="preserve"> (</w:t>
      </w:r>
      <w:r w:rsidR="00A4505E">
        <w:rPr>
          <w:rFonts w:ascii="Arial" w:hAnsi="Arial" w:cs="Arial"/>
          <w:sz w:val="20"/>
          <w:szCs w:val="20"/>
          <w:lang w:val="en-US"/>
        </w:rPr>
        <w:t>e.g. pipelines, sliding foundations and jack-ups</w:t>
      </w:r>
      <w:r w:rsidR="000C7791">
        <w:rPr>
          <w:rFonts w:ascii="Arial" w:hAnsi="Arial" w:cs="Arial"/>
          <w:sz w:val="20"/>
          <w:szCs w:val="20"/>
          <w:lang w:val="en-US"/>
        </w:rPr>
        <w:t>)</w:t>
      </w:r>
    </w:p>
    <w:p w:rsidR="00A4505E" w:rsidRDefault="00A4505E" w:rsidP="00E1732B">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 xml:space="preserve">Novel site investigation </w:t>
      </w:r>
      <w:r w:rsidR="00592C0F">
        <w:rPr>
          <w:rFonts w:ascii="Arial" w:hAnsi="Arial" w:cs="Arial"/>
          <w:sz w:val="20"/>
          <w:szCs w:val="20"/>
          <w:lang w:val="en-US"/>
        </w:rPr>
        <w:t>sensors</w:t>
      </w:r>
      <w:r w:rsidR="000C7791">
        <w:rPr>
          <w:rFonts w:ascii="Arial" w:hAnsi="Arial" w:cs="Arial"/>
          <w:sz w:val="20"/>
          <w:szCs w:val="20"/>
          <w:lang w:val="en-US"/>
        </w:rPr>
        <w:t xml:space="preserve"> (</w:t>
      </w:r>
      <w:r>
        <w:rPr>
          <w:rFonts w:ascii="Arial" w:hAnsi="Arial" w:cs="Arial"/>
          <w:sz w:val="20"/>
          <w:szCs w:val="20"/>
          <w:lang w:val="en-US"/>
        </w:rPr>
        <w:t>e.g. shallow penetrometers</w:t>
      </w:r>
      <w:r w:rsidR="0044301E">
        <w:rPr>
          <w:rFonts w:ascii="Arial" w:hAnsi="Arial" w:cs="Arial"/>
          <w:sz w:val="20"/>
          <w:szCs w:val="20"/>
          <w:lang w:val="en-US"/>
        </w:rPr>
        <w:t xml:space="preserve"> and parkable piezoprobe</w:t>
      </w:r>
      <w:r w:rsidR="000C7791">
        <w:rPr>
          <w:rFonts w:ascii="Arial" w:hAnsi="Arial" w:cs="Arial"/>
          <w:sz w:val="20"/>
          <w:szCs w:val="20"/>
          <w:lang w:val="en-US"/>
        </w:rPr>
        <w:t>)</w:t>
      </w:r>
    </w:p>
    <w:p w:rsidR="009B1F65" w:rsidRDefault="009B1F65" w:rsidP="009B1F6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Image-based deformation measurement techniques</w:t>
      </w:r>
    </w:p>
    <w:p w:rsidR="00E06E88" w:rsidRDefault="004A6570" w:rsidP="003C4715">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Large deformation numerical analysis</w:t>
      </w:r>
    </w:p>
    <w:p w:rsidR="00A4505E" w:rsidRDefault="00565668"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Strain localis</w:t>
      </w:r>
      <w:r w:rsidR="00A4505E">
        <w:rPr>
          <w:rFonts w:ascii="Arial" w:hAnsi="Arial" w:cs="Arial"/>
          <w:sz w:val="20"/>
          <w:szCs w:val="20"/>
          <w:lang w:val="en-US"/>
        </w:rPr>
        <w:t>ation in strain-softening</w:t>
      </w:r>
      <w:r w:rsidR="009B1F65">
        <w:rPr>
          <w:rFonts w:ascii="Arial" w:hAnsi="Arial" w:cs="Arial"/>
          <w:sz w:val="20"/>
          <w:szCs w:val="20"/>
          <w:lang w:val="en-US"/>
        </w:rPr>
        <w:t>-hardening</w:t>
      </w:r>
      <w:r w:rsidR="009B4CB1">
        <w:rPr>
          <w:rFonts w:ascii="Arial" w:hAnsi="Arial" w:cs="Arial"/>
          <w:sz w:val="20"/>
          <w:szCs w:val="20"/>
          <w:lang w:val="en-US"/>
        </w:rPr>
        <w:t xml:space="preserve"> materials</w:t>
      </w:r>
    </w:p>
    <w:p w:rsidR="00A4505E" w:rsidRPr="00A4505E" w:rsidRDefault="00F00042" w:rsidP="00A4505E">
      <w:pPr>
        <w:pStyle w:val="ListParagraph"/>
        <w:numPr>
          <w:ilvl w:val="0"/>
          <w:numId w:val="4"/>
        </w:numPr>
        <w:tabs>
          <w:tab w:val="left" w:pos="426"/>
        </w:tabs>
        <w:spacing w:after="120"/>
        <w:ind w:left="426"/>
        <w:jc w:val="both"/>
        <w:rPr>
          <w:rFonts w:ascii="Arial" w:hAnsi="Arial" w:cs="Arial"/>
          <w:sz w:val="20"/>
          <w:szCs w:val="20"/>
          <w:lang w:val="en-US"/>
        </w:rPr>
      </w:pPr>
      <w:r>
        <w:rPr>
          <w:rFonts w:ascii="Arial" w:hAnsi="Arial" w:cs="Arial"/>
          <w:sz w:val="20"/>
          <w:szCs w:val="20"/>
          <w:lang w:val="en-US"/>
        </w:rPr>
        <w:t>The whole-life response of geotechnical structures</w:t>
      </w:r>
    </w:p>
    <w:p w:rsidR="003C4715" w:rsidRDefault="003C4715" w:rsidP="00D12CDD">
      <w:pPr>
        <w:spacing w:before="240" w:after="120"/>
        <w:jc w:val="both"/>
        <w:rPr>
          <w:rFonts w:ascii="Arial" w:hAnsi="Arial" w:cs="Arial"/>
          <w:b/>
          <w:sz w:val="20"/>
          <w:szCs w:val="20"/>
          <w:lang w:val="en-US"/>
        </w:rPr>
      </w:pPr>
      <w:r w:rsidRPr="001A3237">
        <w:rPr>
          <w:rFonts w:ascii="Arial" w:hAnsi="Arial" w:cs="Arial"/>
          <w:b/>
          <w:sz w:val="20"/>
          <w:szCs w:val="20"/>
          <w:lang w:val="en-US"/>
        </w:rPr>
        <w:t>AWARDS AND HONOURS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
        <w:gridCol w:w="8760"/>
      </w:tblGrid>
      <w:tr w:rsidR="00AF2574" w:rsidTr="00565668">
        <w:tc>
          <w:tcPr>
            <w:tcW w:w="661" w:type="dxa"/>
          </w:tcPr>
          <w:p w:rsidR="00AF2574" w:rsidRDefault="00AF2574" w:rsidP="00565668">
            <w:pPr>
              <w:spacing w:after="120"/>
              <w:jc w:val="both"/>
              <w:rPr>
                <w:rFonts w:ascii="Arial" w:hAnsi="Arial" w:cs="Arial"/>
                <w:sz w:val="20"/>
                <w:szCs w:val="20"/>
                <w:lang w:val="en-US"/>
              </w:rPr>
            </w:pPr>
            <w:r>
              <w:rPr>
                <w:rFonts w:ascii="Arial" w:hAnsi="Arial" w:cs="Arial"/>
                <w:sz w:val="20"/>
                <w:szCs w:val="20"/>
                <w:lang w:val="en-US"/>
              </w:rPr>
              <w:t>2020</w:t>
            </w:r>
          </w:p>
        </w:tc>
        <w:tc>
          <w:tcPr>
            <w:tcW w:w="8760" w:type="dxa"/>
          </w:tcPr>
          <w:p w:rsidR="00AF2574" w:rsidRPr="00815A94" w:rsidRDefault="00AF2574" w:rsidP="00565668">
            <w:pPr>
              <w:spacing w:after="120"/>
              <w:jc w:val="both"/>
              <w:rPr>
                <w:rFonts w:ascii="Arial" w:hAnsi="Arial" w:cs="Arial"/>
                <w:sz w:val="20"/>
                <w:szCs w:val="20"/>
                <w:lang w:val="en-US"/>
              </w:rPr>
            </w:pPr>
            <w:r>
              <w:rPr>
                <w:rFonts w:ascii="Arial" w:hAnsi="Arial" w:cs="Arial"/>
                <w:sz w:val="20"/>
                <w:szCs w:val="20"/>
                <w:lang w:val="en-US"/>
              </w:rPr>
              <w:t xml:space="preserve">Canadian Geotechnical Journal ‘Del </w:t>
            </w:r>
            <w:proofErr w:type="spellStart"/>
            <w:r>
              <w:rPr>
                <w:rFonts w:ascii="Arial" w:hAnsi="Arial" w:cs="Arial"/>
                <w:sz w:val="20"/>
                <w:szCs w:val="20"/>
                <w:lang w:val="en-US"/>
              </w:rPr>
              <w:t>Fredlund</w:t>
            </w:r>
            <w:proofErr w:type="spellEnd"/>
            <w:r>
              <w:rPr>
                <w:rFonts w:ascii="Arial" w:hAnsi="Arial" w:cs="Arial"/>
                <w:sz w:val="20"/>
                <w:szCs w:val="20"/>
                <w:lang w:val="en-US"/>
              </w:rPr>
              <w:t xml:space="preserve"> Award’ for J18 (see publication list)</w:t>
            </w:r>
          </w:p>
        </w:tc>
      </w:tr>
      <w:tr w:rsidR="00565668" w:rsidTr="00565668">
        <w:tc>
          <w:tcPr>
            <w:tcW w:w="661" w:type="dxa"/>
          </w:tcPr>
          <w:p w:rsidR="00565668" w:rsidRDefault="00565668" w:rsidP="00565668">
            <w:pPr>
              <w:spacing w:after="120"/>
              <w:jc w:val="both"/>
              <w:rPr>
                <w:rFonts w:ascii="Arial" w:hAnsi="Arial" w:cs="Arial"/>
                <w:sz w:val="20"/>
                <w:szCs w:val="20"/>
                <w:lang w:val="en-US"/>
              </w:rPr>
            </w:pPr>
            <w:r>
              <w:rPr>
                <w:rFonts w:ascii="Arial" w:hAnsi="Arial" w:cs="Arial"/>
                <w:sz w:val="20"/>
                <w:szCs w:val="20"/>
                <w:lang w:val="en-US"/>
              </w:rPr>
              <w:t>2020</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 xml:space="preserve">Canadian Geotechnical Journal </w:t>
            </w:r>
            <w:r>
              <w:rPr>
                <w:rFonts w:ascii="Arial" w:hAnsi="Arial" w:cs="Arial"/>
                <w:sz w:val="20"/>
                <w:szCs w:val="20"/>
                <w:lang w:val="en-US"/>
              </w:rPr>
              <w:t>‘</w:t>
            </w:r>
            <w:r w:rsidRPr="00815A94">
              <w:rPr>
                <w:rFonts w:ascii="Arial" w:hAnsi="Arial" w:cs="Arial"/>
                <w:sz w:val="20"/>
                <w:szCs w:val="20"/>
                <w:lang w:val="en-US"/>
              </w:rPr>
              <w:t>Editor’s Choice</w:t>
            </w:r>
            <w:r>
              <w:rPr>
                <w:rFonts w:ascii="Arial" w:hAnsi="Arial" w:cs="Arial"/>
                <w:sz w:val="20"/>
                <w:szCs w:val="20"/>
                <w:lang w:val="en-US"/>
              </w:rPr>
              <w:t>’</w:t>
            </w:r>
            <w:r w:rsidR="00AF2574">
              <w:rPr>
                <w:rFonts w:ascii="Arial" w:hAnsi="Arial" w:cs="Arial"/>
                <w:sz w:val="20"/>
                <w:szCs w:val="20"/>
                <w:lang w:val="en-US"/>
              </w:rPr>
              <w:t xml:space="preserve"> </w:t>
            </w:r>
            <w:r w:rsidR="008B219E">
              <w:rPr>
                <w:rFonts w:ascii="Arial" w:hAnsi="Arial" w:cs="Arial"/>
                <w:sz w:val="20"/>
                <w:szCs w:val="20"/>
                <w:lang w:val="en-US"/>
              </w:rPr>
              <w:t>for J33</w:t>
            </w:r>
            <w:r w:rsidR="00AF2574">
              <w:rPr>
                <w:rFonts w:ascii="Arial" w:hAnsi="Arial" w:cs="Arial"/>
                <w:sz w:val="20"/>
                <w:szCs w:val="20"/>
                <w:lang w:val="en-US"/>
              </w:rPr>
              <w:t xml:space="preserve"> (see publication list)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Pr>
                <w:rFonts w:ascii="Arial" w:hAnsi="Arial" w:cs="Arial"/>
                <w:sz w:val="20"/>
                <w:szCs w:val="20"/>
                <w:lang w:val="en-US"/>
              </w:rPr>
              <w:t>2018</w:t>
            </w:r>
          </w:p>
        </w:tc>
        <w:tc>
          <w:tcPr>
            <w:tcW w:w="8760" w:type="dxa"/>
          </w:tcPr>
          <w:p w:rsidR="00565668" w:rsidRPr="00815A94" w:rsidRDefault="00565668" w:rsidP="00565668">
            <w:pPr>
              <w:spacing w:after="120"/>
              <w:jc w:val="both"/>
              <w:rPr>
                <w:rFonts w:ascii="Arial" w:hAnsi="Arial" w:cs="Arial"/>
                <w:sz w:val="20"/>
                <w:szCs w:val="20"/>
                <w:lang w:val="en-US"/>
              </w:rPr>
            </w:pPr>
            <w:r>
              <w:rPr>
                <w:rFonts w:ascii="Arial" w:hAnsi="Arial" w:cs="Arial"/>
                <w:sz w:val="20"/>
                <w:szCs w:val="20"/>
                <w:lang w:val="en-US"/>
              </w:rPr>
              <w:t>ICE Telford Premium for the International Journal of Physical Modelling in Geotechnics</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Australian Research Council Discovery Early Career Researcher Award (ARC DECRA) Fellowship</w:t>
            </w:r>
            <w:r>
              <w:rPr>
                <w:rFonts w:ascii="Arial" w:hAnsi="Arial" w:cs="Arial"/>
                <w:sz w:val="20"/>
                <w:szCs w:val="20"/>
                <w:lang w:val="en-US"/>
              </w:rPr>
              <w:t xml:space="preserve">. </w:t>
            </w:r>
            <w:r w:rsidRPr="00815A94">
              <w:rPr>
                <w:rFonts w:ascii="Arial" w:hAnsi="Arial" w:cs="Arial"/>
                <w:i/>
                <w:sz w:val="20"/>
                <w:szCs w:val="20"/>
                <w:lang w:val="en-US"/>
              </w:rPr>
              <w:t xml:space="preserve">One of only two hundred awarded nationally </w:t>
            </w:r>
            <w:r>
              <w:rPr>
                <w:rFonts w:ascii="Arial" w:hAnsi="Arial" w:cs="Arial"/>
                <w:i/>
                <w:sz w:val="20"/>
                <w:szCs w:val="20"/>
                <w:lang w:val="en-US"/>
              </w:rPr>
              <w:t xml:space="preserve">in all fields of research </w:t>
            </w:r>
            <w:r w:rsidRPr="00815A94">
              <w:rPr>
                <w:rFonts w:ascii="Arial" w:hAnsi="Arial" w:cs="Arial"/>
                <w:i/>
                <w:sz w:val="20"/>
                <w:szCs w:val="20"/>
                <w:lang w:val="en-US"/>
              </w:rPr>
              <w:t>and the only one in the field of geotechnical engineering</w:t>
            </w:r>
            <w:r>
              <w:rPr>
                <w:rFonts w:ascii="Arial" w:hAnsi="Arial" w:cs="Arial"/>
                <w:i/>
                <w:sz w:val="20"/>
                <w:szCs w:val="20"/>
                <w:lang w:val="en-US"/>
              </w:rPr>
              <w:t xml:space="preserve"> in the year of the award</w:t>
            </w:r>
            <w:r w:rsidRPr="00815A94">
              <w:rPr>
                <w:rFonts w:ascii="Arial" w:hAnsi="Arial" w:cs="Arial"/>
                <w:i/>
                <w:sz w:val="20"/>
                <w:szCs w:val="20"/>
                <w:lang w:val="en-US"/>
              </w:rPr>
              <w: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2016</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 xml:space="preserve">Canadian Geotechnical Journal </w:t>
            </w:r>
            <w:r>
              <w:rPr>
                <w:rFonts w:ascii="Arial" w:hAnsi="Arial" w:cs="Arial"/>
                <w:sz w:val="20"/>
                <w:szCs w:val="20"/>
                <w:lang w:val="en-US"/>
              </w:rPr>
              <w:t>‘</w:t>
            </w:r>
            <w:r w:rsidRPr="00815A94">
              <w:rPr>
                <w:rFonts w:ascii="Arial" w:hAnsi="Arial" w:cs="Arial"/>
                <w:sz w:val="20"/>
                <w:szCs w:val="20"/>
                <w:lang w:val="en-US"/>
              </w:rPr>
              <w:t>Editor’s Choice</w:t>
            </w:r>
            <w:r>
              <w:rPr>
                <w:rFonts w:ascii="Arial" w:hAnsi="Arial" w:cs="Arial"/>
                <w:sz w:val="20"/>
                <w:szCs w:val="20"/>
                <w:lang w:val="en-US"/>
              </w:rPr>
              <w:t>’</w:t>
            </w:r>
            <w:r w:rsidR="00AF2574">
              <w:rPr>
                <w:rFonts w:ascii="Arial" w:hAnsi="Arial" w:cs="Arial"/>
                <w:sz w:val="20"/>
                <w:szCs w:val="20"/>
                <w:lang w:val="en-US"/>
              </w:rPr>
              <w:t xml:space="preserve"> for J18 (see publication list)</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2013</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Australian Gas Innovation Award (Pre-Commercial) – Shallow penetrometers</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Jacobs Babtie Prize for ‘Best Individual Project’ – School of Civil and Structural Engineering, University of Sheffield</w:t>
            </w:r>
          </w:p>
        </w:tc>
      </w:tr>
      <w:tr w:rsidR="00565668" w:rsidTr="00565668">
        <w:tc>
          <w:tcPr>
            <w:tcW w:w="661"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2007</w:t>
            </w:r>
          </w:p>
        </w:tc>
        <w:tc>
          <w:tcPr>
            <w:tcW w:w="8760" w:type="dxa"/>
          </w:tcPr>
          <w:p w:rsidR="00565668" w:rsidRPr="00815A94" w:rsidRDefault="00565668" w:rsidP="00565668">
            <w:pPr>
              <w:spacing w:after="120"/>
              <w:jc w:val="both"/>
              <w:rPr>
                <w:rFonts w:ascii="Arial" w:hAnsi="Arial" w:cs="Arial"/>
                <w:sz w:val="20"/>
                <w:szCs w:val="20"/>
                <w:lang w:val="en-US"/>
              </w:rPr>
            </w:pPr>
            <w:r w:rsidRPr="00815A94">
              <w:rPr>
                <w:rFonts w:ascii="Arial" w:hAnsi="Arial" w:cs="Arial"/>
                <w:sz w:val="20"/>
                <w:szCs w:val="20"/>
                <w:lang w:val="en-US"/>
              </w:rPr>
              <w:t>Institution of Civil Engineers (ICE) Student Prize – School of Civil and Structural Engineering, University of Sheffield</w:t>
            </w:r>
          </w:p>
        </w:tc>
      </w:tr>
    </w:tbl>
    <w:p w:rsidR="00164941" w:rsidRPr="001A3237" w:rsidRDefault="00164941" w:rsidP="00164941">
      <w:pPr>
        <w:spacing w:before="240" w:after="120"/>
        <w:jc w:val="both"/>
        <w:rPr>
          <w:rFonts w:ascii="Arial" w:hAnsi="Arial" w:cs="Arial"/>
          <w:b/>
          <w:sz w:val="20"/>
          <w:szCs w:val="20"/>
          <w:lang w:val="en-US"/>
        </w:rPr>
      </w:pPr>
      <w:r>
        <w:rPr>
          <w:rFonts w:ascii="Arial" w:hAnsi="Arial" w:cs="Arial"/>
          <w:b/>
          <w:sz w:val="20"/>
          <w:szCs w:val="20"/>
          <w:lang w:val="en-US"/>
        </w:rPr>
        <w:t>OTHER APPOINTMENTS AND AFFILIATIONS</w:t>
      </w:r>
    </w:p>
    <w:p w:rsidR="00164941" w:rsidRPr="001A3237"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Editorial board member for Canadian Geotechnical Journal</w:t>
      </w:r>
      <w:r>
        <w:rPr>
          <w:rFonts w:ascii="Arial" w:hAnsi="Arial" w:cs="Arial"/>
          <w:sz w:val="20"/>
          <w:szCs w:val="20"/>
          <w:lang w:val="en-US"/>
        </w:rPr>
        <w:t xml:space="preserve"> and the International Journal for Physical Modelling in Geotechnics since 2018 and 2020, respectively.</w:t>
      </w:r>
    </w:p>
    <w:p w:rsidR="00164941" w:rsidRPr="001A3237"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R</w:t>
      </w:r>
      <w:r>
        <w:rPr>
          <w:rFonts w:ascii="Arial" w:hAnsi="Arial" w:cs="Arial"/>
          <w:sz w:val="20"/>
          <w:szCs w:val="20"/>
          <w:lang w:val="en-US"/>
        </w:rPr>
        <w:t>egular r</w:t>
      </w:r>
      <w:r w:rsidRPr="001A3237">
        <w:rPr>
          <w:rFonts w:ascii="Arial" w:hAnsi="Arial" w:cs="Arial"/>
          <w:sz w:val="20"/>
          <w:szCs w:val="20"/>
          <w:lang w:val="en-US"/>
        </w:rPr>
        <w:t xml:space="preserve">eviewer for: </w:t>
      </w:r>
      <w:r w:rsidRPr="001A3237">
        <w:rPr>
          <w:rFonts w:ascii="Arial" w:hAnsi="Arial" w:cs="Arial"/>
          <w:i/>
          <w:sz w:val="20"/>
          <w:szCs w:val="20"/>
          <w:lang w:val="en-US"/>
        </w:rPr>
        <w:t>Géotechnique, Géotechnique Letters, ASCE Journal of Geotechnical and Geoenvironmental Engineering, Canadian Geotechnical Journal, Computers and Geotechnics, ASTM Geotechnical Testing Journal, ICE Geotechnical Engineering, International Journal of Physical Modelling in Geotechnics and Environmental Geotechnics…</w:t>
      </w:r>
    </w:p>
    <w:p w:rsidR="00164941" w:rsidRDefault="00164941" w:rsidP="00164941">
      <w:pPr>
        <w:pStyle w:val="ListParagraph"/>
        <w:numPr>
          <w:ilvl w:val="0"/>
          <w:numId w:val="1"/>
        </w:numPr>
        <w:spacing w:after="0"/>
        <w:ind w:left="425"/>
        <w:jc w:val="both"/>
        <w:rPr>
          <w:rFonts w:ascii="Arial" w:hAnsi="Arial" w:cs="Arial"/>
          <w:sz w:val="20"/>
          <w:szCs w:val="20"/>
          <w:lang w:val="en-US"/>
        </w:rPr>
      </w:pPr>
      <w:r w:rsidRPr="001A3237">
        <w:rPr>
          <w:rFonts w:ascii="Arial" w:hAnsi="Arial" w:cs="Arial"/>
          <w:sz w:val="20"/>
          <w:szCs w:val="20"/>
          <w:lang w:val="en-US"/>
        </w:rPr>
        <w:t>Review editor and session chair for the 8</w:t>
      </w:r>
      <w:r w:rsidRPr="001A3237">
        <w:rPr>
          <w:rFonts w:ascii="Arial" w:hAnsi="Arial" w:cs="Arial"/>
          <w:sz w:val="20"/>
          <w:szCs w:val="20"/>
          <w:vertAlign w:val="superscript"/>
          <w:lang w:val="en-US"/>
        </w:rPr>
        <w:t>th</w:t>
      </w:r>
      <w:r w:rsidRPr="001A3237">
        <w:rPr>
          <w:rFonts w:ascii="Arial" w:hAnsi="Arial" w:cs="Arial"/>
          <w:sz w:val="20"/>
          <w:szCs w:val="20"/>
          <w:lang w:val="en-US"/>
        </w:rPr>
        <w:t xml:space="preserve"> International Conference on Physical Modelling in Geotechnics</w:t>
      </w:r>
      <w:r>
        <w:rPr>
          <w:rFonts w:ascii="Arial" w:hAnsi="Arial" w:cs="Arial"/>
          <w:sz w:val="20"/>
          <w:szCs w:val="20"/>
          <w:lang w:val="en-US"/>
        </w:rPr>
        <w:t>.</w:t>
      </w:r>
    </w:p>
    <w:p w:rsidR="00164941" w:rsidRPr="00164941" w:rsidRDefault="00164941" w:rsidP="00164941">
      <w:pPr>
        <w:pStyle w:val="ListParagraph"/>
        <w:numPr>
          <w:ilvl w:val="0"/>
          <w:numId w:val="1"/>
        </w:numPr>
        <w:spacing w:after="0"/>
        <w:ind w:left="425"/>
        <w:jc w:val="both"/>
        <w:rPr>
          <w:rFonts w:ascii="Arial" w:hAnsi="Arial" w:cs="Arial"/>
          <w:sz w:val="20"/>
          <w:szCs w:val="20"/>
          <w:lang w:val="en-US"/>
        </w:rPr>
      </w:pPr>
      <w:r>
        <w:rPr>
          <w:rFonts w:ascii="Arial" w:hAnsi="Arial" w:cs="Arial"/>
          <w:sz w:val="20"/>
          <w:szCs w:val="20"/>
          <w:lang w:val="en-US"/>
        </w:rPr>
        <w:t>Appointed as an Adjunct Research Fellow at the University of Western Australia in 2019.</w:t>
      </w:r>
    </w:p>
    <w:p w:rsidR="003C4715" w:rsidRDefault="00BF5D47" w:rsidP="00D12CDD">
      <w:pPr>
        <w:spacing w:before="240" w:after="120"/>
        <w:jc w:val="both"/>
        <w:rPr>
          <w:rFonts w:ascii="Arial" w:hAnsi="Arial" w:cs="Arial"/>
          <w:b/>
          <w:sz w:val="20"/>
          <w:szCs w:val="20"/>
          <w:lang w:val="en-US"/>
        </w:rPr>
      </w:pPr>
      <w:r>
        <w:rPr>
          <w:rFonts w:ascii="Arial" w:hAnsi="Arial" w:cs="Arial"/>
          <w:b/>
          <w:sz w:val="20"/>
          <w:szCs w:val="20"/>
          <w:lang w:val="en-US"/>
        </w:rPr>
        <w:lastRenderedPageBreak/>
        <w:t>PUBLICATION SUMMARY</w:t>
      </w:r>
    </w:p>
    <w:p w:rsidR="00F00456" w:rsidRDefault="0060567A" w:rsidP="00F00456">
      <w:pPr>
        <w:spacing w:after="120"/>
        <w:jc w:val="both"/>
        <w:rPr>
          <w:rFonts w:ascii="Arial" w:hAnsi="Arial" w:cs="Arial"/>
          <w:sz w:val="20"/>
          <w:szCs w:val="20"/>
          <w:lang w:val="en-US"/>
        </w:rPr>
      </w:pPr>
      <w:r w:rsidRPr="0060567A">
        <w:rPr>
          <w:rFonts w:ascii="Arial" w:hAnsi="Arial" w:cs="Arial"/>
          <w:sz w:val="20"/>
          <w:szCs w:val="20"/>
          <w:lang w:val="en-US"/>
        </w:rPr>
        <w:t>Journa</w:t>
      </w:r>
      <w:r w:rsidR="008B219E">
        <w:rPr>
          <w:rFonts w:ascii="Arial" w:hAnsi="Arial" w:cs="Arial"/>
          <w:sz w:val="20"/>
          <w:szCs w:val="20"/>
          <w:lang w:val="en-US"/>
        </w:rPr>
        <w:t>l articles: 38</w:t>
      </w:r>
      <w:r>
        <w:rPr>
          <w:rFonts w:ascii="Arial" w:hAnsi="Arial" w:cs="Arial"/>
          <w:sz w:val="20"/>
          <w:szCs w:val="20"/>
          <w:lang w:val="en-US"/>
        </w:rPr>
        <w:t xml:space="preserve"> </w:t>
      </w:r>
      <w:r w:rsidR="00415028">
        <w:rPr>
          <w:rFonts w:ascii="Arial" w:hAnsi="Arial" w:cs="Arial"/>
          <w:sz w:val="20"/>
          <w:szCs w:val="20"/>
          <w:lang w:val="en-US"/>
        </w:rPr>
        <w:tab/>
        <w:t>Conference articles: 18</w:t>
      </w:r>
    </w:p>
    <w:p w:rsidR="00BF5D47" w:rsidRDefault="00BF5D47" w:rsidP="00BF5D47">
      <w:pPr>
        <w:spacing w:after="120"/>
        <w:jc w:val="both"/>
        <w:rPr>
          <w:rFonts w:ascii="Arial" w:hAnsi="Arial" w:cs="Arial"/>
          <w:sz w:val="20"/>
          <w:szCs w:val="20"/>
          <w:lang w:val="en-US"/>
        </w:rPr>
      </w:pPr>
      <w:r>
        <w:rPr>
          <w:rFonts w:ascii="Arial" w:hAnsi="Arial" w:cs="Arial"/>
          <w:sz w:val="20"/>
          <w:szCs w:val="20"/>
          <w:lang w:val="en-US"/>
        </w:rPr>
        <w:t>Total c</w:t>
      </w:r>
      <w:r w:rsidR="008304AA">
        <w:rPr>
          <w:rFonts w:ascii="Arial" w:hAnsi="Arial" w:cs="Arial"/>
          <w:sz w:val="20"/>
          <w:szCs w:val="20"/>
          <w:lang w:val="en-US"/>
        </w:rPr>
        <w:t>itations: 925</w:t>
      </w:r>
      <w:r>
        <w:rPr>
          <w:rFonts w:ascii="Arial" w:hAnsi="Arial" w:cs="Arial"/>
          <w:sz w:val="20"/>
          <w:szCs w:val="20"/>
          <w:lang w:val="en-US"/>
        </w:rPr>
        <w:tab/>
        <w:t xml:space="preserve">Citations </w:t>
      </w:r>
      <w:r w:rsidR="00B33337">
        <w:rPr>
          <w:rFonts w:ascii="Arial" w:hAnsi="Arial" w:cs="Arial"/>
          <w:sz w:val="20"/>
          <w:szCs w:val="20"/>
          <w:lang w:val="en-US"/>
        </w:rPr>
        <w:t>since 2015</w:t>
      </w:r>
      <w:r w:rsidR="00A608CD">
        <w:rPr>
          <w:rFonts w:ascii="Arial" w:hAnsi="Arial" w:cs="Arial"/>
          <w:sz w:val="20"/>
          <w:szCs w:val="20"/>
          <w:lang w:val="en-US"/>
        </w:rPr>
        <w:t xml:space="preserve">: </w:t>
      </w:r>
      <w:r w:rsidR="008304AA">
        <w:rPr>
          <w:rFonts w:ascii="Arial" w:hAnsi="Arial" w:cs="Arial"/>
          <w:sz w:val="20"/>
          <w:szCs w:val="20"/>
          <w:lang w:val="en-US"/>
        </w:rPr>
        <w:t>872</w:t>
      </w:r>
      <w:r w:rsidR="00A608CD">
        <w:rPr>
          <w:rFonts w:ascii="Arial" w:hAnsi="Arial" w:cs="Arial"/>
          <w:sz w:val="20"/>
          <w:szCs w:val="20"/>
          <w:lang w:val="en-US"/>
        </w:rPr>
        <w:tab/>
        <w:t>h-index: 1</w:t>
      </w:r>
      <w:r w:rsidR="00B33337">
        <w:rPr>
          <w:rFonts w:ascii="Arial" w:hAnsi="Arial" w:cs="Arial"/>
          <w:sz w:val="20"/>
          <w:szCs w:val="20"/>
          <w:lang w:val="en-US"/>
        </w:rPr>
        <w:t>6</w:t>
      </w:r>
    </w:p>
    <w:p w:rsidR="00AE0FE2" w:rsidRPr="00BF5D47" w:rsidRDefault="00D12CDD" w:rsidP="00BF5D47">
      <w:pPr>
        <w:spacing w:before="240" w:after="120"/>
        <w:jc w:val="both"/>
        <w:rPr>
          <w:rFonts w:ascii="Arial" w:hAnsi="Arial" w:cs="Arial"/>
          <w:i/>
          <w:sz w:val="20"/>
          <w:szCs w:val="20"/>
          <w:lang w:val="en-US"/>
        </w:rPr>
      </w:pPr>
      <w:r w:rsidRPr="00BF5D47">
        <w:rPr>
          <w:rFonts w:ascii="Arial" w:hAnsi="Arial" w:cs="Arial"/>
          <w:i/>
          <w:sz w:val="20"/>
          <w:szCs w:val="20"/>
          <w:lang w:val="en-US"/>
        </w:rPr>
        <w:t>Published</w:t>
      </w:r>
      <w:r w:rsidR="00F00456" w:rsidRPr="00BF5D47">
        <w:rPr>
          <w:rFonts w:ascii="Arial" w:hAnsi="Arial" w:cs="Arial"/>
          <w:i/>
          <w:sz w:val="20"/>
          <w:szCs w:val="20"/>
          <w:lang w:val="en-US"/>
        </w:rPr>
        <w:t xml:space="preserve"> widely</w:t>
      </w:r>
      <w:r w:rsidRPr="00BF5D47">
        <w:rPr>
          <w:rFonts w:ascii="Arial" w:hAnsi="Arial" w:cs="Arial"/>
          <w:i/>
          <w:sz w:val="20"/>
          <w:szCs w:val="20"/>
          <w:lang w:val="en-US"/>
        </w:rPr>
        <w:t xml:space="preserve"> in </w:t>
      </w:r>
      <w:r w:rsidR="00436227" w:rsidRPr="00BF5D47">
        <w:rPr>
          <w:rFonts w:ascii="Arial" w:hAnsi="Arial" w:cs="Arial"/>
          <w:i/>
          <w:sz w:val="20"/>
          <w:szCs w:val="20"/>
          <w:lang w:val="en-US"/>
        </w:rPr>
        <w:t>l</w:t>
      </w:r>
      <w:r w:rsidRPr="00BF5D47">
        <w:rPr>
          <w:rFonts w:ascii="Arial" w:hAnsi="Arial" w:cs="Arial"/>
          <w:i/>
          <w:sz w:val="20"/>
          <w:szCs w:val="20"/>
          <w:lang w:val="en-US"/>
        </w:rPr>
        <w:t>eading journals in the field</w:t>
      </w:r>
      <w:r w:rsidR="00F00456" w:rsidRPr="00BF5D47">
        <w:rPr>
          <w:rFonts w:ascii="Arial" w:hAnsi="Arial" w:cs="Arial"/>
          <w:i/>
          <w:sz w:val="20"/>
          <w:szCs w:val="20"/>
          <w:lang w:val="en-US"/>
        </w:rPr>
        <w:t xml:space="preserve"> of geotechnical engineering</w:t>
      </w:r>
      <w:r w:rsidRPr="00BF5D47">
        <w:rPr>
          <w:rFonts w:ascii="Arial" w:hAnsi="Arial" w:cs="Arial"/>
          <w:i/>
          <w:sz w:val="20"/>
          <w:szCs w:val="20"/>
          <w:lang w:val="en-US"/>
        </w:rPr>
        <w:t xml:space="preserve">, including: </w:t>
      </w:r>
    </w:p>
    <w:p w:rsidR="00B64CD5" w:rsidRPr="00BF5D47" w:rsidRDefault="00B33337" w:rsidP="00A4505E">
      <w:pPr>
        <w:spacing w:after="120"/>
        <w:jc w:val="both"/>
        <w:rPr>
          <w:rFonts w:ascii="Arial" w:hAnsi="Arial" w:cs="Arial"/>
          <w:i/>
          <w:sz w:val="20"/>
          <w:szCs w:val="20"/>
          <w:lang w:val="en-US"/>
        </w:rPr>
      </w:pPr>
      <w:r>
        <w:rPr>
          <w:rFonts w:ascii="Arial" w:hAnsi="Arial" w:cs="Arial"/>
          <w:i/>
          <w:sz w:val="20"/>
          <w:szCs w:val="20"/>
          <w:lang w:val="en-US"/>
        </w:rPr>
        <w:t>8</w:t>
      </w:r>
      <w:r w:rsidR="0060567A" w:rsidRPr="00BF5D47">
        <w:rPr>
          <w:rFonts w:ascii="Arial" w:hAnsi="Arial" w:cs="Arial"/>
          <w:i/>
          <w:sz w:val="20"/>
          <w:szCs w:val="20"/>
          <w:lang w:val="en-US"/>
        </w:rPr>
        <w:t xml:space="preserve"> </w:t>
      </w:r>
      <w:r w:rsidR="00AE0FE2" w:rsidRPr="00BF5D47">
        <w:rPr>
          <w:rFonts w:ascii="Arial" w:hAnsi="Arial" w:cs="Arial"/>
          <w:i/>
          <w:sz w:val="20"/>
          <w:szCs w:val="20"/>
          <w:lang w:val="en-US"/>
        </w:rPr>
        <w:t xml:space="preserve">articles </w:t>
      </w:r>
      <w:r w:rsidR="0060567A" w:rsidRPr="00BF5D47">
        <w:rPr>
          <w:rFonts w:ascii="Arial" w:hAnsi="Arial" w:cs="Arial"/>
          <w:i/>
          <w:sz w:val="20"/>
          <w:szCs w:val="20"/>
          <w:lang w:val="en-US"/>
        </w:rPr>
        <w:t>in Géotechnique</w:t>
      </w:r>
      <w:r w:rsidR="00D12CDD" w:rsidRPr="00BF5D47">
        <w:rPr>
          <w:rFonts w:ascii="Arial" w:hAnsi="Arial" w:cs="Arial"/>
          <w:i/>
          <w:sz w:val="20"/>
          <w:szCs w:val="20"/>
          <w:lang w:val="en-US"/>
        </w:rPr>
        <w:t>;</w:t>
      </w:r>
      <w:r w:rsidR="00A608CD">
        <w:rPr>
          <w:rFonts w:ascii="Arial" w:hAnsi="Arial" w:cs="Arial"/>
          <w:i/>
          <w:sz w:val="20"/>
          <w:szCs w:val="20"/>
          <w:lang w:val="en-US"/>
        </w:rPr>
        <w:t xml:space="preserve"> </w:t>
      </w:r>
      <w:r w:rsidR="00461EC2">
        <w:rPr>
          <w:rFonts w:ascii="Arial" w:hAnsi="Arial" w:cs="Arial"/>
          <w:i/>
          <w:sz w:val="20"/>
          <w:szCs w:val="20"/>
          <w:lang w:val="en-US"/>
        </w:rPr>
        <w:t>4</w:t>
      </w:r>
      <w:r w:rsidR="0060567A" w:rsidRPr="00BF5D47">
        <w:rPr>
          <w:rFonts w:ascii="Arial" w:hAnsi="Arial" w:cs="Arial"/>
          <w:i/>
          <w:sz w:val="20"/>
          <w:szCs w:val="20"/>
          <w:lang w:val="en-US"/>
        </w:rPr>
        <w:t xml:space="preserve"> in Géotechnique Letters</w:t>
      </w:r>
      <w:r w:rsidR="00D12CDD" w:rsidRPr="00BF5D47">
        <w:rPr>
          <w:rFonts w:ascii="Arial" w:hAnsi="Arial" w:cs="Arial"/>
          <w:i/>
          <w:sz w:val="20"/>
          <w:szCs w:val="20"/>
          <w:lang w:val="en-US"/>
        </w:rPr>
        <w:t>;</w:t>
      </w:r>
      <w:r w:rsidR="00A608CD">
        <w:rPr>
          <w:rFonts w:ascii="Arial" w:hAnsi="Arial" w:cs="Arial"/>
          <w:i/>
          <w:sz w:val="20"/>
          <w:szCs w:val="20"/>
          <w:lang w:val="en-US"/>
        </w:rPr>
        <w:t xml:space="preserve"> 4</w:t>
      </w:r>
      <w:r w:rsidR="0060567A" w:rsidRPr="00BF5D47">
        <w:rPr>
          <w:rFonts w:ascii="Arial" w:hAnsi="Arial" w:cs="Arial"/>
          <w:i/>
          <w:sz w:val="20"/>
          <w:szCs w:val="20"/>
          <w:lang w:val="en-US"/>
        </w:rPr>
        <w:t xml:space="preserve"> in Canadian Geotechnical Journal</w:t>
      </w:r>
      <w:r>
        <w:rPr>
          <w:rFonts w:ascii="Arial" w:hAnsi="Arial" w:cs="Arial"/>
          <w:i/>
          <w:sz w:val="20"/>
          <w:szCs w:val="20"/>
          <w:lang w:val="en-US"/>
        </w:rPr>
        <w:t xml:space="preserve"> (two</w:t>
      </w:r>
      <w:r w:rsidR="00E12790">
        <w:rPr>
          <w:rFonts w:ascii="Arial" w:hAnsi="Arial" w:cs="Arial"/>
          <w:i/>
          <w:sz w:val="20"/>
          <w:szCs w:val="20"/>
          <w:lang w:val="en-US"/>
        </w:rPr>
        <w:t xml:space="preserve"> of which were</w:t>
      </w:r>
      <w:r w:rsidR="00D651A8" w:rsidRPr="00BF5D47">
        <w:rPr>
          <w:rFonts w:ascii="Arial" w:hAnsi="Arial" w:cs="Arial"/>
          <w:i/>
          <w:sz w:val="20"/>
          <w:szCs w:val="20"/>
          <w:lang w:val="en-US"/>
        </w:rPr>
        <w:t xml:space="preserve"> named as an ‘Editor’s Choice’ for 2016</w:t>
      </w:r>
      <w:r w:rsidR="00E12790">
        <w:rPr>
          <w:rFonts w:ascii="Arial" w:hAnsi="Arial" w:cs="Arial"/>
          <w:i/>
          <w:sz w:val="20"/>
          <w:szCs w:val="20"/>
          <w:lang w:val="en-US"/>
        </w:rPr>
        <w:t xml:space="preserve"> and 2020</w:t>
      </w:r>
      <w:r w:rsidR="00D651A8" w:rsidRPr="00BF5D47">
        <w:rPr>
          <w:rFonts w:ascii="Arial" w:hAnsi="Arial" w:cs="Arial"/>
          <w:i/>
          <w:sz w:val="20"/>
          <w:szCs w:val="20"/>
          <w:lang w:val="en-US"/>
        </w:rPr>
        <w:t>)</w:t>
      </w:r>
      <w:r w:rsidR="00D12CDD" w:rsidRPr="00BF5D47">
        <w:rPr>
          <w:rFonts w:ascii="Arial" w:hAnsi="Arial" w:cs="Arial"/>
          <w:i/>
          <w:sz w:val="20"/>
          <w:szCs w:val="20"/>
          <w:lang w:val="en-US"/>
        </w:rPr>
        <w:t>;</w:t>
      </w:r>
      <w:r w:rsidR="0060567A" w:rsidRPr="00BF5D47">
        <w:rPr>
          <w:rFonts w:ascii="Arial" w:hAnsi="Arial" w:cs="Arial"/>
          <w:i/>
          <w:sz w:val="20"/>
          <w:szCs w:val="20"/>
          <w:lang w:val="en-US"/>
        </w:rPr>
        <w:t xml:space="preserve"> </w:t>
      </w:r>
      <w:r w:rsidR="00D12CDD" w:rsidRPr="00BF5D47">
        <w:rPr>
          <w:rFonts w:ascii="Arial" w:hAnsi="Arial" w:cs="Arial"/>
          <w:i/>
          <w:sz w:val="20"/>
          <w:szCs w:val="20"/>
          <w:lang w:val="en-US"/>
        </w:rPr>
        <w:t xml:space="preserve">2 in Computers and Geotechnics; </w:t>
      </w:r>
      <w:r w:rsidR="007C0E30">
        <w:rPr>
          <w:rFonts w:ascii="Arial" w:hAnsi="Arial" w:cs="Arial"/>
          <w:i/>
          <w:sz w:val="20"/>
          <w:szCs w:val="20"/>
          <w:lang w:val="en-US"/>
        </w:rPr>
        <w:t>4</w:t>
      </w:r>
      <w:r w:rsidR="00D12CDD" w:rsidRPr="00BF5D47">
        <w:rPr>
          <w:rFonts w:ascii="Arial" w:hAnsi="Arial" w:cs="Arial"/>
          <w:i/>
          <w:sz w:val="20"/>
          <w:szCs w:val="20"/>
          <w:lang w:val="en-US"/>
        </w:rPr>
        <w:t xml:space="preserve"> in ASCE Journal of Geotechnical and Geoenvironmental Engineering</w:t>
      </w:r>
      <w:r w:rsidR="00592C0F" w:rsidRPr="00BF5D47">
        <w:rPr>
          <w:rFonts w:ascii="Arial" w:hAnsi="Arial" w:cs="Arial"/>
          <w:i/>
          <w:sz w:val="20"/>
          <w:szCs w:val="20"/>
          <w:lang w:val="en-US"/>
        </w:rPr>
        <w:t xml:space="preserve">; and </w:t>
      </w:r>
      <w:r w:rsidR="00A608CD">
        <w:rPr>
          <w:rFonts w:ascii="Arial" w:hAnsi="Arial" w:cs="Arial"/>
          <w:i/>
          <w:sz w:val="20"/>
          <w:szCs w:val="20"/>
          <w:lang w:val="en-US"/>
        </w:rPr>
        <w:t>6</w:t>
      </w:r>
      <w:r w:rsidR="00592C0F" w:rsidRPr="00BF5D47">
        <w:rPr>
          <w:rFonts w:ascii="Arial" w:hAnsi="Arial" w:cs="Arial"/>
          <w:i/>
          <w:sz w:val="20"/>
          <w:szCs w:val="20"/>
          <w:lang w:val="en-US"/>
        </w:rPr>
        <w:t xml:space="preserve"> in the International Journal of Physical Modelling in Geotechnics</w:t>
      </w:r>
      <w:r w:rsidR="00D12CDD" w:rsidRPr="00BF5D47">
        <w:rPr>
          <w:rFonts w:ascii="Arial" w:hAnsi="Arial" w:cs="Arial"/>
          <w:i/>
          <w:sz w:val="20"/>
          <w:szCs w:val="20"/>
          <w:lang w:val="en-US"/>
        </w:rPr>
        <w:t>.</w:t>
      </w:r>
    </w:p>
    <w:p w:rsidR="00F13C87" w:rsidRDefault="00F13C87" w:rsidP="00706756">
      <w:pPr>
        <w:spacing w:before="240" w:after="120"/>
        <w:jc w:val="both"/>
        <w:rPr>
          <w:rFonts w:ascii="Arial" w:hAnsi="Arial" w:cs="Arial"/>
          <w:b/>
          <w:sz w:val="20"/>
          <w:szCs w:val="20"/>
          <w:lang w:val="en-US"/>
        </w:rPr>
      </w:pPr>
      <w:r>
        <w:rPr>
          <w:rFonts w:ascii="Arial" w:hAnsi="Arial" w:cs="Arial"/>
          <w:b/>
          <w:sz w:val="20"/>
          <w:szCs w:val="20"/>
          <w:lang w:val="en-US"/>
        </w:rPr>
        <w:t>PUBLICATIONS</w:t>
      </w:r>
    </w:p>
    <w:p w:rsidR="00F13C87" w:rsidRDefault="00F13C87" w:rsidP="00706756">
      <w:pPr>
        <w:spacing w:before="240" w:after="120"/>
        <w:jc w:val="both"/>
        <w:rPr>
          <w:rFonts w:ascii="Arial" w:hAnsi="Arial" w:cs="Arial"/>
          <w:b/>
          <w:sz w:val="20"/>
          <w:szCs w:val="20"/>
          <w:lang w:val="en-US"/>
        </w:rPr>
      </w:pPr>
      <w:r>
        <w:rPr>
          <w:rFonts w:ascii="Arial" w:hAnsi="Arial" w:cs="Arial"/>
          <w:b/>
          <w:sz w:val="20"/>
          <w:szCs w:val="20"/>
          <w:lang w:val="en-US"/>
        </w:rPr>
        <w:t>Key: * denotes manuscript published since appointment</w:t>
      </w:r>
    </w:p>
    <w:p w:rsidR="00706756" w:rsidRPr="00AD5537" w:rsidRDefault="00706756" w:rsidP="00F13C87">
      <w:pPr>
        <w:spacing w:before="240" w:after="120"/>
        <w:jc w:val="both"/>
        <w:rPr>
          <w:rFonts w:ascii="Arial" w:hAnsi="Arial" w:cs="Arial"/>
          <w:b/>
          <w:sz w:val="20"/>
          <w:szCs w:val="20"/>
          <w:lang w:val="en-US"/>
        </w:rPr>
      </w:pPr>
      <w:r w:rsidRPr="00AD5537">
        <w:rPr>
          <w:rFonts w:ascii="Arial" w:hAnsi="Arial" w:cs="Arial"/>
          <w:b/>
          <w:sz w:val="20"/>
          <w:szCs w:val="20"/>
          <w:lang w:val="en-US"/>
        </w:rPr>
        <w:t>JOURNAL ARTICLES</w:t>
      </w:r>
      <w:r w:rsidR="007939D7">
        <w:rPr>
          <w:rFonts w:ascii="Arial" w:hAnsi="Arial" w:cs="Arial"/>
          <w:b/>
          <w:sz w:val="20"/>
          <w:szCs w:val="20"/>
          <w:lang w:val="en-US"/>
        </w:rPr>
        <w:t xml:space="preserve"> </w:t>
      </w:r>
    </w:p>
    <w:tbl>
      <w:tblPr>
        <w:tblW w:w="0" w:type="auto"/>
        <w:tblLook w:val="04A0" w:firstRow="1" w:lastRow="0" w:firstColumn="1" w:lastColumn="0" w:noHBand="0" w:noVBand="1"/>
      </w:tblPr>
      <w:tblGrid>
        <w:gridCol w:w="617"/>
        <w:gridCol w:w="8703"/>
      </w:tblGrid>
      <w:tr w:rsidR="009D55C8" w:rsidRPr="00AD5537" w:rsidTr="007939D7">
        <w:tc>
          <w:tcPr>
            <w:tcW w:w="617" w:type="dxa"/>
            <w:shd w:val="clear" w:color="auto" w:fill="auto"/>
          </w:tcPr>
          <w:p w:rsidR="009D55C8" w:rsidRDefault="008B219E" w:rsidP="002E602B">
            <w:pPr>
              <w:spacing w:afterLines="120" w:after="288"/>
              <w:jc w:val="both"/>
              <w:rPr>
                <w:rFonts w:ascii="Arial" w:hAnsi="Arial" w:cs="Arial"/>
                <w:sz w:val="20"/>
                <w:szCs w:val="20"/>
                <w:lang w:val="en-US"/>
              </w:rPr>
            </w:pPr>
            <w:r>
              <w:rPr>
                <w:rFonts w:ascii="Arial" w:hAnsi="Arial" w:cs="Arial"/>
                <w:sz w:val="20"/>
                <w:szCs w:val="20"/>
                <w:lang w:val="en-US"/>
              </w:rPr>
              <w:t>J38</w:t>
            </w:r>
            <w:r w:rsidR="007939D7">
              <w:rPr>
                <w:rFonts w:ascii="Arial" w:hAnsi="Arial" w:cs="Arial"/>
                <w:sz w:val="20"/>
                <w:szCs w:val="20"/>
                <w:lang w:val="en-US"/>
              </w:rPr>
              <w:t>*</w:t>
            </w:r>
          </w:p>
        </w:tc>
        <w:tc>
          <w:tcPr>
            <w:tcW w:w="8703" w:type="dxa"/>
            <w:shd w:val="clear" w:color="auto" w:fill="auto"/>
          </w:tcPr>
          <w:p w:rsidR="009D55C8" w:rsidRDefault="009D55C8" w:rsidP="002E602B">
            <w:pPr>
              <w:spacing w:afterLines="50" w:after="120"/>
              <w:jc w:val="both"/>
              <w:rPr>
                <w:rFonts w:ascii="Arial" w:hAnsi="Arial" w:cs="Arial"/>
                <w:sz w:val="20"/>
                <w:szCs w:val="20"/>
                <w:lang w:val="en-US"/>
              </w:rPr>
            </w:pPr>
            <w:r>
              <w:rPr>
                <w:rFonts w:ascii="Arial" w:hAnsi="Arial" w:cs="Arial"/>
                <w:sz w:val="20"/>
                <w:szCs w:val="20"/>
                <w:lang w:val="en-US"/>
              </w:rPr>
              <w:t xml:space="preserve">Ragni, R., Bienen. B., O’Loughlin, C.D., </w:t>
            </w:r>
            <w:r w:rsidRPr="009D55C8">
              <w:rPr>
                <w:rFonts w:ascii="Arial" w:hAnsi="Arial" w:cs="Arial"/>
                <w:b/>
                <w:sz w:val="20"/>
                <w:szCs w:val="20"/>
                <w:lang w:val="en-US"/>
              </w:rPr>
              <w:t>Stanier, S.A.</w:t>
            </w:r>
            <w:r>
              <w:rPr>
                <w:rFonts w:ascii="Arial" w:hAnsi="Arial" w:cs="Arial"/>
                <w:sz w:val="20"/>
                <w:szCs w:val="20"/>
                <w:lang w:val="en-US"/>
              </w:rPr>
              <w:t>, Cassidy, M.J. &amp; Morgan, N. (2020). Observations of the effects of a clay layer on suction bucket installation in sand. Journa</w:t>
            </w:r>
            <w:r w:rsidR="00B33337">
              <w:rPr>
                <w:rFonts w:ascii="Arial" w:hAnsi="Arial" w:cs="Arial"/>
                <w:sz w:val="20"/>
                <w:szCs w:val="20"/>
                <w:lang w:val="en-US"/>
              </w:rPr>
              <w:t>l of</w:t>
            </w:r>
            <w:r>
              <w:rPr>
                <w:rFonts w:ascii="Arial" w:hAnsi="Arial" w:cs="Arial"/>
                <w:sz w:val="20"/>
                <w:szCs w:val="20"/>
                <w:lang w:val="en-US"/>
              </w:rPr>
              <w:t xml:space="preserve"> Geotechnical and Geoenvironmental Engineering, 146(5): 04020020.</w:t>
            </w:r>
          </w:p>
        </w:tc>
      </w:tr>
      <w:tr w:rsidR="009D55C8" w:rsidRPr="00AD5537" w:rsidTr="007939D7">
        <w:tc>
          <w:tcPr>
            <w:tcW w:w="617" w:type="dxa"/>
            <w:shd w:val="clear" w:color="auto" w:fill="auto"/>
          </w:tcPr>
          <w:p w:rsidR="009D55C8" w:rsidRDefault="008B219E" w:rsidP="002E602B">
            <w:pPr>
              <w:spacing w:afterLines="120" w:after="288"/>
              <w:jc w:val="both"/>
              <w:rPr>
                <w:rFonts w:ascii="Arial" w:hAnsi="Arial" w:cs="Arial"/>
                <w:sz w:val="20"/>
                <w:szCs w:val="20"/>
                <w:lang w:val="en-US"/>
              </w:rPr>
            </w:pPr>
            <w:r>
              <w:rPr>
                <w:rFonts w:ascii="Arial" w:hAnsi="Arial" w:cs="Arial"/>
                <w:sz w:val="20"/>
                <w:szCs w:val="20"/>
                <w:lang w:val="en-US"/>
              </w:rPr>
              <w:t>J37</w:t>
            </w:r>
            <w:r w:rsidR="007939D7">
              <w:rPr>
                <w:rFonts w:ascii="Arial" w:hAnsi="Arial" w:cs="Arial"/>
                <w:sz w:val="20"/>
                <w:szCs w:val="20"/>
                <w:lang w:val="en-US"/>
              </w:rPr>
              <w:t>*</w:t>
            </w:r>
          </w:p>
        </w:tc>
        <w:tc>
          <w:tcPr>
            <w:tcW w:w="8703" w:type="dxa"/>
            <w:shd w:val="clear" w:color="auto" w:fill="auto"/>
          </w:tcPr>
          <w:p w:rsidR="009D55C8" w:rsidRDefault="00AF2574" w:rsidP="002E602B">
            <w:pPr>
              <w:spacing w:afterLines="50" w:after="120"/>
              <w:jc w:val="both"/>
              <w:rPr>
                <w:rFonts w:ascii="Arial" w:hAnsi="Arial" w:cs="Arial"/>
                <w:sz w:val="20"/>
                <w:szCs w:val="20"/>
                <w:lang w:val="en-US"/>
              </w:rPr>
            </w:pPr>
            <w:r>
              <w:rPr>
                <w:rFonts w:ascii="Arial" w:hAnsi="Arial" w:cs="Arial"/>
                <w:sz w:val="20"/>
                <w:szCs w:val="20"/>
                <w:lang w:val="en-US"/>
              </w:rPr>
              <w:t xml:space="preserve">Hu, P., Cassidy, M.J., </w:t>
            </w:r>
            <w:proofErr w:type="spellStart"/>
            <w:r>
              <w:rPr>
                <w:rFonts w:ascii="Arial" w:hAnsi="Arial" w:cs="Arial"/>
                <w:sz w:val="20"/>
                <w:szCs w:val="20"/>
                <w:lang w:val="en-US"/>
              </w:rPr>
              <w:t>S</w:t>
            </w:r>
            <w:r w:rsidR="009D55C8">
              <w:rPr>
                <w:rFonts w:ascii="Arial" w:hAnsi="Arial" w:cs="Arial"/>
                <w:sz w:val="20"/>
                <w:szCs w:val="20"/>
                <w:lang w:val="en-US"/>
              </w:rPr>
              <w:t>a</w:t>
            </w:r>
            <w:r>
              <w:rPr>
                <w:rFonts w:ascii="Arial" w:hAnsi="Arial" w:cs="Arial"/>
                <w:sz w:val="20"/>
                <w:szCs w:val="20"/>
                <w:lang w:val="en-US"/>
              </w:rPr>
              <w:t>h</w:t>
            </w:r>
            <w:r w:rsidR="009D55C8">
              <w:rPr>
                <w:rFonts w:ascii="Arial" w:hAnsi="Arial" w:cs="Arial"/>
                <w:sz w:val="20"/>
                <w:szCs w:val="20"/>
                <w:lang w:val="en-US"/>
              </w:rPr>
              <w:t>di</w:t>
            </w:r>
            <w:proofErr w:type="spellEnd"/>
            <w:r w:rsidR="009D55C8">
              <w:rPr>
                <w:rFonts w:ascii="Arial" w:hAnsi="Arial" w:cs="Arial"/>
                <w:sz w:val="20"/>
                <w:szCs w:val="20"/>
                <w:lang w:val="en-US"/>
              </w:rPr>
              <w:t xml:space="preserve">, F. &amp; </w:t>
            </w:r>
            <w:r w:rsidR="009D55C8" w:rsidRPr="009D55C8">
              <w:rPr>
                <w:rFonts w:ascii="Arial" w:hAnsi="Arial" w:cs="Arial"/>
                <w:b/>
                <w:sz w:val="20"/>
                <w:szCs w:val="20"/>
                <w:lang w:val="en-US"/>
              </w:rPr>
              <w:t>Stanier, S.A.</w:t>
            </w:r>
            <w:r w:rsidR="009D55C8">
              <w:rPr>
                <w:rFonts w:ascii="Arial" w:hAnsi="Arial" w:cs="Arial"/>
                <w:sz w:val="20"/>
                <w:szCs w:val="20"/>
                <w:lang w:val="en-US"/>
              </w:rPr>
              <w:t xml:space="preserve"> (2020). Breakout force required for jack-up </w:t>
            </w:r>
            <w:proofErr w:type="spellStart"/>
            <w:r w:rsidR="009D55C8">
              <w:rPr>
                <w:rFonts w:ascii="Arial" w:hAnsi="Arial" w:cs="Arial"/>
                <w:sz w:val="20"/>
                <w:szCs w:val="20"/>
                <w:lang w:val="en-US"/>
              </w:rPr>
              <w:t>spu</w:t>
            </w:r>
            <w:r w:rsidR="000E3436">
              <w:rPr>
                <w:rFonts w:ascii="Arial" w:hAnsi="Arial" w:cs="Arial"/>
                <w:sz w:val="20"/>
                <w:szCs w:val="20"/>
                <w:lang w:val="en-US"/>
              </w:rPr>
              <w:t>dcan</w:t>
            </w:r>
            <w:proofErr w:type="spellEnd"/>
            <w:r w:rsidR="000E3436">
              <w:rPr>
                <w:rFonts w:ascii="Arial" w:hAnsi="Arial" w:cs="Arial"/>
                <w:sz w:val="20"/>
                <w:szCs w:val="20"/>
                <w:lang w:val="en-US"/>
              </w:rPr>
              <w:t xml:space="preserve"> extraction from san</w:t>
            </w:r>
            <w:r w:rsidR="009D55C8">
              <w:rPr>
                <w:rFonts w:ascii="Arial" w:hAnsi="Arial" w:cs="Arial"/>
                <w:sz w:val="20"/>
                <w:szCs w:val="20"/>
                <w:lang w:val="en-US"/>
              </w:rPr>
              <w:t xml:space="preserve">d-over-clay </w:t>
            </w:r>
            <w:proofErr w:type="spellStart"/>
            <w:r w:rsidR="009D55C8">
              <w:rPr>
                <w:rFonts w:ascii="Arial" w:hAnsi="Arial" w:cs="Arial"/>
                <w:sz w:val="20"/>
                <w:szCs w:val="20"/>
                <w:lang w:val="en-US"/>
              </w:rPr>
              <w:t>seabeds</w:t>
            </w:r>
            <w:proofErr w:type="spellEnd"/>
            <w:r w:rsidR="009D55C8">
              <w:rPr>
                <w:rFonts w:ascii="Arial" w:hAnsi="Arial" w:cs="Arial"/>
                <w:sz w:val="20"/>
                <w:szCs w:val="20"/>
                <w:lang w:val="en-US"/>
              </w:rPr>
              <w:t xml:space="preserve">. Soils and Foundations, 60(2): 413-424. </w:t>
            </w:r>
            <w:proofErr w:type="spellStart"/>
            <w:r w:rsidR="009D55C8">
              <w:rPr>
                <w:rFonts w:ascii="Arial" w:hAnsi="Arial" w:cs="Arial"/>
                <w:sz w:val="20"/>
                <w:szCs w:val="20"/>
                <w:lang w:val="en-US"/>
              </w:rPr>
              <w:t>doi</w:t>
            </w:r>
            <w:proofErr w:type="spellEnd"/>
            <w:r w:rsidR="009D55C8">
              <w:rPr>
                <w:rFonts w:ascii="Arial" w:hAnsi="Arial" w:cs="Arial"/>
                <w:sz w:val="20"/>
                <w:szCs w:val="20"/>
                <w:lang w:val="en-US"/>
              </w:rPr>
              <w:t xml:space="preserve">: </w:t>
            </w:r>
            <w:r w:rsidR="009D55C8" w:rsidRPr="009D55C8">
              <w:rPr>
                <w:rFonts w:ascii="Arial" w:hAnsi="Arial" w:cs="Arial"/>
                <w:sz w:val="20"/>
                <w:szCs w:val="20"/>
                <w:lang w:val="en-US"/>
              </w:rPr>
              <w:t>10.1016/j.sandf.2020.03.004</w:t>
            </w:r>
            <w:r w:rsidR="009D55C8">
              <w:rPr>
                <w:rFonts w:ascii="Arial" w:hAnsi="Arial" w:cs="Arial"/>
                <w:sz w:val="20"/>
                <w:szCs w:val="20"/>
                <w:lang w:val="en-US"/>
              </w:rPr>
              <w:t>.</w:t>
            </w:r>
          </w:p>
        </w:tc>
      </w:tr>
      <w:tr w:rsidR="00331249" w:rsidRPr="00AD5537" w:rsidTr="007939D7">
        <w:tc>
          <w:tcPr>
            <w:tcW w:w="617" w:type="dxa"/>
            <w:shd w:val="clear" w:color="auto" w:fill="auto"/>
          </w:tcPr>
          <w:p w:rsidR="00331249" w:rsidRDefault="008B219E" w:rsidP="002E602B">
            <w:pPr>
              <w:spacing w:afterLines="120" w:after="288"/>
              <w:jc w:val="both"/>
              <w:rPr>
                <w:rFonts w:ascii="Arial" w:hAnsi="Arial" w:cs="Arial"/>
                <w:sz w:val="20"/>
                <w:szCs w:val="20"/>
                <w:lang w:val="en-US"/>
              </w:rPr>
            </w:pPr>
            <w:r>
              <w:rPr>
                <w:rFonts w:ascii="Arial" w:hAnsi="Arial" w:cs="Arial"/>
                <w:sz w:val="20"/>
                <w:szCs w:val="20"/>
                <w:lang w:val="en-US"/>
              </w:rPr>
              <w:t>J36</w:t>
            </w:r>
            <w:r w:rsidR="007939D7">
              <w:rPr>
                <w:rFonts w:ascii="Arial" w:hAnsi="Arial" w:cs="Arial"/>
                <w:sz w:val="20"/>
                <w:szCs w:val="20"/>
                <w:lang w:val="en-US"/>
              </w:rPr>
              <w:t>*</w:t>
            </w:r>
          </w:p>
        </w:tc>
        <w:tc>
          <w:tcPr>
            <w:tcW w:w="8703" w:type="dxa"/>
            <w:shd w:val="clear" w:color="auto" w:fill="auto"/>
          </w:tcPr>
          <w:p w:rsidR="00331249" w:rsidRDefault="009D55C8" w:rsidP="009D55C8">
            <w:pPr>
              <w:spacing w:afterLines="50" w:after="120"/>
              <w:jc w:val="both"/>
              <w:rPr>
                <w:rFonts w:ascii="Arial" w:hAnsi="Arial" w:cs="Arial"/>
                <w:sz w:val="20"/>
                <w:szCs w:val="20"/>
                <w:lang w:val="en-US"/>
              </w:rPr>
            </w:pPr>
            <w:r>
              <w:rPr>
                <w:rFonts w:ascii="Arial" w:hAnsi="Arial" w:cs="Arial"/>
                <w:sz w:val="20"/>
                <w:szCs w:val="20"/>
                <w:lang w:val="en-US"/>
              </w:rPr>
              <w:t xml:space="preserve">Eichorn, G.N., Bowman, A., Haigh, S.K. &amp; </w:t>
            </w:r>
            <w:r w:rsidRPr="009D55C8">
              <w:rPr>
                <w:rFonts w:ascii="Arial" w:hAnsi="Arial" w:cs="Arial"/>
                <w:b/>
                <w:sz w:val="20"/>
                <w:szCs w:val="20"/>
                <w:lang w:val="en-US"/>
              </w:rPr>
              <w:t>Stanier, S.A.</w:t>
            </w:r>
            <w:r>
              <w:rPr>
                <w:rFonts w:ascii="Arial" w:hAnsi="Arial" w:cs="Arial"/>
                <w:sz w:val="20"/>
                <w:szCs w:val="20"/>
                <w:lang w:val="en-US"/>
              </w:rPr>
              <w:t xml:space="preserve"> (2020). Low-cost digital image correlation and strain measurement for geotechnical applications. Strain, e12348.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9D55C8">
              <w:rPr>
                <w:rFonts w:ascii="Arial" w:hAnsi="Arial" w:cs="Arial"/>
                <w:sz w:val="20"/>
                <w:szCs w:val="20"/>
                <w:lang w:val="en-US"/>
              </w:rPr>
              <w:t>10.1111/str.12348</w:t>
            </w:r>
            <w:r>
              <w:rPr>
                <w:rFonts w:ascii="Arial" w:hAnsi="Arial" w:cs="Arial"/>
                <w:sz w:val="20"/>
                <w:szCs w:val="20"/>
                <w:lang w:val="en-US"/>
              </w:rPr>
              <w:t>.</w:t>
            </w:r>
          </w:p>
        </w:tc>
      </w:tr>
      <w:tr w:rsidR="00706756" w:rsidRPr="00AD5537" w:rsidTr="007939D7">
        <w:tc>
          <w:tcPr>
            <w:tcW w:w="617" w:type="dxa"/>
            <w:shd w:val="clear" w:color="auto" w:fill="auto"/>
          </w:tcPr>
          <w:p w:rsidR="00706756" w:rsidRDefault="008B219E" w:rsidP="002E602B">
            <w:pPr>
              <w:spacing w:afterLines="120" w:after="288"/>
              <w:jc w:val="both"/>
              <w:rPr>
                <w:rFonts w:ascii="Arial" w:hAnsi="Arial" w:cs="Arial"/>
                <w:sz w:val="20"/>
                <w:szCs w:val="20"/>
                <w:lang w:val="en-US"/>
              </w:rPr>
            </w:pPr>
            <w:r>
              <w:rPr>
                <w:rFonts w:ascii="Arial" w:hAnsi="Arial" w:cs="Arial"/>
                <w:sz w:val="20"/>
                <w:szCs w:val="20"/>
                <w:lang w:val="en-US"/>
              </w:rPr>
              <w:t>J35</w:t>
            </w:r>
            <w:r w:rsidR="007939D7">
              <w:rPr>
                <w:rFonts w:ascii="Arial" w:hAnsi="Arial" w:cs="Arial"/>
                <w:sz w:val="20"/>
                <w:szCs w:val="20"/>
                <w:lang w:val="en-US"/>
              </w:rPr>
              <w:t>*</w:t>
            </w:r>
          </w:p>
        </w:tc>
        <w:tc>
          <w:tcPr>
            <w:tcW w:w="8703" w:type="dxa"/>
            <w:shd w:val="clear" w:color="auto" w:fill="auto"/>
          </w:tcPr>
          <w:p w:rsidR="00706756" w:rsidRPr="00AD5537" w:rsidRDefault="003E1695" w:rsidP="009D55C8">
            <w:pPr>
              <w:spacing w:afterLines="50" w:after="120"/>
              <w:jc w:val="both"/>
              <w:rPr>
                <w:rFonts w:ascii="Arial" w:hAnsi="Arial" w:cs="Arial"/>
                <w:sz w:val="20"/>
                <w:szCs w:val="20"/>
                <w:lang w:val="en-US"/>
              </w:rPr>
            </w:pPr>
            <w:r>
              <w:rPr>
                <w:rFonts w:ascii="Arial" w:hAnsi="Arial" w:cs="Arial"/>
                <w:sz w:val="20"/>
                <w:szCs w:val="20"/>
                <w:lang w:val="en-US"/>
              </w:rPr>
              <w:t xml:space="preserve">Zhou, Z., O’Loughlin, C.D., White, D.J. &amp; </w:t>
            </w:r>
            <w:r w:rsidRPr="003E1695">
              <w:rPr>
                <w:rFonts w:ascii="Arial" w:hAnsi="Arial" w:cs="Arial"/>
                <w:b/>
                <w:sz w:val="20"/>
                <w:szCs w:val="20"/>
                <w:lang w:val="en-US"/>
              </w:rPr>
              <w:t>Stanier, S.A.</w:t>
            </w:r>
            <w:r w:rsidR="00331249">
              <w:rPr>
                <w:rFonts w:ascii="Arial" w:hAnsi="Arial" w:cs="Arial"/>
                <w:sz w:val="20"/>
                <w:szCs w:val="20"/>
                <w:lang w:val="en-US"/>
              </w:rPr>
              <w:t xml:space="preserve"> (2020</w:t>
            </w:r>
            <w:r>
              <w:rPr>
                <w:rFonts w:ascii="Arial" w:hAnsi="Arial" w:cs="Arial"/>
                <w:sz w:val="20"/>
                <w:szCs w:val="20"/>
                <w:lang w:val="en-US"/>
              </w:rPr>
              <w:t xml:space="preserve">). Improvements in plate anchor capacity due to cyclic and maintained loads combined with consolidation. </w:t>
            </w:r>
            <w:r w:rsidR="00331249">
              <w:rPr>
                <w:rFonts w:ascii="Arial" w:hAnsi="Arial" w:cs="Arial"/>
                <w:sz w:val="20"/>
                <w:szCs w:val="20"/>
                <w:lang w:val="en-US"/>
              </w:rPr>
              <w:t>G</w:t>
            </w:r>
            <w:r>
              <w:rPr>
                <w:rFonts w:ascii="Arial" w:hAnsi="Arial" w:cs="Arial"/>
                <w:sz w:val="20"/>
                <w:szCs w:val="20"/>
                <w:lang w:val="en-US"/>
              </w:rPr>
              <w:t>éotechnique</w:t>
            </w:r>
            <w:r w:rsidR="00331249">
              <w:rPr>
                <w:rFonts w:ascii="Arial" w:hAnsi="Arial" w:cs="Arial"/>
                <w:sz w:val="20"/>
                <w:szCs w:val="20"/>
                <w:lang w:val="en-US"/>
              </w:rPr>
              <w:t xml:space="preserve">, 70(8): 732-749. </w:t>
            </w:r>
            <w:proofErr w:type="spellStart"/>
            <w:r w:rsidR="00B33337">
              <w:rPr>
                <w:rFonts w:ascii="Arial" w:hAnsi="Arial" w:cs="Arial"/>
                <w:sz w:val="20"/>
                <w:szCs w:val="20"/>
                <w:lang w:val="en-US"/>
              </w:rPr>
              <w:t>d</w:t>
            </w:r>
            <w:r w:rsidR="009D55C8">
              <w:rPr>
                <w:rFonts w:ascii="Arial" w:hAnsi="Arial" w:cs="Arial"/>
                <w:sz w:val="20"/>
                <w:szCs w:val="20"/>
                <w:lang w:val="en-US"/>
              </w:rPr>
              <w:t>oi</w:t>
            </w:r>
            <w:proofErr w:type="spellEnd"/>
            <w:r w:rsidR="009D55C8">
              <w:rPr>
                <w:rFonts w:ascii="Arial" w:hAnsi="Arial" w:cs="Arial"/>
                <w:sz w:val="20"/>
                <w:szCs w:val="20"/>
                <w:lang w:val="en-US"/>
              </w:rPr>
              <w:t xml:space="preserve">: </w:t>
            </w:r>
            <w:r w:rsidR="00331249" w:rsidRPr="00331249">
              <w:rPr>
                <w:rFonts w:ascii="Arial" w:hAnsi="Arial" w:cs="Arial"/>
                <w:sz w:val="20"/>
                <w:szCs w:val="20"/>
                <w:lang w:val="en-US"/>
              </w:rPr>
              <w:t>10.1680/jgeot.19.TI.028</w:t>
            </w:r>
            <w:r w:rsidR="00331249">
              <w:rPr>
                <w:rFonts w:ascii="Arial" w:hAnsi="Arial" w:cs="Arial"/>
                <w:sz w:val="20"/>
                <w:szCs w:val="20"/>
                <w:lang w:val="en-US"/>
              </w:rPr>
              <w:t>.</w:t>
            </w:r>
          </w:p>
        </w:tc>
      </w:tr>
      <w:tr w:rsidR="00706756" w:rsidRPr="00AD5537" w:rsidTr="007939D7">
        <w:tc>
          <w:tcPr>
            <w:tcW w:w="617" w:type="dxa"/>
            <w:shd w:val="clear" w:color="auto" w:fill="auto"/>
          </w:tcPr>
          <w:p w:rsidR="00706756" w:rsidRDefault="008B219E" w:rsidP="002E602B">
            <w:pPr>
              <w:spacing w:afterLines="120" w:after="288"/>
              <w:jc w:val="both"/>
              <w:rPr>
                <w:rFonts w:ascii="Arial" w:hAnsi="Arial" w:cs="Arial"/>
                <w:sz w:val="20"/>
                <w:szCs w:val="20"/>
                <w:lang w:val="en-US"/>
              </w:rPr>
            </w:pPr>
            <w:r>
              <w:rPr>
                <w:rFonts w:ascii="Arial" w:hAnsi="Arial" w:cs="Arial"/>
                <w:sz w:val="20"/>
                <w:szCs w:val="20"/>
                <w:lang w:val="en-US"/>
              </w:rPr>
              <w:t>J34</w:t>
            </w:r>
            <w:r w:rsidR="007939D7">
              <w:rPr>
                <w:rFonts w:ascii="Arial" w:hAnsi="Arial" w:cs="Arial"/>
                <w:sz w:val="20"/>
                <w:szCs w:val="20"/>
                <w:lang w:val="en-US"/>
              </w:rPr>
              <w:t>*</w:t>
            </w:r>
          </w:p>
        </w:tc>
        <w:tc>
          <w:tcPr>
            <w:tcW w:w="8703" w:type="dxa"/>
            <w:shd w:val="clear" w:color="auto" w:fill="auto"/>
          </w:tcPr>
          <w:p w:rsidR="00706756" w:rsidRPr="00AD5537" w:rsidRDefault="00DB546E" w:rsidP="00331249">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W</w:t>
            </w:r>
            <w:r w:rsidR="00331249">
              <w:rPr>
                <w:rFonts w:ascii="Arial" w:hAnsi="Arial" w:cs="Arial"/>
                <w:sz w:val="20"/>
                <w:szCs w:val="20"/>
                <w:lang w:val="en-US"/>
              </w:rPr>
              <w:t>hite, D.J. &amp; Randolph, M.F. (2020</w:t>
            </w:r>
            <w:r>
              <w:rPr>
                <w:rFonts w:ascii="Arial" w:hAnsi="Arial" w:cs="Arial"/>
                <w:sz w:val="20"/>
                <w:szCs w:val="20"/>
                <w:lang w:val="en-US"/>
              </w:rPr>
              <w:t xml:space="preserve">). </w:t>
            </w:r>
            <w:r w:rsidRPr="00DB546E">
              <w:rPr>
                <w:rFonts w:ascii="Arial" w:hAnsi="Arial" w:cs="Arial"/>
                <w:sz w:val="20"/>
                <w:szCs w:val="20"/>
                <w:lang w:val="en-US"/>
              </w:rPr>
              <w:t xml:space="preserve">Shallow penetrometer tests-theoretical and experimental modelling of </w:t>
            </w:r>
            <w:r>
              <w:rPr>
                <w:rFonts w:ascii="Arial" w:hAnsi="Arial" w:cs="Arial"/>
                <w:sz w:val="20"/>
                <w:szCs w:val="20"/>
                <w:lang w:val="en-US"/>
              </w:rPr>
              <w:t>the rotation sta</w:t>
            </w:r>
            <w:r w:rsidR="00331249">
              <w:rPr>
                <w:rFonts w:ascii="Arial" w:hAnsi="Arial" w:cs="Arial"/>
                <w:sz w:val="20"/>
                <w:szCs w:val="20"/>
                <w:lang w:val="en-US"/>
              </w:rPr>
              <w:t>ge. Canadian Geotechnical Journal, 57(4): 580-594.</w:t>
            </w:r>
            <w:r w:rsidR="00B33337">
              <w:rPr>
                <w:rFonts w:ascii="Arial" w:hAnsi="Arial" w:cs="Arial"/>
                <w:sz w:val="20"/>
                <w:szCs w:val="20"/>
                <w:lang w:val="en-US"/>
              </w:rPr>
              <w:t xml:space="preserve"> </w:t>
            </w:r>
            <w:proofErr w:type="spellStart"/>
            <w:r w:rsidR="00B33337">
              <w:rPr>
                <w:rFonts w:ascii="Arial" w:hAnsi="Arial" w:cs="Arial"/>
                <w:sz w:val="20"/>
                <w:szCs w:val="20"/>
                <w:lang w:val="en-US"/>
              </w:rPr>
              <w:t>doi</w:t>
            </w:r>
            <w:proofErr w:type="spellEnd"/>
            <w:r w:rsidR="00B33337">
              <w:rPr>
                <w:rFonts w:ascii="Arial" w:hAnsi="Arial" w:cs="Arial"/>
                <w:sz w:val="20"/>
                <w:szCs w:val="20"/>
                <w:lang w:val="en-US"/>
              </w:rPr>
              <w:t>: 10.1139/cgj-2018-0656.</w:t>
            </w:r>
          </w:p>
        </w:tc>
      </w:tr>
      <w:tr w:rsidR="00331249" w:rsidRPr="00AD5537" w:rsidTr="007939D7">
        <w:tc>
          <w:tcPr>
            <w:tcW w:w="617" w:type="dxa"/>
            <w:shd w:val="clear" w:color="auto" w:fill="auto"/>
          </w:tcPr>
          <w:p w:rsidR="00331249" w:rsidRDefault="008B219E" w:rsidP="00331249">
            <w:pPr>
              <w:spacing w:afterLines="120" w:after="288"/>
              <w:jc w:val="both"/>
              <w:rPr>
                <w:rFonts w:ascii="Arial" w:hAnsi="Arial" w:cs="Arial"/>
                <w:sz w:val="20"/>
                <w:szCs w:val="20"/>
                <w:lang w:val="en-US"/>
              </w:rPr>
            </w:pPr>
            <w:r>
              <w:rPr>
                <w:rFonts w:ascii="Arial" w:hAnsi="Arial" w:cs="Arial"/>
                <w:sz w:val="20"/>
                <w:szCs w:val="20"/>
                <w:lang w:val="en-US"/>
              </w:rPr>
              <w:t>J33</w:t>
            </w:r>
            <w:r w:rsidR="007939D7">
              <w:rPr>
                <w:rFonts w:ascii="Arial" w:hAnsi="Arial" w:cs="Arial"/>
                <w:sz w:val="20"/>
                <w:szCs w:val="20"/>
                <w:lang w:val="en-US"/>
              </w:rPr>
              <w:t>*</w:t>
            </w:r>
          </w:p>
        </w:tc>
        <w:tc>
          <w:tcPr>
            <w:tcW w:w="8703" w:type="dxa"/>
            <w:shd w:val="clear" w:color="auto" w:fill="auto"/>
          </w:tcPr>
          <w:p w:rsidR="00331249" w:rsidRPr="00AD5537" w:rsidRDefault="00331249" w:rsidP="007939D7">
            <w:pPr>
              <w:spacing w:afterLines="50" w:after="120"/>
              <w:jc w:val="both"/>
              <w:rPr>
                <w:rFonts w:ascii="Arial" w:hAnsi="Arial" w:cs="Arial"/>
                <w:sz w:val="20"/>
                <w:szCs w:val="20"/>
                <w:lang w:val="en-US"/>
              </w:rPr>
            </w:pPr>
            <w:r>
              <w:rPr>
                <w:rFonts w:ascii="Arial" w:hAnsi="Arial" w:cs="Arial"/>
                <w:sz w:val="20"/>
                <w:szCs w:val="20"/>
                <w:lang w:val="en-US"/>
              </w:rPr>
              <w:t xml:space="preserve">Schneider, M.A., </w:t>
            </w:r>
            <w:r w:rsidRPr="00706756">
              <w:rPr>
                <w:rFonts w:ascii="Arial" w:hAnsi="Arial" w:cs="Arial"/>
                <w:b/>
                <w:sz w:val="20"/>
                <w:szCs w:val="20"/>
                <w:lang w:val="en-US"/>
              </w:rPr>
              <w:t>Stanier, S.A.</w:t>
            </w:r>
            <w:r>
              <w:rPr>
                <w:rFonts w:ascii="Arial" w:hAnsi="Arial" w:cs="Arial"/>
                <w:sz w:val="20"/>
                <w:szCs w:val="20"/>
                <w:lang w:val="en-US"/>
              </w:rPr>
              <w:t>, White, D.J. &amp; Randolph, M.F. (20</w:t>
            </w:r>
            <w:r w:rsidR="007939D7">
              <w:rPr>
                <w:rFonts w:ascii="Arial" w:hAnsi="Arial" w:cs="Arial"/>
                <w:sz w:val="20"/>
                <w:szCs w:val="20"/>
                <w:lang w:val="en-US"/>
              </w:rPr>
              <w:t>20</w:t>
            </w:r>
            <w:r>
              <w:rPr>
                <w:rFonts w:ascii="Arial" w:hAnsi="Arial" w:cs="Arial"/>
                <w:sz w:val="20"/>
                <w:szCs w:val="20"/>
                <w:lang w:val="en-US"/>
              </w:rPr>
              <w:t xml:space="preserve">). </w:t>
            </w:r>
            <w:r w:rsidRPr="00DB546E">
              <w:rPr>
                <w:rFonts w:ascii="Arial" w:hAnsi="Arial" w:cs="Arial"/>
                <w:sz w:val="20"/>
                <w:szCs w:val="20"/>
                <w:lang w:val="en-US"/>
              </w:rPr>
              <w:t>Shallow penetrometer tests-theoretical and experimental modelling of penetration and dissipation stages</w:t>
            </w:r>
            <w:r>
              <w:rPr>
                <w:rFonts w:ascii="Arial" w:hAnsi="Arial" w:cs="Arial"/>
                <w:sz w:val="20"/>
                <w:szCs w:val="20"/>
                <w:lang w:val="en-US"/>
              </w:rPr>
              <w:t xml:space="preserve">. Canadian Geotechnical Journal, 57(4): 568-579.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DB546E">
              <w:rPr>
                <w:rFonts w:ascii="Arial" w:hAnsi="Arial" w:cs="Arial"/>
                <w:sz w:val="20"/>
                <w:szCs w:val="20"/>
                <w:lang w:val="en-US"/>
              </w:rPr>
              <w:t>10.1139/cgj-2018-0656</w:t>
            </w:r>
            <w:r>
              <w:rPr>
                <w:rFonts w:ascii="Arial" w:hAnsi="Arial" w:cs="Arial"/>
                <w:sz w:val="20"/>
                <w:szCs w:val="20"/>
                <w:lang w:val="en-US"/>
              </w:rPr>
              <w:t>.</w:t>
            </w:r>
          </w:p>
        </w:tc>
      </w:tr>
      <w:tr w:rsidR="00331249" w:rsidRPr="00AD5537" w:rsidTr="007939D7">
        <w:tc>
          <w:tcPr>
            <w:tcW w:w="617" w:type="dxa"/>
            <w:shd w:val="clear" w:color="auto" w:fill="auto"/>
          </w:tcPr>
          <w:p w:rsidR="00331249" w:rsidRDefault="008B219E" w:rsidP="00331249">
            <w:pPr>
              <w:spacing w:afterLines="120" w:after="288"/>
              <w:jc w:val="both"/>
              <w:rPr>
                <w:rFonts w:ascii="Arial" w:hAnsi="Arial" w:cs="Arial"/>
                <w:sz w:val="20"/>
                <w:szCs w:val="20"/>
                <w:lang w:val="en-US"/>
              </w:rPr>
            </w:pPr>
            <w:r>
              <w:rPr>
                <w:rFonts w:ascii="Arial" w:hAnsi="Arial" w:cs="Arial"/>
                <w:sz w:val="20"/>
                <w:szCs w:val="20"/>
                <w:lang w:val="en-US"/>
              </w:rPr>
              <w:t>J32</w:t>
            </w:r>
            <w:r w:rsidR="007939D7">
              <w:rPr>
                <w:rFonts w:ascii="Arial" w:hAnsi="Arial" w:cs="Arial"/>
                <w:sz w:val="20"/>
                <w:szCs w:val="20"/>
                <w:lang w:val="en-US"/>
              </w:rPr>
              <w:t>*</w:t>
            </w:r>
          </w:p>
        </w:tc>
        <w:tc>
          <w:tcPr>
            <w:tcW w:w="8703" w:type="dxa"/>
            <w:shd w:val="clear" w:color="auto" w:fill="auto"/>
          </w:tcPr>
          <w:p w:rsidR="00331249" w:rsidRDefault="007939D7" w:rsidP="007939D7">
            <w:pPr>
              <w:spacing w:afterLines="50" w:after="120"/>
              <w:jc w:val="both"/>
              <w:rPr>
                <w:rFonts w:ascii="Arial" w:hAnsi="Arial" w:cs="Arial"/>
                <w:sz w:val="20"/>
                <w:szCs w:val="20"/>
                <w:lang w:val="en-US"/>
              </w:rPr>
            </w:pPr>
            <w:r w:rsidRPr="007939D7">
              <w:rPr>
                <w:rFonts w:ascii="Arial" w:hAnsi="Arial" w:cs="Arial"/>
                <w:sz w:val="20"/>
                <w:szCs w:val="20"/>
                <w:lang w:val="en-US"/>
              </w:rPr>
              <w:t xml:space="preserve">Schneider, M.A., </w:t>
            </w:r>
            <w:r w:rsidRPr="007939D7">
              <w:rPr>
                <w:rFonts w:ascii="Arial" w:hAnsi="Arial" w:cs="Arial"/>
                <w:b/>
                <w:sz w:val="20"/>
                <w:szCs w:val="20"/>
                <w:lang w:val="en-US"/>
              </w:rPr>
              <w:t>Stanier, S.A.</w:t>
            </w:r>
            <w:r w:rsidRPr="007939D7">
              <w:rPr>
                <w:rFonts w:ascii="Arial" w:hAnsi="Arial" w:cs="Arial"/>
                <w:sz w:val="20"/>
                <w:szCs w:val="20"/>
                <w:lang w:val="en-US"/>
              </w:rPr>
              <w:t xml:space="preserve">, White, D.J. &amp; Randolph, M.F. (2019). Apparatus for measuring pipe-soil interaction behavior using shallow ‘pipe-like’ shallow penetrometers. Geotechnical Testing Journal, 43(3). </w:t>
            </w:r>
            <w:proofErr w:type="spellStart"/>
            <w:r w:rsidRPr="007939D7">
              <w:rPr>
                <w:rFonts w:ascii="Arial" w:hAnsi="Arial" w:cs="Arial"/>
                <w:sz w:val="20"/>
                <w:szCs w:val="20"/>
                <w:lang w:val="en-US"/>
              </w:rPr>
              <w:t>doi</w:t>
            </w:r>
            <w:proofErr w:type="spellEnd"/>
            <w:r w:rsidRPr="007939D7">
              <w:rPr>
                <w:rFonts w:ascii="Arial" w:hAnsi="Arial" w:cs="Arial"/>
                <w:sz w:val="20"/>
                <w:szCs w:val="20"/>
                <w:lang w:val="en-US"/>
              </w:rPr>
              <w:t>: 10.1520/GTJ20180293.</w:t>
            </w:r>
          </w:p>
        </w:tc>
      </w:tr>
      <w:tr w:rsidR="00331249" w:rsidRPr="00AD5537" w:rsidTr="007939D7">
        <w:tc>
          <w:tcPr>
            <w:tcW w:w="617" w:type="dxa"/>
            <w:shd w:val="clear" w:color="auto" w:fill="auto"/>
          </w:tcPr>
          <w:p w:rsidR="00331249" w:rsidRDefault="008B219E" w:rsidP="00331249">
            <w:pPr>
              <w:spacing w:afterLines="120" w:after="288"/>
              <w:jc w:val="both"/>
              <w:rPr>
                <w:rFonts w:ascii="Arial" w:hAnsi="Arial" w:cs="Arial"/>
                <w:sz w:val="20"/>
                <w:szCs w:val="20"/>
                <w:lang w:val="en-US"/>
              </w:rPr>
            </w:pPr>
            <w:r>
              <w:rPr>
                <w:rFonts w:ascii="Arial" w:hAnsi="Arial" w:cs="Arial"/>
                <w:sz w:val="20"/>
                <w:szCs w:val="20"/>
                <w:lang w:val="en-US"/>
              </w:rPr>
              <w:t>J31</w:t>
            </w:r>
            <w:r w:rsidR="007939D7">
              <w:rPr>
                <w:rFonts w:ascii="Arial" w:hAnsi="Arial" w:cs="Arial"/>
                <w:sz w:val="20"/>
                <w:szCs w:val="20"/>
                <w:lang w:val="en-US"/>
              </w:rPr>
              <w:t>*</w:t>
            </w:r>
          </w:p>
        </w:tc>
        <w:tc>
          <w:tcPr>
            <w:tcW w:w="8703" w:type="dxa"/>
            <w:shd w:val="clear" w:color="auto" w:fill="auto"/>
          </w:tcPr>
          <w:p w:rsidR="00331249" w:rsidRDefault="009D55C8" w:rsidP="00331249">
            <w:pPr>
              <w:spacing w:afterLines="50" w:after="120"/>
              <w:jc w:val="both"/>
              <w:rPr>
                <w:rFonts w:ascii="Arial" w:hAnsi="Arial" w:cs="Arial"/>
                <w:sz w:val="20"/>
                <w:szCs w:val="20"/>
                <w:lang w:val="en-US"/>
              </w:rPr>
            </w:pPr>
            <w:r w:rsidRPr="009D55C8">
              <w:rPr>
                <w:rFonts w:ascii="Arial" w:hAnsi="Arial" w:cs="Arial"/>
                <w:sz w:val="20"/>
                <w:szCs w:val="20"/>
                <w:lang w:val="en-US"/>
              </w:rPr>
              <w:t xml:space="preserve">O’Loughlin, C.D., Zhou, Z., </w:t>
            </w:r>
            <w:r w:rsidRPr="007939D7">
              <w:rPr>
                <w:rFonts w:ascii="Arial" w:hAnsi="Arial" w:cs="Arial"/>
                <w:b/>
                <w:sz w:val="20"/>
                <w:szCs w:val="20"/>
                <w:lang w:val="en-US"/>
              </w:rPr>
              <w:t>Stanier, S.A.</w:t>
            </w:r>
            <w:r w:rsidRPr="009D55C8">
              <w:rPr>
                <w:rFonts w:ascii="Arial" w:hAnsi="Arial" w:cs="Arial"/>
                <w:sz w:val="20"/>
                <w:szCs w:val="20"/>
                <w:lang w:val="en-US"/>
              </w:rPr>
              <w:t xml:space="preserve"> &amp; White, D.J. (2020). Load-controlled cyclic T-bar tests: a new method to assess the combined effects of cyclic loading and consolidation. Géotechnique Letters, 9(3): 1-22. </w:t>
            </w:r>
            <w:proofErr w:type="spellStart"/>
            <w:r w:rsidRPr="009D55C8">
              <w:rPr>
                <w:rFonts w:ascii="Arial" w:hAnsi="Arial" w:cs="Arial"/>
                <w:sz w:val="20"/>
                <w:szCs w:val="20"/>
                <w:lang w:val="en-US"/>
              </w:rPr>
              <w:t>doi</w:t>
            </w:r>
            <w:proofErr w:type="spellEnd"/>
            <w:r w:rsidRPr="009D55C8">
              <w:rPr>
                <w:rFonts w:ascii="Arial" w:hAnsi="Arial" w:cs="Arial"/>
                <w:sz w:val="20"/>
                <w:szCs w:val="20"/>
                <w:lang w:val="en-US"/>
              </w:rPr>
              <w:t>: 10.1680/jgele.19.00030.</w:t>
            </w:r>
          </w:p>
        </w:tc>
      </w:tr>
      <w:tr w:rsidR="007939D7" w:rsidRPr="00AD5537" w:rsidTr="007939D7">
        <w:tc>
          <w:tcPr>
            <w:tcW w:w="617" w:type="dxa"/>
            <w:shd w:val="clear" w:color="auto" w:fill="auto"/>
          </w:tcPr>
          <w:p w:rsidR="007939D7" w:rsidRDefault="008B219E" w:rsidP="007939D7">
            <w:pPr>
              <w:spacing w:afterLines="120" w:after="288"/>
              <w:jc w:val="both"/>
              <w:rPr>
                <w:rFonts w:ascii="Arial" w:hAnsi="Arial" w:cs="Arial"/>
                <w:sz w:val="20"/>
                <w:szCs w:val="20"/>
                <w:lang w:val="en-US"/>
              </w:rPr>
            </w:pPr>
            <w:r>
              <w:rPr>
                <w:rFonts w:ascii="Arial" w:hAnsi="Arial" w:cs="Arial"/>
                <w:sz w:val="20"/>
                <w:szCs w:val="20"/>
                <w:lang w:val="en-US"/>
              </w:rPr>
              <w:t>J30</w:t>
            </w:r>
            <w:r w:rsidR="007939D7">
              <w:rPr>
                <w:rFonts w:ascii="Arial" w:hAnsi="Arial" w:cs="Arial"/>
                <w:sz w:val="20"/>
                <w:szCs w:val="20"/>
                <w:lang w:val="en-US"/>
              </w:rPr>
              <w:t>*</w:t>
            </w:r>
          </w:p>
        </w:tc>
        <w:tc>
          <w:tcPr>
            <w:tcW w:w="8703" w:type="dxa"/>
            <w:shd w:val="clear" w:color="auto" w:fill="auto"/>
          </w:tcPr>
          <w:p w:rsidR="007939D7" w:rsidRPr="00AD5537" w:rsidRDefault="007939D7" w:rsidP="007C0E30">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706756">
              <w:rPr>
                <w:rFonts w:ascii="Arial" w:hAnsi="Arial" w:cs="Arial"/>
                <w:b/>
                <w:sz w:val="20"/>
                <w:szCs w:val="20"/>
                <w:lang w:val="en-US"/>
              </w:rPr>
              <w:t>Stanier, S.A.</w:t>
            </w:r>
            <w:r>
              <w:rPr>
                <w:rFonts w:ascii="Arial" w:hAnsi="Arial" w:cs="Arial"/>
                <w:sz w:val="20"/>
                <w:szCs w:val="20"/>
                <w:lang w:val="en-US"/>
              </w:rPr>
              <w:t xml:space="preserve">, O’Loughlin, C.D. &amp; Cassidy, M.J. (2020). Observations during suction bucket installation in </w:t>
            </w:r>
            <w:r w:rsidR="007C0E30">
              <w:rPr>
                <w:rFonts w:ascii="Arial" w:hAnsi="Arial" w:cs="Arial"/>
                <w:sz w:val="20"/>
                <w:szCs w:val="20"/>
                <w:lang w:val="en-US"/>
              </w:rPr>
              <w:t>sand. International Journal of P</w:t>
            </w:r>
            <w:r>
              <w:rPr>
                <w:rFonts w:ascii="Arial" w:hAnsi="Arial" w:cs="Arial"/>
                <w:sz w:val="20"/>
                <w:szCs w:val="20"/>
                <w:lang w:val="en-US"/>
              </w:rPr>
              <w:t>hy</w:t>
            </w:r>
            <w:r w:rsidR="007C0E30">
              <w:rPr>
                <w:rFonts w:ascii="Arial" w:hAnsi="Arial" w:cs="Arial"/>
                <w:sz w:val="20"/>
                <w:szCs w:val="20"/>
                <w:lang w:val="en-US"/>
              </w:rPr>
              <w:t>sical Modelling in Geotechnics, 20(3): 132-149</w:t>
            </w:r>
            <w:r>
              <w:rPr>
                <w:rFonts w:ascii="Arial" w:hAnsi="Arial" w:cs="Arial"/>
                <w:sz w:val="20"/>
                <w:szCs w:val="20"/>
                <w:lang w:val="en-US"/>
              </w:rPr>
              <w:t xml:space="preserv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385883">
              <w:rPr>
                <w:rFonts w:ascii="Arial" w:hAnsi="Arial" w:cs="Arial"/>
                <w:sz w:val="20"/>
                <w:szCs w:val="20"/>
                <w:lang w:val="en-US"/>
              </w:rPr>
              <w:t>10.1680/jphmg.18.00071</w:t>
            </w:r>
            <w:r>
              <w:rPr>
                <w:rFonts w:ascii="Arial" w:hAnsi="Arial" w:cs="Arial"/>
                <w:sz w:val="20"/>
                <w:szCs w:val="20"/>
                <w:lang w:val="en-US"/>
              </w:rPr>
              <w:t>.</w:t>
            </w:r>
          </w:p>
        </w:tc>
      </w:tr>
      <w:tr w:rsidR="007939D7" w:rsidRPr="00AD5537" w:rsidTr="007939D7">
        <w:tc>
          <w:tcPr>
            <w:tcW w:w="617" w:type="dxa"/>
            <w:shd w:val="clear" w:color="auto" w:fill="auto"/>
          </w:tcPr>
          <w:p w:rsidR="007939D7" w:rsidRDefault="008B219E" w:rsidP="007939D7">
            <w:pPr>
              <w:spacing w:afterLines="120" w:after="288"/>
              <w:jc w:val="both"/>
              <w:rPr>
                <w:rFonts w:ascii="Arial" w:hAnsi="Arial" w:cs="Arial"/>
                <w:sz w:val="20"/>
                <w:szCs w:val="20"/>
                <w:lang w:val="en-US"/>
              </w:rPr>
            </w:pPr>
            <w:r>
              <w:rPr>
                <w:rFonts w:ascii="Arial" w:hAnsi="Arial" w:cs="Arial"/>
                <w:sz w:val="20"/>
                <w:szCs w:val="20"/>
                <w:lang w:val="en-US"/>
              </w:rPr>
              <w:t>J29</w:t>
            </w:r>
            <w:r w:rsidR="007939D7">
              <w:rPr>
                <w:rFonts w:ascii="Arial" w:hAnsi="Arial" w:cs="Arial"/>
                <w:sz w:val="20"/>
                <w:szCs w:val="20"/>
                <w:lang w:val="en-US"/>
              </w:rPr>
              <w:t>*</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Pr>
                <w:rFonts w:ascii="Arial" w:hAnsi="Arial" w:cs="Arial"/>
                <w:sz w:val="20"/>
                <w:szCs w:val="20"/>
                <w:lang w:val="en-US"/>
              </w:rPr>
              <w:t xml:space="preserve">Teng, Y., </w:t>
            </w:r>
            <w:r w:rsidRPr="007939D7">
              <w:rPr>
                <w:rFonts w:ascii="Arial" w:hAnsi="Arial" w:cs="Arial"/>
                <w:b/>
                <w:sz w:val="20"/>
                <w:szCs w:val="20"/>
                <w:lang w:val="en-US"/>
              </w:rPr>
              <w:t>Stanier, S.A.</w:t>
            </w:r>
            <w:r>
              <w:rPr>
                <w:rFonts w:ascii="Arial" w:hAnsi="Arial" w:cs="Arial"/>
                <w:sz w:val="20"/>
                <w:szCs w:val="20"/>
                <w:lang w:val="en-US"/>
              </w:rPr>
              <w:t xml:space="preserve"> &amp; Gourvenec, S.M. (2019). </w:t>
            </w:r>
            <w:r w:rsidRPr="009D55C8">
              <w:rPr>
                <w:rFonts w:ascii="Arial" w:hAnsi="Arial" w:cs="Arial"/>
                <w:sz w:val="20"/>
                <w:szCs w:val="20"/>
                <w:lang w:val="en-US"/>
              </w:rPr>
              <w:t>Mechanisms beneath rectangular shallow foundations on sands: vertical loading</w:t>
            </w:r>
            <w:r>
              <w:rPr>
                <w:rFonts w:ascii="Arial" w:hAnsi="Arial" w:cs="Arial"/>
                <w:sz w:val="20"/>
                <w:szCs w:val="20"/>
                <w:lang w:val="en-US"/>
              </w:rPr>
              <w:t xml:space="preserve">. Géotechnique, available ahead of print online.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7939D7">
              <w:rPr>
                <w:rFonts w:ascii="Arial" w:hAnsi="Arial" w:cs="Arial"/>
                <w:sz w:val="20"/>
                <w:szCs w:val="20"/>
                <w:lang w:val="en-US"/>
              </w:rPr>
              <w:t>10.1680/jgeot.18.P.058</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8B219E" w:rsidP="007939D7">
            <w:pPr>
              <w:spacing w:afterLines="120" w:after="288"/>
              <w:jc w:val="both"/>
              <w:rPr>
                <w:rFonts w:ascii="Arial" w:hAnsi="Arial" w:cs="Arial"/>
                <w:sz w:val="20"/>
                <w:szCs w:val="20"/>
                <w:lang w:val="en-US"/>
              </w:rPr>
            </w:pPr>
            <w:r>
              <w:rPr>
                <w:rFonts w:ascii="Arial" w:hAnsi="Arial" w:cs="Arial"/>
                <w:sz w:val="20"/>
                <w:szCs w:val="20"/>
                <w:lang w:val="en-US"/>
              </w:rPr>
              <w:t>J28</w:t>
            </w:r>
            <w:r w:rsidR="007939D7">
              <w:rPr>
                <w:rFonts w:ascii="Arial" w:hAnsi="Arial" w:cs="Arial"/>
                <w:sz w:val="20"/>
                <w:szCs w:val="20"/>
                <w:lang w:val="en-US"/>
              </w:rPr>
              <w:t>*</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Schneider, M.A., </w:t>
            </w:r>
            <w:r w:rsidRPr="00AD5537">
              <w:rPr>
                <w:rFonts w:ascii="Arial" w:hAnsi="Arial" w:cs="Arial"/>
                <w:b/>
                <w:sz w:val="20"/>
                <w:szCs w:val="20"/>
                <w:lang w:val="en-US"/>
              </w:rPr>
              <w:t>Stanier, S.A.</w:t>
            </w:r>
            <w:r w:rsidRPr="00AD5537">
              <w:rPr>
                <w:rFonts w:ascii="Arial" w:hAnsi="Arial" w:cs="Arial"/>
                <w:sz w:val="20"/>
                <w:szCs w:val="20"/>
                <w:lang w:val="en-US"/>
              </w:rPr>
              <w:t>, Chatterjee, S., White, D.J. &amp; Randolph, M.F. (201</w:t>
            </w:r>
            <w:r>
              <w:rPr>
                <w:rFonts w:ascii="Arial" w:hAnsi="Arial" w:cs="Arial"/>
                <w:sz w:val="20"/>
                <w:szCs w:val="20"/>
                <w:lang w:val="en-US"/>
              </w:rPr>
              <w:t>9</w:t>
            </w:r>
            <w:r w:rsidRPr="00AD5537">
              <w:rPr>
                <w:rFonts w:ascii="Arial" w:hAnsi="Arial" w:cs="Arial"/>
                <w:sz w:val="20"/>
                <w:szCs w:val="20"/>
                <w:lang w:val="en-US"/>
              </w:rPr>
              <w:t>). The parkable piezoprobe for determining c</w:t>
            </w:r>
            <w:r w:rsidRPr="00AD5537">
              <w:rPr>
                <w:rFonts w:ascii="Arial" w:hAnsi="Arial" w:cs="Arial"/>
                <w:sz w:val="20"/>
                <w:szCs w:val="20"/>
                <w:vertAlign w:val="subscript"/>
                <w:lang w:val="en-US"/>
              </w:rPr>
              <w:t>v</w:t>
            </w:r>
            <w:r w:rsidRPr="00AD5537">
              <w:rPr>
                <w:rFonts w:ascii="Arial" w:hAnsi="Arial" w:cs="Arial"/>
                <w:sz w:val="20"/>
                <w:szCs w:val="20"/>
                <w:lang w:val="en-US"/>
              </w:rPr>
              <w:t xml:space="preserve"> and strength – modelling and interpretation techniques. Géotechnique</w:t>
            </w:r>
            <w:r>
              <w:rPr>
                <w:rFonts w:ascii="Arial" w:hAnsi="Arial" w:cs="Arial"/>
                <w:sz w:val="20"/>
                <w:szCs w:val="20"/>
                <w:lang w:val="en-US"/>
              </w:rPr>
              <w:t xml:space="preserve">, 69(5): 458-469.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706756">
              <w:rPr>
                <w:rFonts w:ascii="Arial" w:hAnsi="Arial" w:cs="Arial"/>
                <w:sz w:val="20"/>
                <w:szCs w:val="20"/>
                <w:lang w:val="en-US"/>
              </w:rPr>
              <w:t>10.1680/jgeot.18.P.004</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8B219E">
            <w:pPr>
              <w:spacing w:afterLines="120" w:after="288"/>
              <w:jc w:val="both"/>
              <w:rPr>
                <w:rFonts w:ascii="Arial" w:hAnsi="Arial" w:cs="Arial"/>
                <w:sz w:val="20"/>
                <w:szCs w:val="20"/>
                <w:lang w:val="en-US"/>
              </w:rPr>
            </w:pPr>
            <w:r w:rsidRPr="00AD5537">
              <w:rPr>
                <w:rFonts w:ascii="Arial" w:hAnsi="Arial" w:cs="Arial"/>
                <w:sz w:val="20"/>
                <w:szCs w:val="20"/>
                <w:lang w:val="en-US"/>
              </w:rPr>
              <w:t>J2</w:t>
            </w:r>
            <w:r w:rsidR="008B219E">
              <w:rPr>
                <w:rFonts w:ascii="Arial" w:hAnsi="Arial" w:cs="Arial"/>
                <w:sz w:val="20"/>
                <w:szCs w:val="20"/>
                <w:lang w:val="en-US"/>
              </w:rPr>
              <w:t>7</w:t>
            </w:r>
            <w:r>
              <w:rPr>
                <w:rFonts w:ascii="Arial" w:hAnsi="Arial" w:cs="Arial"/>
                <w:sz w:val="20"/>
                <w:szCs w:val="20"/>
                <w:lang w:val="en-US"/>
              </w:rPr>
              <w:t>*</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Pr>
                <w:rFonts w:ascii="Arial" w:hAnsi="Arial" w:cs="Arial"/>
                <w:sz w:val="20"/>
                <w:szCs w:val="20"/>
                <w:lang w:val="en-US"/>
              </w:rPr>
              <w:t xml:space="preserve"> &amp; White, D.J. (2019</w:t>
            </w:r>
            <w:r w:rsidRPr="00AD5537">
              <w:rPr>
                <w:rFonts w:ascii="Arial" w:hAnsi="Arial" w:cs="Arial"/>
                <w:sz w:val="20"/>
                <w:szCs w:val="20"/>
                <w:lang w:val="en-US"/>
              </w:rPr>
              <w:t xml:space="preserve">). Enhancement of bearing capacity from consolidation: due to changing strength or failure mechanism? Géotechnique, </w:t>
            </w:r>
            <w:r>
              <w:rPr>
                <w:rFonts w:ascii="Arial" w:hAnsi="Arial" w:cs="Arial"/>
                <w:sz w:val="20"/>
                <w:szCs w:val="20"/>
                <w:lang w:val="en-US"/>
              </w:rPr>
              <w:t>69(2): 166-173.</w:t>
            </w:r>
            <w:r w:rsidRPr="00AD5537">
              <w:rPr>
                <w:rFonts w:ascii="Arial" w:hAnsi="Arial" w:cs="Arial"/>
                <w:sz w:val="20"/>
                <w:szCs w:val="20"/>
                <w:lang w:val="en-US"/>
              </w:rPr>
              <w:t xml:space="preserv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10.1680/jgeot.17.t.030</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Pr>
                <w:rFonts w:ascii="Arial" w:hAnsi="Arial" w:cs="Arial"/>
                <w:sz w:val="20"/>
                <w:szCs w:val="20"/>
                <w:lang w:val="en-US"/>
              </w:rPr>
              <w:t>J26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Pr>
                <w:rFonts w:ascii="Arial" w:hAnsi="Arial" w:cs="Arial"/>
                <w:sz w:val="20"/>
                <w:szCs w:val="20"/>
                <w:lang w:val="en-US"/>
              </w:rPr>
              <w:t xml:space="preserve">O’Loughlin, C.D., </w:t>
            </w:r>
            <w:proofErr w:type="spellStart"/>
            <w:r>
              <w:rPr>
                <w:rFonts w:ascii="Arial" w:hAnsi="Arial" w:cs="Arial"/>
                <w:sz w:val="20"/>
                <w:szCs w:val="20"/>
                <w:lang w:val="en-US"/>
              </w:rPr>
              <w:t>Cocjin</w:t>
            </w:r>
            <w:proofErr w:type="spellEnd"/>
            <w:r>
              <w:rPr>
                <w:rFonts w:ascii="Arial" w:hAnsi="Arial" w:cs="Arial"/>
                <w:sz w:val="20"/>
                <w:szCs w:val="20"/>
                <w:lang w:val="en-US"/>
              </w:rPr>
              <w:t xml:space="preserve">, M.L., Gourvenec, S.M. &amp; </w:t>
            </w:r>
            <w:r w:rsidRPr="008D53C6">
              <w:rPr>
                <w:rFonts w:ascii="Arial" w:hAnsi="Arial" w:cs="Arial"/>
                <w:b/>
                <w:sz w:val="20"/>
                <w:szCs w:val="20"/>
                <w:lang w:val="en-US"/>
              </w:rPr>
              <w:t>Stanier, S.A.</w:t>
            </w:r>
            <w:r>
              <w:rPr>
                <w:rFonts w:ascii="Arial" w:hAnsi="Arial" w:cs="Arial"/>
                <w:sz w:val="20"/>
                <w:szCs w:val="20"/>
                <w:lang w:val="en-US"/>
              </w:rPr>
              <w:t xml:space="preserve"> (2018). A simple approach to multi-degree-of-freedom loading in a geotechnical centrifuge. Geotechnical Testing Journal, 42. </w:t>
            </w:r>
            <w:proofErr w:type="spellStart"/>
            <w:r>
              <w:rPr>
                <w:rFonts w:ascii="Arial" w:hAnsi="Arial" w:cs="Arial"/>
                <w:sz w:val="20"/>
                <w:szCs w:val="20"/>
                <w:lang w:val="en-US"/>
              </w:rPr>
              <w:t>doi</w:t>
            </w:r>
            <w:proofErr w:type="spellEnd"/>
            <w:r>
              <w:rPr>
                <w:rFonts w:ascii="Arial" w:hAnsi="Arial" w:cs="Arial"/>
                <w:sz w:val="20"/>
                <w:szCs w:val="20"/>
                <w:lang w:val="en-US"/>
              </w:rPr>
              <w:t xml:space="preserve">: </w:t>
            </w:r>
            <w:r w:rsidRPr="008D53C6">
              <w:rPr>
                <w:rFonts w:ascii="Arial" w:hAnsi="Arial" w:cs="Arial"/>
                <w:sz w:val="20"/>
                <w:szCs w:val="20"/>
                <w:lang w:val="en-US"/>
              </w:rPr>
              <w:t>10.1520/GTJ20180037</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(2017). Predicting wheel forces using bearing capacity theory for general planar loads. International Journal of Vehicle Performance,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10.1504/IJVP.2017.10002328.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(2017). Foundation punch-through in clay with sand: centrifuge modelling. Géotechnique, 67(10): 870-889, </w:t>
            </w:r>
            <w:proofErr w:type="spellStart"/>
            <w:r w:rsidRPr="00AD5537">
              <w:rPr>
                <w:rFonts w:ascii="Arial" w:hAnsi="Arial" w:cs="Arial"/>
                <w:sz w:val="20"/>
                <w:szCs w:val="20"/>
                <w:lang w:val="en-US"/>
              </w:rPr>
              <w:t>doi</w:t>
            </w:r>
            <w:proofErr w:type="spellEnd"/>
            <w:r w:rsidRPr="00AD5537">
              <w:rPr>
                <w:rFonts w:ascii="Arial" w:hAnsi="Arial" w:cs="Arial"/>
                <w:sz w:val="20"/>
                <w:szCs w:val="20"/>
                <w:lang w:val="en-US"/>
              </w:rPr>
              <w:t xml:space="preserve">: 10.1680/jgeot.16.P.100.  </w:t>
            </w:r>
            <w:r>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Stanier, S.A.</w:t>
            </w:r>
            <w:r w:rsidRPr="00AD5537">
              <w:rPr>
                <w:rFonts w:ascii="Arial" w:hAnsi="Arial" w:cs="Arial"/>
                <w:sz w:val="20"/>
                <w:szCs w:val="20"/>
                <w:lang w:val="en-US"/>
              </w:rPr>
              <w:t xml:space="preserve"> &amp; Gourvenec, S. (2017). Synchronised multi-scale image analysis of soil deformations. International Journal of Physical Modelling in Geotechnics, 17(1): 53-71. doi:10.1680/jphmg.15.00058.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xml:space="preserve">, White, D.J. &amp; Hu, Y. (2016). Foundation punch-through in clay with sand: analytical modelling. Géotechnique, 67(10):870-889, doi:10.1680/jgeot.16.P.101. </w:t>
            </w:r>
            <w:r>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J21</w:t>
            </w:r>
          </w:p>
        </w:tc>
        <w:tc>
          <w:tcPr>
            <w:tcW w:w="8703" w:type="dxa"/>
            <w:shd w:val="clear" w:color="auto" w:fill="auto"/>
          </w:tcPr>
          <w:p w:rsidR="007939D7" w:rsidRPr="00AD5537" w:rsidRDefault="007939D7" w:rsidP="00E12790">
            <w:pPr>
              <w:spacing w:afterLines="50" w:after="120"/>
              <w:jc w:val="both"/>
              <w:rPr>
                <w:rFonts w:ascii="Arial" w:hAnsi="Arial" w:cs="Arial"/>
                <w:sz w:val="20"/>
                <w:szCs w:val="20"/>
                <w:lang w:val="en-US"/>
              </w:rPr>
            </w:pPr>
            <w:r w:rsidRPr="00AD5537">
              <w:rPr>
                <w:rFonts w:ascii="Arial" w:hAnsi="Arial" w:cs="Arial"/>
                <w:sz w:val="20"/>
                <w:szCs w:val="20"/>
                <w:lang w:val="en-US"/>
              </w:rPr>
              <w:t xml:space="preserve">Ragni, R., Wang, D., </w:t>
            </w:r>
            <w:proofErr w:type="spellStart"/>
            <w:r w:rsidRPr="00AD5537">
              <w:rPr>
                <w:rFonts w:ascii="Arial" w:hAnsi="Arial" w:cs="Arial"/>
                <w:sz w:val="20"/>
                <w:szCs w:val="20"/>
                <w:lang w:val="en-US"/>
              </w:rPr>
              <w:t>Mašín</w:t>
            </w:r>
            <w:proofErr w:type="spellEnd"/>
            <w:r w:rsidRPr="00AD5537">
              <w:rPr>
                <w:rFonts w:ascii="Arial" w:hAnsi="Arial" w:cs="Arial"/>
                <w:sz w:val="20"/>
                <w:szCs w:val="20"/>
                <w:lang w:val="en-US"/>
              </w:rPr>
              <w:t xml:space="preserve">, D., Bienen, B.,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(2016). Numerical modelling of the effects of consolidation on jack-up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Computers and Geotechnics, </w:t>
            </w:r>
            <w:r w:rsidR="00E12790">
              <w:rPr>
                <w:rFonts w:ascii="Arial" w:hAnsi="Arial" w:cs="Arial"/>
                <w:sz w:val="20"/>
                <w:szCs w:val="20"/>
                <w:lang w:val="en-US"/>
              </w:rPr>
              <w:t>78: 25-37.</w:t>
            </w:r>
            <w:r w:rsidRPr="00AD5537">
              <w:rPr>
                <w:rFonts w:ascii="Arial" w:hAnsi="Arial" w:cs="Arial"/>
                <w:sz w:val="20"/>
                <w:szCs w:val="20"/>
                <w:lang w:val="en-US"/>
              </w:rPr>
              <w:t xml:space="preserve"> doi:10.1016/j.compgeo.2016.05.002.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J20</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t>
            </w:r>
            <w:r w:rsidRPr="00AD5537">
              <w:rPr>
                <w:rFonts w:ascii="Arial" w:hAnsi="Arial" w:cs="Arial"/>
                <w:b/>
                <w:sz w:val="20"/>
                <w:szCs w:val="20"/>
                <w:lang w:val="en-US"/>
              </w:rPr>
              <w:t xml:space="preserve">Stanier, S.A. </w:t>
            </w:r>
            <w:r w:rsidRPr="00AD5537">
              <w:rPr>
                <w:rFonts w:ascii="Arial" w:hAnsi="Arial" w:cs="Arial"/>
                <w:sz w:val="20"/>
                <w:szCs w:val="20"/>
                <w:lang w:val="en-US"/>
              </w:rPr>
              <w:t xml:space="preserve">&amp; White, D.J. (2016). Lateral boundary effects in centrifuge foundation tests. International Journal of Physical Modelling in Geotechnics, ahead of print online, doi:10.1680/jphmg.15.00034.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J19</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Dijkstra, J., Lesniewska, D., Hambleton, J., White, D.J. &amp; Muir Wood, D. (2016). Vermiculate artefacts in image analysis of granular materials. Computers and Geotechnics, 72: 100-113, doi</w:t>
            </w:r>
            <w:r>
              <w:rPr>
                <w:rFonts w:ascii="Arial" w:hAnsi="Arial" w:cs="Arial"/>
                <w:sz w:val="20"/>
                <w:szCs w:val="20"/>
                <w:lang w:val="en-US"/>
              </w:rPr>
              <w:t>:10.1016/j.compgeo.2015.11.013.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J18</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Blaber, J., Take, W.A. &amp; White, D.J. (2016). Improved image-based deformation measurement for geotechnical applications. Canadian Geotechnical Journal, 53: 1-13, doi:10.1139/cgj-2015-0253.</w:t>
            </w:r>
            <w:r w:rsidRPr="00AD5537">
              <w:rPr>
                <w:rFonts w:ascii="Arial" w:hAnsi="Arial" w:cs="Arial"/>
                <w:b/>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J17</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Wang, D. &amp; Cassidy, M.J. (2015). Effect of footing shape on penetration in sand overlying clay. International Journal of Physical Modelling in Geotechni</w:t>
            </w:r>
            <w:r>
              <w:rPr>
                <w:rFonts w:ascii="Arial" w:hAnsi="Arial" w:cs="Arial"/>
                <w:sz w:val="20"/>
                <w:szCs w:val="20"/>
                <w:lang w:val="en-US"/>
              </w:rPr>
              <w:t>cs, doi:10.1680/jphmg.15.00013.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Wang, D. &amp; Cassidy, M.J. (2015). A comparison of full profile prediction methods for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Géotechnique Letters, 5(3): 131-1</w:t>
            </w:r>
            <w:r>
              <w:rPr>
                <w:rFonts w:ascii="Arial" w:hAnsi="Arial" w:cs="Arial"/>
                <w:sz w:val="20"/>
                <w:szCs w:val="20"/>
                <w:lang w:val="en-US"/>
              </w:rPr>
              <w:t>39, doi:10.1680/jgele.15.00051.</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w:t>
            </w:r>
            <w:r w:rsidRPr="00AD5537">
              <w:rPr>
                <w:rFonts w:ascii="Arial" w:hAnsi="Arial" w:cs="Arial"/>
                <w:b/>
                <w:sz w:val="20"/>
                <w:szCs w:val="20"/>
                <w:lang w:val="en-US"/>
              </w:rPr>
              <w:t>Stanier, S.A.</w:t>
            </w:r>
            <w:r w:rsidRPr="00AD5537">
              <w:rPr>
                <w:rFonts w:ascii="Arial" w:hAnsi="Arial" w:cs="Arial"/>
                <w:sz w:val="20"/>
                <w:szCs w:val="20"/>
                <w:lang w:val="en-US"/>
              </w:rPr>
              <w:t xml:space="preserve"> &amp; Cassidy, M.J. (2015). Assessing the punch-through hazard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Géotechnique, 65(11): 883-8</w:t>
            </w:r>
            <w:r>
              <w:rPr>
                <w:rFonts w:ascii="Arial" w:hAnsi="Arial" w:cs="Arial"/>
                <w:sz w:val="20"/>
                <w:szCs w:val="20"/>
                <w:lang w:val="en-US"/>
              </w:rPr>
              <w:t>96, doi:10.1680/jgeot.14.P.097.</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Bienen, B., Ragni, R.,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(2015). Effects of consolidation under a penetrating footing in carbonate silty clay. Journal of Geotechnical and Geoenvironmental Engineering, 141(9): 1-15, doi:10.1061/(ASCE)GT.1943-5606.0001339.</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White, D.J., Chatterjee, S., Brunning, P. &amp; Randolph, M.F. (2015). A tool for ROV-based seabed friction measurement. Applied Ocean Research, 50: 155-162,</w:t>
            </w:r>
            <w:r w:rsidRPr="00AD5537">
              <w:rPr>
                <w:rFonts w:ascii="Arial" w:hAnsi="Arial" w:cs="Arial"/>
                <w:sz w:val="20"/>
                <w:szCs w:val="20"/>
              </w:rPr>
              <w:t xml:space="preserve"> </w:t>
            </w:r>
            <w:r>
              <w:rPr>
                <w:rFonts w:ascii="Arial" w:hAnsi="Arial" w:cs="Arial"/>
                <w:sz w:val="20"/>
                <w:szCs w:val="20"/>
                <w:lang w:val="en-US"/>
              </w:rPr>
              <w:t>doi:10.1016/j.apor.2015.01.016.</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Gaudin, C. &amp; </w:t>
            </w: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C. (2014). Analysis of installation forces for helical piles in clay. Australian Geomechanics Society, 49(4): 73-80</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J11</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Hambleton, J.P., </w:t>
            </w:r>
            <w:r w:rsidRPr="00AD5537">
              <w:rPr>
                <w:rFonts w:ascii="Arial" w:hAnsi="Arial" w:cs="Arial"/>
                <w:b/>
                <w:sz w:val="20"/>
                <w:szCs w:val="20"/>
                <w:lang w:val="en-US"/>
              </w:rPr>
              <w:t>Stanier, S.A.</w:t>
            </w:r>
            <w:r w:rsidRPr="00AD5537">
              <w:rPr>
                <w:rFonts w:ascii="Arial" w:hAnsi="Arial" w:cs="Arial"/>
                <w:sz w:val="20"/>
                <w:szCs w:val="20"/>
                <w:lang w:val="en-US"/>
              </w:rPr>
              <w:t>, White, D.J. &amp; Sloan, S.W. (2014). Modelling ploughing and cutting processes in soils. Australian Geomechanics Society, 49(4): 147-156</w:t>
            </w:r>
            <w:r>
              <w:rPr>
                <w:rFonts w:ascii="Arial" w:hAnsi="Arial" w:cs="Arial"/>
                <w:sz w:val="20"/>
                <w:szCs w:val="20"/>
                <w:lang w:val="en-US"/>
              </w:rPr>
              <w:t>.</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J10</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Applied Mechanics and Materials, 553: 458-463, doi:10.4028/</w:t>
            </w:r>
            <w:r>
              <w:rPr>
                <w:rFonts w:ascii="Arial" w:hAnsi="Arial" w:cs="Arial"/>
                <w:sz w:val="20"/>
                <w:szCs w:val="20"/>
                <w:lang w:val="en-US"/>
              </w:rPr>
              <w:t>www.scientific.net/AMM.553.458.</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J9</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Ragni, R., Bienen, B., &amp; Cassidy, M.J. (2014). Observing the effects of sustained loading on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footing in clay. Géotechnique, 64(11): 918</w:t>
            </w:r>
            <w:r>
              <w:rPr>
                <w:rFonts w:ascii="Arial" w:hAnsi="Arial" w:cs="Arial"/>
                <w:sz w:val="20"/>
                <w:szCs w:val="20"/>
                <w:lang w:val="en-US"/>
              </w:rPr>
              <w:t>-926, doi:10.1680/geot.1-4.003.</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J8</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(2014). Shallow penetrometer penetration resistance. ASCE  Journal of Geotechnical and Geoenvironmental Engineering, 141(3):  1-12, doi:10.1</w:t>
            </w:r>
            <w:r>
              <w:rPr>
                <w:rFonts w:ascii="Arial" w:hAnsi="Arial" w:cs="Arial"/>
                <w:sz w:val="20"/>
                <w:szCs w:val="20"/>
                <w:lang w:val="en-US"/>
              </w:rPr>
              <w:t>061/(ASCE)GT.1943-5606.0001257.</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J7</w:t>
            </w:r>
          </w:p>
        </w:tc>
        <w:tc>
          <w:tcPr>
            <w:tcW w:w="8703" w:type="dxa"/>
            <w:shd w:val="clear" w:color="auto" w:fill="auto"/>
          </w:tcPr>
          <w:p w:rsidR="007939D7" w:rsidRPr="00AD5537" w:rsidRDefault="007939D7" w:rsidP="007939D7">
            <w:pPr>
              <w:spacing w:afterLines="50" w:after="120"/>
              <w:jc w:val="both"/>
              <w:rPr>
                <w:rFonts w:ascii="Arial" w:hAnsi="Arial" w:cs="Arial"/>
                <w:b/>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(2014). LDFE study of bottom boundary effects in foundation model tests. International Journal of Physical Modelling in Geotechnics, 14(3): 80-</w:t>
            </w:r>
            <w:r>
              <w:rPr>
                <w:rFonts w:ascii="Arial" w:hAnsi="Arial" w:cs="Arial"/>
                <w:sz w:val="20"/>
                <w:szCs w:val="20"/>
                <w:lang w:val="en-US"/>
              </w:rPr>
              <w:t>87, doi:10.1680/ijpmg.14.00004.</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J6</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Wang, D., Cassidy, M.J. &amp; </w:t>
            </w:r>
            <w:r w:rsidRPr="00AD5537">
              <w:rPr>
                <w:rFonts w:ascii="Arial" w:hAnsi="Arial" w:cs="Arial"/>
                <w:b/>
                <w:sz w:val="20"/>
                <w:szCs w:val="20"/>
                <w:lang w:val="en-US"/>
              </w:rPr>
              <w:t>Stanier, S.A.</w:t>
            </w:r>
            <w:r w:rsidRPr="00AD5537">
              <w:rPr>
                <w:rFonts w:ascii="Arial" w:hAnsi="Arial" w:cs="Arial"/>
                <w:sz w:val="20"/>
                <w:szCs w:val="20"/>
                <w:lang w:val="en-US"/>
              </w:rPr>
              <w:t xml:space="preserve"> (2014). Predicting the resistance profile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Canadian Geotechnical Journal, 51(10): 1151-1164, doi:10.1139/cgj-2013-0374.</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J5</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w:t>
            </w:r>
            <w:r w:rsidRPr="00AD5537">
              <w:rPr>
                <w:rFonts w:ascii="Arial" w:hAnsi="Arial" w:cs="Arial"/>
                <w:b/>
                <w:sz w:val="20"/>
                <w:szCs w:val="20"/>
                <w:lang w:val="en-US"/>
              </w:rPr>
              <w:t>Stanier, S.A.</w:t>
            </w:r>
            <w:r w:rsidRPr="00AD5537">
              <w:rPr>
                <w:rFonts w:ascii="Arial" w:hAnsi="Arial" w:cs="Arial"/>
                <w:sz w:val="20"/>
                <w:szCs w:val="20"/>
                <w:lang w:val="en-US"/>
              </w:rPr>
              <w:t xml:space="preserve">, Cassidy, M.J. &amp; Wang, D. (2014). Predicting the peak punch-through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penetrating sand overlying clay. ASCE Journal of Geotechnical and Geoenvironmental Engineering, 140(2): 1-12, doi:10.1061/GT.1943-5606.0001016.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J4</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White, D.J. (2013). Improved image based deformation measurement for the centrifuge environment. Geotechnical Testing Journal, 36(6): 915-9</w:t>
            </w:r>
            <w:r>
              <w:rPr>
                <w:rFonts w:ascii="Arial" w:hAnsi="Arial" w:cs="Arial"/>
                <w:sz w:val="20"/>
                <w:szCs w:val="20"/>
                <w:lang w:val="en-US"/>
              </w:rPr>
              <w:t>27, doi:10.1520/GTJ20140044.</w:t>
            </w:r>
          </w:p>
        </w:tc>
      </w:tr>
      <w:tr w:rsidR="007939D7" w:rsidRPr="00AD5537" w:rsidTr="007939D7">
        <w:trPr>
          <w:trHeight w:val="680"/>
        </w:trPr>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J3</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(2013). Modelling helical screw piles in clay and design implications. Geotechnical Engineering, 167(5): 447-460, doi:10.1680/geng.13.00021.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939D7" w:rsidRPr="00AD5537" w:rsidTr="007939D7">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J2</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&amp; Tarantino, A. (2013). An approach for predicting the stability of vertical cuts in cohesionless soils above the water table. Journal of Engineering Geology, 148(5): 98-108, do</w:t>
            </w:r>
            <w:r>
              <w:rPr>
                <w:rFonts w:ascii="Arial" w:hAnsi="Arial" w:cs="Arial"/>
                <w:sz w:val="20"/>
                <w:szCs w:val="20"/>
                <w:lang w:val="en-US"/>
              </w:rPr>
              <w:t>i:10.1016/j.enggeo.2013.03.012.</w:t>
            </w:r>
          </w:p>
        </w:tc>
      </w:tr>
      <w:tr w:rsidR="007939D7" w:rsidRPr="00AD5537" w:rsidTr="007939D7">
        <w:trPr>
          <w:trHeight w:val="639"/>
        </w:trPr>
        <w:tc>
          <w:tcPr>
            <w:tcW w:w="617" w:type="dxa"/>
            <w:shd w:val="clear" w:color="auto" w:fill="auto"/>
          </w:tcPr>
          <w:p w:rsidR="007939D7" w:rsidRPr="00AD5537" w:rsidRDefault="007939D7" w:rsidP="007939D7">
            <w:pPr>
              <w:spacing w:afterLines="120" w:after="288"/>
              <w:jc w:val="both"/>
              <w:rPr>
                <w:rFonts w:ascii="Arial" w:hAnsi="Arial" w:cs="Arial"/>
                <w:sz w:val="20"/>
                <w:szCs w:val="20"/>
                <w:lang w:val="en-US"/>
              </w:rPr>
            </w:pPr>
            <w:r w:rsidRPr="00AD5537">
              <w:rPr>
                <w:rFonts w:ascii="Arial" w:hAnsi="Arial" w:cs="Arial"/>
                <w:sz w:val="20"/>
                <w:szCs w:val="20"/>
                <w:lang w:val="en-US"/>
              </w:rPr>
              <w:t>J1</w:t>
            </w:r>
          </w:p>
        </w:tc>
        <w:tc>
          <w:tcPr>
            <w:tcW w:w="8703" w:type="dxa"/>
            <w:shd w:val="clear" w:color="auto" w:fill="auto"/>
          </w:tcPr>
          <w:p w:rsidR="007939D7" w:rsidRPr="00AD5537" w:rsidRDefault="007939D7" w:rsidP="007939D7">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Black, J.A. &amp; </w:t>
            </w: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C.C. (2012). Enhancing accuracy and precision of transparent synthetic soil modelling. International Journal of Physical Modelling in Geotechnics, 12(4): 162-175, doi:10.1680/ijpmg.12.00005</w:t>
            </w:r>
            <w:r>
              <w:rPr>
                <w:rFonts w:ascii="Arial" w:hAnsi="Arial" w:cs="Arial"/>
                <w:sz w:val="20"/>
                <w:szCs w:val="20"/>
                <w:lang w:val="en-US"/>
              </w:rPr>
              <w:t>.</w:t>
            </w:r>
          </w:p>
        </w:tc>
      </w:tr>
    </w:tbl>
    <w:p w:rsidR="00706756" w:rsidRPr="00AD5537" w:rsidRDefault="00706756" w:rsidP="00706756">
      <w:pPr>
        <w:spacing w:before="240" w:after="120"/>
        <w:jc w:val="both"/>
        <w:rPr>
          <w:rFonts w:ascii="Arial" w:hAnsi="Arial" w:cs="Arial"/>
          <w:b/>
          <w:sz w:val="20"/>
          <w:szCs w:val="20"/>
          <w:lang w:val="en-US"/>
        </w:rPr>
      </w:pPr>
      <w:r w:rsidRPr="00AD5537">
        <w:rPr>
          <w:rFonts w:ascii="Arial" w:hAnsi="Arial" w:cs="Arial"/>
          <w:b/>
          <w:sz w:val="20"/>
          <w:szCs w:val="20"/>
          <w:lang w:val="en-US"/>
        </w:rPr>
        <w:t>CONFERENCE ARTICLES</w:t>
      </w:r>
    </w:p>
    <w:tbl>
      <w:tblPr>
        <w:tblW w:w="0" w:type="auto"/>
        <w:tblLook w:val="04A0" w:firstRow="1" w:lastRow="0" w:firstColumn="1" w:lastColumn="0" w:noHBand="0" w:noVBand="1"/>
      </w:tblPr>
      <w:tblGrid>
        <w:gridCol w:w="661"/>
        <w:gridCol w:w="8659"/>
      </w:tblGrid>
      <w:tr w:rsidR="00415028" w:rsidRPr="00AD5537" w:rsidTr="002E602B">
        <w:tc>
          <w:tcPr>
            <w:tcW w:w="583" w:type="dxa"/>
            <w:shd w:val="clear" w:color="auto" w:fill="auto"/>
          </w:tcPr>
          <w:p w:rsidR="00415028"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C18</w:t>
            </w:r>
            <w:r w:rsidR="007939D7">
              <w:rPr>
                <w:rFonts w:ascii="Arial" w:hAnsi="Arial" w:cs="Arial"/>
                <w:sz w:val="20"/>
                <w:szCs w:val="20"/>
                <w:lang w:val="en-US"/>
              </w:rPr>
              <w:t>*</w:t>
            </w:r>
          </w:p>
        </w:tc>
        <w:tc>
          <w:tcPr>
            <w:tcW w:w="8659" w:type="dxa"/>
            <w:shd w:val="clear" w:color="auto" w:fill="auto"/>
          </w:tcPr>
          <w:p w:rsidR="00415028"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Hambleton, J.P. &amp; </w:t>
            </w:r>
            <w:r w:rsidRPr="00415028">
              <w:rPr>
                <w:rFonts w:ascii="Arial" w:hAnsi="Arial" w:cs="Arial"/>
                <w:b/>
                <w:sz w:val="20"/>
                <w:szCs w:val="20"/>
                <w:lang w:val="en-US"/>
              </w:rPr>
              <w:t>Stanier, S.A.</w:t>
            </w:r>
            <w:r>
              <w:rPr>
                <w:rFonts w:ascii="Arial" w:hAnsi="Arial" w:cs="Arial"/>
                <w:sz w:val="20"/>
                <w:szCs w:val="20"/>
                <w:lang w:val="en-US"/>
              </w:rPr>
              <w:t xml:space="preserve"> (2019). Linking the installation response of screw piles to soil strength and ultimate capacity. </w:t>
            </w:r>
            <w:r w:rsidRPr="00415028">
              <w:rPr>
                <w:rFonts w:ascii="Arial" w:hAnsi="Arial" w:cs="Arial"/>
                <w:sz w:val="20"/>
                <w:szCs w:val="20"/>
                <w:lang w:val="en-US"/>
              </w:rPr>
              <w:t>ISSPEA 2019</w:t>
            </w:r>
            <w:r>
              <w:rPr>
                <w:rFonts w:ascii="Arial" w:hAnsi="Arial" w:cs="Arial"/>
                <w:sz w:val="20"/>
                <w:szCs w:val="20"/>
                <w:lang w:val="en-US"/>
              </w:rPr>
              <w:t>, Dundee, UK.</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C17</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Randolph, M.F., </w:t>
            </w:r>
            <w:r w:rsidRPr="00415028">
              <w:rPr>
                <w:rFonts w:ascii="Arial" w:hAnsi="Arial" w:cs="Arial"/>
                <w:b/>
                <w:sz w:val="20"/>
                <w:szCs w:val="20"/>
                <w:lang w:val="en-US"/>
              </w:rPr>
              <w:t>Stanier, S.A.</w:t>
            </w:r>
            <w:r>
              <w:rPr>
                <w:rFonts w:ascii="Arial" w:hAnsi="Arial" w:cs="Arial"/>
                <w:sz w:val="20"/>
                <w:szCs w:val="20"/>
                <w:lang w:val="en-US"/>
              </w:rPr>
              <w:t xml:space="preserve">, O’Loughlin, C.D., Chow, S.H., Bienen. B., Doherty, J.P. Mohr, H., Ragni, R., Schneider, M.A., White, D.J. &amp; Schneider, J.A. (2018). Penetrometer equipment and testing techniques for offshore design of foundations, anchors and pipelines. </w:t>
            </w:r>
            <w:r w:rsidRPr="00415028">
              <w:rPr>
                <w:rFonts w:ascii="Arial" w:hAnsi="Arial" w:cs="Arial"/>
                <w:sz w:val="20"/>
                <w:szCs w:val="20"/>
                <w:lang w:val="en-US"/>
              </w:rPr>
              <w:t>4</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Symposium on Cone Penetration Testing (CPT'18), Delft, The Netherlands</w:t>
            </w:r>
            <w:r>
              <w:rPr>
                <w:rFonts w:ascii="Arial" w:hAnsi="Arial" w:cs="Arial"/>
                <w:sz w:val="20"/>
                <w:szCs w:val="20"/>
                <w:lang w:val="en-US"/>
              </w:rPr>
              <w:t>.</w:t>
            </w:r>
          </w:p>
        </w:tc>
      </w:tr>
      <w:tr w:rsidR="00415028" w:rsidRPr="00AD5537" w:rsidTr="002E602B">
        <w:tc>
          <w:tcPr>
            <w:tcW w:w="583" w:type="dxa"/>
            <w:shd w:val="clear" w:color="auto" w:fill="auto"/>
          </w:tcPr>
          <w:p w:rsidR="00415028" w:rsidRPr="00AD5537" w:rsidRDefault="00415028" w:rsidP="002E602B">
            <w:pPr>
              <w:spacing w:afterLines="120" w:after="288"/>
              <w:jc w:val="both"/>
              <w:rPr>
                <w:rFonts w:ascii="Arial" w:hAnsi="Arial" w:cs="Arial"/>
                <w:sz w:val="20"/>
                <w:szCs w:val="20"/>
                <w:lang w:val="en-US"/>
              </w:rPr>
            </w:pPr>
            <w:r>
              <w:rPr>
                <w:rFonts w:ascii="Arial" w:hAnsi="Arial" w:cs="Arial"/>
                <w:sz w:val="20"/>
                <w:szCs w:val="20"/>
                <w:lang w:val="en-US"/>
              </w:rPr>
              <w:t>C16</w:t>
            </w:r>
          </w:p>
        </w:tc>
        <w:tc>
          <w:tcPr>
            <w:tcW w:w="8659" w:type="dxa"/>
            <w:shd w:val="clear" w:color="auto" w:fill="auto"/>
          </w:tcPr>
          <w:p w:rsidR="00415028" w:rsidRPr="00AD5537" w:rsidRDefault="00415028" w:rsidP="00415028">
            <w:pPr>
              <w:spacing w:afterLines="50" w:after="120"/>
              <w:jc w:val="both"/>
              <w:rPr>
                <w:rFonts w:ascii="Arial" w:hAnsi="Arial" w:cs="Arial"/>
                <w:sz w:val="20"/>
                <w:szCs w:val="20"/>
                <w:lang w:val="en-US"/>
              </w:rPr>
            </w:pPr>
            <w:r>
              <w:rPr>
                <w:rFonts w:ascii="Arial" w:hAnsi="Arial" w:cs="Arial"/>
                <w:sz w:val="20"/>
                <w:szCs w:val="20"/>
                <w:lang w:val="en-US"/>
              </w:rPr>
              <w:t xml:space="preserve">Ragni, R., Bienen, B., </w:t>
            </w:r>
            <w:r w:rsidRPr="00415028">
              <w:rPr>
                <w:rFonts w:ascii="Arial" w:hAnsi="Arial" w:cs="Arial"/>
                <w:b/>
                <w:sz w:val="20"/>
                <w:szCs w:val="20"/>
                <w:lang w:val="en-US"/>
              </w:rPr>
              <w:t>Stanier, S.A.</w:t>
            </w:r>
            <w:r>
              <w:rPr>
                <w:rFonts w:ascii="Arial" w:hAnsi="Arial" w:cs="Arial"/>
                <w:sz w:val="20"/>
                <w:szCs w:val="20"/>
                <w:lang w:val="en-US"/>
              </w:rPr>
              <w:t xml:space="preserve">, Cassidy, M.J. &amp; O’Loughlin, C.D. (2018). </w:t>
            </w:r>
            <w:r w:rsidRPr="00415028">
              <w:rPr>
                <w:rFonts w:ascii="Arial" w:hAnsi="Arial" w:cs="Arial"/>
                <w:sz w:val="20"/>
                <w:szCs w:val="20"/>
                <w:lang w:val="en-US"/>
              </w:rPr>
              <w:t>Visualisation of mechanisms governing suction bucket installation in dense sand</w:t>
            </w:r>
            <w:r>
              <w:rPr>
                <w:rFonts w:ascii="Arial" w:hAnsi="Arial" w:cs="Arial"/>
                <w:sz w:val="20"/>
                <w:szCs w:val="20"/>
                <w:lang w:val="en-US"/>
              </w:rPr>
              <w:t xml:space="preserve">. </w:t>
            </w:r>
            <w:r w:rsidRPr="00415028">
              <w:rPr>
                <w:rFonts w:ascii="Arial" w:hAnsi="Arial" w:cs="Arial"/>
                <w:sz w:val="20"/>
                <w:szCs w:val="20"/>
                <w:lang w:val="en-US"/>
              </w:rPr>
              <w:t>9</w:t>
            </w:r>
            <w:r w:rsidRPr="00415028">
              <w:rPr>
                <w:rFonts w:ascii="Arial" w:hAnsi="Arial" w:cs="Arial"/>
                <w:sz w:val="20"/>
                <w:szCs w:val="20"/>
                <w:vertAlign w:val="superscript"/>
                <w:lang w:val="en-US"/>
              </w:rPr>
              <w:t>th</w:t>
            </w:r>
            <w:r>
              <w:rPr>
                <w:rFonts w:ascii="Arial" w:hAnsi="Arial" w:cs="Arial"/>
                <w:sz w:val="20"/>
                <w:szCs w:val="20"/>
                <w:lang w:val="en-US"/>
              </w:rPr>
              <w:t xml:space="preserve"> </w:t>
            </w:r>
            <w:r w:rsidRPr="00415028">
              <w:rPr>
                <w:rFonts w:ascii="Arial" w:hAnsi="Arial" w:cs="Arial"/>
                <w:sz w:val="20"/>
                <w:szCs w:val="20"/>
                <w:lang w:val="en-US"/>
              </w:rPr>
              <w:t>International Conference on Physical Modelling in Geotechnics, ICPMG 2018</w:t>
            </w:r>
            <w:r>
              <w:rPr>
                <w:rFonts w:ascii="Arial" w:hAnsi="Arial" w:cs="Arial"/>
                <w:sz w:val="20"/>
                <w:szCs w:val="20"/>
                <w:lang w:val="en-US"/>
              </w:rPr>
              <w:t>,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C15</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Teng, Y., </w:t>
            </w:r>
            <w:r w:rsidRPr="00AD5537">
              <w:rPr>
                <w:rFonts w:ascii="Arial" w:hAnsi="Arial" w:cs="Arial"/>
                <w:b/>
                <w:sz w:val="20"/>
                <w:szCs w:val="20"/>
                <w:lang w:val="en-US"/>
              </w:rPr>
              <w:t xml:space="preserve">Stanier, S.A. </w:t>
            </w:r>
            <w:r w:rsidRPr="00AD5537">
              <w:rPr>
                <w:rFonts w:ascii="Arial" w:hAnsi="Arial" w:cs="Arial"/>
                <w:sz w:val="20"/>
                <w:szCs w:val="20"/>
                <w:lang w:val="en-US"/>
              </w:rPr>
              <w:t>&amp; Gourvenec, S.M. (2017). Analysis of failure mechanisms in silica and carbonate sands beneath a strip foundation under vertical loading. ASME 2017 36</w:t>
            </w:r>
            <w:r w:rsidRPr="00B74342">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Ocean, Offshore and Arctic Engineering, Madrid, Spain.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C14</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White, D.J., </w:t>
            </w:r>
            <w:r w:rsidRPr="00AD5537">
              <w:rPr>
                <w:rFonts w:ascii="Arial" w:hAnsi="Arial" w:cs="Arial"/>
                <w:b/>
                <w:sz w:val="20"/>
                <w:szCs w:val="20"/>
                <w:lang w:val="en-US"/>
              </w:rPr>
              <w:t>Stanier, S.A.</w:t>
            </w:r>
            <w:r w:rsidRPr="00AD5537">
              <w:rPr>
                <w:rFonts w:ascii="Arial" w:hAnsi="Arial" w:cs="Arial"/>
                <w:sz w:val="20"/>
                <w:szCs w:val="20"/>
                <w:lang w:val="en-US"/>
              </w:rPr>
              <w:t xml:space="preserve">, Schneider, M.A., O’Loughlin, C.D., Chow, S.H., Randolph, M.F., Draper, S.D., Mohr, H &amp; Morton, J. (2017). </w:t>
            </w:r>
            <w:r w:rsidRPr="00AD5537">
              <w:rPr>
                <w:rFonts w:ascii="Arial" w:hAnsi="Arial" w:cs="Arial"/>
                <w:sz w:val="20"/>
                <w:szCs w:val="20"/>
              </w:rPr>
              <w:t>Remote intelligent geotechnical seabed surveys – technology emerging from the RIGSS JIP. 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C13</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(2017). Plate anchors for mooring floating facilities – a view towards unlocking cost and risk benefits.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C12</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Gourvenec, S.G., </w:t>
            </w:r>
            <w:r w:rsidRPr="00AD5537">
              <w:rPr>
                <w:rFonts w:ascii="Arial" w:hAnsi="Arial" w:cs="Arial"/>
                <w:b/>
                <w:sz w:val="20"/>
                <w:szCs w:val="20"/>
                <w:lang w:val="en-US"/>
              </w:rPr>
              <w:t>Stanier, S.A.</w:t>
            </w:r>
            <w:r w:rsidRPr="00AD5537">
              <w:rPr>
                <w:rFonts w:ascii="Arial" w:hAnsi="Arial" w:cs="Arial"/>
                <w:sz w:val="20"/>
                <w:szCs w:val="20"/>
                <w:lang w:val="en-US"/>
              </w:rPr>
              <w:t xml:space="preserve"> &amp; White, D.J. (2017). Whole-life assessment of subsea shallow foundation capacity. </w:t>
            </w:r>
            <w:r w:rsidRPr="00AD5537">
              <w:rPr>
                <w:rFonts w:ascii="Arial" w:hAnsi="Arial" w:cs="Arial"/>
                <w:sz w:val="20"/>
                <w:szCs w:val="20"/>
              </w:rPr>
              <w:t>2017 SUT OSIG Conference, London</w:t>
            </w:r>
            <w:r>
              <w:rPr>
                <w:rFonts w:ascii="Arial" w:hAnsi="Arial" w:cs="Arial"/>
                <w:sz w:val="20"/>
                <w:szCs w:val="20"/>
              </w:rPr>
              <w:t>, UK</w:t>
            </w:r>
            <w:r w:rsidRPr="00AD5537">
              <w:rPr>
                <w:rFonts w:ascii="Arial" w:hAnsi="Arial" w:cs="Arial"/>
                <w:sz w:val="20"/>
                <w:szCs w:val="20"/>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C11</w:t>
            </w:r>
          </w:p>
        </w:tc>
        <w:tc>
          <w:tcPr>
            <w:tcW w:w="8659" w:type="dxa"/>
            <w:shd w:val="clear" w:color="auto" w:fill="auto"/>
          </w:tcPr>
          <w:p w:rsidR="00706756" w:rsidRPr="00AD5537" w:rsidRDefault="00706756" w:rsidP="002E602B">
            <w:pPr>
              <w:spacing w:afterLines="50" w:after="120"/>
              <w:jc w:val="both"/>
              <w:rPr>
                <w:rFonts w:ascii="Arial" w:hAnsi="Arial" w:cs="Arial"/>
                <w:sz w:val="20"/>
                <w:szCs w:val="20"/>
                <w:lang w:val="en-US"/>
              </w:rPr>
            </w:pPr>
            <w:r w:rsidRPr="00AD5537">
              <w:rPr>
                <w:rFonts w:ascii="Arial" w:hAnsi="Arial" w:cs="Arial"/>
                <w:sz w:val="20"/>
                <w:szCs w:val="20"/>
                <w:lang w:val="en-US"/>
              </w:rPr>
              <w:t xml:space="preserve">Hu, P., Cassidy, M. J., Wang, D. &amp; </w:t>
            </w:r>
            <w:r w:rsidRPr="00AD5537">
              <w:rPr>
                <w:rFonts w:ascii="Arial" w:hAnsi="Arial" w:cs="Arial"/>
                <w:b/>
                <w:sz w:val="20"/>
                <w:szCs w:val="20"/>
                <w:lang w:val="en-US"/>
              </w:rPr>
              <w:t>Stanier, S. A.</w:t>
            </w:r>
            <w:r w:rsidRPr="00AD5537">
              <w:rPr>
                <w:rFonts w:ascii="Arial" w:hAnsi="Arial" w:cs="Arial"/>
                <w:sz w:val="20"/>
                <w:szCs w:val="20"/>
                <w:lang w:val="en-US"/>
              </w:rPr>
              <w:t xml:space="preserve"> (2015).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analysis for three case histories in sand overlying clay. Proceedings of Jack-Up Conference 2015. London, UK.</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C10</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O’Loughlin, C.D.,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(2015). Novel anchoring solutions for FLNG-opportunities driven by scale. Offshore Technology Conference, Houston, Texas, USA.           </w:t>
            </w:r>
            <w:r>
              <w:rPr>
                <w:rFonts w:ascii="Arial" w:hAnsi="Arial" w:cs="Arial"/>
                <w:sz w:val="20"/>
                <w:szCs w:val="20"/>
                <w:lang w:val="en-US"/>
              </w:rPr>
              <w:t xml:space="preserve">     </w:t>
            </w:r>
            <w:r w:rsidRPr="00AD5537">
              <w:rPr>
                <w:rFonts w:ascii="Arial" w:hAnsi="Arial" w:cs="Arial"/>
                <w:sz w:val="20"/>
                <w:szCs w:val="20"/>
                <w:lang w:val="en-US"/>
              </w:rPr>
              <w:t xml:space="preserve">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C9</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Kashizadeh</w:t>
            </w:r>
            <w:proofErr w:type="spellEnd"/>
            <w:r w:rsidRPr="00AD5537">
              <w:rPr>
                <w:rFonts w:ascii="Arial" w:hAnsi="Arial" w:cs="Arial"/>
                <w:sz w:val="20"/>
                <w:szCs w:val="20"/>
                <w:lang w:val="en-US"/>
              </w:rPr>
              <w:t xml:space="preserve">, E., Hambleton, J.P. &amp; </w:t>
            </w:r>
            <w:r w:rsidRPr="00AD5537">
              <w:rPr>
                <w:rFonts w:ascii="Arial" w:hAnsi="Arial" w:cs="Arial"/>
                <w:b/>
                <w:sz w:val="20"/>
                <w:szCs w:val="20"/>
                <w:lang w:val="en-US"/>
              </w:rPr>
              <w:t>Stanier, S.A.</w:t>
            </w:r>
            <w:r w:rsidRPr="00AD5537">
              <w:rPr>
                <w:rFonts w:ascii="Arial" w:hAnsi="Arial" w:cs="Arial"/>
                <w:sz w:val="20"/>
                <w:szCs w:val="20"/>
                <w:lang w:val="en-US"/>
              </w:rPr>
              <w:t xml:space="preserve"> (2014). A numerical approach for modelling the ploughing process in sands.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of the International Association for Computer Methods and Advances in Geomechanics, Kyoto, Japan.</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C8</w:t>
            </w:r>
          </w:p>
        </w:tc>
        <w:tc>
          <w:tcPr>
            <w:tcW w:w="8659" w:type="dxa"/>
            <w:shd w:val="clear" w:color="auto" w:fill="auto"/>
          </w:tcPr>
          <w:p w:rsidR="00706756" w:rsidRPr="00AD5537" w:rsidRDefault="00706756" w:rsidP="00706756">
            <w:pPr>
              <w:spacing w:afterLines="50" w:after="120"/>
              <w:jc w:val="both"/>
              <w:rPr>
                <w:rFonts w:ascii="Arial" w:hAnsi="Arial" w:cs="Arial"/>
                <w:b/>
                <w:sz w:val="20"/>
                <w:szCs w:val="20"/>
                <w:lang w:val="en-US"/>
              </w:rPr>
            </w:pPr>
            <w:proofErr w:type="spellStart"/>
            <w:r w:rsidRPr="00AD5537">
              <w:rPr>
                <w:rFonts w:ascii="Arial" w:hAnsi="Arial" w:cs="Arial"/>
                <w:sz w:val="20"/>
                <w:szCs w:val="20"/>
                <w:lang w:val="en-US"/>
              </w:rPr>
              <w:t>Todeshkejoei</w:t>
            </w:r>
            <w:proofErr w:type="spellEnd"/>
            <w:r w:rsidRPr="00AD5537">
              <w:rPr>
                <w:rFonts w:ascii="Arial" w:hAnsi="Arial" w:cs="Arial"/>
                <w:sz w:val="20"/>
                <w:szCs w:val="20"/>
                <w:lang w:val="en-US"/>
              </w:rPr>
              <w:t xml:space="preserve">, C., Hambleton, J.P., </w:t>
            </w:r>
            <w:r w:rsidRPr="00AD5537">
              <w:rPr>
                <w:rFonts w:ascii="Arial" w:hAnsi="Arial" w:cs="Arial"/>
                <w:b/>
                <w:sz w:val="20"/>
                <w:szCs w:val="20"/>
                <w:lang w:val="en-US"/>
              </w:rPr>
              <w:t>Stanier, S.A.</w:t>
            </w:r>
            <w:r w:rsidRPr="00AD5537">
              <w:rPr>
                <w:rFonts w:ascii="Arial" w:hAnsi="Arial" w:cs="Arial"/>
                <w:sz w:val="20"/>
                <w:szCs w:val="20"/>
                <w:lang w:val="en-US"/>
              </w:rPr>
              <w:t xml:space="preserve"> &amp; Gaudin, C. (2014). Modelling installation of helical anchors in clay. Proceedings of the 14</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of the International Association for Computer Methods and Advances in Geomechanics, Kyoto, Japan.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C7</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Breen, J. &amp; White, D.J. (2014). A compact high-speed image capture system for a drum centrifuge. Proceedings of the 8th International Conference on Physical Modelling in Geotechnics, Perth, Australia. pp 241-246</w:t>
            </w:r>
            <w:r>
              <w:rPr>
                <w:rFonts w:ascii="Arial" w:hAnsi="Arial" w:cs="Arial"/>
                <w:sz w:val="20"/>
                <w:szCs w:val="20"/>
                <w:lang w:val="en-US"/>
              </w:rPr>
              <w:t>.</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C6</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w:t>
            </w:r>
            <w:r w:rsidRPr="00AD5537">
              <w:rPr>
                <w:rFonts w:ascii="Arial" w:hAnsi="Arial" w:cs="Arial"/>
                <w:b/>
                <w:sz w:val="20"/>
                <w:szCs w:val="20"/>
                <w:lang w:val="en-US"/>
              </w:rPr>
              <w:t>Stanier, S.A.</w:t>
            </w:r>
            <w:r w:rsidRPr="00AD5537">
              <w:rPr>
                <w:rFonts w:ascii="Arial" w:hAnsi="Arial" w:cs="Arial"/>
                <w:sz w:val="20"/>
                <w:szCs w:val="20"/>
                <w:lang w:val="en-US"/>
              </w:rPr>
              <w:t>, White, D.J. &amp; Hu, Y. (2014). Using the ‘step zero’ approach to design a centrifuge modelling program. Proceedings of the 8</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International Conference on Physical Modelling in Geotechnics, Perth, Australia</w:t>
            </w:r>
            <w:r>
              <w:rPr>
                <w:rFonts w:ascii="Arial" w:hAnsi="Arial" w:cs="Arial"/>
                <w:sz w:val="20"/>
                <w:szCs w:val="20"/>
                <w:lang w:val="en-US"/>
              </w:rPr>
              <w:t>,</w:t>
            </w:r>
            <w:r w:rsidRPr="00AD5537">
              <w:rPr>
                <w:rFonts w:ascii="Arial" w:hAnsi="Arial" w:cs="Arial"/>
                <w:sz w:val="20"/>
                <w:szCs w:val="20"/>
                <w:lang w:val="en-US"/>
              </w:rPr>
              <w:t xml:space="preserve"> pp 397-403.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C5</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Ullah, S.N., Hu, Y., White, D.J. &amp; </w:t>
            </w:r>
            <w:r w:rsidRPr="00AD5537">
              <w:rPr>
                <w:rFonts w:ascii="Arial" w:hAnsi="Arial" w:cs="Arial"/>
                <w:b/>
                <w:sz w:val="20"/>
                <w:szCs w:val="20"/>
                <w:lang w:val="en-US"/>
              </w:rPr>
              <w:t>Stanier, S.A.</w:t>
            </w:r>
            <w:r w:rsidRPr="00AD5537">
              <w:rPr>
                <w:rFonts w:ascii="Arial" w:hAnsi="Arial" w:cs="Arial"/>
                <w:sz w:val="20"/>
                <w:szCs w:val="20"/>
                <w:lang w:val="en-US"/>
              </w:rPr>
              <w:t xml:space="preserve"> (2013). Lateral boundary effect in centrifuge tests for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penetration in uniform clay. Proceedings of the 1</w:t>
            </w:r>
            <w:r w:rsidRPr="001B2653">
              <w:rPr>
                <w:rFonts w:ascii="Arial" w:hAnsi="Arial" w:cs="Arial"/>
                <w:sz w:val="20"/>
                <w:szCs w:val="20"/>
                <w:vertAlign w:val="superscript"/>
                <w:lang w:val="en-US"/>
              </w:rPr>
              <w:t>st</w:t>
            </w:r>
            <w:r>
              <w:rPr>
                <w:rFonts w:ascii="Arial" w:hAnsi="Arial" w:cs="Arial"/>
                <w:sz w:val="20"/>
                <w:szCs w:val="20"/>
                <w:lang w:val="en-US"/>
              </w:rPr>
              <w:t xml:space="preserve"> </w:t>
            </w:r>
            <w:r w:rsidRPr="00AD5537">
              <w:rPr>
                <w:rFonts w:ascii="Arial" w:hAnsi="Arial" w:cs="Arial"/>
                <w:sz w:val="20"/>
                <w:szCs w:val="20"/>
                <w:lang w:val="en-US"/>
              </w:rPr>
              <w:t xml:space="preserve">Australasian Conference on Computational Mechanics (ACCM 2013), Sydney, Australia.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C4</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S.A.</w:t>
            </w:r>
            <w:r w:rsidRPr="00AD5537">
              <w:rPr>
                <w:rFonts w:ascii="Arial" w:hAnsi="Arial" w:cs="Arial"/>
                <w:sz w:val="20"/>
                <w:szCs w:val="20"/>
                <w:lang w:val="en-US"/>
              </w:rPr>
              <w:t xml:space="preserve">, Hu, P., Cassidy, M.J. &amp; Wang, D. (2012). Calibration of a model to predict the peak punch-through penetration resistance of a </w:t>
            </w:r>
            <w:proofErr w:type="spellStart"/>
            <w:r w:rsidRPr="00AD5537">
              <w:rPr>
                <w:rFonts w:ascii="Arial" w:hAnsi="Arial" w:cs="Arial"/>
                <w:sz w:val="20"/>
                <w:szCs w:val="20"/>
                <w:lang w:val="en-US"/>
              </w:rPr>
              <w:t>spudcan</w:t>
            </w:r>
            <w:proofErr w:type="spellEnd"/>
            <w:r w:rsidRPr="00AD5537">
              <w:rPr>
                <w:rFonts w:ascii="Arial" w:hAnsi="Arial" w:cs="Arial"/>
                <w:sz w:val="20"/>
                <w:szCs w:val="20"/>
                <w:lang w:val="en-US"/>
              </w:rPr>
              <w:t xml:space="preserve"> on sand overlying clay. Proceedings of the 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European Conference on Physical Modelling in Geotechnics (</w:t>
            </w:r>
            <w:proofErr w:type="spellStart"/>
            <w:r w:rsidRPr="00AD5537">
              <w:rPr>
                <w:rFonts w:ascii="Arial" w:hAnsi="Arial" w:cs="Arial"/>
                <w:sz w:val="20"/>
                <w:szCs w:val="20"/>
                <w:lang w:val="en-US"/>
              </w:rPr>
              <w:t>Eurofuge</w:t>
            </w:r>
            <w:proofErr w:type="spellEnd"/>
            <w:r w:rsidRPr="00AD5537">
              <w:rPr>
                <w:rFonts w:ascii="Arial" w:hAnsi="Arial" w:cs="Arial"/>
                <w:sz w:val="20"/>
                <w:szCs w:val="20"/>
                <w:lang w:val="en-US"/>
              </w:rPr>
              <w:t xml:space="preserve"> 2012), Delft, Netherlands.</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C3</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b/>
                <w:sz w:val="20"/>
                <w:szCs w:val="20"/>
                <w:lang w:val="en-US"/>
              </w:rPr>
              <w:t>Stanier, S. A.</w:t>
            </w:r>
            <w:r w:rsidRPr="00AD5537">
              <w:rPr>
                <w:rFonts w:ascii="Arial" w:hAnsi="Arial" w:cs="Arial"/>
                <w:sz w:val="20"/>
                <w:szCs w:val="20"/>
                <w:lang w:val="en-US"/>
              </w:rPr>
              <w:t xml:space="preserve"> &amp; Tarantino, A. (2010). Active earth pressure in ‘cohesionless’ unsaturated soils using bound theorems of plasticity. Proceedings of the 5th International Conference on Unsaturated Soils, Barcelona,</w:t>
            </w:r>
            <w:r>
              <w:rPr>
                <w:rFonts w:ascii="Arial" w:hAnsi="Arial" w:cs="Arial"/>
                <w:sz w:val="20"/>
                <w:szCs w:val="20"/>
                <w:lang w:val="en-US"/>
              </w:rPr>
              <w:t xml:space="preserve"> Spain,</w:t>
            </w:r>
            <w:r w:rsidRPr="00AD5537">
              <w:rPr>
                <w:rFonts w:ascii="Arial" w:hAnsi="Arial" w:cs="Arial"/>
                <w:sz w:val="20"/>
                <w:szCs w:val="20"/>
                <w:lang w:val="en-US"/>
              </w:rPr>
              <w:t xml:space="preserve"> pp 1081-1086.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C2</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proofErr w:type="spellStart"/>
            <w:r w:rsidRPr="00AD5537">
              <w:rPr>
                <w:rFonts w:ascii="Arial" w:hAnsi="Arial" w:cs="Arial"/>
                <w:sz w:val="20"/>
                <w:szCs w:val="20"/>
                <w:lang w:val="en-US"/>
              </w:rPr>
              <w:t>Hird</w:t>
            </w:r>
            <w:proofErr w:type="spellEnd"/>
            <w:r w:rsidRPr="00AD5537">
              <w:rPr>
                <w:rFonts w:ascii="Arial" w:hAnsi="Arial" w:cs="Arial"/>
                <w:sz w:val="20"/>
                <w:szCs w:val="20"/>
                <w:lang w:val="en-US"/>
              </w:rPr>
              <w:t xml:space="preserve">, C.C. &amp; </w:t>
            </w:r>
            <w:r w:rsidRPr="00AD5537">
              <w:rPr>
                <w:rFonts w:ascii="Arial" w:hAnsi="Arial" w:cs="Arial"/>
                <w:b/>
                <w:sz w:val="20"/>
                <w:szCs w:val="20"/>
                <w:lang w:val="en-US"/>
              </w:rPr>
              <w:t>Stanier, S.A.</w:t>
            </w:r>
            <w:r w:rsidRPr="00AD5537">
              <w:rPr>
                <w:rFonts w:ascii="Arial" w:hAnsi="Arial" w:cs="Arial"/>
                <w:sz w:val="20"/>
                <w:szCs w:val="20"/>
                <w:lang w:val="en-US"/>
              </w:rPr>
              <w:t xml:space="preserve"> (2010). Modelling helical screw piles in clay using a transparent soil. Proceedings of the 7</w:t>
            </w:r>
            <w:r w:rsidRPr="001B2653">
              <w:rPr>
                <w:rFonts w:ascii="Arial" w:hAnsi="Arial" w:cs="Arial"/>
                <w:sz w:val="20"/>
                <w:szCs w:val="20"/>
                <w:vertAlign w:val="superscript"/>
                <w:lang w:val="en-US"/>
              </w:rPr>
              <w:t>th</w:t>
            </w:r>
            <w:r>
              <w:rPr>
                <w:rFonts w:ascii="Arial" w:hAnsi="Arial" w:cs="Arial"/>
                <w:sz w:val="20"/>
                <w:szCs w:val="20"/>
                <w:lang w:val="en-US"/>
              </w:rPr>
              <w:t xml:space="preserve"> </w:t>
            </w:r>
            <w:r w:rsidRPr="00AD5537">
              <w:rPr>
                <w:rFonts w:ascii="Arial" w:hAnsi="Arial" w:cs="Arial"/>
                <w:sz w:val="20"/>
                <w:szCs w:val="20"/>
                <w:lang w:val="en-US"/>
              </w:rPr>
              <w:t xml:space="preserve">International Conference on Physical Modelling in Geotechnics, Zurich, Switzerland. pp 769-774. </w:t>
            </w:r>
          </w:p>
        </w:tc>
      </w:tr>
      <w:tr w:rsidR="00706756" w:rsidRPr="00AD5537" w:rsidTr="002E602B">
        <w:tc>
          <w:tcPr>
            <w:tcW w:w="583" w:type="dxa"/>
            <w:shd w:val="clear" w:color="auto" w:fill="auto"/>
          </w:tcPr>
          <w:p w:rsidR="00706756" w:rsidRPr="00AD5537" w:rsidRDefault="00706756" w:rsidP="002E602B">
            <w:pPr>
              <w:spacing w:afterLines="120" w:after="288"/>
              <w:jc w:val="both"/>
              <w:rPr>
                <w:rFonts w:ascii="Arial" w:hAnsi="Arial" w:cs="Arial"/>
                <w:sz w:val="20"/>
                <w:szCs w:val="20"/>
                <w:lang w:val="en-US"/>
              </w:rPr>
            </w:pPr>
            <w:r w:rsidRPr="00AD5537">
              <w:rPr>
                <w:rFonts w:ascii="Arial" w:hAnsi="Arial" w:cs="Arial"/>
                <w:sz w:val="20"/>
                <w:szCs w:val="20"/>
                <w:lang w:val="en-US"/>
              </w:rPr>
              <w:t>C1</w:t>
            </w:r>
          </w:p>
        </w:tc>
        <w:tc>
          <w:tcPr>
            <w:tcW w:w="8659" w:type="dxa"/>
            <w:shd w:val="clear" w:color="auto" w:fill="auto"/>
          </w:tcPr>
          <w:p w:rsidR="00706756" w:rsidRPr="00AD5537" w:rsidRDefault="00706756" w:rsidP="00706756">
            <w:pPr>
              <w:spacing w:afterLines="50" w:after="120"/>
              <w:jc w:val="both"/>
              <w:rPr>
                <w:rFonts w:ascii="Arial" w:hAnsi="Arial" w:cs="Arial"/>
                <w:sz w:val="20"/>
                <w:szCs w:val="20"/>
                <w:lang w:val="en-US"/>
              </w:rPr>
            </w:pPr>
            <w:r w:rsidRPr="00AD5537">
              <w:rPr>
                <w:rFonts w:ascii="Arial" w:hAnsi="Arial" w:cs="Arial"/>
                <w:sz w:val="20"/>
                <w:szCs w:val="20"/>
                <w:lang w:val="en-US"/>
              </w:rPr>
              <w:t xml:space="preserve">Black, J.A., </w:t>
            </w:r>
            <w:r w:rsidRPr="00AD5537">
              <w:rPr>
                <w:rFonts w:ascii="Arial" w:hAnsi="Arial" w:cs="Arial"/>
                <w:b/>
                <w:sz w:val="20"/>
                <w:szCs w:val="20"/>
                <w:lang w:val="en-US"/>
              </w:rPr>
              <w:t>Stanier, S.A.</w:t>
            </w:r>
            <w:r w:rsidRPr="00AD5537">
              <w:rPr>
                <w:rFonts w:ascii="Arial" w:hAnsi="Arial" w:cs="Arial"/>
                <w:sz w:val="20"/>
                <w:szCs w:val="20"/>
                <w:lang w:val="en-US"/>
              </w:rPr>
              <w:t xml:space="preserve"> &amp; Clarke, S.D. (2009). Shear wave velocity measurement of Kaolin during undrained unconsolidated triaxial compression. Proceedings of the 62</w:t>
            </w:r>
            <w:r w:rsidRPr="001B2653">
              <w:rPr>
                <w:rFonts w:ascii="Arial" w:hAnsi="Arial" w:cs="Arial"/>
                <w:sz w:val="20"/>
                <w:szCs w:val="20"/>
                <w:vertAlign w:val="superscript"/>
                <w:lang w:val="en-US"/>
              </w:rPr>
              <w:t>nd</w:t>
            </w:r>
            <w:r>
              <w:rPr>
                <w:rFonts w:ascii="Arial" w:hAnsi="Arial" w:cs="Arial"/>
                <w:sz w:val="20"/>
                <w:szCs w:val="20"/>
                <w:lang w:val="en-US"/>
              </w:rPr>
              <w:t xml:space="preserve"> </w:t>
            </w:r>
            <w:r w:rsidRPr="00AD5537">
              <w:rPr>
                <w:rFonts w:ascii="Arial" w:hAnsi="Arial" w:cs="Arial"/>
                <w:sz w:val="20"/>
                <w:szCs w:val="20"/>
                <w:lang w:val="en-US"/>
              </w:rPr>
              <w:t>Canadian Geotechnic</w:t>
            </w:r>
            <w:r>
              <w:rPr>
                <w:rFonts w:ascii="Arial" w:hAnsi="Arial" w:cs="Arial"/>
                <w:sz w:val="20"/>
                <w:szCs w:val="20"/>
                <w:lang w:val="en-US"/>
              </w:rPr>
              <w:t>al Conference, Halifax, Canada.</w:t>
            </w:r>
          </w:p>
        </w:tc>
      </w:tr>
    </w:tbl>
    <w:p w:rsidR="003C4715" w:rsidRPr="001A3237" w:rsidRDefault="00164941" w:rsidP="00D12CDD">
      <w:pPr>
        <w:spacing w:before="240" w:after="120"/>
        <w:jc w:val="both"/>
        <w:rPr>
          <w:rFonts w:ascii="Arial" w:hAnsi="Arial" w:cs="Arial"/>
          <w:b/>
          <w:sz w:val="20"/>
          <w:szCs w:val="20"/>
          <w:lang w:val="en-US"/>
        </w:rPr>
      </w:pPr>
      <w:r>
        <w:rPr>
          <w:rFonts w:ascii="Arial" w:hAnsi="Arial" w:cs="Arial"/>
          <w:b/>
          <w:sz w:val="20"/>
          <w:szCs w:val="20"/>
          <w:lang w:val="en-US"/>
        </w:rPr>
        <w:t>GRANTS</w:t>
      </w:r>
    </w:p>
    <w:p w:rsidR="003C4715" w:rsidRDefault="003C4715" w:rsidP="003C4715">
      <w:pPr>
        <w:spacing w:after="120"/>
        <w:jc w:val="both"/>
        <w:rPr>
          <w:rFonts w:ascii="Arial" w:hAnsi="Arial" w:cs="Arial"/>
          <w:b/>
          <w:sz w:val="20"/>
          <w:szCs w:val="20"/>
          <w:lang w:val="en-US"/>
        </w:rPr>
      </w:pPr>
      <w:r w:rsidRPr="001A3237">
        <w:rPr>
          <w:rFonts w:ascii="Arial" w:hAnsi="Arial" w:cs="Arial"/>
          <w:b/>
          <w:sz w:val="20"/>
          <w:szCs w:val="20"/>
          <w:lang w:val="en-US"/>
        </w:rPr>
        <w:t xml:space="preserve">Total: </w:t>
      </w:r>
      <w:r w:rsidR="00985656">
        <w:rPr>
          <w:rFonts w:ascii="Arial" w:hAnsi="Arial" w:cs="Arial"/>
          <w:b/>
          <w:sz w:val="20"/>
          <w:szCs w:val="20"/>
          <w:lang w:val="en-US"/>
        </w:rPr>
        <w:t>~£1.7</w:t>
      </w:r>
      <w:r w:rsidR="00A400AD">
        <w:rPr>
          <w:rFonts w:ascii="Arial" w:hAnsi="Arial" w:cs="Arial"/>
          <w:b/>
          <w:sz w:val="20"/>
          <w:szCs w:val="20"/>
          <w:lang w:val="en-US"/>
        </w:rPr>
        <w:t>7</w:t>
      </w:r>
      <w:r w:rsidR="00DE72C5">
        <w:rPr>
          <w:rFonts w:ascii="Arial" w:hAnsi="Arial" w:cs="Arial"/>
          <w:b/>
          <w:sz w:val="20"/>
          <w:szCs w:val="20"/>
          <w:lang w:val="en-US"/>
        </w:rPr>
        <w:t>M</w:t>
      </w:r>
      <w:r w:rsidR="00A400AD">
        <w:rPr>
          <w:rFonts w:ascii="Arial" w:hAnsi="Arial" w:cs="Arial"/>
          <w:b/>
          <w:sz w:val="20"/>
          <w:szCs w:val="20"/>
          <w:lang w:val="en-US"/>
        </w:rPr>
        <w:t xml:space="preserve"> (~</w:t>
      </w:r>
      <w:r w:rsidR="00A400AD" w:rsidRPr="001A3237">
        <w:rPr>
          <w:rFonts w:ascii="Arial" w:hAnsi="Arial" w:cs="Arial"/>
          <w:b/>
          <w:sz w:val="20"/>
          <w:szCs w:val="20"/>
          <w:lang w:val="en-US"/>
        </w:rPr>
        <w:t>$</w:t>
      </w:r>
      <w:r w:rsidR="00A400AD">
        <w:rPr>
          <w:rFonts w:ascii="Arial" w:hAnsi="Arial" w:cs="Arial"/>
          <w:b/>
          <w:sz w:val="20"/>
          <w:szCs w:val="20"/>
          <w:lang w:val="en-US"/>
        </w:rPr>
        <w:t>3.24</w:t>
      </w:r>
      <w:r w:rsidR="00A400AD" w:rsidRPr="001A3237">
        <w:rPr>
          <w:rFonts w:ascii="Arial" w:hAnsi="Arial" w:cs="Arial"/>
          <w:b/>
          <w:sz w:val="20"/>
          <w:szCs w:val="20"/>
          <w:lang w:val="en-US"/>
        </w:rPr>
        <w:t>M AUD</w:t>
      </w:r>
      <w:r w:rsidR="00DE72C5">
        <w:rPr>
          <w:rFonts w:ascii="Arial" w:hAnsi="Arial" w:cs="Arial"/>
          <w:b/>
          <w:sz w:val="20"/>
          <w:szCs w:val="20"/>
          <w:lang w:val="en-US"/>
        </w:rPr>
        <w:t>)</w:t>
      </w:r>
      <w:r w:rsidR="00271A29">
        <w:rPr>
          <w:rFonts w:ascii="Arial" w:hAnsi="Arial" w:cs="Arial"/>
          <w:b/>
          <w:sz w:val="20"/>
          <w:szCs w:val="20"/>
          <w:lang w:val="en-US"/>
        </w:rPr>
        <w:t xml:space="preserve"> – P</w:t>
      </w:r>
      <w:r w:rsidR="00CE1390">
        <w:rPr>
          <w:rFonts w:ascii="Arial" w:hAnsi="Arial" w:cs="Arial"/>
          <w:b/>
          <w:sz w:val="20"/>
          <w:szCs w:val="20"/>
          <w:lang w:val="en-US"/>
        </w:rPr>
        <w:t>: Principal i</w:t>
      </w:r>
      <w:r w:rsidR="00411C3B">
        <w:rPr>
          <w:rFonts w:ascii="Arial" w:hAnsi="Arial" w:cs="Arial"/>
          <w:b/>
          <w:sz w:val="20"/>
          <w:szCs w:val="20"/>
          <w:lang w:val="en-US"/>
        </w:rPr>
        <w:t>nvestigator; C: Co-investigator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1285"/>
        <w:gridCol w:w="494"/>
        <w:gridCol w:w="6858"/>
      </w:tblGrid>
      <w:tr w:rsidR="00AA474C" w:rsidTr="00006839">
        <w:tc>
          <w:tcPr>
            <w:tcW w:w="700"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2020</w:t>
            </w:r>
          </w:p>
        </w:tc>
        <w:tc>
          <w:tcPr>
            <w:tcW w:w="1285"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£60k</w:t>
            </w:r>
          </w:p>
        </w:tc>
        <w:tc>
          <w:tcPr>
            <w:tcW w:w="489" w:type="dxa"/>
          </w:tcPr>
          <w:p w:rsidR="00AA474C" w:rsidRDefault="00AA474C"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AA474C" w:rsidRDefault="00AA474C" w:rsidP="009B1F65">
            <w:pPr>
              <w:spacing w:after="120"/>
              <w:jc w:val="both"/>
              <w:rPr>
                <w:rFonts w:ascii="Arial" w:hAnsi="Arial" w:cs="Arial"/>
                <w:sz w:val="20"/>
                <w:szCs w:val="20"/>
                <w:lang w:val="en-US"/>
              </w:rPr>
            </w:pPr>
            <w:r w:rsidRPr="00AA474C">
              <w:rPr>
                <w:rFonts w:ascii="Arial" w:hAnsi="Arial" w:cs="Arial"/>
                <w:sz w:val="20"/>
                <w:szCs w:val="20"/>
                <w:lang w:val="en-US"/>
              </w:rPr>
              <w:t>Export cable stability for offshore wind turbine arrays</w:t>
            </w:r>
            <w:r>
              <w:rPr>
                <w:rFonts w:ascii="Arial" w:hAnsi="Arial" w:cs="Arial"/>
                <w:sz w:val="20"/>
                <w:szCs w:val="20"/>
                <w:lang w:val="en-US"/>
              </w:rPr>
              <w:t>. CSIC Internal Funding.</w:t>
            </w:r>
            <w:r w:rsidR="00226431">
              <w:rPr>
                <w:rFonts w:ascii="Arial" w:hAnsi="Arial" w:cs="Arial"/>
                <w:sz w:val="20"/>
                <w:szCs w:val="20"/>
                <w:lang w:val="en-US"/>
              </w:rPr>
              <w:t xml:space="preserve"> Applicant(s):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Viggiani, G.</w:t>
            </w:r>
          </w:p>
        </w:tc>
      </w:tr>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£18k</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415028" w:rsidRPr="00BF5D47" w:rsidRDefault="00985656" w:rsidP="009B1F65">
            <w:pPr>
              <w:spacing w:after="120"/>
              <w:jc w:val="both"/>
              <w:rPr>
                <w:rFonts w:ascii="Arial" w:hAnsi="Arial" w:cs="Arial"/>
                <w:sz w:val="20"/>
                <w:szCs w:val="20"/>
                <w:lang w:val="en-US"/>
              </w:rPr>
            </w:pPr>
            <w:r>
              <w:rPr>
                <w:rFonts w:ascii="Arial" w:hAnsi="Arial" w:cs="Arial"/>
                <w:sz w:val="20"/>
                <w:szCs w:val="20"/>
                <w:lang w:val="en-US"/>
              </w:rPr>
              <w:t>Shallow penetrometers: the next generation. CSIC Internal Funding.</w:t>
            </w:r>
            <w:r w:rsidR="00226431">
              <w:rPr>
                <w:rFonts w:ascii="Arial" w:hAnsi="Arial" w:cs="Arial"/>
                <w:sz w:val="20"/>
                <w:szCs w:val="20"/>
                <w:lang w:val="en-US"/>
              </w:rPr>
              <w:t xml:space="preserve"> Applicant(s): </w:t>
            </w:r>
            <w:r w:rsidR="00226431" w:rsidRPr="00226431">
              <w:rPr>
                <w:rFonts w:ascii="Arial" w:hAnsi="Arial" w:cs="Arial"/>
                <w:b/>
                <w:sz w:val="20"/>
                <w:szCs w:val="20"/>
                <w:lang w:val="en-US"/>
              </w:rPr>
              <w:t>Stanier, S.A.</w:t>
            </w:r>
          </w:p>
        </w:tc>
      </w:tr>
      <w:tr w:rsidR="00AA474C" w:rsidTr="00006839">
        <w:tc>
          <w:tcPr>
            <w:tcW w:w="700"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AA474C" w:rsidRDefault="00AA474C" w:rsidP="009B1F65">
            <w:pPr>
              <w:spacing w:after="120"/>
              <w:rPr>
                <w:rFonts w:ascii="Arial" w:hAnsi="Arial" w:cs="Arial"/>
                <w:sz w:val="20"/>
                <w:szCs w:val="20"/>
                <w:lang w:val="en-US"/>
              </w:rPr>
            </w:pPr>
            <w:r>
              <w:rPr>
                <w:rFonts w:ascii="Arial" w:hAnsi="Arial" w:cs="Arial"/>
                <w:sz w:val="20"/>
                <w:szCs w:val="20"/>
                <w:lang w:val="en-US"/>
              </w:rPr>
              <w:t>$54</w:t>
            </w:r>
            <w:r w:rsidR="00A400AD">
              <w:rPr>
                <w:rFonts w:ascii="Arial" w:hAnsi="Arial" w:cs="Arial"/>
                <w:sz w:val="20"/>
                <w:szCs w:val="20"/>
                <w:lang w:val="en-US"/>
              </w:rPr>
              <w:t xml:space="preserve"> AUD</w:t>
            </w:r>
          </w:p>
        </w:tc>
        <w:tc>
          <w:tcPr>
            <w:tcW w:w="489" w:type="dxa"/>
          </w:tcPr>
          <w:p w:rsidR="00AA474C" w:rsidRDefault="00AA474C"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AA474C" w:rsidRPr="00BF5D47" w:rsidRDefault="00AA474C" w:rsidP="00AA474C">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Mozambique survey samples provided by Fugro AG.</w:t>
            </w:r>
            <w:r w:rsidR="00226431">
              <w:rPr>
                <w:rFonts w:ascii="Arial" w:hAnsi="Arial" w:cs="Arial"/>
                <w:sz w:val="20"/>
                <w:szCs w:val="20"/>
                <w:lang w:val="en-US"/>
              </w:rPr>
              <w:t xml:space="preserv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415028" w:rsidTr="00006839">
        <w:tc>
          <w:tcPr>
            <w:tcW w:w="700" w:type="dxa"/>
          </w:tcPr>
          <w:p w:rsidR="00415028" w:rsidRPr="00BF5D47" w:rsidRDefault="00985656"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$83k</w:t>
            </w:r>
            <w:r w:rsidR="00A400AD">
              <w:rPr>
                <w:rFonts w:ascii="Arial" w:hAnsi="Arial" w:cs="Arial"/>
                <w:sz w:val="20"/>
                <w:szCs w:val="20"/>
                <w:lang w:val="en-US"/>
              </w:rPr>
              <w:t xml:space="preserve"> AUD</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Browse surv</w:t>
            </w:r>
            <w:r w:rsidR="00226431">
              <w:rPr>
                <w:rFonts w:ascii="Arial" w:hAnsi="Arial" w:cs="Arial"/>
                <w:sz w:val="20"/>
                <w:szCs w:val="20"/>
                <w:lang w:val="en-US"/>
              </w:rPr>
              <w:t xml:space="preserve">ey samples provided by Woodside.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415028" w:rsidTr="00006839">
        <w:tc>
          <w:tcPr>
            <w:tcW w:w="700" w:type="dxa"/>
          </w:tcPr>
          <w:p w:rsidR="00415028" w:rsidRPr="00BF5D47" w:rsidRDefault="00415028" w:rsidP="009B1F65">
            <w:pPr>
              <w:spacing w:after="120"/>
              <w:rPr>
                <w:rFonts w:ascii="Arial" w:hAnsi="Arial" w:cs="Arial"/>
                <w:sz w:val="20"/>
                <w:szCs w:val="20"/>
                <w:lang w:val="en-US"/>
              </w:rPr>
            </w:pPr>
            <w:r>
              <w:rPr>
                <w:rFonts w:ascii="Arial" w:hAnsi="Arial" w:cs="Arial"/>
                <w:sz w:val="20"/>
                <w:szCs w:val="20"/>
                <w:lang w:val="en-US"/>
              </w:rPr>
              <w:t>2019</w:t>
            </w:r>
          </w:p>
        </w:tc>
        <w:tc>
          <w:tcPr>
            <w:tcW w:w="1285" w:type="dxa"/>
          </w:tcPr>
          <w:p w:rsidR="00415028" w:rsidRDefault="00985656" w:rsidP="009B1F65">
            <w:pPr>
              <w:spacing w:after="120"/>
              <w:rPr>
                <w:rFonts w:ascii="Arial" w:hAnsi="Arial" w:cs="Arial"/>
                <w:sz w:val="20"/>
                <w:szCs w:val="20"/>
                <w:lang w:val="en-US"/>
              </w:rPr>
            </w:pPr>
            <w:r>
              <w:rPr>
                <w:rFonts w:ascii="Arial" w:hAnsi="Arial" w:cs="Arial"/>
                <w:sz w:val="20"/>
                <w:szCs w:val="20"/>
                <w:lang w:val="en-US"/>
              </w:rPr>
              <w:t>$100k</w:t>
            </w:r>
            <w:r w:rsidR="00A400AD">
              <w:rPr>
                <w:rFonts w:ascii="Arial" w:hAnsi="Arial" w:cs="Arial"/>
                <w:sz w:val="20"/>
                <w:szCs w:val="20"/>
                <w:lang w:val="en-US"/>
              </w:rPr>
              <w:t xml:space="preserve"> AUD</w:t>
            </w:r>
          </w:p>
        </w:tc>
        <w:tc>
          <w:tcPr>
            <w:tcW w:w="489" w:type="dxa"/>
          </w:tcPr>
          <w:p w:rsidR="00415028" w:rsidRPr="00BF5D47" w:rsidRDefault="00985656"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415028" w:rsidRPr="00BF5D47" w:rsidRDefault="00985656" w:rsidP="00985656">
            <w:pPr>
              <w:spacing w:after="120"/>
              <w:jc w:val="both"/>
              <w:rPr>
                <w:rFonts w:ascii="Arial" w:hAnsi="Arial" w:cs="Arial"/>
                <w:sz w:val="20"/>
                <w:szCs w:val="20"/>
                <w:lang w:val="en-US"/>
              </w:rPr>
            </w:pPr>
            <w:r w:rsidRPr="00BF5D47">
              <w:rPr>
                <w:rFonts w:ascii="Arial" w:hAnsi="Arial" w:cs="Arial"/>
                <w:sz w:val="20"/>
                <w:szCs w:val="20"/>
                <w:lang w:val="en-US"/>
              </w:rPr>
              <w:t xml:space="preserve">Application of RIGSS JIP penetrometer system on </w:t>
            </w:r>
            <w:r>
              <w:rPr>
                <w:rFonts w:ascii="Arial" w:hAnsi="Arial" w:cs="Arial"/>
                <w:sz w:val="20"/>
                <w:szCs w:val="20"/>
                <w:lang w:val="en-US"/>
              </w:rPr>
              <w:t>Scarborough survey samples</w:t>
            </w:r>
            <w:r w:rsidR="00226431">
              <w:rPr>
                <w:rFonts w:ascii="Arial" w:hAnsi="Arial" w:cs="Arial"/>
                <w:sz w:val="20"/>
                <w:szCs w:val="20"/>
                <w:lang w:val="en-US"/>
              </w:rPr>
              <w:t xml:space="preserve"> provided by Woodside. Applicants: Mohr, H.,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sidRPr="00BF5D47">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CB1A60">
              <w:rPr>
                <w:rFonts w:ascii="Arial" w:hAnsi="Arial" w:cs="Arial"/>
                <w:sz w:val="20"/>
                <w:szCs w:val="20"/>
                <w:lang w:val="en-US"/>
              </w:rPr>
              <w:t>61</w:t>
            </w:r>
            <w:r w:rsidR="00BF5D47" w:rsidRPr="00BF5D47">
              <w:rPr>
                <w:rFonts w:ascii="Arial" w:hAnsi="Arial" w:cs="Arial"/>
                <w:sz w:val="20"/>
                <w:szCs w:val="20"/>
                <w:lang w:val="en-US"/>
              </w:rPr>
              <w:t>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(P)</w:t>
            </w:r>
          </w:p>
        </w:tc>
        <w:tc>
          <w:tcPr>
            <w:tcW w:w="6858" w:type="dxa"/>
          </w:tcPr>
          <w:p w:rsidR="00BF5D47" w:rsidRPr="00BF5D47" w:rsidRDefault="00BF5D47" w:rsidP="00226431">
            <w:pPr>
              <w:spacing w:after="120"/>
              <w:jc w:val="both"/>
              <w:rPr>
                <w:rFonts w:ascii="Arial" w:hAnsi="Arial" w:cs="Arial"/>
                <w:sz w:val="20"/>
                <w:szCs w:val="20"/>
                <w:lang w:val="en-US"/>
              </w:rPr>
            </w:pPr>
            <w:r w:rsidRPr="00BF5D47">
              <w:rPr>
                <w:rFonts w:ascii="Arial" w:hAnsi="Arial" w:cs="Arial"/>
                <w:sz w:val="20"/>
                <w:szCs w:val="20"/>
                <w:lang w:val="en-US"/>
              </w:rPr>
              <w:t>Application of RIGSS JIP penetrometer system on West Afric</w:t>
            </w:r>
            <w:r w:rsidR="00226431">
              <w:rPr>
                <w:rFonts w:ascii="Arial" w:hAnsi="Arial" w:cs="Arial"/>
                <w:sz w:val="20"/>
                <w:szCs w:val="20"/>
                <w:lang w:val="en-US"/>
              </w:rPr>
              <w:t>an samples provided by Woodside . Applicant</w:t>
            </w:r>
            <w:r w:rsidR="00FC68FA">
              <w:rPr>
                <w:rFonts w:ascii="Arial" w:hAnsi="Arial" w:cs="Arial"/>
                <w:sz w:val="20"/>
                <w:szCs w:val="20"/>
                <w:lang w:val="en-US"/>
              </w:rPr>
              <w:t>(</w:t>
            </w:r>
            <w:r w:rsidR="00226431">
              <w:rPr>
                <w:rFonts w:ascii="Arial" w:hAnsi="Arial" w:cs="Arial"/>
                <w:sz w:val="20"/>
                <w:szCs w:val="20"/>
                <w:lang w:val="en-US"/>
              </w:rPr>
              <w:t>s</w:t>
            </w:r>
            <w:r w:rsidR="00FC68FA">
              <w:rPr>
                <w:rFonts w:ascii="Arial" w:hAnsi="Arial" w:cs="Arial"/>
                <w:sz w:val="20"/>
                <w:szCs w:val="20"/>
                <w:lang w:val="en-US"/>
              </w:rPr>
              <w:t>)</w:t>
            </w:r>
            <w:r w:rsidR="00226431">
              <w:rPr>
                <w:rFonts w:ascii="Arial" w:hAnsi="Arial" w:cs="Arial"/>
                <w:sz w:val="20"/>
                <w:szCs w:val="20"/>
                <w:lang w:val="en-US"/>
              </w:rPr>
              <w:t xml:space="preserve">: </w:t>
            </w:r>
            <w:r w:rsidR="00226431" w:rsidRPr="00226431">
              <w:rPr>
                <w:rFonts w:ascii="Arial" w:hAnsi="Arial" w:cs="Arial"/>
                <w:b/>
                <w:sz w:val="20"/>
                <w:szCs w:val="20"/>
                <w:lang w:val="en-US"/>
              </w:rPr>
              <w:t>Stanier, S.A.</w:t>
            </w:r>
            <w:r w:rsidR="00226431" w:rsidRPr="00226431">
              <w:rPr>
                <w:rFonts w:ascii="Arial" w:hAnsi="Arial" w:cs="Arial"/>
                <w:sz w:val="20"/>
                <w:szCs w:val="20"/>
                <w:lang w:val="en-US"/>
              </w:rPr>
              <w:t xml:space="preserve"> &amp;</w:t>
            </w:r>
            <w:r w:rsidR="00226431">
              <w:rPr>
                <w:rFonts w:ascii="Arial" w:hAnsi="Arial" w:cs="Arial"/>
                <w:b/>
                <w:sz w:val="20"/>
                <w:szCs w:val="20"/>
                <w:lang w:val="en-US"/>
              </w:rPr>
              <w:t xml:space="preserve"> </w:t>
            </w:r>
            <w:r w:rsidR="00226431">
              <w:rPr>
                <w:rFonts w:ascii="Arial" w:hAnsi="Arial" w:cs="Arial"/>
                <w:sz w:val="20"/>
                <w:szCs w:val="20"/>
                <w:lang w:val="en-US"/>
              </w:rPr>
              <w:t xml:space="preserve">Mohr, H. </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2018</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443k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sidRPr="00BF5D47">
              <w:rPr>
                <w:rFonts w:ascii="Arial" w:hAnsi="Arial" w:cs="Arial"/>
                <w:b/>
                <w:sz w:val="20"/>
                <w:szCs w:val="20"/>
                <w:lang w:val="en-US"/>
              </w:rPr>
              <w:t>(C)</w:t>
            </w:r>
          </w:p>
        </w:tc>
        <w:tc>
          <w:tcPr>
            <w:tcW w:w="6858" w:type="dxa"/>
          </w:tcPr>
          <w:p w:rsidR="00BF5D47" w:rsidRPr="00BF5D47" w:rsidRDefault="00BF5D47" w:rsidP="009B1F65">
            <w:pPr>
              <w:spacing w:after="120"/>
              <w:jc w:val="both"/>
              <w:rPr>
                <w:rFonts w:ascii="Arial" w:hAnsi="Arial" w:cs="Arial"/>
                <w:sz w:val="20"/>
                <w:szCs w:val="20"/>
                <w:lang w:val="en-US"/>
              </w:rPr>
            </w:pPr>
            <w:r w:rsidRPr="00BF5D47">
              <w:rPr>
                <w:rFonts w:ascii="Arial" w:hAnsi="Arial" w:cs="Arial"/>
                <w:sz w:val="20"/>
                <w:szCs w:val="20"/>
                <w:lang w:val="en-US"/>
              </w:rPr>
              <w:t>Design of suction piles for submarine systems under combined loading and deep water geotechnical conditions. Instituto Mexicano del Petróleo (IMP).</w:t>
            </w:r>
            <w:r w:rsidR="00226431">
              <w:rPr>
                <w:rFonts w:ascii="Arial" w:hAnsi="Arial" w:cs="Arial"/>
                <w:sz w:val="20"/>
                <w:szCs w:val="20"/>
                <w:lang w:val="en-US"/>
              </w:rPr>
              <w:t xml:space="preserve"> Applicant(s): </w:t>
            </w:r>
            <w:r w:rsidR="00226431" w:rsidRPr="00226431">
              <w:rPr>
                <w:rFonts w:ascii="Arial" w:hAnsi="Arial" w:cs="Arial"/>
                <w:sz w:val="20"/>
                <w:szCs w:val="20"/>
                <w:lang w:val="en-US"/>
              </w:rPr>
              <w:t>Randolph, M.</w:t>
            </w:r>
            <w:r w:rsidR="00226431">
              <w:rPr>
                <w:rFonts w:ascii="Arial" w:hAnsi="Arial" w:cs="Arial"/>
                <w:sz w:val="20"/>
                <w:szCs w:val="20"/>
                <w:lang w:val="en-US"/>
              </w:rPr>
              <w:t>F.</w:t>
            </w:r>
            <w:r w:rsidR="00226431" w:rsidRPr="00226431">
              <w:rPr>
                <w:rFonts w:ascii="Arial" w:hAnsi="Arial" w:cs="Arial"/>
                <w:sz w:val="20"/>
                <w:szCs w:val="20"/>
                <w:lang w:val="en-US"/>
              </w:rPr>
              <w:t>, Gaudin, C., O'Loughlin, C.</w:t>
            </w:r>
            <w:r w:rsidR="00226431">
              <w:rPr>
                <w:rFonts w:ascii="Arial" w:hAnsi="Arial" w:cs="Arial"/>
                <w:sz w:val="20"/>
                <w:szCs w:val="20"/>
                <w:lang w:val="en-US"/>
              </w:rPr>
              <w:t>D.</w:t>
            </w:r>
            <w:r w:rsidR="00226431" w:rsidRPr="00226431">
              <w:rPr>
                <w:rFonts w:ascii="Arial" w:hAnsi="Arial" w:cs="Arial"/>
                <w:sz w:val="20"/>
                <w:szCs w:val="20"/>
                <w:lang w:val="en-US"/>
              </w:rPr>
              <w:t xml:space="preserve">, </w:t>
            </w:r>
            <w:r w:rsidR="00226431" w:rsidRPr="00226431">
              <w:rPr>
                <w:rFonts w:ascii="Arial" w:hAnsi="Arial" w:cs="Arial"/>
                <w:b/>
                <w:sz w:val="20"/>
                <w:szCs w:val="20"/>
                <w:lang w:val="en-US"/>
              </w:rPr>
              <w:t>Stanier, S.A.</w:t>
            </w:r>
            <w:r w:rsidR="00226431" w:rsidRPr="00226431">
              <w:rPr>
                <w:rFonts w:ascii="Arial" w:hAnsi="Arial" w:cs="Arial"/>
                <w:sz w:val="20"/>
                <w:szCs w:val="20"/>
                <w:lang w:val="en-US"/>
              </w:rPr>
              <w:t xml:space="preserve"> &amp; Tian, Y.</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280k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BF5D47" w:rsidRDefault="00BF5D47" w:rsidP="00226431">
            <w:pPr>
              <w:spacing w:after="120"/>
              <w:jc w:val="both"/>
              <w:rPr>
                <w:rFonts w:ascii="Arial" w:hAnsi="Arial" w:cs="Arial"/>
                <w:sz w:val="20"/>
                <w:szCs w:val="20"/>
                <w:lang w:val="en-US"/>
              </w:rPr>
            </w:pPr>
            <w:r w:rsidRPr="00BF5D47">
              <w:rPr>
                <w:rFonts w:ascii="Arial" w:hAnsi="Arial" w:cs="Arial"/>
                <w:sz w:val="20"/>
                <w:szCs w:val="20"/>
                <w:lang w:val="en-US"/>
              </w:rPr>
              <w:t>A 21st century laboratory testing device for geotechni</w:t>
            </w:r>
            <w:r w:rsidR="00006839">
              <w:rPr>
                <w:rFonts w:ascii="Arial" w:hAnsi="Arial" w:cs="Arial"/>
                <w:sz w:val="20"/>
                <w:szCs w:val="20"/>
                <w:lang w:val="en-US"/>
              </w:rPr>
              <w:t>cal engineering. ARC Discovery P</w:t>
            </w:r>
            <w:r w:rsidRPr="00BF5D47">
              <w:rPr>
                <w:rFonts w:ascii="Arial" w:hAnsi="Arial" w:cs="Arial"/>
                <w:sz w:val="20"/>
                <w:szCs w:val="20"/>
                <w:lang w:val="en-US"/>
              </w:rPr>
              <w:t>roject</w:t>
            </w:r>
            <w:r w:rsidR="00006839">
              <w:rPr>
                <w:rFonts w:ascii="Arial" w:hAnsi="Arial" w:cs="Arial"/>
                <w:sz w:val="20"/>
                <w:szCs w:val="20"/>
                <w:lang w:val="en-US"/>
              </w:rPr>
              <w:t xml:space="preserve"> </w:t>
            </w:r>
            <w:r w:rsidR="00006839" w:rsidRPr="00006839">
              <w:rPr>
                <w:rFonts w:ascii="Arial" w:hAnsi="Arial" w:cs="Arial"/>
                <w:sz w:val="20"/>
                <w:szCs w:val="20"/>
                <w:lang w:val="en-US"/>
              </w:rPr>
              <w:t>DP180100973</w:t>
            </w:r>
            <w:r w:rsidRPr="00BF5D47">
              <w:rPr>
                <w:rFonts w:ascii="Arial" w:hAnsi="Arial" w:cs="Arial"/>
                <w:sz w:val="20"/>
                <w:szCs w:val="20"/>
                <w:lang w:val="en-US"/>
              </w:rPr>
              <w:t>.</w:t>
            </w:r>
            <w:r w:rsidR="00226431">
              <w:rPr>
                <w:rFonts w:ascii="Arial" w:hAnsi="Arial" w:cs="Arial"/>
                <w:sz w:val="20"/>
                <w:szCs w:val="20"/>
                <w:lang w:val="en-US"/>
              </w:rPr>
              <w:t xml:space="preserve"> Applicant(s): Lehane, B.M., Doherty, J., </w:t>
            </w:r>
            <w:r w:rsidR="00226431" w:rsidRPr="00226431">
              <w:rPr>
                <w:rFonts w:ascii="Arial" w:hAnsi="Arial" w:cs="Arial"/>
                <w:b/>
                <w:sz w:val="20"/>
                <w:szCs w:val="20"/>
                <w:lang w:val="en-US"/>
              </w:rPr>
              <w:t>Stanier, S.A.</w:t>
            </w:r>
            <w:r w:rsidR="00226431">
              <w:rPr>
                <w:rFonts w:ascii="Arial" w:hAnsi="Arial" w:cs="Arial"/>
                <w:sz w:val="20"/>
                <w:szCs w:val="20"/>
                <w:lang w:val="en-US"/>
              </w:rPr>
              <w:t xml:space="preserve"> &amp; 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220k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Total Absheron Survey.</w:t>
            </w:r>
            <w:r w:rsidR="00226431">
              <w:rPr>
                <w:rFonts w:ascii="Arial" w:hAnsi="Arial" w:cs="Arial"/>
                <w:sz w:val="20"/>
                <w:szCs w:val="20"/>
                <w:lang w:val="en-US"/>
              </w:rPr>
              <w:t xml:space="preserve"> Applicant(s): </w:t>
            </w:r>
            <w:r w:rsidR="00226431" w:rsidRPr="00226431">
              <w:rPr>
                <w:rFonts w:ascii="Arial" w:hAnsi="Arial" w:cs="Arial"/>
                <w:b/>
                <w:sz w:val="20"/>
                <w:szCs w:val="20"/>
                <w:lang w:val="en-US"/>
              </w:rPr>
              <w:t>Stanier, S.A.</w:t>
            </w:r>
            <w:r w:rsidR="00226431">
              <w:rPr>
                <w:rFonts w:ascii="Arial" w:hAnsi="Arial" w:cs="Arial"/>
                <w:sz w:val="20"/>
                <w:szCs w:val="20"/>
                <w:lang w:val="en-US"/>
              </w:rPr>
              <w:t>, White, D.J., Ragni, R. &amp; Mohr, H.</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110k</w:t>
            </w:r>
            <w:r>
              <w:rPr>
                <w:rFonts w:ascii="Arial" w:hAnsi="Arial" w:cs="Arial"/>
                <w:sz w:val="20"/>
                <w:szCs w:val="20"/>
                <w:lang w:val="en-US"/>
              </w:rPr>
              <w:t xml:space="preserve"> AUD</w:t>
            </w:r>
          </w:p>
        </w:tc>
        <w:tc>
          <w:tcPr>
            <w:tcW w:w="489" w:type="dxa"/>
          </w:tcPr>
          <w:p w:rsidR="00BF5D47" w:rsidRP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BF5D47" w:rsidRDefault="00BF5D47" w:rsidP="00FC68FA">
            <w:pPr>
              <w:spacing w:after="120"/>
              <w:jc w:val="both"/>
              <w:rPr>
                <w:rFonts w:ascii="Arial" w:hAnsi="Arial" w:cs="Arial"/>
                <w:sz w:val="20"/>
                <w:szCs w:val="20"/>
                <w:lang w:val="en-US"/>
              </w:rPr>
            </w:pPr>
            <w:r w:rsidRPr="001A3237">
              <w:rPr>
                <w:rFonts w:ascii="Arial" w:hAnsi="Arial" w:cs="Arial"/>
                <w:sz w:val="20"/>
                <w:szCs w:val="20"/>
                <w:lang w:val="en-US"/>
              </w:rPr>
              <w:t>Deployment of RIGSS JIP penetrometer system on the Shell Crux Survey.</w:t>
            </w:r>
            <w:r w:rsidR="00FC68FA">
              <w:rPr>
                <w:rFonts w:ascii="Arial" w:hAnsi="Arial" w:cs="Arial"/>
                <w:sz w:val="20"/>
                <w:szCs w:val="20"/>
                <w:lang w:val="en-US"/>
              </w:rPr>
              <w:t xml:space="preserve">  Applicant(s): </w:t>
            </w:r>
            <w:r w:rsidR="00FC68FA" w:rsidRPr="00226431">
              <w:rPr>
                <w:rFonts w:ascii="Arial" w:hAnsi="Arial" w:cs="Arial"/>
                <w:b/>
                <w:sz w:val="20"/>
                <w:szCs w:val="20"/>
                <w:lang w:val="en-US"/>
              </w:rPr>
              <w:t>Stanier, S.A.</w:t>
            </w:r>
            <w:r w:rsidR="00FC68FA" w:rsidRPr="00226431">
              <w:rPr>
                <w:rFonts w:ascii="Arial" w:hAnsi="Arial" w:cs="Arial"/>
                <w:sz w:val="20"/>
                <w:szCs w:val="20"/>
                <w:lang w:val="en-US"/>
              </w:rPr>
              <w:t xml:space="preserve"> &amp;</w:t>
            </w:r>
            <w:r w:rsidR="00FC68FA">
              <w:rPr>
                <w:rFonts w:ascii="Arial" w:hAnsi="Arial" w:cs="Arial"/>
                <w:b/>
                <w:sz w:val="20"/>
                <w:szCs w:val="20"/>
                <w:lang w:val="en-US"/>
              </w:rPr>
              <w:t xml:space="preserve"> </w:t>
            </w:r>
            <w:r w:rsidR="00FC68FA">
              <w:rPr>
                <w:rFonts w:ascii="Arial" w:hAnsi="Arial" w:cs="Arial"/>
                <w:sz w:val="20"/>
                <w:szCs w:val="20"/>
                <w:lang w:val="en-US"/>
              </w:rPr>
              <w:t>White, D.J.</w:t>
            </w:r>
          </w:p>
        </w:tc>
      </w:tr>
      <w:tr w:rsidR="00006839" w:rsidTr="00006839">
        <w:tc>
          <w:tcPr>
            <w:tcW w:w="700" w:type="dxa"/>
          </w:tcPr>
          <w:p w:rsidR="00BF5D47" w:rsidRPr="00BF5D47" w:rsidRDefault="00BF5D47" w:rsidP="009B1F65">
            <w:pPr>
              <w:spacing w:after="120"/>
              <w:rPr>
                <w:rFonts w:ascii="Arial" w:hAnsi="Arial" w:cs="Arial"/>
                <w:sz w:val="20"/>
                <w:szCs w:val="20"/>
                <w:lang w:val="en-US"/>
              </w:rPr>
            </w:pPr>
            <w:r>
              <w:rPr>
                <w:rFonts w:ascii="Arial" w:hAnsi="Arial" w:cs="Arial"/>
                <w:sz w:val="20"/>
                <w:szCs w:val="20"/>
                <w:lang w:val="en-US"/>
              </w:rPr>
              <w:t>2017</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w:t>
            </w:r>
            <w:r w:rsidR="00BF5D47">
              <w:rPr>
                <w:rFonts w:ascii="Arial" w:hAnsi="Arial" w:cs="Arial"/>
                <w:sz w:val="20"/>
                <w:szCs w:val="20"/>
                <w:lang w:val="en-US"/>
              </w:rPr>
              <w:t>360k</w:t>
            </w:r>
            <w:r>
              <w:rPr>
                <w:rFonts w:ascii="Arial" w:hAnsi="Arial" w:cs="Arial"/>
                <w:sz w:val="20"/>
                <w:szCs w:val="20"/>
                <w:lang w:val="en-US"/>
              </w:rPr>
              <w:t xml:space="preserve"> AUD</w:t>
            </w:r>
          </w:p>
        </w:tc>
        <w:tc>
          <w:tcPr>
            <w:tcW w:w="489" w:type="dxa"/>
          </w:tcPr>
          <w:p w:rsidR="00BF5D47" w:rsidRDefault="00BF5D47"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BF5D47" w:rsidP="009B1F65">
            <w:pPr>
              <w:spacing w:after="120"/>
              <w:jc w:val="both"/>
              <w:rPr>
                <w:rFonts w:ascii="Arial" w:hAnsi="Arial" w:cs="Arial"/>
                <w:sz w:val="20"/>
                <w:szCs w:val="20"/>
                <w:lang w:val="en-US"/>
              </w:rPr>
            </w:pPr>
            <w:r w:rsidRPr="001A3237">
              <w:rPr>
                <w:rFonts w:ascii="Arial" w:hAnsi="Arial" w:cs="Arial"/>
                <w:sz w:val="20"/>
                <w:szCs w:val="20"/>
                <w:lang w:val="en-US"/>
              </w:rPr>
              <w:t>Unlocking the changing strength of fine-grained soils in numerical</w:t>
            </w:r>
            <w:r>
              <w:rPr>
                <w:rFonts w:ascii="Arial" w:hAnsi="Arial" w:cs="Arial"/>
                <w:sz w:val="20"/>
                <w:szCs w:val="20"/>
                <w:lang w:val="en-US"/>
              </w:rPr>
              <w:t xml:space="preserve"> analysis. ARC DECRA Fellowship DE170100119.</w:t>
            </w:r>
            <w:r w:rsidR="00FC68FA">
              <w:rPr>
                <w:rFonts w:ascii="Arial" w:hAnsi="Arial" w:cs="Arial"/>
                <w:sz w:val="20"/>
                <w:szCs w:val="20"/>
                <w:lang w:val="en-US"/>
              </w:rPr>
              <w:t xml:space="preserve"> Applicant(s):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2014</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$975k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Remote Intellig</w:t>
            </w:r>
            <w:r>
              <w:rPr>
                <w:rFonts w:ascii="Arial" w:hAnsi="Arial" w:cs="Arial"/>
                <w:sz w:val="20"/>
                <w:szCs w:val="20"/>
                <w:lang w:val="en-US"/>
              </w:rPr>
              <w:t xml:space="preserve">ent Geotechnical Seabed Surveys </w:t>
            </w:r>
            <w:r w:rsidRPr="001A3237">
              <w:rPr>
                <w:rFonts w:ascii="Arial" w:hAnsi="Arial" w:cs="Arial"/>
                <w:sz w:val="20"/>
                <w:szCs w:val="20"/>
                <w:lang w:val="en-US"/>
              </w:rPr>
              <w:t>(RIGSS)</w:t>
            </w:r>
            <w:r>
              <w:rPr>
                <w:rFonts w:ascii="Arial" w:hAnsi="Arial" w:cs="Arial"/>
                <w:sz w:val="20"/>
                <w:szCs w:val="20"/>
                <w:lang w:val="en-US"/>
              </w:rPr>
              <w:t xml:space="preserve"> JIP.</w:t>
            </w:r>
            <w:r w:rsidR="006804D0">
              <w:rPr>
                <w:rFonts w:ascii="Arial" w:hAnsi="Arial" w:cs="Arial"/>
                <w:sz w:val="20"/>
                <w:szCs w:val="20"/>
                <w:lang w:val="en-US"/>
              </w:rPr>
              <w:t xml:space="preserve"> </w:t>
            </w:r>
            <w:r w:rsidR="00FC68FA">
              <w:rPr>
                <w:rFonts w:ascii="Arial" w:hAnsi="Arial" w:cs="Arial"/>
                <w:sz w:val="20"/>
                <w:szCs w:val="20"/>
                <w:lang w:val="en-US"/>
              </w:rPr>
              <w:t xml:space="preserve">Applicant(s): White, D.J., Randolph, M.F., Cheng, L., O’Loughlin, C.D., </w:t>
            </w:r>
            <w:r w:rsidR="00FC68FA" w:rsidRPr="00FC68FA">
              <w:rPr>
                <w:rFonts w:ascii="Arial" w:hAnsi="Arial" w:cs="Arial"/>
                <w:b/>
                <w:sz w:val="20"/>
                <w:szCs w:val="20"/>
                <w:lang w:val="en-US"/>
              </w:rPr>
              <w:t>Stanier. S.A.</w:t>
            </w:r>
            <w:r w:rsidR="00FC68FA">
              <w:rPr>
                <w:rFonts w:ascii="Arial" w:hAnsi="Arial" w:cs="Arial"/>
                <w:sz w:val="20"/>
                <w:szCs w:val="20"/>
                <w:lang w:val="en-US"/>
              </w:rPr>
              <w:t>, &amp; Draper, S.</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2013</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(P)</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Development of shallow penetrometer technology for Remotely Operated Vehicle based seabed property measurement.</w:t>
            </w:r>
            <w:r w:rsidR="00FC68FA">
              <w:rPr>
                <w:rFonts w:ascii="Arial" w:hAnsi="Arial" w:cs="Arial"/>
                <w:sz w:val="20"/>
                <w:szCs w:val="20"/>
                <w:lang w:val="en-US"/>
              </w:rPr>
              <w:t xml:space="preserve"> Applicant(s):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$65k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FC68FA">
            <w:pPr>
              <w:spacing w:after="120"/>
              <w:jc w:val="both"/>
              <w:rPr>
                <w:rFonts w:ascii="Arial" w:hAnsi="Arial" w:cs="Arial"/>
                <w:sz w:val="20"/>
                <w:szCs w:val="20"/>
                <w:lang w:val="en-US"/>
              </w:rPr>
            </w:pPr>
            <w:r w:rsidRPr="001A3237">
              <w:rPr>
                <w:rFonts w:ascii="Arial" w:hAnsi="Arial" w:cs="Arial"/>
                <w:sz w:val="20"/>
                <w:szCs w:val="20"/>
                <w:lang w:val="en-US"/>
              </w:rPr>
              <w:t>Seabed friction on carbonate soils - ROV mounted data gathering.</w:t>
            </w:r>
            <w:r w:rsidR="00FC68FA">
              <w:rPr>
                <w:rFonts w:ascii="Arial" w:hAnsi="Arial" w:cs="Arial"/>
                <w:sz w:val="20"/>
                <w:szCs w:val="20"/>
                <w:lang w:val="en-US"/>
              </w:rPr>
              <w:t xml:space="preserve"> Applicant(s): White, D.J., Randolph, M.F. &amp; </w:t>
            </w:r>
            <w:r w:rsidR="00FC68FA" w:rsidRPr="00FC68FA">
              <w:rPr>
                <w:rFonts w:ascii="Arial" w:hAnsi="Arial" w:cs="Arial"/>
                <w:b/>
                <w:sz w:val="20"/>
                <w:szCs w:val="20"/>
                <w:lang w:val="en-US"/>
              </w:rPr>
              <w:t>Stanier, S.A.</w:t>
            </w:r>
          </w:p>
        </w:tc>
      </w:tr>
      <w:tr w:rsidR="00006839" w:rsidTr="00006839">
        <w:tc>
          <w:tcPr>
            <w:tcW w:w="700"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2012</w:t>
            </w:r>
          </w:p>
        </w:tc>
        <w:tc>
          <w:tcPr>
            <w:tcW w:w="1285" w:type="dxa"/>
          </w:tcPr>
          <w:p w:rsidR="00BF5D47" w:rsidRPr="00BF5D47" w:rsidRDefault="00006839" w:rsidP="009B1F65">
            <w:pPr>
              <w:spacing w:after="120"/>
              <w:rPr>
                <w:rFonts w:ascii="Arial" w:hAnsi="Arial" w:cs="Arial"/>
                <w:sz w:val="20"/>
                <w:szCs w:val="20"/>
                <w:lang w:val="en-US"/>
              </w:rPr>
            </w:pPr>
            <w:r>
              <w:rPr>
                <w:rFonts w:ascii="Arial" w:hAnsi="Arial" w:cs="Arial"/>
                <w:sz w:val="20"/>
                <w:szCs w:val="20"/>
                <w:lang w:val="en-US"/>
              </w:rPr>
              <w:t>$300k AUD</w:t>
            </w:r>
          </w:p>
        </w:tc>
        <w:tc>
          <w:tcPr>
            <w:tcW w:w="489" w:type="dxa"/>
          </w:tcPr>
          <w:p w:rsidR="00BF5D47" w:rsidRDefault="00006839" w:rsidP="009B1F65">
            <w:pPr>
              <w:spacing w:after="120"/>
              <w:rPr>
                <w:rFonts w:ascii="Arial" w:hAnsi="Arial" w:cs="Arial"/>
                <w:b/>
                <w:sz w:val="20"/>
                <w:szCs w:val="20"/>
                <w:lang w:val="en-US"/>
              </w:rPr>
            </w:pPr>
            <w:r>
              <w:rPr>
                <w:rFonts w:ascii="Arial" w:hAnsi="Arial" w:cs="Arial"/>
                <w:b/>
                <w:sz w:val="20"/>
                <w:szCs w:val="20"/>
                <w:lang w:val="en-US"/>
              </w:rPr>
              <w:t>(C)</w:t>
            </w:r>
          </w:p>
        </w:tc>
        <w:tc>
          <w:tcPr>
            <w:tcW w:w="6858" w:type="dxa"/>
          </w:tcPr>
          <w:p w:rsidR="00BF5D47" w:rsidRPr="001A3237" w:rsidRDefault="00006839" w:rsidP="009B1F65">
            <w:pPr>
              <w:spacing w:after="120"/>
              <w:jc w:val="both"/>
              <w:rPr>
                <w:rFonts w:ascii="Arial" w:hAnsi="Arial" w:cs="Arial"/>
                <w:sz w:val="20"/>
                <w:szCs w:val="20"/>
                <w:lang w:val="en-US"/>
              </w:rPr>
            </w:pPr>
            <w:r w:rsidRPr="001A3237">
              <w:rPr>
                <w:rFonts w:ascii="Arial" w:hAnsi="Arial" w:cs="Arial"/>
                <w:sz w:val="20"/>
                <w:szCs w:val="20"/>
                <w:lang w:val="en-US"/>
              </w:rPr>
              <w:t>A national facility for in-situ testing of soft soils. ARC LIEF Grant LE130100028.</w:t>
            </w:r>
            <w:r w:rsidR="00FC68FA">
              <w:rPr>
                <w:rFonts w:ascii="Arial" w:hAnsi="Arial" w:cs="Arial"/>
                <w:sz w:val="20"/>
                <w:szCs w:val="20"/>
                <w:lang w:val="en-US"/>
              </w:rPr>
              <w:t xml:space="preserve"> Applicant(s): Sloan, S., Randolph, M.F., Carter, J., Sheng, D., Cassidy, M.J., </w:t>
            </w:r>
            <w:proofErr w:type="spellStart"/>
            <w:r w:rsidR="00FC68FA">
              <w:rPr>
                <w:rFonts w:ascii="Arial" w:hAnsi="Arial" w:cs="Arial"/>
                <w:sz w:val="20"/>
                <w:szCs w:val="20"/>
                <w:lang w:val="en-US"/>
              </w:rPr>
              <w:t>Indraratna</w:t>
            </w:r>
            <w:proofErr w:type="spellEnd"/>
            <w:r w:rsidR="00FC68FA">
              <w:rPr>
                <w:rFonts w:ascii="Arial" w:hAnsi="Arial" w:cs="Arial"/>
                <w:sz w:val="20"/>
                <w:szCs w:val="20"/>
                <w:lang w:val="en-US"/>
              </w:rPr>
              <w:t xml:space="preserve">, B., White, D.J., </w:t>
            </w:r>
            <w:proofErr w:type="spellStart"/>
            <w:r w:rsidR="00FC68FA">
              <w:rPr>
                <w:rFonts w:ascii="Arial" w:hAnsi="Arial" w:cs="Arial"/>
                <w:sz w:val="20"/>
                <w:szCs w:val="20"/>
                <w:lang w:val="en-US"/>
              </w:rPr>
              <w:t>Khalili</w:t>
            </w:r>
            <w:proofErr w:type="spellEnd"/>
            <w:r w:rsidR="00FC68FA">
              <w:rPr>
                <w:rFonts w:ascii="Arial" w:hAnsi="Arial" w:cs="Arial"/>
                <w:sz w:val="20"/>
                <w:szCs w:val="20"/>
                <w:lang w:val="en-US"/>
              </w:rPr>
              <w:t xml:space="preserve">, N., </w:t>
            </w:r>
            <w:r w:rsidR="00FC68FA" w:rsidRPr="00FC68FA">
              <w:rPr>
                <w:rFonts w:ascii="Arial" w:hAnsi="Arial" w:cs="Arial"/>
                <w:b/>
                <w:sz w:val="20"/>
                <w:szCs w:val="20"/>
                <w:lang w:val="en-US"/>
              </w:rPr>
              <w:t>Stanier, S.A.</w:t>
            </w:r>
            <w:r w:rsidR="00FC68FA">
              <w:rPr>
                <w:rFonts w:ascii="Arial" w:hAnsi="Arial" w:cs="Arial"/>
                <w:sz w:val="20"/>
                <w:szCs w:val="20"/>
                <w:lang w:val="en-US"/>
              </w:rPr>
              <w:t xml:space="preserve"> &amp; O’Loughlin, C.D.</w:t>
            </w:r>
          </w:p>
        </w:tc>
      </w:tr>
    </w:tbl>
    <w:p w:rsidR="00E1732B" w:rsidRDefault="00E1732B" w:rsidP="004E5AB5">
      <w:pPr>
        <w:spacing w:before="240" w:after="120"/>
        <w:jc w:val="both"/>
        <w:rPr>
          <w:rFonts w:ascii="Arial" w:hAnsi="Arial" w:cs="Arial"/>
          <w:b/>
          <w:sz w:val="20"/>
          <w:szCs w:val="20"/>
          <w:lang w:val="en-US"/>
        </w:rPr>
      </w:pPr>
      <w:r w:rsidRPr="00E1732B">
        <w:rPr>
          <w:rFonts w:ascii="Arial" w:hAnsi="Arial" w:cs="Arial"/>
          <w:b/>
          <w:sz w:val="20"/>
          <w:szCs w:val="20"/>
          <w:lang w:val="en-US"/>
        </w:rPr>
        <w:t xml:space="preserve">INVITED </w:t>
      </w:r>
      <w:r w:rsidR="00164941">
        <w:rPr>
          <w:rFonts w:ascii="Arial" w:hAnsi="Arial" w:cs="Arial"/>
          <w:b/>
          <w:sz w:val="20"/>
          <w:szCs w:val="20"/>
          <w:lang w:val="en-US"/>
        </w:rPr>
        <w:t>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618"/>
      </w:tblGrid>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Default="00F923F2" w:rsidP="00A30DFA">
            <w:pPr>
              <w:spacing w:after="60"/>
              <w:jc w:val="both"/>
              <w:rPr>
                <w:rFonts w:ascii="Arial" w:hAnsi="Arial" w:cs="Arial"/>
                <w:sz w:val="20"/>
                <w:szCs w:val="20"/>
                <w:lang w:val="en-US"/>
              </w:rPr>
            </w:pPr>
            <w:r w:rsidRPr="00F923F2">
              <w:rPr>
                <w:rFonts w:ascii="Arial" w:hAnsi="Arial" w:cs="Arial"/>
                <w:sz w:val="20"/>
                <w:szCs w:val="20"/>
                <w:lang w:val="en-US"/>
              </w:rPr>
              <w:t>Freeware PIV/DIC for geotechnical modelling: new advances and applications using GeoPIV-RG’</w:t>
            </w:r>
            <w:r>
              <w:rPr>
                <w:rFonts w:ascii="Arial" w:hAnsi="Arial" w:cs="Arial"/>
                <w:sz w:val="20"/>
                <w:szCs w:val="20"/>
                <w:lang w:val="en-US"/>
              </w:rPr>
              <w:t xml:space="preserve">. </w:t>
            </w:r>
            <w:r w:rsidRPr="00F923F2">
              <w:rPr>
                <w:rFonts w:ascii="Arial" w:hAnsi="Arial" w:cs="Arial"/>
                <w:sz w:val="20"/>
                <w:szCs w:val="20"/>
                <w:lang w:val="en-US"/>
              </w:rPr>
              <w:t>TC104 (Physical Modelling) technical committee workshop at the XVII European Conference on Soil Mechanics and Geotechnical Engineering in Reykjavik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ICE Cambridge Chapter Technical Evening, Cambridge, UK.</w:t>
            </w:r>
          </w:p>
        </w:tc>
      </w:tr>
      <w:tr w:rsidR="00F923F2" w:rsidTr="009B1F65">
        <w:tc>
          <w:tcPr>
            <w:tcW w:w="704" w:type="dxa"/>
          </w:tcPr>
          <w:p w:rsidR="00F923F2" w:rsidRDefault="00F923F2" w:rsidP="00A30DFA">
            <w:pPr>
              <w:spacing w:after="60"/>
              <w:jc w:val="both"/>
              <w:rPr>
                <w:rFonts w:ascii="Arial" w:hAnsi="Arial" w:cs="Arial"/>
                <w:sz w:val="20"/>
                <w:szCs w:val="20"/>
                <w:lang w:val="en-US"/>
              </w:rPr>
            </w:pPr>
            <w:r>
              <w:rPr>
                <w:rFonts w:ascii="Arial" w:hAnsi="Arial" w:cs="Arial"/>
                <w:sz w:val="20"/>
                <w:szCs w:val="20"/>
                <w:lang w:val="en-US"/>
              </w:rPr>
              <w:t>2019</w:t>
            </w:r>
          </w:p>
        </w:tc>
        <w:tc>
          <w:tcPr>
            <w:tcW w:w="8618" w:type="dxa"/>
          </w:tcPr>
          <w:p w:rsidR="00F923F2" w:rsidRPr="00CD1D52" w:rsidRDefault="00F923F2"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Oxford, Oxford, UK.</w:t>
            </w:r>
          </w:p>
        </w:tc>
      </w:tr>
      <w:tr w:rsidR="009B0CCC" w:rsidTr="009B1F65">
        <w:tc>
          <w:tcPr>
            <w:tcW w:w="704" w:type="dxa"/>
          </w:tcPr>
          <w:p w:rsidR="009B0CCC" w:rsidRDefault="009B0CCC"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9B0CCC" w:rsidRPr="00CD1D52" w:rsidRDefault="009B0CCC" w:rsidP="00A30DFA">
            <w:pPr>
              <w:spacing w:after="60"/>
              <w:jc w:val="both"/>
              <w:rPr>
                <w:rFonts w:ascii="Arial" w:hAnsi="Arial" w:cs="Arial"/>
                <w:sz w:val="20"/>
                <w:szCs w:val="20"/>
                <w:lang w:val="en-US"/>
              </w:rPr>
            </w:pPr>
            <w:r>
              <w:rPr>
                <w:rFonts w:ascii="Arial" w:hAnsi="Arial" w:cs="Arial"/>
                <w:sz w:val="20"/>
                <w:szCs w:val="20"/>
                <w:lang w:val="en-US"/>
              </w:rPr>
              <w:t>Soil strength: a moving target. University of Cambridge, Cambridge, UK.</w:t>
            </w:r>
          </w:p>
        </w:tc>
      </w:tr>
      <w:tr w:rsidR="00CD1D52" w:rsidTr="009B1F65">
        <w:tc>
          <w:tcPr>
            <w:tcW w:w="704" w:type="dxa"/>
          </w:tcPr>
          <w:p w:rsidR="00CD1D52" w:rsidRPr="009B1F65" w:rsidRDefault="00CD1D52" w:rsidP="00A30DFA">
            <w:pPr>
              <w:spacing w:after="60"/>
              <w:jc w:val="both"/>
              <w:rPr>
                <w:rFonts w:ascii="Arial" w:hAnsi="Arial" w:cs="Arial"/>
                <w:sz w:val="20"/>
                <w:szCs w:val="20"/>
                <w:lang w:val="en-US"/>
              </w:rPr>
            </w:pPr>
            <w:r>
              <w:rPr>
                <w:rFonts w:ascii="Arial" w:hAnsi="Arial" w:cs="Arial"/>
                <w:sz w:val="20"/>
                <w:szCs w:val="20"/>
                <w:lang w:val="en-US"/>
              </w:rPr>
              <w:t>2018</w:t>
            </w:r>
          </w:p>
        </w:tc>
        <w:tc>
          <w:tcPr>
            <w:tcW w:w="8618" w:type="dxa"/>
          </w:tcPr>
          <w:p w:rsidR="00CD1D52" w:rsidRPr="009B1F65" w:rsidRDefault="00CD1D52" w:rsidP="00A30DFA">
            <w:pPr>
              <w:spacing w:after="60"/>
              <w:jc w:val="both"/>
              <w:rPr>
                <w:rFonts w:ascii="Arial" w:hAnsi="Arial" w:cs="Arial"/>
                <w:sz w:val="20"/>
                <w:szCs w:val="20"/>
                <w:lang w:val="en-US"/>
              </w:rPr>
            </w:pPr>
            <w:r w:rsidRPr="00CD1D52">
              <w:rPr>
                <w:rFonts w:ascii="Arial" w:hAnsi="Arial" w:cs="Arial"/>
                <w:sz w:val="20"/>
                <w:szCs w:val="20"/>
                <w:lang w:val="en-US"/>
              </w:rPr>
              <w:t>Soil strength: a moving target in numerical analysis</w:t>
            </w:r>
            <w:r>
              <w:rPr>
                <w:rFonts w:ascii="Arial" w:hAnsi="Arial" w:cs="Arial"/>
                <w:sz w:val="20"/>
                <w:szCs w:val="20"/>
                <w:lang w:val="en-US"/>
              </w:rPr>
              <w:t>. Northwestern University, Chicago, USA.</w:t>
            </w:r>
          </w:p>
        </w:tc>
      </w:tr>
      <w:tr w:rsidR="00006839" w:rsidTr="009B1F65">
        <w:tc>
          <w:tcPr>
            <w:tcW w:w="704" w:type="dxa"/>
          </w:tcPr>
          <w:p w:rsidR="00006839" w:rsidRPr="009B1F65" w:rsidRDefault="00006839"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 xml:space="preserve">The first deployment of the RIGSS JIP shallow penetrometers. </w:t>
            </w:r>
            <w:r w:rsidR="00BB5CB3" w:rsidRPr="00E1732B">
              <w:rPr>
                <w:rFonts w:ascii="Arial" w:hAnsi="Arial" w:cs="Arial"/>
                <w:sz w:val="20"/>
                <w:szCs w:val="20"/>
                <w:lang w:val="en-US"/>
              </w:rPr>
              <w:t>S</w:t>
            </w:r>
            <w:r w:rsidR="00BB5CB3">
              <w:rPr>
                <w:rFonts w:ascii="Arial" w:hAnsi="Arial" w:cs="Arial"/>
                <w:sz w:val="20"/>
                <w:szCs w:val="20"/>
                <w:lang w:val="en-US"/>
              </w:rPr>
              <w:t xml:space="preserve">ociety for </w:t>
            </w:r>
            <w:r w:rsidR="00BB5CB3" w:rsidRPr="00E1732B">
              <w:rPr>
                <w:rFonts w:ascii="Arial" w:hAnsi="Arial" w:cs="Arial"/>
                <w:sz w:val="20"/>
                <w:szCs w:val="20"/>
                <w:lang w:val="en-US"/>
              </w:rPr>
              <w:t>U</w:t>
            </w:r>
            <w:r w:rsidR="00BB5CB3">
              <w:rPr>
                <w:rFonts w:ascii="Arial" w:hAnsi="Arial" w:cs="Arial"/>
                <w:sz w:val="20"/>
                <w:szCs w:val="20"/>
                <w:lang w:val="en-US"/>
              </w:rPr>
              <w:t xml:space="preserve">nderwater </w:t>
            </w:r>
            <w:r w:rsidR="00BB5CB3" w:rsidRPr="00E1732B">
              <w:rPr>
                <w:rFonts w:ascii="Arial" w:hAnsi="Arial" w:cs="Arial"/>
                <w:sz w:val="20"/>
                <w:szCs w:val="20"/>
                <w:lang w:val="en-US"/>
              </w:rPr>
              <w:t>T</w:t>
            </w:r>
            <w:r w:rsidR="00BB5CB3">
              <w:rPr>
                <w:rFonts w:ascii="Arial" w:hAnsi="Arial" w:cs="Arial"/>
                <w:sz w:val="20"/>
                <w:szCs w:val="20"/>
                <w:lang w:val="en-US"/>
              </w:rPr>
              <w:t xml:space="preserve">echnology (SUT) </w:t>
            </w:r>
            <w:r w:rsidRPr="009B1F65">
              <w:rPr>
                <w:rFonts w:ascii="Arial" w:hAnsi="Arial" w:cs="Arial"/>
                <w:sz w:val="20"/>
                <w:szCs w:val="20"/>
                <w:lang w:val="en-US"/>
              </w:rPr>
              <w:t>O</w:t>
            </w:r>
            <w:r w:rsidR="00BB5CB3">
              <w:rPr>
                <w:rFonts w:ascii="Arial" w:hAnsi="Arial" w:cs="Arial"/>
                <w:sz w:val="20"/>
                <w:szCs w:val="20"/>
                <w:lang w:val="en-US"/>
              </w:rPr>
              <w:t xml:space="preserve">ffshore </w:t>
            </w:r>
            <w:r w:rsidRPr="009B1F65">
              <w:rPr>
                <w:rFonts w:ascii="Arial" w:hAnsi="Arial" w:cs="Arial"/>
                <w:sz w:val="20"/>
                <w:szCs w:val="20"/>
                <w:lang w:val="en-US"/>
              </w:rPr>
              <w:t>S</w:t>
            </w:r>
            <w:r w:rsidR="00BB5CB3">
              <w:rPr>
                <w:rFonts w:ascii="Arial" w:hAnsi="Arial" w:cs="Arial"/>
                <w:sz w:val="20"/>
                <w:szCs w:val="20"/>
                <w:lang w:val="en-US"/>
              </w:rPr>
              <w:t xml:space="preserve">ite </w:t>
            </w:r>
            <w:r w:rsidRPr="009B1F65">
              <w:rPr>
                <w:rFonts w:ascii="Arial" w:hAnsi="Arial" w:cs="Arial"/>
                <w:sz w:val="20"/>
                <w:szCs w:val="20"/>
                <w:lang w:val="en-US"/>
              </w:rPr>
              <w:t>I</w:t>
            </w:r>
            <w:r w:rsidR="00BB5CB3">
              <w:rPr>
                <w:rFonts w:ascii="Arial" w:hAnsi="Arial" w:cs="Arial"/>
                <w:sz w:val="20"/>
                <w:szCs w:val="20"/>
                <w:lang w:val="en-US"/>
              </w:rPr>
              <w:t xml:space="preserve">nvestigation and </w:t>
            </w:r>
            <w:r w:rsidRPr="009B1F65">
              <w:rPr>
                <w:rFonts w:ascii="Arial" w:hAnsi="Arial" w:cs="Arial"/>
                <w:sz w:val="20"/>
                <w:szCs w:val="20"/>
                <w:lang w:val="en-US"/>
              </w:rPr>
              <w:t>G</w:t>
            </w:r>
            <w:r w:rsidR="00BB5CB3">
              <w:rPr>
                <w:rFonts w:ascii="Arial" w:hAnsi="Arial" w:cs="Arial"/>
                <w:sz w:val="20"/>
                <w:szCs w:val="20"/>
                <w:lang w:val="en-US"/>
              </w:rPr>
              <w:t>eotechnics Perth (OSIG</w:t>
            </w:r>
            <w:r w:rsidRPr="009B1F65">
              <w:rPr>
                <w:rFonts w:ascii="Arial" w:hAnsi="Arial" w:cs="Arial"/>
                <w:sz w:val="20"/>
                <w:szCs w:val="20"/>
                <w:lang w:val="en-US"/>
              </w:rPr>
              <w:t>p</w:t>
            </w:r>
            <w:r w:rsidR="00BB5CB3">
              <w:rPr>
                <w:rFonts w:ascii="Arial" w:hAnsi="Arial" w:cs="Arial"/>
                <w:sz w:val="20"/>
                <w:szCs w:val="20"/>
                <w:lang w:val="en-US"/>
              </w:rPr>
              <w:t>)</w:t>
            </w:r>
            <w:r w:rsidRPr="009B1F65">
              <w:rPr>
                <w:rFonts w:ascii="Arial" w:hAnsi="Arial" w:cs="Arial"/>
                <w:sz w:val="20"/>
                <w:szCs w:val="20"/>
                <w:lang w:val="en-US"/>
              </w:rPr>
              <w:t xml:space="preserve"> Movie Night, Perth</w:t>
            </w:r>
            <w:r w:rsidR="00855791">
              <w:rPr>
                <w:rFonts w:ascii="Arial" w:hAnsi="Arial" w:cs="Arial"/>
                <w:sz w:val="20"/>
                <w:szCs w:val="20"/>
                <w:lang w:val="en-US"/>
              </w:rPr>
              <w:t>,</w:t>
            </w:r>
            <w:r w:rsidRPr="009B1F65">
              <w:rPr>
                <w:rFonts w:ascii="Arial" w:hAnsi="Arial" w:cs="Arial"/>
                <w:sz w:val="20"/>
                <w:szCs w:val="20"/>
                <w:lang w:val="en-US"/>
              </w:rPr>
              <w:t xml:space="preserve">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2017</w:t>
            </w:r>
          </w:p>
        </w:tc>
        <w:tc>
          <w:tcPr>
            <w:tcW w:w="8618"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The whole-life geotechnical capacity of the seabed: can we reduce the size of foundations and anchors? Woodside, Perth, Australia.</w:t>
            </w:r>
          </w:p>
        </w:tc>
      </w:tr>
      <w:tr w:rsidR="00006839" w:rsidTr="009B1F65">
        <w:tc>
          <w:tcPr>
            <w:tcW w:w="704" w:type="dxa"/>
          </w:tcPr>
          <w:p w:rsidR="00006839" w:rsidRPr="009B1F65"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2016</w:t>
            </w:r>
          </w:p>
        </w:tc>
        <w:tc>
          <w:tcPr>
            <w:tcW w:w="8618" w:type="dxa"/>
          </w:tcPr>
          <w:p w:rsidR="00006839" w:rsidRPr="009B1F65" w:rsidRDefault="009B1F65" w:rsidP="00A30DFA">
            <w:pPr>
              <w:spacing w:after="60"/>
              <w:jc w:val="both"/>
              <w:rPr>
                <w:rFonts w:ascii="Arial" w:hAnsi="Arial" w:cs="Arial"/>
                <w:sz w:val="20"/>
                <w:szCs w:val="20"/>
                <w:lang w:val="en-US"/>
              </w:rPr>
            </w:pPr>
            <w:r w:rsidRPr="00E1732B">
              <w:rPr>
                <w:rFonts w:ascii="Arial" w:hAnsi="Arial" w:cs="Arial"/>
                <w:sz w:val="20"/>
                <w:szCs w:val="20"/>
                <w:lang w:val="en-US"/>
              </w:rPr>
              <w:t xml:space="preserve">RIGSS, DIGS and safely engineering around geohazards. </w:t>
            </w:r>
            <w:r w:rsidR="00BB5CB3">
              <w:rPr>
                <w:rFonts w:ascii="Arial" w:hAnsi="Arial" w:cs="Arial"/>
                <w:sz w:val="20"/>
                <w:szCs w:val="20"/>
                <w:lang w:val="en-US"/>
              </w:rPr>
              <w:t>SUT</w:t>
            </w:r>
            <w:r w:rsidRPr="00E1732B">
              <w:rPr>
                <w:rFonts w:ascii="Arial" w:hAnsi="Arial" w:cs="Arial"/>
                <w:sz w:val="20"/>
                <w:szCs w:val="20"/>
                <w:lang w:val="en-US"/>
              </w:rPr>
              <w:t xml:space="preserve"> E</w:t>
            </w:r>
            <w:r>
              <w:rPr>
                <w:rFonts w:ascii="Arial" w:hAnsi="Arial" w:cs="Arial"/>
                <w:sz w:val="20"/>
                <w:szCs w:val="20"/>
                <w:lang w:val="en-US"/>
              </w:rPr>
              <w:t xml:space="preserve">vening </w:t>
            </w:r>
            <w:r w:rsidRPr="00E1732B">
              <w:rPr>
                <w:rFonts w:ascii="Arial" w:hAnsi="Arial" w:cs="Arial"/>
                <w:sz w:val="20"/>
                <w:szCs w:val="20"/>
                <w:lang w:val="en-US"/>
              </w:rPr>
              <w:t>T</w:t>
            </w:r>
            <w:r>
              <w:rPr>
                <w:rFonts w:ascii="Arial" w:hAnsi="Arial" w:cs="Arial"/>
                <w:sz w:val="20"/>
                <w:szCs w:val="20"/>
                <w:lang w:val="en-US"/>
              </w:rPr>
              <w:t xml:space="preserve">echnical </w:t>
            </w:r>
            <w:r w:rsidRPr="00E1732B">
              <w:rPr>
                <w:rFonts w:ascii="Arial" w:hAnsi="Arial" w:cs="Arial"/>
                <w:sz w:val="20"/>
                <w:szCs w:val="20"/>
                <w:lang w:val="en-US"/>
              </w:rPr>
              <w:t>M</w:t>
            </w:r>
            <w:r>
              <w:rPr>
                <w:rFonts w:ascii="Arial" w:hAnsi="Arial" w:cs="Arial"/>
                <w:sz w:val="20"/>
                <w:szCs w:val="20"/>
                <w:lang w:val="en-US"/>
              </w:rPr>
              <w:t>eeting</w:t>
            </w:r>
            <w:r w:rsidRPr="00E1732B">
              <w:rPr>
                <w:rFonts w:ascii="Arial" w:hAnsi="Arial" w:cs="Arial"/>
                <w:sz w:val="20"/>
                <w:szCs w:val="20"/>
                <w:lang w:val="en-US"/>
              </w:rPr>
              <w:t>, Perth, Australia.</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2014</w:t>
            </w:r>
          </w:p>
        </w:tc>
        <w:tc>
          <w:tcPr>
            <w:tcW w:w="8618" w:type="dxa"/>
          </w:tcPr>
          <w:p w:rsidR="009B1F6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Interpretation of shallow penetrometer measurements for deep-water locations. 2014 Lloyd’s Register Foundation Oration, Perth, Australia</w:t>
            </w:r>
            <w:r w:rsidR="00BE0249">
              <w:rPr>
                <w:rFonts w:ascii="Arial" w:hAnsi="Arial" w:cs="Arial"/>
                <w:sz w:val="20"/>
                <w:szCs w:val="20"/>
                <w:lang w:val="en-US"/>
              </w:rPr>
              <w:t>.</w:t>
            </w:r>
          </w:p>
        </w:tc>
      </w:tr>
      <w:tr w:rsidR="009B1F65" w:rsidTr="009B1F65">
        <w:tc>
          <w:tcPr>
            <w:tcW w:w="704" w:type="dxa"/>
          </w:tcPr>
          <w:p w:rsidR="009B1F65" w:rsidRPr="009B1F65" w:rsidRDefault="009B1F65" w:rsidP="00A30DFA">
            <w:pPr>
              <w:spacing w:after="60"/>
              <w:jc w:val="both"/>
              <w:rPr>
                <w:rFonts w:ascii="Arial" w:hAnsi="Arial" w:cs="Arial"/>
                <w:sz w:val="20"/>
                <w:szCs w:val="20"/>
                <w:lang w:val="en-US"/>
              </w:rPr>
            </w:pPr>
            <w:r>
              <w:rPr>
                <w:rFonts w:ascii="Arial" w:hAnsi="Arial" w:cs="Arial"/>
                <w:sz w:val="20"/>
                <w:szCs w:val="20"/>
                <w:lang w:val="en-US"/>
              </w:rPr>
              <w:t>2010</w:t>
            </w:r>
          </w:p>
        </w:tc>
        <w:tc>
          <w:tcPr>
            <w:tcW w:w="8618" w:type="dxa"/>
          </w:tcPr>
          <w:p w:rsidR="006921F5" w:rsidRPr="00E1732B" w:rsidRDefault="009B1F65" w:rsidP="00A30DFA">
            <w:pPr>
              <w:spacing w:after="60"/>
              <w:jc w:val="both"/>
              <w:rPr>
                <w:rFonts w:ascii="Arial" w:hAnsi="Arial" w:cs="Arial"/>
                <w:sz w:val="20"/>
                <w:szCs w:val="20"/>
                <w:lang w:val="en-US"/>
              </w:rPr>
            </w:pPr>
            <w:r w:rsidRPr="009B1F65">
              <w:rPr>
                <w:rFonts w:ascii="Arial" w:hAnsi="Arial" w:cs="Arial"/>
                <w:sz w:val="20"/>
                <w:szCs w:val="20"/>
                <w:lang w:val="en-US"/>
              </w:rPr>
              <w:t>Failure mechanics of helical screw piles using transparent soil. 9</w:t>
            </w:r>
            <w:r w:rsidRPr="00855791">
              <w:rPr>
                <w:rFonts w:ascii="Arial" w:hAnsi="Arial" w:cs="Arial"/>
                <w:sz w:val="20"/>
                <w:szCs w:val="20"/>
                <w:vertAlign w:val="superscript"/>
                <w:lang w:val="en-US"/>
              </w:rPr>
              <w:t>th</w:t>
            </w:r>
            <w:r w:rsidR="00855791">
              <w:rPr>
                <w:rFonts w:ascii="Arial" w:hAnsi="Arial" w:cs="Arial"/>
                <w:sz w:val="20"/>
                <w:szCs w:val="20"/>
                <w:lang w:val="en-US"/>
              </w:rPr>
              <w:t xml:space="preserve"> </w:t>
            </w:r>
            <w:r w:rsidRPr="009B1F65">
              <w:rPr>
                <w:rFonts w:ascii="Arial" w:hAnsi="Arial" w:cs="Arial"/>
                <w:sz w:val="20"/>
                <w:szCs w:val="20"/>
                <w:lang w:val="en-US"/>
              </w:rPr>
              <w:t>BGA Annual Conference, ICE Headquarters, One Great George Street, London, UK.</w:t>
            </w:r>
          </w:p>
        </w:tc>
      </w:tr>
    </w:tbl>
    <w:p w:rsidR="005C3012" w:rsidRPr="005C3012" w:rsidRDefault="005C3012" w:rsidP="005C3012"/>
    <w:p w:rsidR="008C54A4" w:rsidRDefault="008C54A4" w:rsidP="008C54A4">
      <w:pPr>
        <w:spacing w:before="240" w:after="120"/>
        <w:jc w:val="both"/>
        <w:rPr>
          <w:rFonts w:ascii="Arial" w:hAnsi="Arial" w:cs="Arial"/>
          <w:b/>
          <w:sz w:val="20"/>
          <w:szCs w:val="20"/>
          <w:lang w:val="en-US"/>
        </w:rPr>
      </w:pPr>
      <w:r>
        <w:rPr>
          <w:rFonts w:ascii="Arial" w:hAnsi="Arial" w:cs="Arial"/>
          <w:b/>
          <w:sz w:val="20"/>
          <w:szCs w:val="20"/>
          <w:lang w:val="en-US"/>
        </w:rPr>
        <w:t>ASSOCIATED CO-WORKERS</w:t>
      </w:r>
      <w:r w:rsidR="008304AA">
        <w:rPr>
          <w:rFonts w:ascii="Arial" w:hAnsi="Arial" w:cs="Arial"/>
          <w:b/>
          <w:sz w:val="20"/>
          <w:szCs w:val="20"/>
          <w:lang w:val="en-US"/>
        </w:rPr>
        <w:t xml:space="preserve"> </w:t>
      </w:r>
      <w:r w:rsidR="00A47987">
        <w:rPr>
          <w:rFonts w:ascii="Arial" w:hAnsi="Arial" w:cs="Arial"/>
          <w:b/>
          <w:sz w:val="20"/>
          <w:szCs w:val="20"/>
          <w:lang w:val="en-US"/>
        </w:rPr>
        <w:t>(</w:t>
      </w:r>
      <w:r w:rsidR="008304AA">
        <w:rPr>
          <w:rFonts w:ascii="Arial" w:hAnsi="Arial" w:cs="Arial"/>
          <w:b/>
          <w:sz w:val="20"/>
          <w:szCs w:val="20"/>
          <w:lang w:val="en-US"/>
        </w:rPr>
        <w:t>SINCE APPOINTMENT</w:t>
      </w:r>
      <w:r w:rsidR="00A47987">
        <w:rPr>
          <w:rFonts w:ascii="Arial" w:hAnsi="Arial" w:cs="Arial"/>
          <w:b/>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203"/>
      </w:tblGrid>
      <w:tr w:rsidR="008C54A4" w:rsidTr="000F0F2A">
        <w:tc>
          <w:tcPr>
            <w:tcW w:w="3119" w:type="dxa"/>
          </w:tcPr>
          <w:p w:rsidR="008C54A4" w:rsidRDefault="008C54A4" w:rsidP="006E12FF">
            <w:pPr>
              <w:spacing w:after="60"/>
              <w:jc w:val="both"/>
              <w:rPr>
                <w:rFonts w:ascii="Arial" w:hAnsi="Arial" w:cs="Arial"/>
                <w:sz w:val="20"/>
                <w:szCs w:val="20"/>
                <w:lang w:val="en-US"/>
              </w:rPr>
            </w:pPr>
            <w:r w:rsidRPr="008C54A4">
              <w:rPr>
                <w:rFonts w:ascii="Arial" w:hAnsi="Arial" w:cs="Arial"/>
                <w:sz w:val="20"/>
                <w:szCs w:val="20"/>
                <w:lang w:val="en-US"/>
              </w:rPr>
              <w:t>Dr</w:t>
            </w:r>
            <w:r w:rsidR="00C63A3A">
              <w:rPr>
                <w:rFonts w:ascii="Arial" w:hAnsi="Arial" w:cs="Arial"/>
                <w:sz w:val="20"/>
                <w:szCs w:val="20"/>
                <w:lang w:val="en-US"/>
              </w:rPr>
              <w:t>.</w:t>
            </w:r>
            <w:r w:rsidRPr="008C54A4">
              <w:rPr>
                <w:rFonts w:ascii="Arial" w:hAnsi="Arial" w:cs="Arial"/>
                <w:sz w:val="20"/>
                <w:szCs w:val="20"/>
                <w:lang w:val="en-US"/>
              </w:rPr>
              <w:t xml:space="preserve"> Pan Hu</w:t>
            </w:r>
          </w:p>
        </w:tc>
        <w:tc>
          <w:tcPr>
            <w:tcW w:w="6203" w:type="dxa"/>
          </w:tcPr>
          <w:p w:rsidR="008C54A4" w:rsidRDefault="008C54A4" w:rsidP="006E12FF">
            <w:pPr>
              <w:spacing w:after="60"/>
              <w:jc w:val="both"/>
              <w:rPr>
                <w:rFonts w:ascii="Arial" w:hAnsi="Arial" w:cs="Arial"/>
                <w:sz w:val="20"/>
                <w:szCs w:val="20"/>
                <w:lang w:val="en-US"/>
              </w:rPr>
            </w:pPr>
            <w:r>
              <w:rPr>
                <w:rFonts w:ascii="Arial" w:hAnsi="Arial" w:cs="Arial"/>
                <w:sz w:val="20"/>
                <w:szCs w:val="20"/>
                <w:lang w:val="en-US"/>
              </w:rPr>
              <w:t>Lecturer at the University of Western Sydney and a former PhD student</w:t>
            </w:r>
          </w:p>
        </w:tc>
      </w:tr>
      <w:tr w:rsidR="008C54A4" w:rsidRPr="00CD1D52" w:rsidTr="000F0F2A">
        <w:tc>
          <w:tcPr>
            <w:tcW w:w="3119" w:type="dxa"/>
          </w:tcPr>
          <w:p w:rsidR="008C54A4" w:rsidRDefault="00C63A3A" w:rsidP="006E12FF">
            <w:pPr>
              <w:spacing w:after="60"/>
              <w:jc w:val="both"/>
              <w:rPr>
                <w:rFonts w:ascii="Arial" w:hAnsi="Arial" w:cs="Arial"/>
                <w:sz w:val="20"/>
                <w:szCs w:val="20"/>
                <w:lang w:val="en-US"/>
              </w:rPr>
            </w:pPr>
            <w:r>
              <w:rPr>
                <w:rFonts w:ascii="Arial" w:hAnsi="Arial" w:cs="Arial"/>
                <w:sz w:val="20"/>
                <w:szCs w:val="20"/>
                <w:lang w:val="en-US"/>
              </w:rPr>
              <w:t xml:space="preserve">Dr. Shah </w:t>
            </w:r>
            <w:proofErr w:type="spellStart"/>
            <w:r>
              <w:rPr>
                <w:rFonts w:ascii="Arial" w:hAnsi="Arial" w:cs="Arial"/>
                <w:sz w:val="20"/>
                <w:szCs w:val="20"/>
                <w:lang w:val="en-US"/>
              </w:rPr>
              <w:t>Neyamat</w:t>
            </w:r>
            <w:proofErr w:type="spellEnd"/>
            <w:r>
              <w:rPr>
                <w:rFonts w:ascii="Arial" w:hAnsi="Arial" w:cs="Arial"/>
                <w:sz w:val="20"/>
                <w:szCs w:val="20"/>
                <w:lang w:val="en-US"/>
              </w:rPr>
              <w:t xml:space="preserve"> Ullah</w:t>
            </w:r>
          </w:p>
        </w:tc>
        <w:tc>
          <w:tcPr>
            <w:tcW w:w="6203" w:type="dxa"/>
          </w:tcPr>
          <w:p w:rsidR="008C54A4" w:rsidRPr="00CD1D52" w:rsidRDefault="00C63A3A" w:rsidP="006E12FF">
            <w:pPr>
              <w:spacing w:after="60"/>
              <w:jc w:val="both"/>
              <w:rPr>
                <w:rFonts w:ascii="Arial" w:hAnsi="Arial" w:cs="Arial"/>
                <w:sz w:val="20"/>
                <w:szCs w:val="20"/>
                <w:lang w:val="en-US"/>
              </w:rPr>
            </w:pPr>
            <w:r>
              <w:rPr>
                <w:rFonts w:ascii="Arial" w:hAnsi="Arial" w:cs="Arial"/>
                <w:sz w:val="20"/>
                <w:szCs w:val="20"/>
                <w:lang w:val="en-US"/>
              </w:rPr>
              <w:t>Lecturer at Central Queensland University and a former PhD student</w:t>
            </w:r>
          </w:p>
        </w:tc>
      </w:tr>
      <w:tr w:rsidR="008C54A4" w:rsidRPr="00CD1D52" w:rsidTr="000F0F2A">
        <w:tc>
          <w:tcPr>
            <w:tcW w:w="3119" w:type="dxa"/>
          </w:tcPr>
          <w:p w:rsidR="008C54A4" w:rsidRDefault="00C63A3A" w:rsidP="006E12FF">
            <w:pPr>
              <w:spacing w:after="60"/>
              <w:jc w:val="both"/>
              <w:rPr>
                <w:rFonts w:ascii="Arial" w:hAnsi="Arial" w:cs="Arial"/>
                <w:sz w:val="20"/>
                <w:szCs w:val="20"/>
                <w:lang w:val="en-US"/>
              </w:rPr>
            </w:pPr>
            <w:r>
              <w:rPr>
                <w:rFonts w:ascii="Arial" w:hAnsi="Arial" w:cs="Arial"/>
                <w:sz w:val="20"/>
                <w:szCs w:val="20"/>
                <w:lang w:val="en-US"/>
              </w:rPr>
              <w:t>Dr. Mark Schneider</w:t>
            </w:r>
          </w:p>
        </w:tc>
        <w:tc>
          <w:tcPr>
            <w:tcW w:w="6203" w:type="dxa"/>
          </w:tcPr>
          <w:p w:rsidR="008C54A4" w:rsidRPr="00CD1D52" w:rsidRDefault="00C63A3A" w:rsidP="006E12FF">
            <w:pPr>
              <w:spacing w:after="60"/>
              <w:jc w:val="both"/>
              <w:rPr>
                <w:rFonts w:ascii="Arial" w:hAnsi="Arial" w:cs="Arial"/>
                <w:sz w:val="20"/>
                <w:szCs w:val="20"/>
                <w:lang w:val="en-US"/>
              </w:rPr>
            </w:pPr>
            <w:r>
              <w:rPr>
                <w:rFonts w:ascii="Arial" w:hAnsi="Arial" w:cs="Arial"/>
                <w:sz w:val="20"/>
                <w:szCs w:val="20"/>
                <w:lang w:val="en-US"/>
              </w:rPr>
              <w:t>Lecturer at ETH Zurich and a former PhD student</w:t>
            </w:r>
          </w:p>
        </w:tc>
      </w:tr>
      <w:tr w:rsidR="008C54A4" w:rsidRPr="00CD1D52" w:rsidTr="000F0F2A">
        <w:tc>
          <w:tcPr>
            <w:tcW w:w="3119" w:type="dxa"/>
          </w:tcPr>
          <w:p w:rsidR="008C54A4" w:rsidRDefault="00C63A3A" w:rsidP="006E12FF">
            <w:pPr>
              <w:spacing w:after="60"/>
              <w:jc w:val="both"/>
              <w:rPr>
                <w:rFonts w:ascii="Arial" w:hAnsi="Arial" w:cs="Arial"/>
                <w:sz w:val="20"/>
                <w:szCs w:val="20"/>
                <w:lang w:val="en-US"/>
              </w:rPr>
            </w:pPr>
            <w:r>
              <w:rPr>
                <w:rFonts w:ascii="Arial" w:hAnsi="Arial" w:cs="Arial"/>
                <w:sz w:val="20"/>
                <w:szCs w:val="20"/>
                <w:lang w:val="en-US"/>
              </w:rPr>
              <w:t>Dr. Henning Mohr</w:t>
            </w:r>
          </w:p>
        </w:tc>
        <w:tc>
          <w:tcPr>
            <w:tcW w:w="6203" w:type="dxa"/>
          </w:tcPr>
          <w:p w:rsidR="008C54A4" w:rsidRPr="00CD1D52" w:rsidRDefault="00C63A3A" w:rsidP="00C63A3A">
            <w:pPr>
              <w:spacing w:after="60"/>
              <w:jc w:val="both"/>
              <w:rPr>
                <w:rFonts w:ascii="Arial" w:hAnsi="Arial" w:cs="Arial"/>
                <w:sz w:val="20"/>
                <w:szCs w:val="20"/>
                <w:lang w:val="en-US"/>
              </w:rPr>
            </w:pPr>
            <w:r>
              <w:rPr>
                <w:rFonts w:ascii="Arial" w:hAnsi="Arial" w:cs="Arial"/>
                <w:sz w:val="20"/>
                <w:szCs w:val="20"/>
                <w:lang w:val="en-US"/>
              </w:rPr>
              <w:t>Post-doctoral researcher at UWA under my supervision</w:t>
            </w:r>
            <w:r w:rsidR="00D33D13">
              <w:rPr>
                <w:rFonts w:ascii="Arial" w:hAnsi="Arial" w:cs="Arial"/>
                <w:sz w:val="20"/>
                <w:szCs w:val="20"/>
                <w:lang w:val="en-US"/>
              </w:rPr>
              <w:t xml:space="preserve"> and current collaborator</w:t>
            </w:r>
          </w:p>
        </w:tc>
      </w:tr>
      <w:tr w:rsidR="00D33D13" w:rsidRPr="00CD1D52" w:rsidTr="000F0F2A">
        <w:tc>
          <w:tcPr>
            <w:tcW w:w="3119" w:type="dxa"/>
          </w:tcPr>
          <w:p w:rsidR="00D33D13" w:rsidRDefault="00D33D13" w:rsidP="006E12FF">
            <w:pPr>
              <w:spacing w:after="60"/>
              <w:jc w:val="both"/>
              <w:rPr>
                <w:rFonts w:ascii="Arial" w:hAnsi="Arial" w:cs="Arial"/>
                <w:sz w:val="20"/>
                <w:szCs w:val="20"/>
                <w:lang w:val="en-US"/>
              </w:rPr>
            </w:pPr>
            <w:r>
              <w:rPr>
                <w:rFonts w:ascii="Arial" w:hAnsi="Arial" w:cs="Arial"/>
                <w:sz w:val="20"/>
                <w:szCs w:val="20"/>
                <w:lang w:val="en-US"/>
              </w:rPr>
              <w:t xml:space="preserve">Dr. </w:t>
            </w:r>
            <w:proofErr w:type="spellStart"/>
            <w:r>
              <w:rPr>
                <w:rFonts w:ascii="Arial" w:hAnsi="Arial" w:cs="Arial"/>
                <w:sz w:val="20"/>
                <w:szCs w:val="20"/>
                <w:lang w:val="en-US"/>
              </w:rPr>
              <w:t>Zefeng</w:t>
            </w:r>
            <w:proofErr w:type="spellEnd"/>
            <w:r>
              <w:rPr>
                <w:rFonts w:ascii="Arial" w:hAnsi="Arial" w:cs="Arial"/>
                <w:sz w:val="20"/>
                <w:szCs w:val="20"/>
                <w:lang w:val="en-US"/>
              </w:rPr>
              <w:t xml:space="preserve"> Zhou</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Post-doctoral researcher at UWA and a former PhD student</w:t>
            </w:r>
          </w:p>
        </w:tc>
      </w:tr>
      <w:tr w:rsidR="00D33D13" w:rsidRPr="00CD1D52" w:rsidTr="000F0F2A">
        <w:tc>
          <w:tcPr>
            <w:tcW w:w="3119" w:type="dxa"/>
          </w:tcPr>
          <w:p w:rsidR="00D33D13" w:rsidRDefault="00D33D13" w:rsidP="006E12FF">
            <w:pPr>
              <w:spacing w:after="60"/>
              <w:jc w:val="both"/>
              <w:rPr>
                <w:rFonts w:ascii="Arial" w:hAnsi="Arial" w:cs="Arial"/>
                <w:sz w:val="20"/>
                <w:szCs w:val="20"/>
                <w:lang w:val="en-US"/>
              </w:rPr>
            </w:pPr>
            <w:r>
              <w:rPr>
                <w:rFonts w:ascii="Arial" w:hAnsi="Arial" w:cs="Arial"/>
                <w:sz w:val="20"/>
                <w:szCs w:val="20"/>
                <w:lang w:val="en-US"/>
              </w:rPr>
              <w:t xml:space="preserve">Dr. </w:t>
            </w:r>
            <w:proofErr w:type="spellStart"/>
            <w:r>
              <w:rPr>
                <w:rFonts w:ascii="Arial" w:hAnsi="Arial" w:cs="Arial"/>
                <w:sz w:val="20"/>
                <w:szCs w:val="20"/>
                <w:lang w:val="en-US"/>
              </w:rPr>
              <w:t>Yining</w:t>
            </w:r>
            <w:proofErr w:type="spellEnd"/>
            <w:r>
              <w:rPr>
                <w:rFonts w:ascii="Arial" w:hAnsi="Arial" w:cs="Arial"/>
                <w:sz w:val="20"/>
                <w:szCs w:val="20"/>
                <w:lang w:val="en-US"/>
              </w:rPr>
              <w:t xml:space="preserve"> Teng</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Engineer at NGI, Oslo and a former PhD student</w:t>
            </w:r>
          </w:p>
        </w:tc>
      </w:tr>
      <w:tr w:rsidR="00D33D13" w:rsidRPr="00CD1D52" w:rsidTr="000F0F2A">
        <w:tc>
          <w:tcPr>
            <w:tcW w:w="3119" w:type="dxa"/>
          </w:tcPr>
          <w:p w:rsidR="00D33D13" w:rsidRDefault="00D33D13" w:rsidP="006E12FF">
            <w:pPr>
              <w:spacing w:after="60"/>
              <w:jc w:val="both"/>
              <w:rPr>
                <w:rFonts w:ascii="Arial" w:hAnsi="Arial" w:cs="Arial"/>
                <w:sz w:val="20"/>
                <w:szCs w:val="20"/>
                <w:lang w:val="en-US"/>
              </w:rPr>
            </w:pPr>
            <w:r>
              <w:rPr>
                <w:rFonts w:ascii="Arial" w:hAnsi="Arial" w:cs="Arial"/>
                <w:sz w:val="20"/>
                <w:szCs w:val="20"/>
                <w:lang w:val="en-US"/>
              </w:rPr>
              <w:t>Dr. Raffaele Ragni</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 xml:space="preserve">Engineer at NGI, Perth and a former </w:t>
            </w:r>
            <w:r w:rsidR="008B219E">
              <w:rPr>
                <w:rFonts w:ascii="Arial" w:hAnsi="Arial" w:cs="Arial"/>
                <w:sz w:val="20"/>
                <w:szCs w:val="20"/>
                <w:lang w:val="en-US"/>
              </w:rPr>
              <w:t>post-doctoral researcher under my supervision</w:t>
            </w:r>
          </w:p>
        </w:tc>
      </w:tr>
      <w:tr w:rsidR="00D33D13" w:rsidRPr="00CD1D52" w:rsidTr="000F0F2A">
        <w:tc>
          <w:tcPr>
            <w:tcW w:w="3119" w:type="dxa"/>
          </w:tcPr>
          <w:p w:rsidR="00D33D13" w:rsidRDefault="00D33D13" w:rsidP="006E12FF">
            <w:pPr>
              <w:spacing w:after="60"/>
              <w:jc w:val="both"/>
              <w:rPr>
                <w:rFonts w:ascii="Arial" w:hAnsi="Arial" w:cs="Arial"/>
                <w:sz w:val="20"/>
                <w:szCs w:val="20"/>
                <w:lang w:val="en-US"/>
              </w:rPr>
            </w:pPr>
            <w:r>
              <w:rPr>
                <w:rFonts w:ascii="Arial" w:hAnsi="Arial" w:cs="Arial"/>
                <w:sz w:val="20"/>
                <w:szCs w:val="20"/>
                <w:lang w:val="en-US"/>
              </w:rPr>
              <w:t>Geoff Eichorn</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Cambridge PhD student and current collaborator</w:t>
            </w:r>
          </w:p>
        </w:tc>
      </w:tr>
      <w:tr w:rsidR="00D33D13" w:rsidRPr="00CD1D52" w:rsidTr="000F0F2A">
        <w:tc>
          <w:tcPr>
            <w:tcW w:w="3119" w:type="dxa"/>
          </w:tcPr>
          <w:p w:rsidR="00D33D13" w:rsidRDefault="00D33D13" w:rsidP="006E12FF">
            <w:pPr>
              <w:spacing w:after="60"/>
              <w:jc w:val="both"/>
              <w:rPr>
                <w:rFonts w:ascii="Arial" w:hAnsi="Arial" w:cs="Arial"/>
                <w:sz w:val="20"/>
                <w:szCs w:val="20"/>
                <w:lang w:val="en-US"/>
              </w:rPr>
            </w:pPr>
            <w:r>
              <w:rPr>
                <w:rFonts w:ascii="Arial" w:hAnsi="Arial" w:cs="Arial"/>
                <w:sz w:val="20"/>
                <w:szCs w:val="20"/>
                <w:lang w:val="en-US"/>
              </w:rPr>
              <w:t xml:space="preserve">Dr. April Bowman </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Post-doctoral researcher at University of Boulder Colorado</w:t>
            </w:r>
          </w:p>
        </w:tc>
      </w:tr>
      <w:tr w:rsidR="00C63A3A" w:rsidRPr="00CD1D52" w:rsidTr="000F0F2A">
        <w:tc>
          <w:tcPr>
            <w:tcW w:w="3119" w:type="dxa"/>
          </w:tcPr>
          <w:p w:rsidR="00C63A3A" w:rsidRDefault="00C63A3A" w:rsidP="006E12FF">
            <w:pPr>
              <w:spacing w:after="60"/>
              <w:jc w:val="both"/>
              <w:rPr>
                <w:rFonts w:ascii="Arial" w:hAnsi="Arial" w:cs="Arial"/>
                <w:sz w:val="20"/>
                <w:szCs w:val="20"/>
                <w:lang w:val="en-US"/>
              </w:rPr>
            </w:pPr>
            <w:r>
              <w:rPr>
                <w:rFonts w:ascii="Arial" w:hAnsi="Arial" w:cs="Arial"/>
                <w:sz w:val="20"/>
                <w:szCs w:val="20"/>
                <w:lang w:val="en-US"/>
              </w:rPr>
              <w:t xml:space="preserve">Dr. </w:t>
            </w:r>
            <w:proofErr w:type="spellStart"/>
            <w:r>
              <w:rPr>
                <w:rFonts w:ascii="Arial" w:hAnsi="Arial" w:cs="Arial"/>
                <w:sz w:val="20"/>
                <w:szCs w:val="20"/>
                <w:lang w:val="en-US"/>
              </w:rPr>
              <w:t>Zhenhao</w:t>
            </w:r>
            <w:proofErr w:type="spellEnd"/>
            <w:r>
              <w:rPr>
                <w:rFonts w:ascii="Arial" w:hAnsi="Arial" w:cs="Arial"/>
                <w:sz w:val="20"/>
                <w:szCs w:val="20"/>
                <w:lang w:val="en-US"/>
              </w:rPr>
              <w:t xml:space="preserve"> Shi</w:t>
            </w:r>
          </w:p>
        </w:tc>
        <w:tc>
          <w:tcPr>
            <w:tcW w:w="6203"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 xml:space="preserve">Research Assistant Professor at </w:t>
            </w:r>
            <w:proofErr w:type="spellStart"/>
            <w:r>
              <w:rPr>
                <w:rFonts w:ascii="Arial" w:hAnsi="Arial" w:cs="Arial"/>
                <w:sz w:val="20"/>
                <w:szCs w:val="20"/>
                <w:lang w:val="en-US"/>
              </w:rPr>
              <w:t>Tongji</w:t>
            </w:r>
            <w:proofErr w:type="spellEnd"/>
            <w:r>
              <w:rPr>
                <w:rFonts w:ascii="Arial" w:hAnsi="Arial" w:cs="Arial"/>
                <w:sz w:val="20"/>
                <w:szCs w:val="20"/>
                <w:lang w:val="en-US"/>
              </w:rPr>
              <w:t xml:space="preserve"> University</w:t>
            </w:r>
            <w:r w:rsidR="000F0F2A">
              <w:rPr>
                <w:rFonts w:ascii="Arial" w:hAnsi="Arial" w:cs="Arial"/>
                <w:sz w:val="20"/>
                <w:szCs w:val="20"/>
                <w:lang w:val="en-US"/>
              </w:rPr>
              <w:t xml:space="preserve"> and current collaborator</w:t>
            </w:r>
          </w:p>
        </w:tc>
      </w:tr>
      <w:tr w:rsidR="00C63A3A" w:rsidRPr="00CD1D52" w:rsidTr="000F0F2A">
        <w:tc>
          <w:tcPr>
            <w:tcW w:w="3119" w:type="dxa"/>
          </w:tcPr>
          <w:p w:rsidR="00C63A3A" w:rsidRDefault="00C63A3A" w:rsidP="006E12FF">
            <w:pPr>
              <w:spacing w:after="60"/>
              <w:jc w:val="both"/>
              <w:rPr>
                <w:rFonts w:ascii="Arial" w:hAnsi="Arial" w:cs="Arial"/>
                <w:sz w:val="20"/>
                <w:szCs w:val="20"/>
                <w:lang w:val="en-US"/>
              </w:rPr>
            </w:pPr>
            <w:r>
              <w:rPr>
                <w:rFonts w:ascii="Arial" w:hAnsi="Arial" w:cs="Arial"/>
                <w:sz w:val="20"/>
                <w:szCs w:val="20"/>
                <w:lang w:val="en-US"/>
              </w:rPr>
              <w:t>Prof. Mark Randolph</w:t>
            </w:r>
          </w:p>
        </w:tc>
        <w:tc>
          <w:tcPr>
            <w:tcW w:w="6203"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Former colleague at UWA and current collaborator</w:t>
            </w:r>
          </w:p>
        </w:tc>
      </w:tr>
      <w:tr w:rsidR="00C63A3A" w:rsidRPr="00CD1D52" w:rsidTr="000F0F2A">
        <w:tc>
          <w:tcPr>
            <w:tcW w:w="3119"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Assoc. Prof Britta Bienen</w:t>
            </w:r>
          </w:p>
        </w:tc>
        <w:tc>
          <w:tcPr>
            <w:tcW w:w="6203"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Former colleague at UWA and current collaborator</w:t>
            </w:r>
          </w:p>
        </w:tc>
      </w:tr>
      <w:tr w:rsidR="00C63A3A" w:rsidRPr="00CD1D52" w:rsidTr="000F0F2A">
        <w:tc>
          <w:tcPr>
            <w:tcW w:w="3119"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Prof. Mark Cassidy</w:t>
            </w:r>
          </w:p>
        </w:tc>
        <w:tc>
          <w:tcPr>
            <w:tcW w:w="6203" w:type="dxa"/>
          </w:tcPr>
          <w:p w:rsidR="00C63A3A" w:rsidRDefault="00D33D13" w:rsidP="00C63A3A">
            <w:pPr>
              <w:spacing w:after="60"/>
              <w:jc w:val="both"/>
              <w:rPr>
                <w:rFonts w:ascii="Arial" w:hAnsi="Arial" w:cs="Arial"/>
                <w:sz w:val="20"/>
                <w:szCs w:val="20"/>
                <w:lang w:val="en-US"/>
              </w:rPr>
            </w:pPr>
            <w:r>
              <w:rPr>
                <w:rFonts w:ascii="Arial" w:hAnsi="Arial" w:cs="Arial"/>
                <w:sz w:val="20"/>
                <w:szCs w:val="20"/>
                <w:lang w:val="en-US"/>
              </w:rPr>
              <w:t>Former colleague at UWA and current collaborator</w:t>
            </w:r>
          </w:p>
        </w:tc>
      </w:tr>
      <w:tr w:rsidR="00D33D13" w:rsidRPr="00CD1D52" w:rsidTr="000F0F2A">
        <w:tc>
          <w:tcPr>
            <w:tcW w:w="3119"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 xml:space="preserve">Assoc. Prof. </w:t>
            </w:r>
            <w:proofErr w:type="spellStart"/>
            <w:r>
              <w:rPr>
                <w:rFonts w:ascii="Arial" w:hAnsi="Arial" w:cs="Arial"/>
                <w:sz w:val="20"/>
                <w:szCs w:val="20"/>
                <w:lang w:val="en-US"/>
              </w:rPr>
              <w:t>Conleth</w:t>
            </w:r>
            <w:proofErr w:type="spellEnd"/>
            <w:r>
              <w:rPr>
                <w:rFonts w:ascii="Arial" w:hAnsi="Arial" w:cs="Arial"/>
                <w:sz w:val="20"/>
                <w:szCs w:val="20"/>
                <w:lang w:val="en-US"/>
              </w:rPr>
              <w:t xml:space="preserve"> O’Loughlin</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Former colleague at UWA and current collaborator</w:t>
            </w:r>
          </w:p>
        </w:tc>
      </w:tr>
      <w:tr w:rsidR="00D33D13" w:rsidRPr="00CD1D52" w:rsidTr="000F0F2A">
        <w:tc>
          <w:tcPr>
            <w:tcW w:w="3119" w:type="dxa"/>
          </w:tcPr>
          <w:p w:rsidR="00D33D13" w:rsidRDefault="00D33D13" w:rsidP="00D33D13">
            <w:pPr>
              <w:spacing w:after="60"/>
              <w:jc w:val="both"/>
              <w:rPr>
                <w:rFonts w:ascii="Arial" w:hAnsi="Arial" w:cs="Arial"/>
                <w:sz w:val="20"/>
                <w:szCs w:val="20"/>
                <w:lang w:val="en-US"/>
              </w:rPr>
            </w:pPr>
            <w:r>
              <w:rPr>
                <w:rFonts w:ascii="Arial" w:hAnsi="Arial" w:cs="Arial"/>
                <w:sz w:val="20"/>
                <w:szCs w:val="20"/>
                <w:lang w:val="en-US"/>
              </w:rPr>
              <w:t xml:space="preserve">Dr. </w:t>
            </w:r>
            <w:proofErr w:type="spellStart"/>
            <w:r>
              <w:rPr>
                <w:rFonts w:ascii="Arial" w:hAnsi="Arial" w:cs="Arial"/>
                <w:sz w:val="20"/>
                <w:szCs w:val="20"/>
                <w:lang w:val="en-US"/>
              </w:rPr>
              <w:t>Fauzan</w:t>
            </w:r>
            <w:proofErr w:type="spellEnd"/>
            <w:r>
              <w:rPr>
                <w:rFonts w:ascii="Arial" w:hAnsi="Arial" w:cs="Arial"/>
                <w:sz w:val="20"/>
                <w:szCs w:val="20"/>
                <w:lang w:val="en-US"/>
              </w:rPr>
              <w:t xml:space="preserve"> </w:t>
            </w:r>
            <w:proofErr w:type="spellStart"/>
            <w:r>
              <w:rPr>
                <w:rFonts w:ascii="Arial" w:hAnsi="Arial" w:cs="Arial"/>
                <w:sz w:val="20"/>
                <w:szCs w:val="20"/>
                <w:lang w:val="en-US"/>
              </w:rPr>
              <w:t>Sahdi</w:t>
            </w:r>
            <w:proofErr w:type="spellEnd"/>
          </w:p>
        </w:tc>
        <w:tc>
          <w:tcPr>
            <w:tcW w:w="6203" w:type="dxa"/>
          </w:tcPr>
          <w:p w:rsidR="00D33D13" w:rsidRDefault="00D33D13" w:rsidP="00D33D13">
            <w:pPr>
              <w:spacing w:after="60"/>
              <w:jc w:val="both"/>
              <w:rPr>
                <w:rFonts w:ascii="Arial" w:hAnsi="Arial" w:cs="Arial"/>
                <w:sz w:val="20"/>
                <w:szCs w:val="20"/>
                <w:lang w:val="en-US"/>
              </w:rPr>
            </w:pPr>
            <w:r>
              <w:rPr>
                <w:rFonts w:ascii="Arial" w:hAnsi="Arial" w:cs="Arial"/>
                <w:sz w:val="20"/>
                <w:szCs w:val="20"/>
                <w:lang w:val="en-US"/>
              </w:rPr>
              <w:t>Former colleague at UWA and current collaborator</w:t>
            </w:r>
          </w:p>
        </w:tc>
      </w:tr>
      <w:tr w:rsidR="00C63A3A" w:rsidRPr="00CD1D52" w:rsidTr="000F0F2A">
        <w:tc>
          <w:tcPr>
            <w:tcW w:w="3119"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Prof. David White</w:t>
            </w:r>
          </w:p>
        </w:tc>
        <w:tc>
          <w:tcPr>
            <w:tcW w:w="6203" w:type="dxa"/>
          </w:tcPr>
          <w:p w:rsidR="00C63A3A" w:rsidRDefault="00C63A3A" w:rsidP="00C63A3A">
            <w:pPr>
              <w:spacing w:after="60"/>
              <w:jc w:val="both"/>
              <w:rPr>
                <w:rFonts w:ascii="Arial" w:hAnsi="Arial" w:cs="Arial"/>
                <w:sz w:val="20"/>
                <w:szCs w:val="20"/>
                <w:lang w:val="en-US"/>
              </w:rPr>
            </w:pPr>
            <w:r>
              <w:rPr>
                <w:rFonts w:ascii="Arial" w:hAnsi="Arial" w:cs="Arial"/>
                <w:sz w:val="20"/>
                <w:szCs w:val="20"/>
                <w:lang w:val="en-US"/>
              </w:rPr>
              <w:t xml:space="preserve">Former supervisor </w:t>
            </w:r>
            <w:r w:rsidR="00D33D13">
              <w:rPr>
                <w:rFonts w:ascii="Arial" w:hAnsi="Arial" w:cs="Arial"/>
                <w:sz w:val="20"/>
                <w:szCs w:val="20"/>
                <w:lang w:val="en-US"/>
              </w:rPr>
              <w:t xml:space="preserve">now at the University of Southampton </w:t>
            </w:r>
            <w:r>
              <w:rPr>
                <w:rFonts w:ascii="Arial" w:hAnsi="Arial" w:cs="Arial"/>
                <w:sz w:val="20"/>
                <w:szCs w:val="20"/>
                <w:lang w:val="en-US"/>
              </w:rPr>
              <w:t>and current collaborator</w:t>
            </w:r>
          </w:p>
        </w:tc>
      </w:tr>
      <w:tr w:rsidR="00D33D13" w:rsidRPr="00CD1D52" w:rsidTr="000F0F2A">
        <w:tc>
          <w:tcPr>
            <w:tcW w:w="3119"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Prof. Susan Gourvenec</w:t>
            </w:r>
          </w:p>
        </w:tc>
        <w:tc>
          <w:tcPr>
            <w:tcW w:w="6203"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University of Southampton and current collaborator</w:t>
            </w:r>
          </w:p>
        </w:tc>
      </w:tr>
      <w:tr w:rsidR="00D33D13" w:rsidRPr="00CD1D52" w:rsidTr="000F0F2A">
        <w:tc>
          <w:tcPr>
            <w:tcW w:w="3119" w:type="dxa"/>
          </w:tcPr>
          <w:p w:rsidR="00D33D13" w:rsidRDefault="00D33D13" w:rsidP="00C63A3A">
            <w:pPr>
              <w:spacing w:after="60"/>
              <w:jc w:val="both"/>
              <w:rPr>
                <w:rFonts w:ascii="Arial" w:hAnsi="Arial" w:cs="Arial"/>
                <w:sz w:val="20"/>
                <w:szCs w:val="20"/>
                <w:lang w:val="en-US"/>
              </w:rPr>
            </w:pPr>
            <w:r>
              <w:rPr>
                <w:rFonts w:ascii="Arial" w:hAnsi="Arial" w:cs="Arial"/>
                <w:sz w:val="20"/>
                <w:szCs w:val="20"/>
                <w:lang w:val="en-US"/>
              </w:rPr>
              <w:t>A/Prof. James Hambleton</w:t>
            </w:r>
          </w:p>
        </w:tc>
        <w:tc>
          <w:tcPr>
            <w:tcW w:w="6203" w:type="dxa"/>
          </w:tcPr>
          <w:p w:rsidR="00D33D13" w:rsidRDefault="00D33D13" w:rsidP="00D33D13">
            <w:pPr>
              <w:spacing w:after="60"/>
              <w:jc w:val="both"/>
              <w:rPr>
                <w:rFonts w:ascii="Arial" w:hAnsi="Arial" w:cs="Arial"/>
                <w:sz w:val="20"/>
                <w:szCs w:val="20"/>
                <w:lang w:val="en-US"/>
              </w:rPr>
            </w:pPr>
            <w:r>
              <w:rPr>
                <w:rFonts w:ascii="Arial" w:hAnsi="Arial" w:cs="Arial"/>
                <w:sz w:val="20"/>
                <w:szCs w:val="20"/>
                <w:lang w:val="en-US"/>
              </w:rPr>
              <w:t xml:space="preserve">Louis Berger Junior Professor at Northwestern University </w:t>
            </w:r>
          </w:p>
        </w:tc>
      </w:tr>
    </w:tbl>
    <w:p w:rsidR="005C3012" w:rsidRDefault="005C3012" w:rsidP="00D33D13"/>
    <w:p w:rsidR="00A47987" w:rsidRDefault="00A47987" w:rsidP="00A47987">
      <w:pPr>
        <w:spacing w:before="240" w:after="120"/>
        <w:jc w:val="both"/>
        <w:rPr>
          <w:rFonts w:ascii="Arial" w:hAnsi="Arial" w:cs="Arial"/>
          <w:b/>
          <w:sz w:val="20"/>
          <w:szCs w:val="20"/>
          <w:lang w:val="en-US"/>
        </w:rPr>
      </w:pPr>
      <w:r>
        <w:rPr>
          <w:rFonts w:ascii="Arial" w:hAnsi="Arial" w:cs="Arial"/>
          <w:b/>
          <w:sz w:val="20"/>
          <w:szCs w:val="20"/>
          <w:lang w:val="en-US"/>
        </w:rPr>
        <w:t>RECENT PUBLICATIONS</w:t>
      </w:r>
    </w:p>
    <w:p w:rsidR="00A47987" w:rsidRPr="0018441D" w:rsidRDefault="00A47987" w:rsidP="00A47987">
      <w:pPr>
        <w:spacing w:after="60"/>
        <w:jc w:val="both"/>
        <w:rPr>
          <w:rFonts w:ascii="Arial" w:hAnsi="Arial" w:cs="Arial"/>
          <w:b/>
          <w:sz w:val="20"/>
          <w:szCs w:val="20"/>
          <w:lang w:val="en-US"/>
        </w:rPr>
      </w:pPr>
      <w:r w:rsidRPr="0018441D">
        <w:rPr>
          <w:rFonts w:ascii="Arial" w:hAnsi="Arial" w:cs="Arial"/>
          <w:b/>
          <w:sz w:val="20"/>
          <w:szCs w:val="20"/>
          <w:lang w:val="en-US"/>
        </w:rPr>
        <w:t>Paper 1 - Submitted</w:t>
      </w:r>
    </w:p>
    <w:p w:rsidR="00A47987" w:rsidRPr="0018441D" w:rsidRDefault="00A47987" w:rsidP="00A47987">
      <w:pPr>
        <w:spacing w:after="60"/>
        <w:jc w:val="both"/>
        <w:rPr>
          <w:rFonts w:ascii="Arial" w:hAnsi="Arial" w:cs="Arial"/>
          <w:sz w:val="20"/>
          <w:szCs w:val="20"/>
          <w:lang w:val="en-US"/>
        </w:rPr>
      </w:pPr>
      <w:r w:rsidRPr="0018441D">
        <w:rPr>
          <w:rFonts w:ascii="Arial" w:hAnsi="Arial" w:cs="Arial"/>
          <w:sz w:val="20"/>
          <w:szCs w:val="20"/>
          <w:lang w:val="en-US"/>
        </w:rPr>
        <w:t xml:space="preserve">Singh, V., </w:t>
      </w:r>
      <w:r w:rsidRPr="0018441D">
        <w:rPr>
          <w:rFonts w:ascii="Arial" w:hAnsi="Arial" w:cs="Arial"/>
          <w:b/>
          <w:sz w:val="20"/>
          <w:szCs w:val="20"/>
          <w:lang w:val="en-US"/>
        </w:rPr>
        <w:t>Stanier, S.A.</w:t>
      </w:r>
      <w:r w:rsidRPr="0018441D">
        <w:rPr>
          <w:rFonts w:ascii="Arial" w:hAnsi="Arial" w:cs="Arial"/>
          <w:sz w:val="20"/>
          <w:szCs w:val="20"/>
          <w:lang w:val="en-US"/>
        </w:rPr>
        <w:t xml:space="preserve">, Bienen, B. &amp; Randolph, M.F. (Under Review). </w:t>
      </w:r>
      <w:r w:rsidRPr="0018441D">
        <w:rPr>
          <w:rFonts w:ascii="Arial" w:hAnsi="Arial" w:cs="Arial"/>
          <w:sz w:val="20"/>
          <w:szCs w:val="20"/>
          <w:lang w:val="en-US"/>
        </w:rPr>
        <w:t>Modelling the behaviour of sensitive clays experiencing large deformations using non-local regularisation techniques</w:t>
      </w:r>
      <w:r w:rsidRPr="0018441D">
        <w:rPr>
          <w:rFonts w:ascii="Arial" w:hAnsi="Arial" w:cs="Arial"/>
          <w:sz w:val="20"/>
          <w:szCs w:val="20"/>
          <w:lang w:val="en-US"/>
        </w:rPr>
        <w:t>. Submitted to Computers and Geotechnics.</w:t>
      </w:r>
    </w:p>
    <w:p w:rsidR="00A47987" w:rsidRPr="0018441D" w:rsidRDefault="009E3FCC" w:rsidP="00A47987">
      <w:pPr>
        <w:jc w:val="both"/>
        <w:rPr>
          <w:rFonts w:ascii="Arial" w:hAnsi="Arial" w:cs="Arial"/>
          <w:sz w:val="20"/>
          <w:szCs w:val="20"/>
        </w:rPr>
      </w:pPr>
      <w:r>
        <w:rPr>
          <w:rFonts w:ascii="Arial" w:hAnsi="Arial" w:cs="Arial"/>
          <w:sz w:val="20"/>
          <w:szCs w:val="20"/>
        </w:rPr>
        <w:t xml:space="preserve">Synopsis: </w:t>
      </w:r>
      <w:bookmarkStart w:id="0" w:name="_GoBack"/>
      <w:bookmarkEnd w:id="0"/>
      <w:r w:rsidR="00A47987" w:rsidRPr="0018441D">
        <w:rPr>
          <w:rFonts w:ascii="Arial" w:hAnsi="Arial" w:cs="Arial"/>
          <w:sz w:val="20"/>
          <w:szCs w:val="20"/>
        </w:rPr>
        <w:t xml:space="preserve">Co-authored with my current PhD student Vikram Singh and former colleagues at UWA, this paper explores issues with the current state-of-the-art in ultra large deformation numerical modelling of geotechnical phenomena involving soft sensitive clay soils. The paper highlights a range of issues that are at the heart of my current research </w:t>
      </w:r>
      <w:r w:rsidR="00232BCE" w:rsidRPr="0018441D">
        <w:rPr>
          <w:rFonts w:ascii="Arial" w:hAnsi="Arial" w:cs="Arial"/>
          <w:sz w:val="20"/>
          <w:szCs w:val="20"/>
        </w:rPr>
        <w:t>activities</w:t>
      </w:r>
      <w:r w:rsidR="00A47987" w:rsidRPr="0018441D">
        <w:rPr>
          <w:rFonts w:ascii="Arial" w:hAnsi="Arial" w:cs="Arial"/>
          <w:sz w:val="20"/>
          <w:szCs w:val="20"/>
        </w:rPr>
        <w:t>, including calibration of constitutive models using image-based methods and the development of new constitutive model features.</w:t>
      </w:r>
      <w:r w:rsidR="00232BCE" w:rsidRPr="0018441D">
        <w:rPr>
          <w:rFonts w:ascii="Arial" w:hAnsi="Arial" w:cs="Arial"/>
          <w:sz w:val="20"/>
          <w:szCs w:val="20"/>
        </w:rPr>
        <w:t xml:space="preserve"> </w:t>
      </w:r>
    </w:p>
    <w:p w:rsidR="00232BCE" w:rsidRPr="0018441D" w:rsidRDefault="00232BCE" w:rsidP="00A47987">
      <w:pPr>
        <w:jc w:val="both"/>
        <w:rPr>
          <w:rFonts w:ascii="Arial" w:hAnsi="Arial" w:cs="Arial"/>
          <w:sz w:val="20"/>
          <w:szCs w:val="20"/>
        </w:rPr>
      </w:pPr>
    </w:p>
    <w:p w:rsidR="00A47987" w:rsidRPr="0018441D" w:rsidRDefault="0018441D" w:rsidP="00A47987">
      <w:pPr>
        <w:spacing w:after="60"/>
        <w:jc w:val="both"/>
        <w:rPr>
          <w:rFonts w:ascii="Arial" w:hAnsi="Arial" w:cs="Arial"/>
          <w:b/>
          <w:sz w:val="20"/>
          <w:szCs w:val="20"/>
          <w:lang w:val="en-US"/>
        </w:rPr>
      </w:pPr>
      <w:r>
        <w:rPr>
          <w:rFonts w:ascii="Arial" w:hAnsi="Arial" w:cs="Arial"/>
          <w:b/>
          <w:sz w:val="20"/>
          <w:szCs w:val="20"/>
          <w:lang w:val="en-US"/>
        </w:rPr>
        <w:t>Paper 2</w:t>
      </w:r>
      <w:r w:rsidR="00A47987" w:rsidRPr="0018441D">
        <w:rPr>
          <w:rFonts w:ascii="Arial" w:hAnsi="Arial" w:cs="Arial"/>
          <w:b/>
          <w:sz w:val="20"/>
          <w:szCs w:val="20"/>
          <w:lang w:val="en-US"/>
        </w:rPr>
        <w:t xml:space="preserve"> - Submitted</w:t>
      </w:r>
    </w:p>
    <w:p w:rsidR="00A47987" w:rsidRPr="0018441D" w:rsidRDefault="00A47987" w:rsidP="00A47987">
      <w:pPr>
        <w:spacing w:after="60"/>
        <w:jc w:val="both"/>
        <w:rPr>
          <w:rFonts w:ascii="Arial" w:hAnsi="Arial" w:cs="Arial"/>
          <w:sz w:val="20"/>
          <w:szCs w:val="20"/>
          <w:lang w:val="en-US"/>
        </w:rPr>
      </w:pPr>
      <w:r w:rsidRPr="0018441D">
        <w:rPr>
          <w:rFonts w:ascii="Arial" w:hAnsi="Arial" w:cs="Arial"/>
          <w:sz w:val="20"/>
          <w:szCs w:val="20"/>
          <w:lang w:val="en-US"/>
        </w:rPr>
        <w:t>Mohr, H.,</w:t>
      </w:r>
      <w:r w:rsidRPr="0018441D">
        <w:rPr>
          <w:rFonts w:ascii="Arial" w:hAnsi="Arial" w:cs="Arial"/>
          <w:sz w:val="20"/>
          <w:szCs w:val="20"/>
          <w:lang w:val="en-US"/>
        </w:rPr>
        <w:t xml:space="preserve"> </w:t>
      </w:r>
      <w:r w:rsidRPr="0018441D">
        <w:rPr>
          <w:rFonts w:ascii="Arial" w:hAnsi="Arial" w:cs="Arial"/>
          <w:b/>
          <w:sz w:val="20"/>
          <w:szCs w:val="20"/>
          <w:lang w:val="en-US"/>
        </w:rPr>
        <w:t>Stanier, S.A.</w:t>
      </w:r>
      <w:r w:rsidRPr="0018441D">
        <w:rPr>
          <w:rFonts w:ascii="Arial" w:hAnsi="Arial" w:cs="Arial"/>
          <w:sz w:val="20"/>
          <w:szCs w:val="20"/>
          <w:lang w:val="en-US"/>
        </w:rPr>
        <w:t xml:space="preserve">, </w:t>
      </w:r>
      <w:r w:rsidRPr="0018441D">
        <w:rPr>
          <w:rFonts w:ascii="Arial" w:hAnsi="Arial" w:cs="Arial"/>
          <w:sz w:val="20"/>
          <w:szCs w:val="20"/>
          <w:lang w:val="en-US"/>
        </w:rPr>
        <w:t>White, D.J.</w:t>
      </w:r>
      <w:r w:rsidRPr="0018441D">
        <w:rPr>
          <w:rFonts w:ascii="Arial" w:hAnsi="Arial" w:cs="Arial"/>
          <w:sz w:val="20"/>
          <w:szCs w:val="20"/>
          <w:lang w:val="en-US"/>
        </w:rPr>
        <w:t xml:space="preserve"> &amp; </w:t>
      </w:r>
      <w:proofErr w:type="spellStart"/>
      <w:r w:rsidRPr="0018441D">
        <w:rPr>
          <w:rFonts w:ascii="Arial" w:hAnsi="Arial" w:cs="Arial"/>
          <w:sz w:val="20"/>
          <w:szCs w:val="20"/>
          <w:lang w:val="en-US"/>
        </w:rPr>
        <w:t>Kuo</w:t>
      </w:r>
      <w:proofErr w:type="spellEnd"/>
      <w:r w:rsidRPr="0018441D">
        <w:rPr>
          <w:rFonts w:ascii="Arial" w:hAnsi="Arial" w:cs="Arial"/>
          <w:sz w:val="20"/>
          <w:szCs w:val="20"/>
          <w:lang w:val="en-US"/>
        </w:rPr>
        <w:t>, M</w:t>
      </w:r>
      <w:r w:rsidRPr="0018441D">
        <w:rPr>
          <w:rFonts w:ascii="Arial" w:hAnsi="Arial" w:cs="Arial"/>
          <w:sz w:val="20"/>
          <w:szCs w:val="20"/>
          <w:lang w:val="en-US"/>
        </w:rPr>
        <w:t xml:space="preserve">. (Under Review). The variability of marine sediment erodibility with depth: </w:t>
      </w:r>
      <w:proofErr w:type="spellStart"/>
      <w:r w:rsidRPr="0018441D">
        <w:rPr>
          <w:rFonts w:ascii="Arial" w:hAnsi="Arial" w:cs="Arial"/>
          <w:sz w:val="20"/>
          <w:szCs w:val="20"/>
          <w:lang w:val="en-US"/>
        </w:rPr>
        <w:t>Centimetric</w:t>
      </w:r>
      <w:proofErr w:type="spellEnd"/>
      <w:r w:rsidRPr="0018441D">
        <w:rPr>
          <w:rFonts w:ascii="Arial" w:hAnsi="Arial" w:cs="Arial"/>
          <w:sz w:val="20"/>
          <w:szCs w:val="20"/>
          <w:lang w:val="en-US"/>
        </w:rPr>
        <w:t xml:space="preserve"> scale effects</w:t>
      </w:r>
      <w:r w:rsidRPr="0018441D">
        <w:rPr>
          <w:rFonts w:ascii="Arial" w:hAnsi="Arial" w:cs="Arial"/>
          <w:sz w:val="20"/>
          <w:szCs w:val="20"/>
          <w:lang w:val="en-US"/>
        </w:rPr>
        <w:t xml:space="preserve"> </w:t>
      </w:r>
      <w:r w:rsidRPr="0018441D">
        <w:rPr>
          <w:rFonts w:ascii="Arial" w:hAnsi="Arial" w:cs="Arial"/>
          <w:sz w:val="20"/>
          <w:szCs w:val="20"/>
          <w:lang w:val="en-US"/>
        </w:rPr>
        <w:t xml:space="preserve">detected from portable erosion flume tests. Submitted to </w:t>
      </w:r>
      <w:r w:rsidRPr="0018441D">
        <w:rPr>
          <w:rFonts w:ascii="Arial" w:hAnsi="Arial" w:cs="Arial"/>
          <w:sz w:val="20"/>
          <w:szCs w:val="20"/>
          <w:lang w:val="en-US"/>
        </w:rPr>
        <w:t>Applied Ocean Research</w:t>
      </w:r>
      <w:r w:rsidRPr="0018441D">
        <w:rPr>
          <w:rFonts w:ascii="Arial" w:hAnsi="Arial" w:cs="Arial"/>
          <w:sz w:val="20"/>
          <w:szCs w:val="20"/>
          <w:lang w:val="en-US"/>
        </w:rPr>
        <w:t>.</w:t>
      </w:r>
    </w:p>
    <w:p w:rsidR="00A47987" w:rsidRPr="0018441D" w:rsidRDefault="009E3FCC" w:rsidP="00A47987">
      <w:pPr>
        <w:jc w:val="both"/>
        <w:rPr>
          <w:rFonts w:ascii="Arial" w:hAnsi="Arial" w:cs="Arial"/>
          <w:sz w:val="20"/>
          <w:szCs w:val="20"/>
        </w:rPr>
      </w:pPr>
      <w:r>
        <w:rPr>
          <w:rFonts w:ascii="Arial" w:hAnsi="Arial" w:cs="Arial"/>
          <w:sz w:val="20"/>
          <w:szCs w:val="20"/>
        </w:rPr>
        <w:t xml:space="preserve">Synopsis: </w:t>
      </w:r>
      <w:r w:rsidR="00A47987" w:rsidRPr="0018441D">
        <w:rPr>
          <w:rFonts w:ascii="Arial" w:hAnsi="Arial" w:cs="Arial"/>
          <w:sz w:val="20"/>
          <w:szCs w:val="20"/>
        </w:rPr>
        <w:t xml:space="preserve">Co-authored with </w:t>
      </w:r>
      <w:r w:rsidR="00A47987" w:rsidRPr="0018441D">
        <w:rPr>
          <w:rFonts w:ascii="Arial" w:hAnsi="Arial" w:cs="Arial"/>
          <w:sz w:val="20"/>
          <w:szCs w:val="20"/>
        </w:rPr>
        <w:t xml:space="preserve">a former post-doctoral researcher under my supervision, </w:t>
      </w:r>
      <w:proofErr w:type="spellStart"/>
      <w:r w:rsidR="00A47987" w:rsidRPr="0018441D">
        <w:rPr>
          <w:rFonts w:ascii="Arial" w:hAnsi="Arial" w:cs="Arial"/>
          <w:sz w:val="20"/>
          <w:szCs w:val="20"/>
        </w:rPr>
        <w:t>Dr.</w:t>
      </w:r>
      <w:proofErr w:type="spellEnd"/>
      <w:r w:rsidR="00A47987" w:rsidRPr="0018441D">
        <w:rPr>
          <w:rFonts w:ascii="Arial" w:hAnsi="Arial" w:cs="Arial"/>
          <w:sz w:val="20"/>
          <w:szCs w:val="20"/>
        </w:rPr>
        <w:t xml:space="preserve"> Henning Mohr, Prof. David White and </w:t>
      </w:r>
      <w:proofErr w:type="spellStart"/>
      <w:r w:rsidR="00A47987" w:rsidRPr="0018441D">
        <w:rPr>
          <w:rFonts w:ascii="Arial" w:hAnsi="Arial" w:cs="Arial"/>
          <w:sz w:val="20"/>
          <w:szCs w:val="20"/>
        </w:rPr>
        <w:t>Dr.</w:t>
      </w:r>
      <w:proofErr w:type="spellEnd"/>
      <w:r w:rsidR="00A47987" w:rsidRPr="0018441D">
        <w:rPr>
          <w:rFonts w:ascii="Arial" w:hAnsi="Arial" w:cs="Arial"/>
          <w:sz w:val="20"/>
          <w:szCs w:val="20"/>
        </w:rPr>
        <w:t xml:space="preserve"> Matthew </w:t>
      </w:r>
      <w:proofErr w:type="spellStart"/>
      <w:r w:rsidR="00A47987" w:rsidRPr="0018441D">
        <w:rPr>
          <w:rFonts w:ascii="Arial" w:hAnsi="Arial" w:cs="Arial"/>
          <w:sz w:val="20"/>
          <w:szCs w:val="20"/>
        </w:rPr>
        <w:t>Kuo</w:t>
      </w:r>
      <w:proofErr w:type="spellEnd"/>
      <w:r w:rsidR="00A47987" w:rsidRPr="0018441D">
        <w:rPr>
          <w:rFonts w:ascii="Arial" w:hAnsi="Arial" w:cs="Arial"/>
          <w:sz w:val="20"/>
          <w:szCs w:val="20"/>
        </w:rPr>
        <w:t>, formerly of Cambridge University and now working for Woodside. T</w:t>
      </w:r>
      <w:r w:rsidR="00A47987" w:rsidRPr="0018441D">
        <w:rPr>
          <w:rFonts w:ascii="Arial" w:hAnsi="Arial" w:cs="Arial"/>
          <w:sz w:val="20"/>
          <w:szCs w:val="20"/>
        </w:rPr>
        <w:t xml:space="preserve">his </w:t>
      </w:r>
      <w:r w:rsidR="00A47987" w:rsidRPr="0018441D">
        <w:rPr>
          <w:rFonts w:ascii="Arial" w:hAnsi="Arial" w:cs="Arial"/>
          <w:sz w:val="20"/>
          <w:szCs w:val="20"/>
        </w:rPr>
        <w:t xml:space="preserve">paper highlights the importance of sample orientation in scour measurements for seabed sediments, highlighting that depth-averaging by performing scour tests perpendicular to the sedimentation direction (which is a common practice) can lead to significant conservatism and unnecessary scour remediation costs. The apparatus utilised in this paper </w:t>
      </w:r>
      <w:r w:rsidR="00232BCE" w:rsidRPr="0018441D">
        <w:rPr>
          <w:rFonts w:ascii="Arial" w:hAnsi="Arial" w:cs="Arial"/>
          <w:sz w:val="20"/>
          <w:szCs w:val="20"/>
        </w:rPr>
        <w:t xml:space="preserve">is being procured via NRFIS in order to continue this research with recently recruited post-doctoral Research Associate </w:t>
      </w:r>
      <w:proofErr w:type="spellStart"/>
      <w:r w:rsidR="00232BCE" w:rsidRPr="0018441D">
        <w:rPr>
          <w:rFonts w:ascii="Arial" w:hAnsi="Arial" w:cs="Arial"/>
          <w:sz w:val="20"/>
          <w:szCs w:val="20"/>
        </w:rPr>
        <w:t>Haitao</w:t>
      </w:r>
      <w:proofErr w:type="spellEnd"/>
      <w:r w:rsidR="00232BCE" w:rsidRPr="0018441D">
        <w:rPr>
          <w:rFonts w:ascii="Arial" w:hAnsi="Arial" w:cs="Arial"/>
          <w:sz w:val="20"/>
          <w:szCs w:val="20"/>
        </w:rPr>
        <w:t xml:space="preserve"> Lan (starting September 28</w:t>
      </w:r>
      <w:r w:rsidR="00232BCE" w:rsidRPr="0018441D">
        <w:rPr>
          <w:rFonts w:ascii="Arial" w:hAnsi="Arial" w:cs="Arial"/>
          <w:sz w:val="20"/>
          <w:szCs w:val="20"/>
          <w:vertAlign w:val="superscript"/>
        </w:rPr>
        <w:t>th</w:t>
      </w:r>
      <w:r w:rsidR="00232BCE" w:rsidRPr="0018441D">
        <w:rPr>
          <w:rFonts w:ascii="Arial" w:hAnsi="Arial" w:cs="Arial"/>
          <w:sz w:val="20"/>
          <w:szCs w:val="20"/>
        </w:rPr>
        <w:t xml:space="preserve"> 2020) and PhD student Maria Chalakatevaki.</w:t>
      </w:r>
    </w:p>
    <w:p w:rsidR="00A47987" w:rsidRPr="0018441D" w:rsidRDefault="00A47987" w:rsidP="00A47987">
      <w:pPr>
        <w:jc w:val="both"/>
        <w:rPr>
          <w:rFonts w:ascii="Arial" w:hAnsi="Arial" w:cs="Arial"/>
          <w:sz w:val="20"/>
          <w:szCs w:val="20"/>
        </w:rPr>
      </w:pPr>
    </w:p>
    <w:p w:rsidR="00232BCE" w:rsidRPr="0018441D" w:rsidRDefault="00232BCE" w:rsidP="00232BCE">
      <w:pPr>
        <w:spacing w:after="60"/>
        <w:jc w:val="both"/>
        <w:rPr>
          <w:rFonts w:ascii="Arial" w:hAnsi="Arial" w:cs="Arial"/>
          <w:b/>
          <w:sz w:val="20"/>
          <w:szCs w:val="20"/>
          <w:lang w:val="en-US"/>
        </w:rPr>
      </w:pPr>
      <w:r w:rsidRPr="0018441D">
        <w:rPr>
          <w:rFonts w:ascii="Arial" w:hAnsi="Arial" w:cs="Arial"/>
          <w:b/>
          <w:sz w:val="20"/>
          <w:szCs w:val="20"/>
          <w:lang w:val="en-US"/>
        </w:rPr>
        <w:t>Paper 3</w:t>
      </w:r>
      <w:r w:rsidRPr="0018441D">
        <w:rPr>
          <w:rFonts w:ascii="Arial" w:hAnsi="Arial" w:cs="Arial"/>
          <w:b/>
          <w:sz w:val="20"/>
          <w:szCs w:val="20"/>
          <w:lang w:val="en-US"/>
        </w:rPr>
        <w:t xml:space="preserve"> - Draft</w:t>
      </w:r>
    </w:p>
    <w:p w:rsidR="00232BCE" w:rsidRPr="0018441D" w:rsidRDefault="00232BCE" w:rsidP="00232BCE">
      <w:pPr>
        <w:spacing w:after="60"/>
        <w:jc w:val="both"/>
        <w:rPr>
          <w:rFonts w:ascii="Arial" w:hAnsi="Arial" w:cs="Arial"/>
          <w:sz w:val="20"/>
          <w:szCs w:val="20"/>
          <w:lang w:val="en-US"/>
        </w:rPr>
      </w:pPr>
      <w:r w:rsidRPr="0018441D">
        <w:rPr>
          <w:rFonts w:ascii="Arial" w:hAnsi="Arial" w:cs="Arial"/>
          <w:sz w:val="20"/>
          <w:szCs w:val="20"/>
          <w:lang w:val="en-US"/>
        </w:rPr>
        <w:t xml:space="preserve">Singh, V., </w:t>
      </w:r>
      <w:r w:rsidRPr="0018441D">
        <w:rPr>
          <w:rFonts w:ascii="Arial" w:hAnsi="Arial" w:cs="Arial"/>
          <w:b/>
          <w:sz w:val="20"/>
          <w:szCs w:val="20"/>
          <w:lang w:val="en-US"/>
        </w:rPr>
        <w:t>Stanier, S.A.</w:t>
      </w:r>
      <w:r w:rsidRPr="0018441D">
        <w:rPr>
          <w:rFonts w:ascii="Arial" w:hAnsi="Arial" w:cs="Arial"/>
          <w:sz w:val="20"/>
          <w:szCs w:val="20"/>
          <w:lang w:val="en-US"/>
        </w:rPr>
        <w:t>, Bienen, B. &amp; Randolph, M.F. (</w:t>
      </w:r>
      <w:r w:rsidRPr="0018441D">
        <w:rPr>
          <w:rFonts w:ascii="Arial" w:hAnsi="Arial" w:cs="Arial"/>
          <w:sz w:val="20"/>
          <w:szCs w:val="20"/>
          <w:lang w:val="en-US"/>
        </w:rPr>
        <w:t>Draft</w:t>
      </w:r>
      <w:r w:rsidRPr="0018441D">
        <w:rPr>
          <w:rFonts w:ascii="Arial" w:hAnsi="Arial" w:cs="Arial"/>
          <w:sz w:val="20"/>
          <w:szCs w:val="20"/>
          <w:lang w:val="en-US"/>
        </w:rPr>
        <w:t>). Calibration of strain-softening constitutive model parameters from full-field deformation measurements. Submitted to Canadian Geotechnical Journal.</w:t>
      </w:r>
    </w:p>
    <w:p w:rsidR="00232BCE" w:rsidRPr="0018441D" w:rsidRDefault="009E3FCC" w:rsidP="00232BCE">
      <w:pPr>
        <w:jc w:val="both"/>
        <w:rPr>
          <w:rFonts w:ascii="Arial" w:hAnsi="Arial" w:cs="Arial"/>
          <w:sz w:val="20"/>
          <w:szCs w:val="20"/>
        </w:rPr>
      </w:pPr>
      <w:r>
        <w:rPr>
          <w:rFonts w:ascii="Arial" w:hAnsi="Arial" w:cs="Arial"/>
          <w:sz w:val="20"/>
          <w:szCs w:val="20"/>
        </w:rPr>
        <w:t xml:space="preserve">Synopsis: </w:t>
      </w:r>
      <w:r w:rsidR="00232BCE" w:rsidRPr="0018441D">
        <w:rPr>
          <w:rFonts w:ascii="Arial" w:hAnsi="Arial" w:cs="Arial"/>
          <w:sz w:val="20"/>
          <w:szCs w:val="20"/>
        </w:rPr>
        <w:t>Co-authored with my current PhD student Vikram Singh and former colleagues at UWA, this paper explores the potential for the development of image-based constitutive model calibration techniques</w:t>
      </w:r>
      <w:r>
        <w:rPr>
          <w:rFonts w:ascii="Arial" w:hAnsi="Arial" w:cs="Arial"/>
          <w:sz w:val="20"/>
          <w:szCs w:val="20"/>
        </w:rPr>
        <w:t xml:space="preserve"> for strain-softening constitutive models</w:t>
      </w:r>
      <w:r w:rsidR="00232BCE" w:rsidRPr="0018441D">
        <w:rPr>
          <w:rFonts w:ascii="Arial" w:hAnsi="Arial" w:cs="Arial"/>
          <w:sz w:val="20"/>
          <w:szCs w:val="20"/>
        </w:rPr>
        <w:t xml:space="preserve">. This work is continuing here in a Cambridge and is forming a significant part of my research portfolio. I have recruited a PhD student (Jonathan Smith, former CUED undergraduate) and instigated collaborations with Prof. Mark </w:t>
      </w:r>
      <w:proofErr w:type="spellStart"/>
      <w:r w:rsidR="00232BCE" w:rsidRPr="0018441D">
        <w:rPr>
          <w:rFonts w:ascii="Arial" w:hAnsi="Arial" w:cs="Arial"/>
          <w:sz w:val="20"/>
          <w:szCs w:val="20"/>
        </w:rPr>
        <w:t>Girolami</w:t>
      </w:r>
      <w:proofErr w:type="spellEnd"/>
      <w:r w:rsidR="00232BCE" w:rsidRPr="0018441D">
        <w:rPr>
          <w:rFonts w:ascii="Arial" w:hAnsi="Arial" w:cs="Arial"/>
          <w:sz w:val="20"/>
          <w:szCs w:val="20"/>
        </w:rPr>
        <w:t xml:space="preserve"> on this topic. </w:t>
      </w:r>
    </w:p>
    <w:p w:rsidR="00A47987" w:rsidRPr="005C3012" w:rsidRDefault="00A47987" w:rsidP="00A47987"/>
    <w:sectPr w:rsidR="00A47987" w:rsidRPr="005C3012" w:rsidSect="006921F5">
      <w:footerReference w:type="default" r:id="rId9"/>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F23" w:rsidRDefault="000D2F23" w:rsidP="00400160">
      <w:r>
        <w:separator/>
      </w:r>
    </w:p>
  </w:endnote>
  <w:endnote w:type="continuationSeparator" w:id="0">
    <w:p w:rsidR="000D2F23" w:rsidRDefault="000D2F23" w:rsidP="0040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1825"/>
      <w:gridCol w:w="4065"/>
    </w:tblGrid>
    <w:tr w:rsidR="00773131" w:rsidRPr="009D4A12" w:rsidTr="00E1732B">
      <w:tc>
        <w:tcPr>
          <w:tcW w:w="3794" w:type="dxa"/>
        </w:tcPr>
        <w:p w:rsidR="00773131" w:rsidRPr="009D4A12" w:rsidRDefault="00773131" w:rsidP="00400160">
          <w:pPr>
            <w:pStyle w:val="Footer"/>
            <w:rPr>
              <w:rFonts w:ascii="Arial" w:hAnsi="Arial" w:cs="Arial"/>
              <w:sz w:val="20"/>
              <w:szCs w:val="20"/>
            </w:rPr>
          </w:pPr>
          <w:r w:rsidRPr="009D4A12">
            <w:rPr>
              <w:rFonts w:ascii="Arial" w:hAnsi="Arial" w:cs="Arial"/>
              <w:sz w:val="20"/>
              <w:szCs w:val="20"/>
            </w:rPr>
            <w:t>CV: Sam Stanier</w:t>
          </w:r>
        </w:p>
      </w:tc>
      <w:tc>
        <w:tcPr>
          <w:tcW w:w="1843" w:type="dxa"/>
        </w:tcPr>
        <w:sdt>
          <w:sdtPr>
            <w:rPr>
              <w:rFonts w:ascii="Arial" w:hAnsi="Arial" w:cs="Arial"/>
              <w:sz w:val="20"/>
              <w:szCs w:val="20"/>
            </w:rPr>
            <w:id w:val="736446157"/>
            <w:docPartObj>
              <w:docPartGallery w:val="Page Numbers (Bottom of Page)"/>
              <w:docPartUnique/>
            </w:docPartObj>
          </w:sdtPr>
          <w:sdtEndPr/>
          <w:sdtContent>
            <w:sdt>
              <w:sdtPr>
                <w:rPr>
                  <w:rFonts w:ascii="Arial" w:hAnsi="Arial" w:cs="Arial"/>
                  <w:sz w:val="20"/>
                  <w:szCs w:val="20"/>
                </w:rPr>
                <w:id w:val="-1669238322"/>
                <w:docPartObj>
                  <w:docPartGallery w:val="Page Numbers (Top of Page)"/>
                  <w:docPartUnique/>
                </w:docPartObj>
              </w:sdtPr>
              <w:sdtEndPr/>
              <w:sdtContent>
                <w:p w:rsidR="00773131" w:rsidRPr="009D4A12" w:rsidRDefault="00773131" w:rsidP="00400160">
                  <w:pPr>
                    <w:pStyle w:val="Footer"/>
                    <w:jc w:val="center"/>
                    <w:rPr>
                      <w:rFonts w:ascii="Arial" w:hAnsi="Arial" w:cs="Arial"/>
                      <w:sz w:val="20"/>
                      <w:szCs w:val="20"/>
                    </w:rPr>
                  </w:pPr>
                  <w:r w:rsidRPr="009D4A12">
                    <w:rPr>
                      <w:rFonts w:ascii="Arial" w:hAnsi="Arial" w:cs="Arial"/>
                      <w:sz w:val="20"/>
                      <w:szCs w:val="20"/>
                    </w:rPr>
                    <w:t xml:space="preserve">Page </w:t>
                  </w:r>
                  <w:r w:rsidRPr="009D4A12">
                    <w:rPr>
                      <w:rFonts w:ascii="Arial" w:hAnsi="Arial" w:cs="Arial"/>
                      <w:b/>
                      <w:bCs/>
                      <w:sz w:val="20"/>
                      <w:szCs w:val="20"/>
                    </w:rPr>
                    <w:fldChar w:fldCharType="begin"/>
                  </w:r>
                  <w:r w:rsidRPr="009D4A12">
                    <w:rPr>
                      <w:rFonts w:ascii="Arial" w:hAnsi="Arial" w:cs="Arial"/>
                      <w:b/>
                      <w:bCs/>
                      <w:sz w:val="20"/>
                      <w:szCs w:val="20"/>
                    </w:rPr>
                    <w:instrText xml:space="preserve"> PAGE </w:instrText>
                  </w:r>
                  <w:r w:rsidRPr="009D4A12">
                    <w:rPr>
                      <w:rFonts w:ascii="Arial" w:hAnsi="Arial" w:cs="Arial"/>
                      <w:b/>
                      <w:bCs/>
                      <w:sz w:val="20"/>
                      <w:szCs w:val="20"/>
                    </w:rPr>
                    <w:fldChar w:fldCharType="separate"/>
                  </w:r>
                  <w:r w:rsidR="009E3FCC">
                    <w:rPr>
                      <w:rFonts w:ascii="Arial" w:hAnsi="Arial" w:cs="Arial"/>
                      <w:b/>
                      <w:bCs/>
                      <w:noProof/>
                      <w:sz w:val="20"/>
                      <w:szCs w:val="20"/>
                    </w:rPr>
                    <w:t>5</w:t>
                  </w:r>
                  <w:r w:rsidRPr="009D4A12">
                    <w:rPr>
                      <w:rFonts w:ascii="Arial" w:hAnsi="Arial" w:cs="Arial"/>
                      <w:b/>
                      <w:bCs/>
                      <w:sz w:val="20"/>
                      <w:szCs w:val="20"/>
                    </w:rPr>
                    <w:fldChar w:fldCharType="end"/>
                  </w:r>
                  <w:r w:rsidRPr="009D4A12">
                    <w:rPr>
                      <w:rFonts w:ascii="Arial" w:hAnsi="Arial" w:cs="Arial"/>
                      <w:sz w:val="20"/>
                      <w:szCs w:val="20"/>
                    </w:rPr>
                    <w:t xml:space="preserve"> of </w:t>
                  </w:r>
                  <w:r w:rsidRPr="009D4A12">
                    <w:rPr>
                      <w:rFonts w:ascii="Arial" w:hAnsi="Arial" w:cs="Arial"/>
                      <w:b/>
                      <w:bCs/>
                      <w:sz w:val="20"/>
                      <w:szCs w:val="20"/>
                    </w:rPr>
                    <w:fldChar w:fldCharType="begin"/>
                  </w:r>
                  <w:r w:rsidRPr="009D4A12">
                    <w:rPr>
                      <w:rFonts w:ascii="Arial" w:hAnsi="Arial" w:cs="Arial"/>
                      <w:b/>
                      <w:bCs/>
                      <w:sz w:val="20"/>
                      <w:szCs w:val="20"/>
                    </w:rPr>
                    <w:instrText xml:space="preserve"> NUMPAGES  </w:instrText>
                  </w:r>
                  <w:r w:rsidRPr="009D4A12">
                    <w:rPr>
                      <w:rFonts w:ascii="Arial" w:hAnsi="Arial" w:cs="Arial"/>
                      <w:b/>
                      <w:bCs/>
                      <w:sz w:val="20"/>
                      <w:szCs w:val="20"/>
                    </w:rPr>
                    <w:fldChar w:fldCharType="separate"/>
                  </w:r>
                  <w:r w:rsidR="009E3FCC">
                    <w:rPr>
                      <w:rFonts w:ascii="Arial" w:hAnsi="Arial" w:cs="Arial"/>
                      <w:b/>
                      <w:bCs/>
                      <w:noProof/>
                      <w:sz w:val="20"/>
                      <w:szCs w:val="20"/>
                    </w:rPr>
                    <w:t>7</w:t>
                  </w:r>
                  <w:r w:rsidRPr="009D4A12">
                    <w:rPr>
                      <w:rFonts w:ascii="Arial" w:hAnsi="Arial" w:cs="Arial"/>
                      <w:b/>
                      <w:bCs/>
                      <w:sz w:val="20"/>
                      <w:szCs w:val="20"/>
                    </w:rPr>
                    <w:fldChar w:fldCharType="end"/>
                  </w:r>
                </w:p>
              </w:sdtContent>
            </w:sdt>
          </w:sdtContent>
        </w:sdt>
      </w:tc>
      <w:tc>
        <w:tcPr>
          <w:tcW w:w="4110" w:type="dxa"/>
        </w:tcPr>
        <w:p w:rsidR="00773131" w:rsidRPr="009D4A12" w:rsidRDefault="005C3012" w:rsidP="00565668">
          <w:pPr>
            <w:pStyle w:val="Footer"/>
            <w:jc w:val="right"/>
            <w:rPr>
              <w:rFonts w:ascii="Arial" w:hAnsi="Arial" w:cs="Arial"/>
              <w:sz w:val="20"/>
              <w:szCs w:val="20"/>
            </w:rPr>
          </w:pPr>
          <w:r>
            <w:rPr>
              <w:rFonts w:ascii="Arial" w:hAnsi="Arial" w:cs="Arial"/>
              <w:sz w:val="20"/>
              <w:szCs w:val="20"/>
            </w:rPr>
            <w:t>01</w:t>
          </w:r>
          <w:r w:rsidR="009B0CCC">
            <w:rPr>
              <w:rFonts w:ascii="Arial" w:hAnsi="Arial" w:cs="Arial"/>
              <w:sz w:val="20"/>
              <w:szCs w:val="20"/>
            </w:rPr>
            <w:t>/10</w:t>
          </w:r>
          <w:r>
            <w:rPr>
              <w:rFonts w:ascii="Arial" w:hAnsi="Arial" w:cs="Arial"/>
              <w:sz w:val="20"/>
              <w:szCs w:val="20"/>
            </w:rPr>
            <w:t>/20</w:t>
          </w:r>
          <w:r w:rsidR="00565668">
            <w:rPr>
              <w:rFonts w:ascii="Arial" w:hAnsi="Arial" w:cs="Arial"/>
              <w:sz w:val="20"/>
              <w:szCs w:val="20"/>
            </w:rPr>
            <w:t>20</w:t>
          </w:r>
        </w:p>
      </w:tc>
    </w:tr>
  </w:tbl>
  <w:p w:rsidR="00773131" w:rsidRPr="009D4A12" w:rsidRDefault="00773131" w:rsidP="00400160">
    <w:pPr>
      <w:pStyle w:val="Footer"/>
      <w:rPr>
        <w:sz w:val="20"/>
        <w:szCs w:val="20"/>
      </w:rPr>
    </w:pPr>
  </w:p>
  <w:p w:rsidR="00773131" w:rsidRPr="009D4A12" w:rsidRDefault="00773131">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F23" w:rsidRDefault="000D2F23" w:rsidP="00400160">
      <w:r>
        <w:separator/>
      </w:r>
    </w:p>
  </w:footnote>
  <w:footnote w:type="continuationSeparator" w:id="0">
    <w:p w:rsidR="000D2F23" w:rsidRDefault="000D2F23" w:rsidP="004001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06F17"/>
    <w:multiLevelType w:val="hybridMultilevel"/>
    <w:tmpl w:val="18CCA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655774"/>
    <w:multiLevelType w:val="hybridMultilevel"/>
    <w:tmpl w:val="85082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D31B16"/>
    <w:multiLevelType w:val="hybridMultilevel"/>
    <w:tmpl w:val="AA4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FA77BD"/>
    <w:multiLevelType w:val="hybridMultilevel"/>
    <w:tmpl w:val="105A9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15"/>
    <w:rsid w:val="00006839"/>
    <w:rsid w:val="00027408"/>
    <w:rsid w:val="000319DF"/>
    <w:rsid w:val="00045CAC"/>
    <w:rsid w:val="00073A50"/>
    <w:rsid w:val="000B5070"/>
    <w:rsid w:val="000C7791"/>
    <w:rsid w:val="000D2F23"/>
    <w:rsid w:val="000D4E01"/>
    <w:rsid w:val="000E2183"/>
    <w:rsid w:val="000E3436"/>
    <w:rsid w:val="000F0F2A"/>
    <w:rsid w:val="000F7B13"/>
    <w:rsid w:val="00104EFE"/>
    <w:rsid w:val="00145D38"/>
    <w:rsid w:val="00146352"/>
    <w:rsid w:val="0016366F"/>
    <w:rsid w:val="00164941"/>
    <w:rsid w:val="001843EF"/>
    <w:rsid w:val="0018441D"/>
    <w:rsid w:val="001F224A"/>
    <w:rsid w:val="00206BC8"/>
    <w:rsid w:val="00211A81"/>
    <w:rsid w:val="00226431"/>
    <w:rsid w:val="00230D00"/>
    <w:rsid w:val="00232BCE"/>
    <w:rsid w:val="00271A29"/>
    <w:rsid w:val="00275606"/>
    <w:rsid w:val="00276A96"/>
    <w:rsid w:val="002B1E3A"/>
    <w:rsid w:val="002B3CC8"/>
    <w:rsid w:val="002C039F"/>
    <w:rsid w:val="002C431A"/>
    <w:rsid w:val="00326E98"/>
    <w:rsid w:val="00331249"/>
    <w:rsid w:val="0036631A"/>
    <w:rsid w:val="00385883"/>
    <w:rsid w:val="003B6937"/>
    <w:rsid w:val="003C4715"/>
    <w:rsid w:val="003E1695"/>
    <w:rsid w:val="003E5EA1"/>
    <w:rsid w:val="00400160"/>
    <w:rsid w:val="00411C3B"/>
    <w:rsid w:val="00415028"/>
    <w:rsid w:val="00436227"/>
    <w:rsid w:val="0044301E"/>
    <w:rsid w:val="004517C6"/>
    <w:rsid w:val="00461EC2"/>
    <w:rsid w:val="004726A6"/>
    <w:rsid w:val="00481C10"/>
    <w:rsid w:val="004A6570"/>
    <w:rsid w:val="004A70B5"/>
    <w:rsid w:val="004E5AB5"/>
    <w:rsid w:val="004F15E6"/>
    <w:rsid w:val="004F1E46"/>
    <w:rsid w:val="00531F3F"/>
    <w:rsid w:val="005569EA"/>
    <w:rsid w:val="00565668"/>
    <w:rsid w:val="00566B79"/>
    <w:rsid w:val="00572045"/>
    <w:rsid w:val="00574780"/>
    <w:rsid w:val="00582D23"/>
    <w:rsid w:val="00592C0F"/>
    <w:rsid w:val="005C3012"/>
    <w:rsid w:val="005C4514"/>
    <w:rsid w:val="005E7CCC"/>
    <w:rsid w:val="0060567A"/>
    <w:rsid w:val="006215A9"/>
    <w:rsid w:val="00635444"/>
    <w:rsid w:val="006804D0"/>
    <w:rsid w:val="006841B9"/>
    <w:rsid w:val="006921F5"/>
    <w:rsid w:val="006A19A1"/>
    <w:rsid w:val="006B4014"/>
    <w:rsid w:val="00704641"/>
    <w:rsid w:val="00706756"/>
    <w:rsid w:val="00723B32"/>
    <w:rsid w:val="00736F33"/>
    <w:rsid w:val="007510B5"/>
    <w:rsid w:val="00754524"/>
    <w:rsid w:val="00754B55"/>
    <w:rsid w:val="00757DBA"/>
    <w:rsid w:val="007609D2"/>
    <w:rsid w:val="00772601"/>
    <w:rsid w:val="00773131"/>
    <w:rsid w:val="007939D7"/>
    <w:rsid w:val="00793CE7"/>
    <w:rsid w:val="00796FE6"/>
    <w:rsid w:val="007A06A1"/>
    <w:rsid w:val="007B4826"/>
    <w:rsid w:val="007C0E30"/>
    <w:rsid w:val="007C1445"/>
    <w:rsid w:val="008054C7"/>
    <w:rsid w:val="00815A94"/>
    <w:rsid w:val="008304AA"/>
    <w:rsid w:val="00831C8C"/>
    <w:rsid w:val="0084461F"/>
    <w:rsid w:val="00844BC6"/>
    <w:rsid w:val="00855791"/>
    <w:rsid w:val="00863321"/>
    <w:rsid w:val="008B219E"/>
    <w:rsid w:val="008C0AB1"/>
    <w:rsid w:val="008C54A4"/>
    <w:rsid w:val="008C5F29"/>
    <w:rsid w:val="008D53C6"/>
    <w:rsid w:val="008E0540"/>
    <w:rsid w:val="009074D2"/>
    <w:rsid w:val="00921FA1"/>
    <w:rsid w:val="00923863"/>
    <w:rsid w:val="00941E97"/>
    <w:rsid w:val="0094203B"/>
    <w:rsid w:val="00984AA6"/>
    <w:rsid w:val="00985656"/>
    <w:rsid w:val="00994C44"/>
    <w:rsid w:val="00996A97"/>
    <w:rsid w:val="009B0CCC"/>
    <w:rsid w:val="009B1F65"/>
    <w:rsid w:val="009B4CB1"/>
    <w:rsid w:val="009D4A12"/>
    <w:rsid w:val="009D55C8"/>
    <w:rsid w:val="009E3FCC"/>
    <w:rsid w:val="009F7600"/>
    <w:rsid w:val="00A05682"/>
    <w:rsid w:val="00A30DFA"/>
    <w:rsid w:val="00A356F6"/>
    <w:rsid w:val="00A400AD"/>
    <w:rsid w:val="00A4505E"/>
    <w:rsid w:val="00A47987"/>
    <w:rsid w:val="00A53F6F"/>
    <w:rsid w:val="00A608CD"/>
    <w:rsid w:val="00A75788"/>
    <w:rsid w:val="00A767E4"/>
    <w:rsid w:val="00A83222"/>
    <w:rsid w:val="00A95C6F"/>
    <w:rsid w:val="00AA474C"/>
    <w:rsid w:val="00AA7A7F"/>
    <w:rsid w:val="00AC4CD0"/>
    <w:rsid w:val="00AD5437"/>
    <w:rsid w:val="00AD7076"/>
    <w:rsid w:val="00AE0FE2"/>
    <w:rsid w:val="00AE4E14"/>
    <w:rsid w:val="00AF2574"/>
    <w:rsid w:val="00B01EC4"/>
    <w:rsid w:val="00B22DED"/>
    <w:rsid w:val="00B33337"/>
    <w:rsid w:val="00B35F56"/>
    <w:rsid w:val="00B456CF"/>
    <w:rsid w:val="00B55C04"/>
    <w:rsid w:val="00B64CD5"/>
    <w:rsid w:val="00B65BF1"/>
    <w:rsid w:val="00B7459D"/>
    <w:rsid w:val="00B77B48"/>
    <w:rsid w:val="00B85105"/>
    <w:rsid w:val="00B95189"/>
    <w:rsid w:val="00BB28A6"/>
    <w:rsid w:val="00BB5CB3"/>
    <w:rsid w:val="00BD1F34"/>
    <w:rsid w:val="00BD2FA7"/>
    <w:rsid w:val="00BE0249"/>
    <w:rsid w:val="00BF5D47"/>
    <w:rsid w:val="00C208FC"/>
    <w:rsid w:val="00C2759A"/>
    <w:rsid w:val="00C37E05"/>
    <w:rsid w:val="00C53AF0"/>
    <w:rsid w:val="00C63A3A"/>
    <w:rsid w:val="00C63F6F"/>
    <w:rsid w:val="00C6461E"/>
    <w:rsid w:val="00C8530B"/>
    <w:rsid w:val="00C93C2F"/>
    <w:rsid w:val="00C95B9A"/>
    <w:rsid w:val="00CA7A78"/>
    <w:rsid w:val="00CB1A60"/>
    <w:rsid w:val="00CD1D52"/>
    <w:rsid w:val="00CD3B56"/>
    <w:rsid w:val="00CE1390"/>
    <w:rsid w:val="00D04D58"/>
    <w:rsid w:val="00D0667E"/>
    <w:rsid w:val="00D06735"/>
    <w:rsid w:val="00D12CDD"/>
    <w:rsid w:val="00D338E0"/>
    <w:rsid w:val="00D33D13"/>
    <w:rsid w:val="00D651A8"/>
    <w:rsid w:val="00DB4A76"/>
    <w:rsid w:val="00DB546E"/>
    <w:rsid w:val="00DC5A11"/>
    <w:rsid w:val="00DE296B"/>
    <w:rsid w:val="00DE72C5"/>
    <w:rsid w:val="00DF749A"/>
    <w:rsid w:val="00E06E88"/>
    <w:rsid w:val="00E12790"/>
    <w:rsid w:val="00E1732B"/>
    <w:rsid w:val="00E46A45"/>
    <w:rsid w:val="00E55B17"/>
    <w:rsid w:val="00E62FDD"/>
    <w:rsid w:val="00E74F78"/>
    <w:rsid w:val="00E75EE3"/>
    <w:rsid w:val="00E859A3"/>
    <w:rsid w:val="00E872C2"/>
    <w:rsid w:val="00EA391E"/>
    <w:rsid w:val="00EB41D1"/>
    <w:rsid w:val="00ED2106"/>
    <w:rsid w:val="00ED58C0"/>
    <w:rsid w:val="00F00042"/>
    <w:rsid w:val="00F00456"/>
    <w:rsid w:val="00F13C87"/>
    <w:rsid w:val="00F25573"/>
    <w:rsid w:val="00F355F1"/>
    <w:rsid w:val="00F758DF"/>
    <w:rsid w:val="00F923F2"/>
    <w:rsid w:val="00FC68FA"/>
    <w:rsid w:val="00FD0B9B"/>
    <w:rsid w:val="00FF0AD8"/>
    <w:rsid w:val="00FF31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35B4E97"/>
  <w15:chartTrackingRefBased/>
  <w15:docId w15:val="{EC5028D1-6E5C-40A5-832B-A3C4FA4C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715"/>
    <w:pPr>
      <w:spacing w:after="0" w:line="240" w:lineRule="auto"/>
    </w:pPr>
    <w:rPr>
      <w:rFonts w:ascii="Times New Roman" w:eastAsia="Times New Roman" w:hAnsi="Times New Roman" w:cs="Times New Roman"/>
      <w:sz w:val="24"/>
      <w:szCs w:val="24"/>
      <w:lang w:val="en-IE"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4715"/>
    <w:rPr>
      <w:color w:val="000066"/>
      <w:u w:val="single"/>
      <w:shd w:val="clear" w:color="auto" w:fill="auto"/>
    </w:rPr>
  </w:style>
  <w:style w:type="paragraph" w:styleId="ListParagraph">
    <w:name w:val="List Paragraph"/>
    <w:basedOn w:val="Normal"/>
    <w:uiPriority w:val="34"/>
    <w:qFormat/>
    <w:rsid w:val="003C4715"/>
    <w:pPr>
      <w:spacing w:after="200" w:line="276" w:lineRule="auto"/>
      <w:ind w:left="720"/>
      <w:contextualSpacing/>
    </w:pPr>
    <w:rPr>
      <w:rFonts w:ascii="Calibri" w:eastAsia="Calibri" w:hAnsi="Calibri"/>
      <w:sz w:val="22"/>
      <w:szCs w:val="22"/>
      <w:lang w:val="en-AU" w:eastAsia="en-US"/>
    </w:rPr>
  </w:style>
  <w:style w:type="paragraph" w:styleId="Header">
    <w:name w:val="header"/>
    <w:basedOn w:val="Normal"/>
    <w:link w:val="HeaderChar"/>
    <w:uiPriority w:val="99"/>
    <w:unhideWhenUsed/>
    <w:rsid w:val="00400160"/>
    <w:pPr>
      <w:tabs>
        <w:tab w:val="center" w:pos="4513"/>
        <w:tab w:val="right" w:pos="9026"/>
      </w:tabs>
    </w:pPr>
  </w:style>
  <w:style w:type="character" w:customStyle="1" w:styleId="HeaderChar">
    <w:name w:val="Header Char"/>
    <w:basedOn w:val="DefaultParagraphFont"/>
    <w:link w:val="Header"/>
    <w:uiPriority w:val="99"/>
    <w:rsid w:val="00400160"/>
    <w:rPr>
      <w:rFonts w:ascii="Times New Roman" w:eastAsia="Times New Roman" w:hAnsi="Times New Roman" w:cs="Times New Roman"/>
      <w:sz w:val="24"/>
      <w:szCs w:val="24"/>
      <w:lang w:val="en-IE" w:eastAsia="en-AU"/>
    </w:rPr>
  </w:style>
  <w:style w:type="paragraph" w:styleId="Footer">
    <w:name w:val="footer"/>
    <w:basedOn w:val="Normal"/>
    <w:link w:val="FooterChar"/>
    <w:uiPriority w:val="99"/>
    <w:unhideWhenUsed/>
    <w:rsid w:val="00400160"/>
    <w:pPr>
      <w:tabs>
        <w:tab w:val="center" w:pos="4513"/>
        <w:tab w:val="right" w:pos="9026"/>
      </w:tabs>
    </w:pPr>
  </w:style>
  <w:style w:type="character" w:customStyle="1" w:styleId="FooterChar">
    <w:name w:val="Footer Char"/>
    <w:basedOn w:val="DefaultParagraphFont"/>
    <w:link w:val="Footer"/>
    <w:uiPriority w:val="99"/>
    <w:rsid w:val="00400160"/>
    <w:rPr>
      <w:rFonts w:ascii="Times New Roman" w:eastAsia="Times New Roman" w:hAnsi="Times New Roman" w:cs="Times New Roman"/>
      <w:sz w:val="24"/>
      <w:szCs w:val="24"/>
      <w:lang w:val="en-IE" w:eastAsia="en-AU"/>
    </w:rPr>
  </w:style>
  <w:style w:type="table" w:styleId="TableGrid">
    <w:name w:val="Table Grid"/>
    <w:basedOn w:val="TableNormal"/>
    <w:uiPriority w:val="59"/>
    <w:rsid w:val="00400160"/>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304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229.github.io/" TargetMode="External"/><Relationship Id="rId3" Type="http://schemas.openxmlformats.org/officeDocument/2006/relationships/settings" Target="settings.xml"/><Relationship Id="rId7" Type="http://schemas.openxmlformats.org/officeDocument/2006/relationships/hyperlink" Target="mailto:sas229@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Stanier</dc:creator>
  <cp:keywords/>
  <dc:description/>
  <cp:lastModifiedBy>Sam Stanier</cp:lastModifiedBy>
  <cp:revision>8</cp:revision>
  <cp:lastPrinted>2019-09-30T12:21:00Z</cp:lastPrinted>
  <dcterms:created xsi:type="dcterms:W3CDTF">2020-09-25T09:05:00Z</dcterms:created>
  <dcterms:modified xsi:type="dcterms:W3CDTF">2020-09-25T10:18:00Z</dcterms:modified>
</cp:coreProperties>
</file>