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BE081" w14:textId="77777777" w:rsidR="00711BCD" w:rsidRPr="00AC2013" w:rsidRDefault="00711BCD" w:rsidP="00711BCD">
      <w:pPr>
        <w:rPr>
          <w:rFonts w:asciiTheme="majorHAnsi" w:eastAsiaTheme="majorEastAsia" w:hAnsiTheme="majorHAnsi" w:cstheme="majorBidi"/>
          <w:spacing w:val="-10"/>
          <w:kern w:val="28"/>
          <w:sz w:val="56"/>
          <w:szCs w:val="56"/>
          <w:lang w:val="en-GB"/>
        </w:rPr>
      </w:pPr>
      <w:r w:rsidRPr="00AC2013">
        <w:rPr>
          <w:rFonts w:asciiTheme="majorHAnsi" w:eastAsiaTheme="majorEastAsia" w:hAnsiTheme="majorHAnsi" w:cstheme="majorBidi"/>
          <w:spacing w:val="-10"/>
          <w:kern w:val="28"/>
          <w:sz w:val="56"/>
          <w:szCs w:val="56"/>
          <w:lang w:val="en-GB"/>
        </w:rPr>
        <w:t>Creating a Synthetic Evaluation Dataset for Serbian SentiWordNet Using Large Language Models</w:t>
      </w:r>
    </w:p>
    <w:p w14:paraId="169BA0A1" w14:textId="77777777" w:rsidR="00E810A4" w:rsidRPr="00AC2013" w:rsidRDefault="00E810A4" w:rsidP="00E810A4">
      <w:pPr>
        <w:rPr>
          <w:lang w:val="en-GB"/>
        </w:rPr>
      </w:pPr>
    </w:p>
    <w:p w14:paraId="379B1788" w14:textId="77777777" w:rsidR="003C20ED" w:rsidRPr="00AC2013" w:rsidRDefault="00E810A4" w:rsidP="003C20ED">
      <w:pPr>
        <w:rPr>
          <w:rStyle w:val="Strong"/>
          <w:b w:val="0"/>
          <w:bCs w:val="0"/>
          <w:lang w:val="en-GB"/>
        </w:rPr>
      </w:pPr>
      <w:r w:rsidRPr="00AC2013">
        <w:rPr>
          <w:rStyle w:val="Strong"/>
          <w:lang w:val="en-GB"/>
        </w:rPr>
        <w:t>Abstract.</w:t>
      </w:r>
      <w:r w:rsidR="003C20ED" w:rsidRPr="00AC2013">
        <w:rPr>
          <w:rStyle w:val="Strong"/>
          <w:lang w:val="en-GB"/>
        </w:rPr>
        <w:t xml:space="preserve"> </w:t>
      </w:r>
      <w:r w:rsidR="003C20ED" w:rsidRPr="00AC2013">
        <w:rPr>
          <w:rStyle w:val="Strong"/>
          <w:b w:val="0"/>
          <w:bCs w:val="0"/>
          <w:lang w:val="en-GB"/>
        </w:rPr>
        <w:t>Brief overview of the problem and research objective</w:t>
      </w:r>
    </w:p>
    <w:p w14:paraId="53E280AA" w14:textId="77777777" w:rsidR="003C20ED" w:rsidRPr="00AC2013" w:rsidRDefault="003C20ED" w:rsidP="003C20ED">
      <w:pPr>
        <w:rPr>
          <w:rStyle w:val="Strong"/>
          <w:b w:val="0"/>
          <w:bCs w:val="0"/>
          <w:lang w:val="en-GB"/>
        </w:rPr>
      </w:pPr>
      <w:r w:rsidRPr="00AC2013">
        <w:rPr>
          <w:rStyle w:val="Strong"/>
          <w:b w:val="0"/>
          <w:bCs w:val="0"/>
          <w:lang w:val="en-GB"/>
        </w:rPr>
        <w:t xml:space="preserve">Summary of the methodology </w:t>
      </w:r>
      <w:proofErr w:type="gramStart"/>
      <w:r w:rsidRPr="00AC2013">
        <w:rPr>
          <w:rStyle w:val="Strong"/>
          <w:b w:val="0"/>
          <w:bCs w:val="0"/>
          <w:lang w:val="en-GB"/>
        </w:rPr>
        <w:t>used</w:t>
      </w:r>
      <w:proofErr w:type="gramEnd"/>
    </w:p>
    <w:p w14:paraId="336EE5CE" w14:textId="77777777" w:rsidR="003C20ED" w:rsidRPr="00AC2013" w:rsidRDefault="003C20ED" w:rsidP="003C20ED">
      <w:pPr>
        <w:rPr>
          <w:rStyle w:val="Strong"/>
          <w:b w:val="0"/>
          <w:bCs w:val="0"/>
          <w:lang w:val="en-GB"/>
        </w:rPr>
      </w:pPr>
      <w:r w:rsidRPr="00AC2013">
        <w:rPr>
          <w:rStyle w:val="Strong"/>
          <w:b w:val="0"/>
          <w:bCs w:val="0"/>
          <w:lang w:val="en-GB"/>
        </w:rPr>
        <w:t>Key findings</w:t>
      </w:r>
    </w:p>
    <w:p w14:paraId="76ECBD1A" w14:textId="4072E6D4" w:rsidR="00E810A4" w:rsidRPr="00AC2013" w:rsidRDefault="003C20ED" w:rsidP="003C20ED">
      <w:pPr>
        <w:rPr>
          <w:rStyle w:val="Strong"/>
          <w:b w:val="0"/>
          <w:bCs w:val="0"/>
          <w:lang w:val="en-GB"/>
        </w:rPr>
      </w:pPr>
      <w:r w:rsidRPr="00AC2013">
        <w:rPr>
          <w:rStyle w:val="Strong"/>
          <w:b w:val="0"/>
          <w:bCs w:val="0"/>
          <w:lang w:val="en-GB"/>
        </w:rPr>
        <w:t>Implications of the research</w:t>
      </w:r>
    </w:p>
    <w:p w14:paraId="44F372E5" w14:textId="77777777" w:rsidR="00E810A4" w:rsidRPr="00AC2013" w:rsidRDefault="00E810A4" w:rsidP="00E810A4">
      <w:pPr>
        <w:rPr>
          <w:rStyle w:val="Strong"/>
          <w:lang w:val="en-GB"/>
        </w:rPr>
      </w:pPr>
    </w:p>
    <w:p w14:paraId="6A342ACE" w14:textId="25D12353" w:rsidR="00E810A4" w:rsidRPr="00AC2013" w:rsidRDefault="00E810A4" w:rsidP="00E810A4">
      <w:pPr>
        <w:pStyle w:val="Heading1"/>
        <w:rPr>
          <w:rStyle w:val="Strong"/>
          <w:lang w:val="en-GB"/>
        </w:rPr>
      </w:pPr>
      <w:r w:rsidRPr="00AC2013">
        <w:rPr>
          <w:rStyle w:val="Strong"/>
          <w:lang w:val="en-GB"/>
        </w:rPr>
        <w:t>Introduction</w:t>
      </w:r>
    </w:p>
    <w:p w14:paraId="65221189" w14:textId="77777777" w:rsidR="00E810A4" w:rsidRPr="00AC2013" w:rsidRDefault="00E810A4" w:rsidP="00E810A4">
      <w:pPr>
        <w:rPr>
          <w:lang w:val="en-GB"/>
        </w:rPr>
      </w:pPr>
    </w:p>
    <w:p w14:paraId="01600654" w14:textId="77777777" w:rsidR="003C20ED" w:rsidRPr="00E2113B" w:rsidRDefault="003C20ED" w:rsidP="003C20ED">
      <w:pPr>
        <w:numPr>
          <w:ilvl w:val="0"/>
          <w:numId w:val="1"/>
        </w:numPr>
        <w:rPr>
          <w:strike/>
          <w:lang w:val="en-GB"/>
        </w:rPr>
      </w:pPr>
      <w:r w:rsidRPr="00E2113B">
        <w:rPr>
          <w:strike/>
          <w:lang w:val="en-GB"/>
        </w:rPr>
        <w:t>Background on sentiment analysis and its importance</w:t>
      </w:r>
    </w:p>
    <w:p w14:paraId="5BDF773E" w14:textId="77777777" w:rsidR="003C20ED" w:rsidRPr="00AC2013" w:rsidRDefault="003C20ED" w:rsidP="003C20ED">
      <w:pPr>
        <w:numPr>
          <w:ilvl w:val="0"/>
          <w:numId w:val="1"/>
        </w:numPr>
        <w:rPr>
          <w:lang w:val="en-GB"/>
        </w:rPr>
      </w:pPr>
      <w:r w:rsidRPr="00AC2013">
        <w:rPr>
          <w:lang w:val="en-GB"/>
        </w:rPr>
        <w:t>Overview of SentiWordNet and its role in sentiment analysis</w:t>
      </w:r>
    </w:p>
    <w:p w14:paraId="26EE5E3E" w14:textId="77777777" w:rsidR="003C20ED" w:rsidRPr="00AC2013" w:rsidRDefault="003C20ED" w:rsidP="003C20ED">
      <w:pPr>
        <w:numPr>
          <w:ilvl w:val="0"/>
          <w:numId w:val="1"/>
        </w:numPr>
        <w:rPr>
          <w:lang w:val="en-GB"/>
        </w:rPr>
      </w:pPr>
      <w:r w:rsidRPr="00AC2013">
        <w:rPr>
          <w:lang w:val="en-GB"/>
        </w:rPr>
        <w:t xml:space="preserve">Challenges in creating SentiWordNet for under-represented languages like </w:t>
      </w:r>
      <w:proofErr w:type="gramStart"/>
      <w:r w:rsidRPr="00AC2013">
        <w:rPr>
          <w:lang w:val="en-GB"/>
        </w:rPr>
        <w:t>Serbian</w:t>
      </w:r>
      <w:proofErr w:type="gramEnd"/>
    </w:p>
    <w:p w14:paraId="21A231DD" w14:textId="77777777" w:rsidR="003C20ED" w:rsidRPr="00AC2013" w:rsidRDefault="003C20ED" w:rsidP="003C20ED">
      <w:pPr>
        <w:numPr>
          <w:ilvl w:val="0"/>
          <w:numId w:val="1"/>
        </w:numPr>
        <w:rPr>
          <w:lang w:val="en-GB"/>
        </w:rPr>
      </w:pPr>
      <w:r w:rsidRPr="00AC2013">
        <w:rPr>
          <w:lang w:val="en-GB"/>
        </w:rPr>
        <w:t>Introduction to the concept of synthetic evaluation datasets</w:t>
      </w:r>
    </w:p>
    <w:p w14:paraId="665FADBF" w14:textId="77777777" w:rsidR="003C20ED" w:rsidRPr="00AC2013" w:rsidRDefault="003C20ED" w:rsidP="003C20ED">
      <w:pPr>
        <w:numPr>
          <w:ilvl w:val="0"/>
          <w:numId w:val="1"/>
        </w:numPr>
        <w:rPr>
          <w:lang w:val="en-GB"/>
        </w:rPr>
      </w:pPr>
      <w:r w:rsidRPr="00AC2013">
        <w:rPr>
          <w:lang w:val="en-GB"/>
        </w:rPr>
        <w:t>Objectives of the paper</w:t>
      </w:r>
    </w:p>
    <w:p w14:paraId="0574341B" w14:textId="0324EF00" w:rsidR="00E810A4" w:rsidRDefault="00435AA0" w:rsidP="00E810A4">
      <w:pPr>
        <w:rPr>
          <w:lang w:val="en-GB"/>
        </w:rPr>
      </w:pPr>
      <w:bookmarkStart w:id="0" w:name="_Hlk158134810"/>
      <w:r>
        <w:rPr>
          <w:lang w:val="en-GB"/>
        </w:rPr>
        <w:t>S</w:t>
      </w:r>
      <w:r w:rsidRPr="00435AA0">
        <w:rPr>
          <w:lang w:val="en-GB"/>
        </w:rPr>
        <w:t xml:space="preserve">entiment </w:t>
      </w:r>
      <w:r>
        <w:rPr>
          <w:lang w:val="en-GB"/>
        </w:rPr>
        <w:t>A</w:t>
      </w:r>
      <w:r w:rsidRPr="00435AA0">
        <w:rPr>
          <w:lang w:val="en-GB"/>
        </w:rPr>
        <w:t xml:space="preserve">nalysis </w:t>
      </w:r>
      <w:bookmarkEnd w:id="0"/>
      <w:r>
        <w:rPr>
          <w:lang w:val="en-GB"/>
        </w:rPr>
        <w:t>is</w:t>
      </w:r>
      <w:r w:rsidRPr="00435AA0">
        <w:rPr>
          <w:lang w:val="en-GB"/>
        </w:rPr>
        <w:t xml:space="preserve"> the process of computationally determining the emotional tone behind words to understand the attitudes, opinions, and emotions expressed by them.</w:t>
      </w:r>
      <w:r w:rsidR="00E60BDF">
        <w:rPr>
          <w:lang w:val="en-GB"/>
        </w:rPr>
        <w:t xml:space="preserve"> One of the two main methods for </w:t>
      </w:r>
      <w:r w:rsidR="00E60BDF" w:rsidRPr="00E60BDF">
        <w:rPr>
          <w:lang w:val="en-GB"/>
        </w:rPr>
        <w:t>Sentiment Analysis</w:t>
      </w:r>
      <w:r w:rsidR="00E60BDF">
        <w:rPr>
          <w:lang w:val="en-GB"/>
        </w:rPr>
        <w:t xml:space="preserve"> is by using sentiment lexicons. </w:t>
      </w:r>
      <w:r w:rsidR="00E2113B" w:rsidRPr="00E2113B">
        <w:rPr>
          <w:lang w:val="en-GB"/>
        </w:rPr>
        <w:t>Sentiment lexicons are specialized dictionaries that associate words and phrases with sentiment values, facilitating the automated analysis of emotions in text</w:t>
      </w:r>
      <w:r w:rsidR="00E2113B">
        <w:rPr>
          <w:lang w:val="en-GB"/>
        </w:rPr>
        <w:t xml:space="preserve"> </w:t>
      </w:r>
      <w:r w:rsidR="00E2113B">
        <w:rPr>
          <w:lang w:val="en-GB"/>
        </w:rPr>
        <w:fldChar w:fldCharType="begin"/>
      </w:r>
      <w:r w:rsidR="00E2113B">
        <w:rPr>
          <w:lang w:val="en-GB"/>
        </w:rPr>
        <w:instrText xml:space="preserve"> ADDIN ZOTERO_ITEM CSL_CITATION {"citationID":"zddzoHzt","properties":{"formattedCitation":"(Liu, 2010)","plainCitation":"(Liu, 2010)","noteIndex":0},"citationItems":[{"id":43,"uris":["http://zotero.org/users/11870508/items/EDMGX7BS"],"itemData":{"id":43,"type":"chapter","container-title":"Handbook of Natural Language Processing, Second Edition","page":"629-661","publisher":"Chapman &amp; Hall/CRC is an imprint of Taylor &amp; Francis Group, an Informa business","title":"Sentiment Analysis and Subjectivity","author":[{"family":"Liu","given":"Bing"}],"editor":[{"family":"Damerau","given":"Fred J."},{"family":"Indurkhya","given":"Nitin"}],"issued":{"date-parts":[["2010"]]}}}],"schema":"https://github.com/citation-style-language/schema/raw/master/csl-citation.json"} </w:instrText>
      </w:r>
      <w:r w:rsidR="00E2113B">
        <w:rPr>
          <w:lang w:val="en-GB"/>
        </w:rPr>
        <w:fldChar w:fldCharType="separate"/>
      </w:r>
      <w:r w:rsidR="00E2113B" w:rsidRPr="00E2113B">
        <w:rPr>
          <w:rFonts w:ascii="Calibri" w:hAnsi="Calibri" w:cs="Calibri"/>
        </w:rPr>
        <w:t>(</w:t>
      </w:r>
      <w:proofErr w:type="spellStart"/>
      <w:r w:rsidR="00E2113B" w:rsidRPr="00E2113B">
        <w:rPr>
          <w:rFonts w:ascii="Calibri" w:hAnsi="Calibri" w:cs="Calibri"/>
        </w:rPr>
        <w:t>Liu</w:t>
      </w:r>
      <w:proofErr w:type="spellEnd"/>
      <w:r w:rsidR="00E2113B" w:rsidRPr="00E2113B">
        <w:rPr>
          <w:rFonts w:ascii="Calibri" w:hAnsi="Calibri" w:cs="Calibri"/>
        </w:rPr>
        <w:t>, 2010)</w:t>
      </w:r>
      <w:r w:rsidR="00E2113B">
        <w:rPr>
          <w:lang w:val="en-GB"/>
        </w:rPr>
        <w:fldChar w:fldCharType="end"/>
      </w:r>
      <w:r w:rsidR="00E2113B" w:rsidRPr="00E2113B">
        <w:rPr>
          <w:lang w:val="en-GB"/>
        </w:rPr>
        <w:t>.</w:t>
      </w:r>
    </w:p>
    <w:p w14:paraId="6EC3A20C" w14:textId="1CE2CF2B" w:rsidR="00E2113B" w:rsidRDefault="00E2113B" w:rsidP="00E810A4">
      <w:pPr>
        <w:rPr>
          <w:lang w:val="en-GB"/>
        </w:rPr>
      </w:pPr>
      <w:r w:rsidRPr="00E2113B">
        <w:rPr>
          <w:lang w:val="en-GB"/>
        </w:rPr>
        <w:t xml:space="preserve">A prominent example of such a lexicon is </w:t>
      </w:r>
      <w:bookmarkStart w:id="1" w:name="_Hlk158136043"/>
      <w:r w:rsidRPr="00E2113B">
        <w:rPr>
          <w:lang w:val="en-GB"/>
        </w:rPr>
        <w:t>SentiWordNet</w:t>
      </w:r>
      <w:bookmarkEnd w:id="1"/>
      <w:r w:rsidR="00DD253D">
        <w:rPr>
          <w:lang w:val="en-GB"/>
        </w:rPr>
        <w:t xml:space="preserve"> (SWN)</w:t>
      </w:r>
      <w:r w:rsidRPr="00E2113B">
        <w:rPr>
          <w:lang w:val="en-GB"/>
        </w:rPr>
        <w:t xml:space="preserve">, which extends the </w:t>
      </w:r>
      <w:r w:rsidR="00AD4858">
        <w:rPr>
          <w:lang w:val="en-GB"/>
        </w:rPr>
        <w:t xml:space="preserve">English </w:t>
      </w:r>
      <w:bookmarkStart w:id="2" w:name="_Hlk158135706"/>
      <w:r w:rsidRPr="00E2113B">
        <w:rPr>
          <w:lang w:val="en-GB"/>
        </w:rPr>
        <w:t xml:space="preserve">WordNet </w:t>
      </w:r>
      <w:bookmarkEnd w:id="2"/>
      <w:r w:rsidR="00AD4858">
        <w:rPr>
          <w:lang w:val="en-GB"/>
        </w:rPr>
        <w:t xml:space="preserve">dictionary </w:t>
      </w:r>
      <w:r w:rsidRPr="00E2113B">
        <w:rPr>
          <w:lang w:val="en-GB"/>
        </w:rPr>
        <w:t>by assigning to each synset (a set of cognitive synonyms) sentiment scores that reflect the collective emotional tone of the words</w:t>
      </w:r>
      <w:r>
        <w:rPr>
          <w:lang w:val="en-GB"/>
        </w:rPr>
        <w:t xml:space="preserve"> </w:t>
      </w:r>
      <w:r>
        <w:rPr>
          <w:lang w:val="en-GB"/>
        </w:rPr>
        <w:fldChar w:fldCharType="begin"/>
      </w:r>
      <w:r>
        <w:rPr>
          <w:lang w:val="en-GB"/>
        </w:rPr>
        <w:instrText xml:space="preserve"> ADDIN ZOTERO_ITEM CSL_CITATION {"citationID":"eNlPJySs","properties":{"formattedCitation":"(Baccianella et al., 2010)","plainCitation":"(Baccianella et al., 2010)","noteIndex":0},"citationItems":[{"id":50,"uris":["http://zotero.org/users/11870508/items/DAQZCGJQ"],"itemData":{"id":50,"type":"paper-conference","container-title":"Proceedings of the 7th International Conference on Language Resources and Evaluation","title":"SENTIWORDNET 3.0: An Enhanced Lexical Resource","URL":"http://nmis.isti.cnr.it/sebastiani/Publications/LREC10.pdf","author":[{"family":"Baccianella","given":"Stefano"},{"family":"Esuli","given":"Andrea"},{"family":"Sebastiani","given":"Fabrizio"}],"issued":{"date-parts":[["2010"]]}}}],"schema":"https://github.com/citation-style-language/schema/raw/master/csl-citation.json"} </w:instrText>
      </w:r>
      <w:r>
        <w:rPr>
          <w:lang w:val="en-GB"/>
        </w:rPr>
        <w:fldChar w:fldCharType="separate"/>
      </w:r>
      <w:r w:rsidRPr="00E2113B">
        <w:rPr>
          <w:rFonts w:ascii="Calibri" w:hAnsi="Calibri" w:cs="Calibri"/>
        </w:rPr>
        <w:t>(</w:t>
      </w:r>
      <w:proofErr w:type="spellStart"/>
      <w:r w:rsidRPr="00E2113B">
        <w:rPr>
          <w:rFonts w:ascii="Calibri" w:hAnsi="Calibri" w:cs="Calibri"/>
        </w:rPr>
        <w:t>Baccianella</w:t>
      </w:r>
      <w:proofErr w:type="spellEnd"/>
      <w:r w:rsidRPr="00E2113B">
        <w:rPr>
          <w:rFonts w:ascii="Calibri" w:hAnsi="Calibri" w:cs="Calibri"/>
        </w:rPr>
        <w:t xml:space="preserve"> et </w:t>
      </w:r>
      <w:proofErr w:type="spellStart"/>
      <w:r w:rsidRPr="00E2113B">
        <w:rPr>
          <w:rFonts w:ascii="Calibri" w:hAnsi="Calibri" w:cs="Calibri"/>
        </w:rPr>
        <w:t>al</w:t>
      </w:r>
      <w:proofErr w:type="spellEnd"/>
      <w:r w:rsidRPr="00E2113B">
        <w:rPr>
          <w:rFonts w:ascii="Calibri" w:hAnsi="Calibri" w:cs="Calibri"/>
        </w:rPr>
        <w:t>., 2010)</w:t>
      </w:r>
      <w:r>
        <w:rPr>
          <w:lang w:val="en-GB"/>
        </w:rPr>
        <w:fldChar w:fldCharType="end"/>
      </w:r>
      <w:r w:rsidRPr="00E2113B">
        <w:rPr>
          <w:lang w:val="en-GB"/>
        </w:rPr>
        <w:t>.</w:t>
      </w:r>
    </w:p>
    <w:p w14:paraId="298C6D2E" w14:textId="77777777" w:rsidR="00AD4858" w:rsidRDefault="00AD4858" w:rsidP="00AD4858">
      <w:pPr>
        <w:rPr>
          <w:lang w:val="en-GB"/>
        </w:rPr>
      </w:pPr>
      <w:r w:rsidRPr="00AD4858">
        <w:rPr>
          <w:lang w:val="en-GB"/>
        </w:rPr>
        <w:t xml:space="preserve">Synsets containing the same meanings in different languages are interconnected through the Inter-Lingual Index (ILI), enabling these associations in various languages' </w:t>
      </w:r>
      <w:proofErr w:type="spellStart"/>
      <w:r w:rsidRPr="00AD4858">
        <w:rPr>
          <w:lang w:val="en-GB"/>
        </w:rPr>
        <w:t>WordNets</w:t>
      </w:r>
      <w:proofErr w:type="spellEnd"/>
      <w:r w:rsidRPr="00AD4858">
        <w:rPr>
          <w:lang w:val="en-GB"/>
        </w:rPr>
        <w:t>.</w:t>
      </w:r>
    </w:p>
    <w:p w14:paraId="54A4DFB8" w14:textId="66D3D1FD" w:rsidR="00DD253D" w:rsidRDefault="00AD4858" w:rsidP="00AD4858">
      <w:pPr>
        <w:rPr>
          <w:lang w:val="en-GB"/>
        </w:rPr>
      </w:pPr>
      <w:r>
        <w:rPr>
          <w:lang w:val="en-GB"/>
        </w:rPr>
        <w:t xml:space="preserve">It had proven that by using such a connection the sentiment values expressed in the </w:t>
      </w:r>
      <w:r w:rsidR="00DD253D">
        <w:rPr>
          <w:lang w:val="en-GB"/>
        </w:rPr>
        <w:t>SWN</w:t>
      </w:r>
      <w:r>
        <w:rPr>
          <w:lang w:val="en-GB"/>
        </w:rPr>
        <w:t xml:space="preserve"> can be applied to other languages save English</w:t>
      </w:r>
      <w:r w:rsidR="00DD253D">
        <w:rPr>
          <w:lang w:val="en-GB"/>
        </w:rPr>
        <w:fldChar w:fldCharType="begin"/>
      </w:r>
      <w:r w:rsidR="00DD253D">
        <w:rPr>
          <w:lang w:val="en-GB"/>
        </w:rPr>
        <w:instrText xml:space="preserve"> ADDIN ZOTERO_ITEM CSL_CITATION {"citationID":"K3BPJtCi","properties":{"formattedCitation":"(Denecke, 2008)","plainCitation":"(Denecke, 2008)","noteIndex":0},"citationItems":[{"id":40,"uris":["http://zotero.org/users/11870508/items/Z9UW5MAU"],"itemData":{"id":40,"type":"paper-conference","container-title":"Proceedings - International Conference on Data Engineering","DOI":"https://doi.org/10.1109/ICDEW.2008.4498370","page":"507-512","title":"Using SentiWordNet for multilingual sentiment analysis","author":[{"family":"Denecke","given":"Kerstin"}],"issued":{"date-parts":[["2008"]]}}}],"schema":"https://github.com/citation-style-language/schema/raw/master/csl-citation.json"} </w:instrText>
      </w:r>
      <w:r w:rsidR="00DD253D">
        <w:rPr>
          <w:lang w:val="en-GB"/>
        </w:rPr>
        <w:fldChar w:fldCharType="separate"/>
      </w:r>
      <w:r w:rsidR="00DD253D" w:rsidRPr="00DD253D">
        <w:rPr>
          <w:rFonts w:ascii="Calibri" w:hAnsi="Calibri" w:cs="Calibri"/>
        </w:rPr>
        <w:t>(</w:t>
      </w:r>
      <w:proofErr w:type="spellStart"/>
      <w:r w:rsidR="00DD253D" w:rsidRPr="00DD253D">
        <w:rPr>
          <w:rFonts w:ascii="Calibri" w:hAnsi="Calibri" w:cs="Calibri"/>
        </w:rPr>
        <w:t>Denecke</w:t>
      </w:r>
      <w:proofErr w:type="spellEnd"/>
      <w:r w:rsidR="00DD253D" w:rsidRPr="00DD253D">
        <w:rPr>
          <w:rFonts w:ascii="Calibri" w:hAnsi="Calibri" w:cs="Calibri"/>
        </w:rPr>
        <w:t>, 2008)</w:t>
      </w:r>
      <w:r w:rsidR="00DD253D">
        <w:rPr>
          <w:lang w:val="en-GB"/>
        </w:rPr>
        <w:fldChar w:fldCharType="end"/>
      </w:r>
      <w:r>
        <w:rPr>
          <w:lang w:val="en-GB"/>
        </w:rPr>
        <w:t xml:space="preserve">. </w:t>
      </w:r>
      <w:r w:rsidR="00DD253D">
        <w:rPr>
          <w:lang w:val="en-GB"/>
        </w:rPr>
        <w:t xml:space="preserve">Serbian WordNet contains sentient values gained by direct mapping of synsets using ILI to SWN </w:t>
      </w:r>
      <w:r w:rsidR="00DD253D">
        <w:rPr>
          <w:lang w:val="en-GB"/>
        </w:rPr>
        <w:fldChar w:fldCharType="begin"/>
      </w:r>
      <w:r w:rsidR="00DD253D">
        <w:rPr>
          <w:lang w:val="en-GB"/>
        </w:rPr>
        <w:instrText xml:space="preserve"> ADDIN ZOTERO_ITEM CSL_CITATION {"citationID":"e1aAnPfZ","properties":{"formattedCitation":"(Mladenovic et al., n.d.)","plainCitation":"(Mladenovic et al., n.d.)","noteIndex":0},"citationItems":[{"id":9,"uris":["http://zotero.org/users/11870508/items/XCT9SSJS"],"itemData":{"id":9,"type":"article-journal","abstract":"In this paper we present a set of tools that will help developers of wordnets not only to increase the number of synsets but also to ensure their quality, thus preventing it to become obsolete too soon. We discuss where the dangers lay in a WordNet production and how they were faced in the case of the Serbian WordNet. Developed tools fall in two categories: ﬁrst are tools for upgrade, cleaning and validation that produce a clean, up-to-date WordNet, while second category consists of tools gathered in a Web application that enable search, development and maintenance of a WordNet. The basic functions of this application are presented: XML support and import/export facilities, creation of new synsets, connection to the Princeton WordNet, sophisticated search possibilities and navigation, production of a WordNet statistics and safety procedures. Some of presented tools were developed specifically for Serbian, while majority of them is adaptable and can be used for wordnets of other languages.","language":"en","source":"Zotero","title":"Developing and Maintaining a WordNet: Procedures and Tools","author":[{"family":"Mladenovic","given":"Miljana"},{"family":"Mitrovic","given":"Jelena"},{"family":"Krstev","given":"Cvetana"}]}}],"schema":"https://github.com/citation-style-language/schema/raw/master/csl-citation.json"} </w:instrText>
      </w:r>
      <w:r w:rsidR="00DD253D">
        <w:rPr>
          <w:lang w:val="en-GB"/>
        </w:rPr>
        <w:fldChar w:fldCharType="separate"/>
      </w:r>
      <w:r w:rsidR="00DD253D" w:rsidRPr="00DD253D">
        <w:rPr>
          <w:rFonts w:ascii="Calibri" w:hAnsi="Calibri" w:cs="Calibri"/>
        </w:rPr>
        <w:t>(</w:t>
      </w:r>
      <w:proofErr w:type="spellStart"/>
      <w:r w:rsidR="00DD253D" w:rsidRPr="00DD253D">
        <w:rPr>
          <w:rFonts w:ascii="Calibri" w:hAnsi="Calibri" w:cs="Calibri"/>
        </w:rPr>
        <w:t>Mladenovic</w:t>
      </w:r>
      <w:proofErr w:type="spellEnd"/>
      <w:r w:rsidR="00DD253D" w:rsidRPr="00DD253D">
        <w:rPr>
          <w:rFonts w:ascii="Calibri" w:hAnsi="Calibri" w:cs="Calibri"/>
        </w:rPr>
        <w:t xml:space="preserve"> et </w:t>
      </w:r>
      <w:proofErr w:type="spellStart"/>
      <w:r w:rsidR="00DD253D" w:rsidRPr="00DD253D">
        <w:rPr>
          <w:rFonts w:ascii="Calibri" w:hAnsi="Calibri" w:cs="Calibri"/>
        </w:rPr>
        <w:t>al</w:t>
      </w:r>
      <w:proofErr w:type="spellEnd"/>
      <w:r w:rsidR="00DD253D" w:rsidRPr="00DD253D">
        <w:rPr>
          <w:rFonts w:ascii="Calibri" w:hAnsi="Calibri" w:cs="Calibri"/>
        </w:rPr>
        <w:t xml:space="preserve">., </w:t>
      </w:r>
      <w:proofErr w:type="spellStart"/>
      <w:r w:rsidR="00DD253D" w:rsidRPr="00DD253D">
        <w:rPr>
          <w:rFonts w:ascii="Calibri" w:hAnsi="Calibri" w:cs="Calibri"/>
        </w:rPr>
        <w:t>n.d</w:t>
      </w:r>
      <w:proofErr w:type="spellEnd"/>
      <w:r w:rsidR="00DD253D" w:rsidRPr="00DD253D">
        <w:rPr>
          <w:rFonts w:ascii="Calibri" w:hAnsi="Calibri" w:cs="Calibri"/>
        </w:rPr>
        <w:t>.)</w:t>
      </w:r>
      <w:r w:rsidR="00DD253D">
        <w:rPr>
          <w:lang w:val="en-GB"/>
        </w:rPr>
        <w:fldChar w:fldCharType="end"/>
      </w:r>
      <w:r w:rsidR="00DD253D">
        <w:rPr>
          <w:lang w:val="en-GB"/>
        </w:rPr>
        <w:t>.</w:t>
      </w:r>
    </w:p>
    <w:p w14:paraId="064AFAAE" w14:textId="5790E354" w:rsidR="00AD4858" w:rsidRDefault="00DD253D" w:rsidP="00AD4858">
      <w:pPr>
        <w:rPr>
          <w:lang w:val="en-GB"/>
        </w:rPr>
      </w:pPr>
      <w:r>
        <w:rPr>
          <w:lang w:val="en-GB"/>
        </w:rPr>
        <w:t xml:space="preserve">Although that  </w:t>
      </w:r>
    </w:p>
    <w:p w14:paraId="08B00508" w14:textId="77777777" w:rsidR="00AD4858" w:rsidRPr="00AD4858" w:rsidRDefault="00AD4858" w:rsidP="00AD4858">
      <w:pPr>
        <w:rPr>
          <w:lang w:val="en-GB"/>
        </w:rPr>
      </w:pPr>
    </w:p>
    <w:p w14:paraId="168EDA12" w14:textId="77777777" w:rsidR="003C20ED" w:rsidRPr="00AC2013" w:rsidRDefault="003C20ED" w:rsidP="003C20ED">
      <w:pPr>
        <w:pStyle w:val="Heading1"/>
        <w:rPr>
          <w:lang w:val="en-GB"/>
        </w:rPr>
      </w:pPr>
      <w:r w:rsidRPr="00AC2013">
        <w:rPr>
          <w:lang w:val="en-GB"/>
        </w:rPr>
        <w:lastRenderedPageBreak/>
        <w:t>Literature Review</w:t>
      </w:r>
    </w:p>
    <w:p w14:paraId="0150B338" w14:textId="77777777" w:rsidR="003C20ED" w:rsidRPr="00AC2013" w:rsidRDefault="003C20ED" w:rsidP="003C20ED">
      <w:pPr>
        <w:numPr>
          <w:ilvl w:val="0"/>
          <w:numId w:val="2"/>
        </w:numPr>
        <w:rPr>
          <w:lang w:val="en-GB"/>
        </w:rPr>
      </w:pPr>
      <w:r w:rsidRPr="00AC2013">
        <w:rPr>
          <w:lang w:val="en-GB"/>
        </w:rPr>
        <w:t xml:space="preserve">Studies related to SentiWordNet and its </w:t>
      </w:r>
      <w:proofErr w:type="gramStart"/>
      <w:r w:rsidRPr="00AC2013">
        <w:rPr>
          <w:lang w:val="en-GB"/>
        </w:rPr>
        <w:t>applications</w:t>
      </w:r>
      <w:proofErr w:type="gramEnd"/>
    </w:p>
    <w:p w14:paraId="0FF8142F" w14:textId="77777777" w:rsidR="003C20ED" w:rsidRPr="00AC2013" w:rsidRDefault="003C20ED" w:rsidP="003C20ED">
      <w:pPr>
        <w:numPr>
          <w:ilvl w:val="0"/>
          <w:numId w:val="2"/>
        </w:numPr>
        <w:rPr>
          <w:lang w:val="en-GB"/>
        </w:rPr>
      </w:pPr>
      <w:r w:rsidRPr="00AC2013">
        <w:rPr>
          <w:lang w:val="en-GB"/>
        </w:rPr>
        <w:t xml:space="preserve">Research on synthetic dataset generation for sentiment </w:t>
      </w:r>
      <w:proofErr w:type="gramStart"/>
      <w:r w:rsidRPr="00AC2013">
        <w:rPr>
          <w:lang w:val="en-GB"/>
        </w:rPr>
        <w:t>analysis</w:t>
      </w:r>
      <w:proofErr w:type="gramEnd"/>
    </w:p>
    <w:p w14:paraId="3B2B0254" w14:textId="77777777" w:rsidR="003C20ED" w:rsidRPr="00AC2013" w:rsidRDefault="003C20ED" w:rsidP="003C20ED">
      <w:pPr>
        <w:numPr>
          <w:ilvl w:val="0"/>
          <w:numId w:val="2"/>
        </w:numPr>
        <w:rPr>
          <w:lang w:val="en-GB"/>
        </w:rPr>
      </w:pPr>
      <w:r w:rsidRPr="00AC2013">
        <w:rPr>
          <w:lang w:val="en-GB"/>
        </w:rPr>
        <w:t xml:space="preserve">Few-shot learning and its relevance to sentiment </w:t>
      </w:r>
      <w:proofErr w:type="gramStart"/>
      <w:r w:rsidRPr="00AC2013">
        <w:rPr>
          <w:lang w:val="en-GB"/>
        </w:rPr>
        <w:t>analysis</w:t>
      </w:r>
      <w:proofErr w:type="gramEnd"/>
    </w:p>
    <w:p w14:paraId="7C0518C8" w14:textId="77777777" w:rsidR="003C20ED" w:rsidRPr="00AC2013" w:rsidRDefault="003C20ED" w:rsidP="003C20ED">
      <w:pPr>
        <w:numPr>
          <w:ilvl w:val="0"/>
          <w:numId w:val="2"/>
        </w:numPr>
        <w:rPr>
          <w:lang w:val="en-GB"/>
        </w:rPr>
      </w:pPr>
      <w:r w:rsidRPr="00AC2013">
        <w:rPr>
          <w:lang w:val="en-GB"/>
        </w:rPr>
        <w:t>Overview of Large Language Models (LLMs) in sentiment analysis</w:t>
      </w:r>
    </w:p>
    <w:p w14:paraId="6A94A518" w14:textId="77777777" w:rsidR="003C20ED" w:rsidRPr="00AC2013" w:rsidRDefault="003C20ED" w:rsidP="003C20ED">
      <w:pPr>
        <w:numPr>
          <w:ilvl w:val="0"/>
          <w:numId w:val="2"/>
        </w:numPr>
        <w:rPr>
          <w:lang w:val="en-GB"/>
        </w:rPr>
      </w:pPr>
      <w:r w:rsidRPr="00AC2013">
        <w:rPr>
          <w:lang w:val="en-GB"/>
        </w:rPr>
        <w:t>Gap in research for Serbian SentiWordNet and the need for evaluation datasets</w:t>
      </w:r>
    </w:p>
    <w:p w14:paraId="638E6E0C" w14:textId="77777777" w:rsidR="003C20ED" w:rsidRPr="00AC2013" w:rsidRDefault="003C20ED" w:rsidP="003C20ED">
      <w:pPr>
        <w:pStyle w:val="Heading1"/>
        <w:rPr>
          <w:lang w:val="en-GB"/>
        </w:rPr>
      </w:pPr>
      <w:r w:rsidRPr="00AC2013">
        <w:rPr>
          <w:lang w:val="en-GB"/>
        </w:rPr>
        <w:t>Methodology</w:t>
      </w:r>
    </w:p>
    <w:p w14:paraId="6A20A483" w14:textId="77777777" w:rsidR="003C20ED" w:rsidRPr="00AC2013" w:rsidRDefault="003C20ED" w:rsidP="003C20ED">
      <w:pPr>
        <w:numPr>
          <w:ilvl w:val="0"/>
          <w:numId w:val="3"/>
        </w:numPr>
        <w:rPr>
          <w:lang w:val="en-GB"/>
        </w:rPr>
      </w:pPr>
      <w:r w:rsidRPr="00AC2013">
        <w:rPr>
          <w:lang w:val="en-GB"/>
        </w:rPr>
        <w:t>Overview of the Serbian WordNet and selection of synsets for evaluation</w:t>
      </w:r>
    </w:p>
    <w:p w14:paraId="015433D9" w14:textId="77777777" w:rsidR="003C20ED" w:rsidRPr="00AC2013" w:rsidRDefault="003C20ED" w:rsidP="003C20ED">
      <w:pPr>
        <w:numPr>
          <w:ilvl w:val="0"/>
          <w:numId w:val="3"/>
        </w:numPr>
        <w:rPr>
          <w:lang w:val="en-GB"/>
        </w:rPr>
      </w:pPr>
      <w:r w:rsidRPr="00AC2013">
        <w:rPr>
          <w:lang w:val="en-GB"/>
        </w:rPr>
        <w:t xml:space="preserve">Detailed description of the few-shot learning approach using </w:t>
      </w:r>
      <w:proofErr w:type="gramStart"/>
      <w:r w:rsidRPr="00AC2013">
        <w:rPr>
          <w:lang w:val="en-GB"/>
        </w:rPr>
        <w:t>LLMs</w:t>
      </w:r>
      <w:proofErr w:type="gramEnd"/>
    </w:p>
    <w:p w14:paraId="1655C1C9" w14:textId="77777777" w:rsidR="003C20ED" w:rsidRPr="00AC2013" w:rsidRDefault="003C20ED" w:rsidP="003C20ED">
      <w:pPr>
        <w:numPr>
          <w:ilvl w:val="1"/>
          <w:numId w:val="3"/>
        </w:numPr>
        <w:rPr>
          <w:lang w:val="en-GB"/>
        </w:rPr>
      </w:pPr>
      <w:r w:rsidRPr="00AC2013">
        <w:rPr>
          <w:lang w:val="en-GB"/>
        </w:rPr>
        <w:t>Selection criteria for training examples</w:t>
      </w:r>
    </w:p>
    <w:p w14:paraId="72F7E71A" w14:textId="77777777" w:rsidR="003C20ED" w:rsidRPr="00AC2013" w:rsidRDefault="003C20ED" w:rsidP="003C20ED">
      <w:pPr>
        <w:numPr>
          <w:ilvl w:val="1"/>
          <w:numId w:val="3"/>
        </w:numPr>
        <w:rPr>
          <w:lang w:val="en-GB"/>
        </w:rPr>
      </w:pPr>
      <w:r w:rsidRPr="00AC2013">
        <w:rPr>
          <w:lang w:val="en-GB"/>
        </w:rPr>
        <w:t>Configuration of the LLM</w:t>
      </w:r>
    </w:p>
    <w:p w14:paraId="2B69C6CC" w14:textId="5EAEEA16" w:rsidR="003C20ED" w:rsidRPr="00AC2013" w:rsidRDefault="003C20ED" w:rsidP="003C20ED">
      <w:pPr>
        <w:numPr>
          <w:ilvl w:val="0"/>
          <w:numId w:val="3"/>
        </w:numPr>
        <w:rPr>
          <w:lang w:val="en-GB"/>
        </w:rPr>
      </w:pPr>
      <w:r w:rsidRPr="00AC2013">
        <w:rPr>
          <w:lang w:val="en-GB"/>
        </w:rPr>
        <w:t xml:space="preserve">Process of </w:t>
      </w:r>
      <w:r w:rsidR="006C5765">
        <w:rPr>
          <w:lang w:val="en-GB"/>
        </w:rPr>
        <w:t>labelling</w:t>
      </w:r>
      <w:r w:rsidRPr="00AC2013">
        <w:rPr>
          <w:lang w:val="en-GB"/>
        </w:rPr>
        <w:t xml:space="preserve"> the selected synsets to create the synthetic evaluation </w:t>
      </w:r>
      <w:proofErr w:type="gramStart"/>
      <w:r w:rsidRPr="00AC2013">
        <w:rPr>
          <w:lang w:val="en-GB"/>
        </w:rPr>
        <w:t>dataset</w:t>
      </w:r>
      <w:proofErr w:type="gramEnd"/>
    </w:p>
    <w:p w14:paraId="13FC4306" w14:textId="77777777" w:rsidR="003C20ED" w:rsidRPr="00AC2013" w:rsidRDefault="003C20ED" w:rsidP="003C20ED">
      <w:pPr>
        <w:numPr>
          <w:ilvl w:val="1"/>
          <w:numId w:val="3"/>
        </w:numPr>
        <w:rPr>
          <w:lang w:val="en-GB"/>
        </w:rPr>
      </w:pPr>
      <w:r w:rsidRPr="00AC2013">
        <w:rPr>
          <w:lang w:val="en-GB"/>
        </w:rPr>
        <w:t>Criteria for label assignment</w:t>
      </w:r>
    </w:p>
    <w:p w14:paraId="4FA3F886" w14:textId="77777777" w:rsidR="003C20ED" w:rsidRPr="00AC2013" w:rsidRDefault="003C20ED" w:rsidP="003C20ED">
      <w:pPr>
        <w:numPr>
          <w:ilvl w:val="1"/>
          <w:numId w:val="3"/>
        </w:numPr>
        <w:rPr>
          <w:lang w:val="en-GB"/>
        </w:rPr>
      </w:pPr>
      <w:r w:rsidRPr="00AC2013">
        <w:rPr>
          <w:lang w:val="en-GB"/>
        </w:rPr>
        <w:t>Validation process for the assigned labels</w:t>
      </w:r>
    </w:p>
    <w:p w14:paraId="6082011F" w14:textId="77777777" w:rsidR="003C20ED" w:rsidRPr="00AC2013" w:rsidRDefault="003C20ED" w:rsidP="003C20ED">
      <w:pPr>
        <w:numPr>
          <w:ilvl w:val="0"/>
          <w:numId w:val="3"/>
        </w:numPr>
        <w:rPr>
          <w:lang w:val="en-GB"/>
        </w:rPr>
      </w:pPr>
      <w:r w:rsidRPr="00AC2013">
        <w:rPr>
          <w:lang w:val="en-GB"/>
        </w:rPr>
        <w:t>Development of evaluation metrics for assessing the synthetic dataset</w:t>
      </w:r>
    </w:p>
    <w:p w14:paraId="7671F74C" w14:textId="77777777" w:rsidR="003C20ED" w:rsidRPr="00AC2013" w:rsidRDefault="003C20ED" w:rsidP="003C20ED">
      <w:pPr>
        <w:pStyle w:val="Heading1"/>
        <w:rPr>
          <w:lang w:val="en-GB"/>
        </w:rPr>
      </w:pPr>
      <w:r w:rsidRPr="00AC2013">
        <w:rPr>
          <w:lang w:val="en-GB"/>
        </w:rPr>
        <w:t>Implementation</w:t>
      </w:r>
    </w:p>
    <w:p w14:paraId="0D29142D" w14:textId="77777777" w:rsidR="003C20ED" w:rsidRPr="00AC2013" w:rsidRDefault="003C20ED" w:rsidP="003C20ED">
      <w:pPr>
        <w:numPr>
          <w:ilvl w:val="0"/>
          <w:numId w:val="4"/>
        </w:numPr>
        <w:rPr>
          <w:lang w:val="en-GB"/>
        </w:rPr>
      </w:pPr>
      <w:r w:rsidRPr="00AC2013">
        <w:rPr>
          <w:lang w:val="en-GB"/>
        </w:rPr>
        <w:t xml:space="preserve">Preparation of the few-shot learning </w:t>
      </w:r>
      <w:proofErr w:type="gramStart"/>
      <w:r w:rsidRPr="00AC2013">
        <w:rPr>
          <w:lang w:val="en-GB"/>
        </w:rPr>
        <w:t>environment</w:t>
      </w:r>
      <w:proofErr w:type="gramEnd"/>
    </w:p>
    <w:p w14:paraId="7BF7B5AC" w14:textId="77777777" w:rsidR="003C20ED" w:rsidRPr="00AC2013" w:rsidRDefault="003C20ED" w:rsidP="003C20ED">
      <w:pPr>
        <w:numPr>
          <w:ilvl w:val="0"/>
          <w:numId w:val="4"/>
        </w:numPr>
        <w:rPr>
          <w:lang w:val="en-GB"/>
        </w:rPr>
      </w:pPr>
      <w:r w:rsidRPr="00AC2013">
        <w:rPr>
          <w:lang w:val="en-GB"/>
        </w:rPr>
        <w:t>Selection and preparation of the LLM</w:t>
      </w:r>
    </w:p>
    <w:p w14:paraId="69017195" w14:textId="77777777" w:rsidR="003C20ED" w:rsidRPr="00AC2013" w:rsidRDefault="003C20ED" w:rsidP="003C20ED">
      <w:pPr>
        <w:numPr>
          <w:ilvl w:val="0"/>
          <w:numId w:val="4"/>
        </w:numPr>
        <w:rPr>
          <w:lang w:val="en-GB"/>
        </w:rPr>
      </w:pPr>
      <w:r w:rsidRPr="00AC2013">
        <w:rPr>
          <w:lang w:val="en-GB"/>
        </w:rPr>
        <w:t>Step-by-step process of creating the synthetic dataset</w:t>
      </w:r>
    </w:p>
    <w:p w14:paraId="776F42C2" w14:textId="77777777" w:rsidR="003C20ED" w:rsidRPr="00AC2013" w:rsidRDefault="003C20ED" w:rsidP="003C20ED">
      <w:pPr>
        <w:numPr>
          <w:ilvl w:val="1"/>
          <w:numId w:val="4"/>
        </w:numPr>
        <w:rPr>
          <w:lang w:val="en-GB"/>
        </w:rPr>
      </w:pPr>
      <w:r w:rsidRPr="00AC2013">
        <w:rPr>
          <w:lang w:val="en-GB"/>
        </w:rPr>
        <w:t>Data processing and cleaning</w:t>
      </w:r>
    </w:p>
    <w:p w14:paraId="02610052" w14:textId="77777777" w:rsidR="003C20ED" w:rsidRPr="00AC2013" w:rsidRDefault="003C20ED" w:rsidP="003C20ED">
      <w:pPr>
        <w:numPr>
          <w:ilvl w:val="1"/>
          <w:numId w:val="4"/>
        </w:numPr>
        <w:rPr>
          <w:lang w:val="en-GB"/>
        </w:rPr>
      </w:pPr>
      <w:r w:rsidRPr="00AC2013">
        <w:rPr>
          <w:lang w:val="en-GB"/>
        </w:rPr>
        <w:t xml:space="preserve">Few-shot learning </w:t>
      </w:r>
      <w:proofErr w:type="gramStart"/>
      <w:r w:rsidRPr="00AC2013">
        <w:rPr>
          <w:lang w:val="en-GB"/>
        </w:rPr>
        <w:t>execution</w:t>
      </w:r>
      <w:proofErr w:type="gramEnd"/>
    </w:p>
    <w:p w14:paraId="5E55F65F" w14:textId="621C5B2B" w:rsidR="003C20ED" w:rsidRPr="00AC2013" w:rsidRDefault="006C5765" w:rsidP="003C20ED">
      <w:pPr>
        <w:numPr>
          <w:ilvl w:val="1"/>
          <w:numId w:val="4"/>
        </w:numPr>
        <w:rPr>
          <w:lang w:val="en-GB"/>
        </w:rPr>
      </w:pPr>
      <w:r w:rsidRPr="00AC2013">
        <w:rPr>
          <w:lang w:val="en-GB"/>
        </w:rPr>
        <w:t>Labelling</w:t>
      </w:r>
      <w:r w:rsidR="003C20ED" w:rsidRPr="00AC2013">
        <w:rPr>
          <w:lang w:val="en-GB"/>
        </w:rPr>
        <w:t xml:space="preserve"> and validation</w:t>
      </w:r>
    </w:p>
    <w:p w14:paraId="22D97747" w14:textId="77777777" w:rsidR="003C20ED" w:rsidRPr="00AC2013" w:rsidRDefault="003C20ED" w:rsidP="003C20ED">
      <w:pPr>
        <w:pStyle w:val="Heading1"/>
        <w:rPr>
          <w:lang w:val="en-GB"/>
        </w:rPr>
      </w:pPr>
      <w:r w:rsidRPr="00AC2013">
        <w:rPr>
          <w:lang w:val="en-GB"/>
        </w:rPr>
        <w:t>Results</w:t>
      </w:r>
    </w:p>
    <w:p w14:paraId="1EC9F393" w14:textId="77777777" w:rsidR="003C20ED" w:rsidRPr="00AC2013" w:rsidRDefault="003C20ED" w:rsidP="003C20ED">
      <w:pPr>
        <w:numPr>
          <w:ilvl w:val="0"/>
          <w:numId w:val="5"/>
        </w:numPr>
        <w:rPr>
          <w:lang w:val="en-GB"/>
        </w:rPr>
      </w:pPr>
      <w:r w:rsidRPr="00AC2013">
        <w:rPr>
          <w:lang w:val="en-GB"/>
        </w:rPr>
        <w:t xml:space="preserve">Performance evaluation of the few-shot learning </w:t>
      </w:r>
      <w:proofErr w:type="gramStart"/>
      <w:r w:rsidRPr="00AC2013">
        <w:rPr>
          <w:lang w:val="en-GB"/>
        </w:rPr>
        <w:t>approach</w:t>
      </w:r>
      <w:proofErr w:type="gramEnd"/>
    </w:p>
    <w:p w14:paraId="449205B3" w14:textId="77777777" w:rsidR="003C20ED" w:rsidRPr="00AC2013" w:rsidRDefault="003C20ED" w:rsidP="003C20ED">
      <w:pPr>
        <w:numPr>
          <w:ilvl w:val="0"/>
          <w:numId w:val="5"/>
        </w:numPr>
        <w:rPr>
          <w:lang w:val="en-GB"/>
        </w:rPr>
      </w:pPr>
      <w:r w:rsidRPr="00AC2013">
        <w:rPr>
          <w:lang w:val="en-GB"/>
        </w:rPr>
        <w:t>Discussion on the reliability and validity of the synthetic evaluation dataset</w:t>
      </w:r>
    </w:p>
    <w:p w14:paraId="30F17FD1" w14:textId="77777777" w:rsidR="003C20ED" w:rsidRPr="00AC2013" w:rsidRDefault="003C20ED" w:rsidP="003C20ED">
      <w:pPr>
        <w:pStyle w:val="Heading1"/>
        <w:rPr>
          <w:lang w:val="en-GB"/>
        </w:rPr>
      </w:pPr>
      <w:r w:rsidRPr="00AC2013">
        <w:rPr>
          <w:lang w:val="en-GB"/>
        </w:rPr>
        <w:t>Discussion</w:t>
      </w:r>
    </w:p>
    <w:p w14:paraId="3BC13BF5" w14:textId="77777777" w:rsidR="003C20ED" w:rsidRPr="00AC2013" w:rsidRDefault="003C20ED" w:rsidP="003C20ED">
      <w:pPr>
        <w:numPr>
          <w:ilvl w:val="0"/>
          <w:numId w:val="6"/>
        </w:numPr>
        <w:rPr>
          <w:lang w:val="en-GB"/>
        </w:rPr>
      </w:pPr>
      <w:r w:rsidRPr="00AC2013">
        <w:rPr>
          <w:lang w:val="en-GB"/>
        </w:rPr>
        <w:t>Implications of the findings for the development of Serbian SentiWordNet</w:t>
      </w:r>
    </w:p>
    <w:p w14:paraId="7F260755" w14:textId="77777777" w:rsidR="003C20ED" w:rsidRPr="00AC2013" w:rsidRDefault="003C20ED" w:rsidP="003C20ED">
      <w:pPr>
        <w:numPr>
          <w:ilvl w:val="0"/>
          <w:numId w:val="6"/>
        </w:numPr>
        <w:rPr>
          <w:lang w:val="en-GB"/>
        </w:rPr>
      </w:pPr>
      <w:r w:rsidRPr="00AC2013">
        <w:rPr>
          <w:lang w:val="en-GB"/>
        </w:rPr>
        <w:lastRenderedPageBreak/>
        <w:t xml:space="preserve">Challenges encountered during the research and how they were </w:t>
      </w:r>
      <w:proofErr w:type="gramStart"/>
      <w:r w:rsidRPr="00AC2013">
        <w:rPr>
          <w:lang w:val="en-GB"/>
        </w:rPr>
        <w:t>addressed</w:t>
      </w:r>
      <w:proofErr w:type="gramEnd"/>
    </w:p>
    <w:p w14:paraId="70F44635" w14:textId="77777777" w:rsidR="003C20ED" w:rsidRPr="00AC2013" w:rsidRDefault="003C20ED" w:rsidP="003C20ED">
      <w:pPr>
        <w:numPr>
          <w:ilvl w:val="0"/>
          <w:numId w:val="6"/>
        </w:numPr>
        <w:rPr>
          <w:lang w:val="en-GB"/>
        </w:rPr>
      </w:pPr>
      <w:r w:rsidRPr="00AC2013">
        <w:rPr>
          <w:lang w:val="en-GB"/>
        </w:rPr>
        <w:t xml:space="preserve">Potential for applying the methodology to other under-represented </w:t>
      </w:r>
      <w:proofErr w:type="gramStart"/>
      <w:r w:rsidRPr="00AC2013">
        <w:rPr>
          <w:lang w:val="en-GB"/>
        </w:rPr>
        <w:t>languages</w:t>
      </w:r>
      <w:proofErr w:type="gramEnd"/>
    </w:p>
    <w:p w14:paraId="663642AF" w14:textId="77777777" w:rsidR="003C20ED" w:rsidRPr="00AC2013" w:rsidRDefault="003C20ED" w:rsidP="003C20ED">
      <w:pPr>
        <w:numPr>
          <w:ilvl w:val="0"/>
          <w:numId w:val="6"/>
        </w:numPr>
        <w:rPr>
          <w:lang w:val="en-GB"/>
        </w:rPr>
      </w:pPr>
      <w:r w:rsidRPr="00AC2013">
        <w:rPr>
          <w:lang w:val="en-GB"/>
        </w:rPr>
        <w:t xml:space="preserve">Suggestions for improving the dataset generation </w:t>
      </w:r>
      <w:proofErr w:type="gramStart"/>
      <w:r w:rsidRPr="00AC2013">
        <w:rPr>
          <w:lang w:val="en-GB"/>
        </w:rPr>
        <w:t>process</w:t>
      </w:r>
      <w:proofErr w:type="gramEnd"/>
    </w:p>
    <w:p w14:paraId="4AA90EE9" w14:textId="77777777" w:rsidR="003C20ED" w:rsidRPr="00AC2013" w:rsidRDefault="003C20ED" w:rsidP="003C20ED">
      <w:pPr>
        <w:pStyle w:val="Heading1"/>
        <w:rPr>
          <w:lang w:val="en-GB"/>
        </w:rPr>
      </w:pPr>
      <w:r w:rsidRPr="00AC2013">
        <w:rPr>
          <w:lang w:val="en-GB"/>
        </w:rPr>
        <w:t>Conclusion</w:t>
      </w:r>
    </w:p>
    <w:p w14:paraId="52ADEA98" w14:textId="77777777" w:rsidR="003C20ED" w:rsidRPr="00AC2013" w:rsidRDefault="003C20ED" w:rsidP="003C20ED">
      <w:pPr>
        <w:numPr>
          <w:ilvl w:val="0"/>
          <w:numId w:val="7"/>
        </w:numPr>
        <w:rPr>
          <w:lang w:val="en-GB"/>
        </w:rPr>
      </w:pPr>
      <w:r w:rsidRPr="00AC2013">
        <w:rPr>
          <w:lang w:val="en-GB"/>
        </w:rPr>
        <w:t>Summary of the research findings</w:t>
      </w:r>
    </w:p>
    <w:p w14:paraId="750D9CE9" w14:textId="77777777" w:rsidR="003C20ED" w:rsidRPr="00AC2013" w:rsidRDefault="003C20ED" w:rsidP="003C20ED">
      <w:pPr>
        <w:numPr>
          <w:ilvl w:val="0"/>
          <w:numId w:val="7"/>
        </w:numPr>
        <w:rPr>
          <w:lang w:val="en-GB"/>
        </w:rPr>
      </w:pPr>
      <w:r w:rsidRPr="00AC2013">
        <w:rPr>
          <w:lang w:val="en-GB"/>
        </w:rPr>
        <w:t>Contribution of the study to the field of sentiment analysis and language resources</w:t>
      </w:r>
    </w:p>
    <w:p w14:paraId="264992BA" w14:textId="77777777" w:rsidR="003C20ED" w:rsidRPr="00AC2013" w:rsidRDefault="003C20ED" w:rsidP="003C20ED">
      <w:pPr>
        <w:numPr>
          <w:ilvl w:val="0"/>
          <w:numId w:val="7"/>
        </w:numPr>
        <w:rPr>
          <w:lang w:val="en-GB"/>
        </w:rPr>
      </w:pPr>
      <w:r w:rsidRPr="00AC2013">
        <w:rPr>
          <w:lang w:val="en-GB"/>
        </w:rPr>
        <w:t>Future research directions</w:t>
      </w:r>
    </w:p>
    <w:p w14:paraId="6F8EBB9D" w14:textId="77777777" w:rsidR="003C20ED" w:rsidRDefault="003C20ED" w:rsidP="00E2113B">
      <w:pPr>
        <w:pStyle w:val="Heading1"/>
        <w:rPr>
          <w:lang w:val="en-GB"/>
        </w:rPr>
      </w:pPr>
      <w:r w:rsidRPr="00AC2013">
        <w:rPr>
          <w:lang w:val="en-GB"/>
        </w:rPr>
        <w:t>References</w:t>
      </w:r>
    </w:p>
    <w:p w14:paraId="52A8CF49" w14:textId="77777777" w:rsidR="00E2113B" w:rsidRPr="00E2113B" w:rsidRDefault="00E2113B" w:rsidP="00E2113B">
      <w:pPr>
        <w:rPr>
          <w:lang w:val="en-GB"/>
        </w:rPr>
      </w:pPr>
    </w:p>
    <w:p w14:paraId="207C920C" w14:textId="77777777" w:rsidR="00DD253D" w:rsidRPr="00DD253D" w:rsidRDefault="00E2113B" w:rsidP="00DD253D">
      <w:pPr>
        <w:pStyle w:val="Bibliography"/>
        <w:rPr>
          <w:rFonts w:ascii="Calibri" w:hAnsi="Calibri" w:cs="Calibri"/>
        </w:rPr>
      </w:pPr>
      <w:r>
        <w:rPr>
          <w:lang w:val="en-GB"/>
        </w:rPr>
        <w:fldChar w:fldCharType="begin"/>
      </w:r>
      <w:r w:rsidRPr="00E2113B">
        <w:rPr>
          <w:lang w:val="it-IT"/>
        </w:rPr>
        <w:instrText xml:space="preserve"> ADDIN ZOTERO_BIBL {"uncited":[],"omitted":[],"custom":[]} CSL_BIBLIOGRAPHY </w:instrText>
      </w:r>
      <w:r>
        <w:rPr>
          <w:lang w:val="en-GB"/>
        </w:rPr>
        <w:fldChar w:fldCharType="separate"/>
      </w:r>
      <w:proofErr w:type="spellStart"/>
      <w:r w:rsidR="00DD253D" w:rsidRPr="00DD253D">
        <w:rPr>
          <w:rFonts w:ascii="Calibri" w:hAnsi="Calibri" w:cs="Calibri"/>
        </w:rPr>
        <w:t>Baccianella</w:t>
      </w:r>
      <w:proofErr w:type="spellEnd"/>
      <w:r w:rsidR="00DD253D" w:rsidRPr="00DD253D">
        <w:rPr>
          <w:rFonts w:ascii="Calibri" w:hAnsi="Calibri" w:cs="Calibri"/>
        </w:rPr>
        <w:t xml:space="preserve">, S., Esuli, A., &amp; </w:t>
      </w:r>
      <w:proofErr w:type="spellStart"/>
      <w:r w:rsidR="00DD253D" w:rsidRPr="00DD253D">
        <w:rPr>
          <w:rFonts w:ascii="Calibri" w:hAnsi="Calibri" w:cs="Calibri"/>
        </w:rPr>
        <w:t>Sebastiani</w:t>
      </w:r>
      <w:proofErr w:type="spellEnd"/>
      <w:r w:rsidR="00DD253D" w:rsidRPr="00DD253D">
        <w:rPr>
          <w:rFonts w:ascii="Calibri" w:hAnsi="Calibri" w:cs="Calibri"/>
        </w:rPr>
        <w:t xml:space="preserve">, F. (2010). SENTIWORDNET 3.0: </w:t>
      </w:r>
      <w:proofErr w:type="spellStart"/>
      <w:r w:rsidR="00DD253D" w:rsidRPr="00DD253D">
        <w:rPr>
          <w:rFonts w:ascii="Calibri" w:hAnsi="Calibri" w:cs="Calibri"/>
        </w:rPr>
        <w:t>An</w:t>
      </w:r>
      <w:proofErr w:type="spellEnd"/>
      <w:r w:rsidR="00DD253D" w:rsidRPr="00DD253D">
        <w:rPr>
          <w:rFonts w:ascii="Calibri" w:hAnsi="Calibri" w:cs="Calibri"/>
        </w:rPr>
        <w:t xml:space="preserve"> </w:t>
      </w:r>
      <w:proofErr w:type="spellStart"/>
      <w:r w:rsidR="00DD253D" w:rsidRPr="00DD253D">
        <w:rPr>
          <w:rFonts w:ascii="Calibri" w:hAnsi="Calibri" w:cs="Calibri"/>
        </w:rPr>
        <w:t>Enhanced</w:t>
      </w:r>
      <w:proofErr w:type="spellEnd"/>
      <w:r w:rsidR="00DD253D" w:rsidRPr="00DD253D">
        <w:rPr>
          <w:rFonts w:ascii="Calibri" w:hAnsi="Calibri" w:cs="Calibri"/>
        </w:rPr>
        <w:t xml:space="preserve"> </w:t>
      </w:r>
      <w:proofErr w:type="spellStart"/>
      <w:r w:rsidR="00DD253D" w:rsidRPr="00DD253D">
        <w:rPr>
          <w:rFonts w:ascii="Calibri" w:hAnsi="Calibri" w:cs="Calibri"/>
        </w:rPr>
        <w:t>Lexical</w:t>
      </w:r>
      <w:proofErr w:type="spellEnd"/>
      <w:r w:rsidR="00DD253D" w:rsidRPr="00DD253D">
        <w:rPr>
          <w:rFonts w:ascii="Calibri" w:hAnsi="Calibri" w:cs="Calibri"/>
        </w:rPr>
        <w:t xml:space="preserve"> </w:t>
      </w:r>
      <w:proofErr w:type="spellStart"/>
      <w:r w:rsidR="00DD253D" w:rsidRPr="00DD253D">
        <w:rPr>
          <w:rFonts w:ascii="Calibri" w:hAnsi="Calibri" w:cs="Calibri"/>
        </w:rPr>
        <w:t>Resource</w:t>
      </w:r>
      <w:proofErr w:type="spellEnd"/>
      <w:r w:rsidR="00DD253D" w:rsidRPr="00DD253D">
        <w:rPr>
          <w:rFonts w:ascii="Calibri" w:hAnsi="Calibri" w:cs="Calibri"/>
        </w:rPr>
        <w:t xml:space="preserve">. </w:t>
      </w:r>
      <w:proofErr w:type="spellStart"/>
      <w:r w:rsidR="00DD253D" w:rsidRPr="00DD253D">
        <w:rPr>
          <w:rFonts w:ascii="Calibri" w:hAnsi="Calibri" w:cs="Calibri"/>
          <w:i/>
          <w:iCs/>
        </w:rPr>
        <w:t>Proceedings</w:t>
      </w:r>
      <w:proofErr w:type="spellEnd"/>
      <w:r w:rsidR="00DD253D" w:rsidRPr="00DD253D">
        <w:rPr>
          <w:rFonts w:ascii="Calibri" w:hAnsi="Calibri" w:cs="Calibri"/>
          <w:i/>
          <w:iCs/>
        </w:rPr>
        <w:t xml:space="preserve"> </w:t>
      </w:r>
      <w:proofErr w:type="spellStart"/>
      <w:r w:rsidR="00DD253D" w:rsidRPr="00DD253D">
        <w:rPr>
          <w:rFonts w:ascii="Calibri" w:hAnsi="Calibri" w:cs="Calibri"/>
          <w:i/>
          <w:iCs/>
        </w:rPr>
        <w:t>of</w:t>
      </w:r>
      <w:proofErr w:type="spellEnd"/>
      <w:r w:rsidR="00DD253D" w:rsidRPr="00DD253D">
        <w:rPr>
          <w:rFonts w:ascii="Calibri" w:hAnsi="Calibri" w:cs="Calibri"/>
          <w:i/>
          <w:iCs/>
        </w:rPr>
        <w:t xml:space="preserve"> </w:t>
      </w:r>
      <w:proofErr w:type="spellStart"/>
      <w:r w:rsidR="00DD253D" w:rsidRPr="00DD253D">
        <w:rPr>
          <w:rFonts w:ascii="Calibri" w:hAnsi="Calibri" w:cs="Calibri"/>
          <w:i/>
          <w:iCs/>
        </w:rPr>
        <w:t>the</w:t>
      </w:r>
      <w:proofErr w:type="spellEnd"/>
      <w:r w:rsidR="00DD253D" w:rsidRPr="00DD253D">
        <w:rPr>
          <w:rFonts w:ascii="Calibri" w:hAnsi="Calibri" w:cs="Calibri"/>
          <w:i/>
          <w:iCs/>
        </w:rPr>
        <w:t xml:space="preserve"> 7th </w:t>
      </w:r>
      <w:proofErr w:type="spellStart"/>
      <w:r w:rsidR="00DD253D" w:rsidRPr="00DD253D">
        <w:rPr>
          <w:rFonts w:ascii="Calibri" w:hAnsi="Calibri" w:cs="Calibri"/>
          <w:i/>
          <w:iCs/>
        </w:rPr>
        <w:t>International</w:t>
      </w:r>
      <w:proofErr w:type="spellEnd"/>
      <w:r w:rsidR="00DD253D" w:rsidRPr="00DD253D">
        <w:rPr>
          <w:rFonts w:ascii="Calibri" w:hAnsi="Calibri" w:cs="Calibri"/>
          <w:i/>
          <w:iCs/>
        </w:rPr>
        <w:t xml:space="preserve"> </w:t>
      </w:r>
      <w:proofErr w:type="spellStart"/>
      <w:r w:rsidR="00DD253D" w:rsidRPr="00DD253D">
        <w:rPr>
          <w:rFonts w:ascii="Calibri" w:hAnsi="Calibri" w:cs="Calibri"/>
          <w:i/>
          <w:iCs/>
        </w:rPr>
        <w:t>Conference</w:t>
      </w:r>
      <w:proofErr w:type="spellEnd"/>
      <w:r w:rsidR="00DD253D" w:rsidRPr="00DD253D">
        <w:rPr>
          <w:rFonts w:ascii="Calibri" w:hAnsi="Calibri" w:cs="Calibri"/>
          <w:i/>
          <w:iCs/>
        </w:rPr>
        <w:t xml:space="preserve"> on </w:t>
      </w:r>
      <w:proofErr w:type="spellStart"/>
      <w:r w:rsidR="00DD253D" w:rsidRPr="00DD253D">
        <w:rPr>
          <w:rFonts w:ascii="Calibri" w:hAnsi="Calibri" w:cs="Calibri"/>
          <w:i/>
          <w:iCs/>
        </w:rPr>
        <w:t>Language</w:t>
      </w:r>
      <w:proofErr w:type="spellEnd"/>
      <w:r w:rsidR="00DD253D" w:rsidRPr="00DD253D">
        <w:rPr>
          <w:rFonts w:ascii="Calibri" w:hAnsi="Calibri" w:cs="Calibri"/>
          <w:i/>
          <w:iCs/>
        </w:rPr>
        <w:t xml:space="preserve"> </w:t>
      </w:r>
      <w:proofErr w:type="spellStart"/>
      <w:r w:rsidR="00DD253D" w:rsidRPr="00DD253D">
        <w:rPr>
          <w:rFonts w:ascii="Calibri" w:hAnsi="Calibri" w:cs="Calibri"/>
          <w:i/>
          <w:iCs/>
        </w:rPr>
        <w:t>Resources</w:t>
      </w:r>
      <w:proofErr w:type="spellEnd"/>
      <w:r w:rsidR="00DD253D" w:rsidRPr="00DD253D">
        <w:rPr>
          <w:rFonts w:ascii="Calibri" w:hAnsi="Calibri" w:cs="Calibri"/>
          <w:i/>
          <w:iCs/>
        </w:rPr>
        <w:t xml:space="preserve"> </w:t>
      </w:r>
      <w:proofErr w:type="spellStart"/>
      <w:r w:rsidR="00DD253D" w:rsidRPr="00DD253D">
        <w:rPr>
          <w:rFonts w:ascii="Calibri" w:hAnsi="Calibri" w:cs="Calibri"/>
          <w:i/>
          <w:iCs/>
        </w:rPr>
        <w:t>and</w:t>
      </w:r>
      <w:proofErr w:type="spellEnd"/>
      <w:r w:rsidR="00DD253D" w:rsidRPr="00DD253D">
        <w:rPr>
          <w:rFonts w:ascii="Calibri" w:hAnsi="Calibri" w:cs="Calibri"/>
          <w:i/>
          <w:iCs/>
        </w:rPr>
        <w:t xml:space="preserve"> </w:t>
      </w:r>
      <w:proofErr w:type="spellStart"/>
      <w:r w:rsidR="00DD253D" w:rsidRPr="00DD253D">
        <w:rPr>
          <w:rFonts w:ascii="Calibri" w:hAnsi="Calibri" w:cs="Calibri"/>
          <w:i/>
          <w:iCs/>
        </w:rPr>
        <w:t>Evaluation</w:t>
      </w:r>
      <w:proofErr w:type="spellEnd"/>
      <w:r w:rsidR="00DD253D" w:rsidRPr="00DD253D">
        <w:rPr>
          <w:rFonts w:ascii="Calibri" w:hAnsi="Calibri" w:cs="Calibri"/>
        </w:rPr>
        <w:t>. http://nmis.isti.cnr.it/sebastiani/Publications/LREC10.pdf</w:t>
      </w:r>
    </w:p>
    <w:p w14:paraId="65FB94B3" w14:textId="77777777" w:rsidR="00DD253D" w:rsidRPr="00DD253D" w:rsidRDefault="00DD253D" w:rsidP="00DD253D">
      <w:pPr>
        <w:pStyle w:val="Bibliography"/>
        <w:rPr>
          <w:rFonts w:ascii="Calibri" w:hAnsi="Calibri" w:cs="Calibri"/>
        </w:rPr>
      </w:pPr>
      <w:proofErr w:type="spellStart"/>
      <w:r w:rsidRPr="00DD253D">
        <w:rPr>
          <w:rFonts w:ascii="Calibri" w:hAnsi="Calibri" w:cs="Calibri"/>
        </w:rPr>
        <w:t>Denecke</w:t>
      </w:r>
      <w:proofErr w:type="spellEnd"/>
      <w:r w:rsidRPr="00DD253D">
        <w:rPr>
          <w:rFonts w:ascii="Calibri" w:hAnsi="Calibri" w:cs="Calibri"/>
        </w:rPr>
        <w:t xml:space="preserve">, K. (2008). </w:t>
      </w:r>
      <w:proofErr w:type="spellStart"/>
      <w:r w:rsidRPr="00DD253D">
        <w:rPr>
          <w:rFonts w:ascii="Calibri" w:hAnsi="Calibri" w:cs="Calibri"/>
        </w:rPr>
        <w:t>Using</w:t>
      </w:r>
      <w:proofErr w:type="spellEnd"/>
      <w:r w:rsidRPr="00DD253D">
        <w:rPr>
          <w:rFonts w:ascii="Calibri" w:hAnsi="Calibri" w:cs="Calibri"/>
        </w:rPr>
        <w:t xml:space="preserve"> SentiWordNet </w:t>
      </w:r>
      <w:proofErr w:type="spellStart"/>
      <w:r w:rsidRPr="00DD253D">
        <w:rPr>
          <w:rFonts w:ascii="Calibri" w:hAnsi="Calibri" w:cs="Calibri"/>
        </w:rPr>
        <w:t>for</w:t>
      </w:r>
      <w:proofErr w:type="spellEnd"/>
      <w:r w:rsidRPr="00DD253D">
        <w:rPr>
          <w:rFonts w:ascii="Calibri" w:hAnsi="Calibri" w:cs="Calibri"/>
        </w:rPr>
        <w:t xml:space="preserve"> </w:t>
      </w:r>
      <w:proofErr w:type="spellStart"/>
      <w:r w:rsidRPr="00DD253D">
        <w:rPr>
          <w:rFonts w:ascii="Calibri" w:hAnsi="Calibri" w:cs="Calibri"/>
        </w:rPr>
        <w:t>multilingual</w:t>
      </w:r>
      <w:proofErr w:type="spellEnd"/>
      <w:r w:rsidRPr="00DD253D">
        <w:rPr>
          <w:rFonts w:ascii="Calibri" w:hAnsi="Calibri" w:cs="Calibri"/>
        </w:rPr>
        <w:t xml:space="preserve"> sentiment </w:t>
      </w:r>
      <w:proofErr w:type="spellStart"/>
      <w:r w:rsidRPr="00DD253D">
        <w:rPr>
          <w:rFonts w:ascii="Calibri" w:hAnsi="Calibri" w:cs="Calibri"/>
        </w:rPr>
        <w:t>analysis</w:t>
      </w:r>
      <w:proofErr w:type="spellEnd"/>
      <w:r w:rsidRPr="00DD253D">
        <w:rPr>
          <w:rFonts w:ascii="Calibri" w:hAnsi="Calibri" w:cs="Calibri"/>
        </w:rPr>
        <w:t xml:space="preserve">. </w:t>
      </w:r>
      <w:proofErr w:type="spellStart"/>
      <w:r w:rsidRPr="00DD253D">
        <w:rPr>
          <w:rFonts w:ascii="Calibri" w:hAnsi="Calibri" w:cs="Calibri"/>
          <w:i/>
          <w:iCs/>
        </w:rPr>
        <w:t>Proceedings</w:t>
      </w:r>
      <w:proofErr w:type="spellEnd"/>
      <w:r w:rsidRPr="00DD253D">
        <w:rPr>
          <w:rFonts w:ascii="Calibri" w:hAnsi="Calibri" w:cs="Calibri"/>
          <w:i/>
          <w:iCs/>
        </w:rPr>
        <w:t xml:space="preserve"> - </w:t>
      </w:r>
      <w:proofErr w:type="spellStart"/>
      <w:r w:rsidRPr="00DD253D">
        <w:rPr>
          <w:rFonts w:ascii="Calibri" w:hAnsi="Calibri" w:cs="Calibri"/>
          <w:i/>
          <w:iCs/>
        </w:rPr>
        <w:t>International</w:t>
      </w:r>
      <w:proofErr w:type="spellEnd"/>
      <w:r w:rsidRPr="00DD253D">
        <w:rPr>
          <w:rFonts w:ascii="Calibri" w:hAnsi="Calibri" w:cs="Calibri"/>
          <w:i/>
          <w:iCs/>
        </w:rPr>
        <w:t xml:space="preserve"> </w:t>
      </w:r>
      <w:proofErr w:type="spellStart"/>
      <w:r w:rsidRPr="00DD253D">
        <w:rPr>
          <w:rFonts w:ascii="Calibri" w:hAnsi="Calibri" w:cs="Calibri"/>
          <w:i/>
          <w:iCs/>
        </w:rPr>
        <w:t>Conference</w:t>
      </w:r>
      <w:proofErr w:type="spellEnd"/>
      <w:r w:rsidRPr="00DD253D">
        <w:rPr>
          <w:rFonts w:ascii="Calibri" w:hAnsi="Calibri" w:cs="Calibri"/>
          <w:i/>
          <w:iCs/>
        </w:rPr>
        <w:t xml:space="preserve"> on Data </w:t>
      </w:r>
      <w:proofErr w:type="spellStart"/>
      <w:r w:rsidRPr="00DD253D">
        <w:rPr>
          <w:rFonts w:ascii="Calibri" w:hAnsi="Calibri" w:cs="Calibri"/>
          <w:i/>
          <w:iCs/>
        </w:rPr>
        <w:t>Engineering</w:t>
      </w:r>
      <w:proofErr w:type="spellEnd"/>
      <w:r w:rsidRPr="00DD253D">
        <w:rPr>
          <w:rFonts w:ascii="Calibri" w:hAnsi="Calibri" w:cs="Calibri"/>
        </w:rPr>
        <w:t>, 507–512. https://doi.org/10.1109/ICDEW.2008.4498370</w:t>
      </w:r>
    </w:p>
    <w:p w14:paraId="7F8475A9" w14:textId="77777777" w:rsidR="00DD253D" w:rsidRPr="00DD253D" w:rsidRDefault="00DD253D" w:rsidP="00DD253D">
      <w:pPr>
        <w:pStyle w:val="Bibliography"/>
        <w:rPr>
          <w:rFonts w:ascii="Calibri" w:hAnsi="Calibri" w:cs="Calibri"/>
        </w:rPr>
      </w:pPr>
      <w:proofErr w:type="spellStart"/>
      <w:r w:rsidRPr="00DD253D">
        <w:rPr>
          <w:rFonts w:ascii="Calibri" w:hAnsi="Calibri" w:cs="Calibri"/>
        </w:rPr>
        <w:t>Liu</w:t>
      </w:r>
      <w:proofErr w:type="spellEnd"/>
      <w:r w:rsidRPr="00DD253D">
        <w:rPr>
          <w:rFonts w:ascii="Calibri" w:hAnsi="Calibri" w:cs="Calibri"/>
        </w:rPr>
        <w:t xml:space="preserve">, B. (2010). Sentiment </w:t>
      </w:r>
      <w:proofErr w:type="spellStart"/>
      <w:r w:rsidRPr="00DD253D">
        <w:rPr>
          <w:rFonts w:ascii="Calibri" w:hAnsi="Calibri" w:cs="Calibri"/>
        </w:rPr>
        <w:t>Analysis</w:t>
      </w:r>
      <w:proofErr w:type="spellEnd"/>
      <w:r w:rsidRPr="00DD253D">
        <w:rPr>
          <w:rFonts w:ascii="Calibri" w:hAnsi="Calibri" w:cs="Calibri"/>
        </w:rPr>
        <w:t xml:space="preserve"> </w:t>
      </w:r>
      <w:proofErr w:type="spellStart"/>
      <w:r w:rsidRPr="00DD253D">
        <w:rPr>
          <w:rFonts w:ascii="Calibri" w:hAnsi="Calibri" w:cs="Calibri"/>
        </w:rPr>
        <w:t>and</w:t>
      </w:r>
      <w:proofErr w:type="spellEnd"/>
      <w:r w:rsidRPr="00DD253D">
        <w:rPr>
          <w:rFonts w:ascii="Calibri" w:hAnsi="Calibri" w:cs="Calibri"/>
        </w:rPr>
        <w:t xml:space="preserve"> </w:t>
      </w:r>
      <w:proofErr w:type="spellStart"/>
      <w:r w:rsidRPr="00DD253D">
        <w:rPr>
          <w:rFonts w:ascii="Calibri" w:hAnsi="Calibri" w:cs="Calibri"/>
        </w:rPr>
        <w:t>Subjectivity</w:t>
      </w:r>
      <w:proofErr w:type="spellEnd"/>
      <w:r w:rsidRPr="00DD253D">
        <w:rPr>
          <w:rFonts w:ascii="Calibri" w:hAnsi="Calibri" w:cs="Calibri"/>
        </w:rPr>
        <w:t xml:space="preserve">. In F. J. </w:t>
      </w:r>
      <w:proofErr w:type="spellStart"/>
      <w:r w:rsidRPr="00DD253D">
        <w:rPr>
          <w:rFonts w:ascii="Calibri" w:hAnsi="Calibri" w:cs="Calibri"/>
        </w:rPr>
        <w:t>Damerau</w:t>
      </w:r>
      <w:proofErr w:type="spellEnd"/>
      <w:r w:rsidRPr="00DD253D">
        <w:rPr>
          <w:rFonts w:ascii="Calibri" w:hAnsi="Calibri" w:cs="Calibri"/>
        </w:rPr>
        <w:t xml:space="preserve"> &amp; N. </w:t>
      </w:r>
      <w:proofErr w:type="spellStart"/>
      <w:r w:rsidRPr="00DD253D">
        <w:rPr>
          <w:rFonts w:ascii="Calibri" w:hAnsi="Calibri" w:cs="Calibri"/>
        </w:rPr>
        <w:t>Indurkhya</w:t>
      </w:r>
      <w:proofErr w:type="spellEnd"/>
      <w:r w:rsidRPr="00DD253D">
        <w:rPr>
          <w:rFonts w:ascii="Calibri" w:hAnsi="Calibri" w:cs="Calibri"/>
        </w:rPr>
        <w:t xml:space="preserve"> (</w:t>
      </w:r>
      <w:proofErr w:type="spellStart"/>
      <w:r w:rsidRPr="00DD253D">
        <w:rPr>
          <w:rFonts w:ascii="Calibri" w:hAnsi="Calibri" w:cs="Calibri"/>
        </w:rPr>
        <w:t>Eds</w:t>
      </w:r>
      <w:proofErr w:type="spellEnd"/>
      <w:r w:rsidRPr="00DD253D">
        <w:rPr>
          <w:rFonts w:ascii="Calibri" w:hAnsi="Calibri" w:cs="Calibri"/>
        </w:rPr>
        <w:t xml:space="preserve">.), </w:t>
      </w:r>
      <w:proofErr w:type="spellStart"/>
      <w:r w:rsidRPr="00DD253D">
        <w:rPr>
          <w:rFonts w:ascii="Calibri" w:hAnsi="Calibri" w:cs="Calibri"/>
          <w:i/>
          <w:iCs/>
        </w:rPr>
        <w:t>Handbook</w:t>
      </w:r>
      <w:proofErr w:type="spellEnd"/>
      <w:r w:rsidRPr="00DD253D">
        <w:rPr>
          <w:rFonts w:ascii="Calibri" w:hAnsi="Calibri" w:cs="Calibri"/>
          <w:i/>
          <w:iCs/>
        </w:rPr>
        <w:t xml:space="preserve"> </w:t>
      </w:r>
      <w:proofErr w:type="spellStart"/>
      <w:r w:rsidRPr="00DD253D">
        <w:rPr>
          <w:rFonts w:ascii="Calibri" w:hAnsi="Calibri" w:cs="Calibri"/>
          <w:i/>
          <w:iCs/>
        </w:rPr>
        <w:t>of</w:t>
      </w:r>
      <w:proofErr w:type="spellEnd"/>
      <w:r w:rsidRPr="00DD253D">
        <w:rPr>
          <w:rFonts w:ascii="Calibri" w:hAnsi="Calibri" w:cs="Calibri"/>
          <w:i/>
          <w:iCs/>
        </w:rPr>
        <w:t xml:space="preserve"> </w:t>
      </w:r>
      <w:proofErr w:type="spellStart"/>
      <w:r w:rsidRPr="00DD253D">
        <w:rPr>
          <w:rFonts w:ascii="Calibri" w:hAnsi="Calibri" w:cs="Calibri"/>
          <w:i/>
          <w:iCs/>
        </w:rPr>
        <w:t>Natural</w:t>
      </w:r>
      <w:proofErr w:type="spellEnd"/>
      <w:r w:rsidRPr="00DD253D">
        <w:rPr>
          <w:rFonts w:ascii="Calibri" w:hAnsi="Calibri" w:cs="Calibri"/>
          <w:i/>
          <w:iCs/>
        </w:rPr>
        <w:t xml:space="preserve"> </w:t>
      </w:r>
      <w:proofErr w:type="spellStart"/>
      <w:r w:rsidRPr="00DD253D">
        <w:rPr>
          <w:rFonts w:ascii="Calibri" w:hAnsi="Calibri" w:cs="Calibri"/>
          <w:i/>
          <w:iCs/>
        </w:rPr>
        <w:t>Language</w:t>
      </w:r>
      <w:proofErr w:type="spellEnd"/>
      <w:r w:rsidRPr="00DD253D">
        <w:rPr>
          <w:rFonts w:ascii="Calibri" w:hAnsi="Calibri" w:cs="Calibri"/>
          <w:i/>
          <w:iCs/>
        </w:rPr>
        <w:t xml:space="preserve"> </w:t>
      </w:r>
      <w:proofErr w:type="spellStart"/>
      <w:r w:rsidRPr="00DD253D">
        <w:rPr>
          <w:rFonts w:ascii="Calibri" w:hAnsi="Calibri" w:cs="Calibri"/>
          <w:i/>
          <w:iCs/>
        </w:rPr>
        <w:t>Processing</w:t>
      </w:r>
      <w:proofErr w:type="spellEnd"/>
      <w:r w:rsidRPr="00DD253D">
        <w:rPr>
          <w:rFonts w:ascii="Calibri" w:hAnsi="Calibri" w:cs="Calibri"/>
          <w:i/>
          <w:iCs/>
        </w:rPr>
        <w:t xml:space="preserve">, </w:t>
      </w:r>
      <w:proofErr w:type="spellStart"/>
      <w:r w:rsidRPr="00DD253D">
        <w:rPr>
          <w:rFonts w:ascii="Calibri" w:hAnsi="Calibri" w:cs="Calibri"/>
          <w:i/>
          <w:iCs/>
        </w:rPr>
        <w:t>Second</w:t>
      </w:r>
      <w:proofErr w:type="spellEnd"/>
      <w:r w:rsidRPr="00DD253D">
        <w:rPr>
          <w:rFonts w:ascii="Calibri" w:hAnsi="Calibri" w:cs="Calibri"/>
          <w:i/>
          <w:iCs/>
        </w:rPr>
        <w:t xml:space="preserve"> </w:t>
      </w:r>
      <w:proofErr w:type="spellStart"/>
      <w:r w:rsidRPr="00DD253D">
        <w:rPr>
          <w:rFonts w:ascii="Calibri" w:hAnsi="Calibri" w:cs="Calibri"/>
          <w:i/>
          <w:iCs/>
        </w:rPr>
        <w:t>Edition</w:t>
      </w:r>
      <w:proofErr w:type="spellEnd"/>
      <w:r w:rsidRPr="00DD253D">
        <w:rPr>
          <w:rFonts w:ascii="Calibri" w:hAnsi="Calibri" w:cs="Calibri"/>
        </w:rPr>
        <w:t xml:space="preserve"> (</w:t>
      </w:r>
      <w:proofErr w:type="spellStart"/>
      <w:r w:rsidRPr="00DD253D">
        <w:rPr>
          <w:rFonts w:ascii="Calibri" w:hAnsi="Calibri" w:cs="Calibri"/>
        </w:rPr>
        <w:t>pp</w:t>
      </w:r>
      <w:proofErr w:type="spellEnd"/>
      <w:r w:rsidRPr="00DD253D">
        <w:rPr>
          <w:rFonts w:ascii="Calibri" w:hAnsi="Calibri" w:cs="Calibri"/>
        </w:rPr>
        <w:t xml:space="preserve">. 629–661). </w:t>
      </w:r>
      <w:proofErr w:type="spellStart"/>
      <w:r w:rsidRPr="00DD253D">
        <w:rPr>
          <w:rFonts w:ascii="Calibri" w:hAnsi="Calibri" w:cs="Calibri"/>
        </w:rPr>
        <w:t>Chapman</w:t>
      </w:r>
      <w:proofErr w:type="spellEnd"/>
      <w:r w:rsidRPr="00DD253D">
        <w:rPr>
          <w:rFonts w:ascii="Calibri" w:hAnsi="Calibri" w:cs="Calibri"/>
        </w:rPr>
        <w:t xml:space="preserve"> &amp; </w:t>
      </w:r>
      <w:proofErr w:type="spellStart"/>
      <w:r w:rsidRPr="00DD253D">
        <w:rPr>
          <w:rFonts w:ascii="Calibri" w:hAnsi="Calibri" w:cs="Calibri"/>
        </w:rPr>
        <w:t>Hall</w:t>
      </w:r>
      <w:proofErr w:type="spellEnd"/>
      <w:r w:rsidRPr="00DD253D">
        <w:rPr>
          <w:rFonts w:ascii="Calibri" w:hAnsi="Calibri" w:cs="Calibri"/>
        </w:rPr>
        <w:t xml:space="preserve">/CRC is </w:t>
      </w:r>
      <w:proofErr w:type="spellStart"/>
      <w:r w:rsidRPr="00DD253D">
        <w:rPr>
          <w:rFonts w:ascii="Calibri" w:hAnsi="Calibri" w:cs="Calibri"/>
        </w:rPr>
        <w:t>an</w:t>
      </w:r>
      <w:proofErr w:type="spellEnd"/>
      <w:r w:rsidRPr="00DD253D">
        <w:rPr>
          <w:rFonts w:ascii="Calibri" w:hAnsi="Calibri" w:cs="Calibri"/>
        </w:rPr>
        <w:t xml:space="preserve"> </w:t>
      </w:r>
      <w:proofErr w:type="spellStart"/>
      <w:r w:rsidRPr="00DD253D">
        <w:rPr>
          <w:rFonts w:ascii="Calibri" w:hAnsi="Calibri" w:cs="Calibri"/>
        </w:rPr>
        <w:t>imprint</w:t>
      </w:r>
      <w:proofErr w:type="spellEnd"/>
      <w:r w:rsidRPr="00DD253D">
        <w:rPr>
          <w:rFonts w:ascii="Calibri" w:hAnsi="Calibri" w:cs="Calibri"/>
        </w:rPr>
        <w:t xml:space="preserve"> </w:t>
      </w:r>
      <w:proofErr w:type="spellStart"/>
      <w:r w:rsidRPr="00DD253D">
        <w:rPr>
          <w:rFonts w:ascii="Calibri" w:hAnsi="Calibri" w:cs="Calibri"/>
        </w:rPr>
        <w:t>of</w:t>
      </w:r>
      <w:proofErr w:type="spellEnd"/>
      <w:r w:rsidRPr="00DD253D">
        <w:rPr>
          <w:rFonts w:ascii="Calibri" w:hAnsi="Calibri" w:cs="Calibri"/>
        </w:rPr>
        <w:t xml:space="preserve"> </w:t>
      </w:r>
      <w:proofErr w:type="spellStart"/>
      <w:r w:rsidRPr="00DD253D">
        <w:rPr>
          <w:rFonts w:ascii="Calibri" w:hAnsi="Calibri" w:cs="Calibri"/>
        </w:rPr>
        <w:t>Taylor</w:t>
      </w:r>
      <w:proofErr w:type="spellEnd"/>
      <w:r w:rsidRPr="00DD253D">
        <w:rPr>
          <w:rFonts w:ascii="Calibri" w:hAnsi="Calibri" w:cs="Calibri"/>
        </w:rPr>
        <w:t xml:space="preserve"> &amp; </w:t>
      </w:r>
      <w:proofErr w:type="spellStart"/>
      <w:r w:rsidRPr="00DD253D">
        <w:rPr>
          <w:rFonts w:ascii="Calibri" w:hAnsi="Calibri" w:cs="Calibri"/>
        </w:rPr>
        <w:t>Francis</w:t>
      </w:r>
      <w:proofErr w:type="spellEnd"/>
      <w:r w:rsidRPr="00DD253D">
        <w:rPr>
          <w:rFonts w:ascii="Calibri" w:hAnsi="Calibri" w:cs="Calibri"/>
        </w:rPr>
        <w:t xml:space="preserve"> </w:t>
      </w:r>
      <w:proofErr w:type="spellStart"/>
      <w:r w:rsidRPr="00DD253D">
        <w:rPr>
          <w:rFonts w:ascii="Calibri" w:hAnsi="Calibri" w:cs="Calibri"/>
        </w:rPr>
        <w:t>Group</w:t>
      </w:r>
      <w:proofErr w:type="spellEnd"/>
      <w:r w:rsidRPr="00DD253D">
        <w:rPr>
          <w:rFonts w:ascii="Calibri" w:hAnsi="Calibri" w:cs="Calibri"/>
        </w:rPr>
        <w:t xml:space="preserve">, </w:t>
      </w:r>
      <w:proofErr w:type="spellStart"/>
      <w:r w:rsidRPr="00DD253D">
        <w:rPr>
          <w:rFonts w:ascii="Calibri" w:hAnsi="Calibri" w:cs="Calibri"/>
        </w:rPr>
        <w:t>an</w:t>
      </w:r>
      <w:proofErr w:type="spellEnd"/>
      <w:r w:rsidRPr="00DD253D">
        <w:rPr>
          <w:rFonts w:ascii="Calibri" w:hAnsi="Calibri" w:cs="Calibri"/>
        </w:rPr>
        <w:t xml:space="preserve"> </w:t>
      </w:r>
      <w:proofErr w:type="spellStart"/>
      <w:r w:rsidRPr="00DD253D">
        <w:rPr>
          <w:rFonts w:ascii="Calibri" w:hAnsi="Calibri" w:cs="Calibri"/>
        </w:rPr>
        <w:t>Informa</w:t>
      </w:r>
      <w:proofErr w:type="spellEnd"/>
      <w:r w:rsidRPr="00DD253D">
        <w:rPr>
          <w:rFonts w:ascii="Calibri" w:hAnsi="Calibri" w:cs="Calibri"/>
        </w:rPr>
        <w:t xml:space="preserve"> </w:t>
      </w:r>
      <w:proofErr w:type="spellStart"/>
      <w:r w:rsidRPr="00DD253D">
        <w:rPr>
          <w:rFonts w:ascii="Calibri" w:hAnsi="Calibri" w:cs="Calibri"/>
        </w:rPr>
        <w:t>business</w:t>
      </w:r>
      <w:proofErr w:type="spellEnd"/>
      <w:r w:rsidRPr="00DD253D">
        <w:rPr>
          <w:rFonts w:ascii="Calibri" w:hAnsi="Calibri" w:cs="Calibri"/>
        </w:rPr>
        <w:t>.</w:t>
      </w:r>
    </w:p>
    <w:p w14:paraId="17A2BE0C" w14:textId="77777777" w:rsidR="00DD253D" w:rsidRPr="00DD253D" w:rsidRDefault="00DD253D" w:rsidP="00DD253D">
      <w:pPr>
        <w:pStyle w:val="Bibliography"/>
        <w:rPr>
          <w:rFonts w:ascii="Calibri" w:hAnsi="Calibri" w:cs="Calibri"/>
        </w:rPr>
      </w:pPr>
      <w:proofErr w:type="spellStart"/>
      <w:r w:rsidRPr="00DD253D">
        <w:rPr>
          <w:rFonts w:ascii="Calibri" w:hAnsi="Calibri" w:cs="Calibri"/>
        </w:rPr>
        <w:t>Mladenovic</w:t>
      </w:r>
      <w:proofErr w:type="spellEnd"/>
      <w:r w:rsidRPr="00DD253D">
        <w:rPr>
          <w:rFonts w:ascii="Calibri" w:hAnsi="Calibri" w:cs="Calibri"/>
        </w:rPr>
        <w:t xml:space="preserve">, M., </w:t>
      </w:r>
      <w:proofErr w:type="spellStart"/>
      <w:r w:rsidRPr="00DD253D">
        <w:rPr>
          <w:rFonts w:ascii="Calibri" w:hAnsi="Calibri" w:cs="Calibri"/>
        </w:rPr>
        <w:t>Mitrovic</w:t>
      </w:r>
      <w:proofErr w:type="spellEnd"/>
      <w:r w:rsidRPr="00DD253D">
        <w:rPr>
          <w:rFonts w:ascii="Calibri" w:hAnsi="Calibri" w:cs="Calibri"/>
        </w:rPr>
        <w:t xml:space="preserve">, J., &amp; </w:t>
      </w:r>
      <w:proofErr w:type="spellStart"/>
      <w:r w:rsidRPr="00DD253D">
        <w:rPr>
          <w:rFonts w:ascii="Calibri" w:hAnsi="Calibri" w:cs="Calibri"/>
        </w:rPr>
        <w:t>Krstev</w:t>
      </w:r>
      <w:proofErr w:type="spellEnd"/>
      <w:r w:rsidRPr="00DD253D">
        <w:rPr>
          <w:rFonts w:ascii="Calibri" w:hAnsi="Calibri" w:cs="Calibri"/>
        </w:rPr>
        <w:t>, C. (</w:t>
      </w:r>
      <w:proofErr w:type="spellStart"/>
      <w:r w:rsidRPr="00DD253D">
        <w:rPr>
          <w:rFonts w:ascii="Calibri" w:hAnsi="Calibri" w:cs="Calibri"/>
        </w:rPr>
        <w:t>n.d</w:t>
      </w:r>
      <w:proofErr w:type="spellEnd"/>
      <w:r w:rsidRPr="00DD253D">
        <w:rPr>
          <w:rFonts w:ascii="Calibri" w:hAnsi="Calibri" w:cs="Calibri"/>
        </w:rPr>
        <w:t xml:space="preserve">.). </w:t>
      </w:r>
      <w:proofErr w:type="spellStart"/>
      <w:r w:rsidRPr="00DD253D">
        <w:rPr>
          <w:rFonts w:ascii="Calibri" w:hAnsi="Calibri" w:cs="Calibri"/>
          <w:i/>
          <w:iCs/>
        </w:rPr>
        <w:t>Developing</w:t>
      </w:r>
      <w:proofErr w:type="spellEnd"/>
      <w:r w:rsidRPr="00DD253D">
        <w:rPr>
          <w:rFonts w:ascii="Calibri" w:hAnsi="Calibri" w:cs="Calibri"/>
          <w:i/>
          <w:iCs/>
        </w:rPr>
        <w:t xml:space="preserve"> </w:t>
      </w:r>
      <w:proofErr w:type="spellStart"/>
      <w:r w:rsidRPr="00DD253D">
        <w:rPr>
          <w:rFonts w:ascii="Calibri" w:hAnsi="Calibri" w:cs="Calibri"/>
          <w:i/>
          <w:iCs/>
        </w:rPr>
        <w:t>and</w:t>
      </w:r>
      <w:proofErr w:type="spellEnd"/>
      <w:r w:rsidRPr="00DD253D">
        <w:rPr>
          <w:rFonts w:ascii="Calibri" w:hAnsi="Calibri" w:cs="Calibri"/>
          <w:i/>
          <w:iCs/>
        </w:rPr>
        <w:t xml:space="preserve"> </w:t>
      </w:r>
      <w:proofErr w:type="spellStart"/>
      <w:r w:rsidRPr="00DD253D">
        <w:rPr>
          <w:rFonts w:ascii="Calibri" w:hAnsi="Calibri" w:cs="Calibri"/>
          <w:i/>
          <w:iCs/>
        </w:rPr>
        <w:t>Maintaining</w:t>
      </w:r>
      <w:proofErr w:type="spellEnd"/>
      <w:r w:rsidRPr="00DD253D">
        <w:rPr>
          <w:rFonts w:ascii="Calibri" w:hAnsi="Calibri" w:cs="Calibri"/>
          <w:i/>
          <w:iCs/>
        </w:rPr>
        <w:t xml:space="preserve"> a WordNet: </w:t>
      </w:r>
      <w:proofErr w:type="spellStart"/>
      <w:r w:rsidRPr="00DD253D">
        <w:rPr>
          <w:rFonts w:ascii="Calibri" w:hAnsi="Calibri" w:cs="Calibri"/>
          <w:i/>
          <w:iCs/>
        </w:rPr>
        <w:t>Procedures</w:t>
      </w:r>
      <w:proofErr w:type="spellEnd"/>
      <w:r w:rsidRPr="00DD253D">
        <w:rPr>
          <w:rFonts w:ascii="Calibri" w:hAnsi="Calibri" w:cs="Calibri"/>
          <w:i/>
          <w:iCs/>
        </w:rPr>
        <w:t xml:space="preserve"> </w:t>
      </w:r>
      <w:proofErr w:type="spellStart"/>
      <w:r w:rsidRPr="00DD253D">
        <w:rPr>
          <w:rFonts w:ascii="Calibri" w:hAnsi="Calibri" w:cs="Calibri"/>
          <w:i/>
          <w:iCs/>
        </w:rPr>
        <w:t>and</w:t>
      </w:r>
      <w:proofErr w:type="spellEnd"/>
      <w:r w:rsidRPr="00DD253D">
        <w:rPr>
          <w:rFonts w:ascii="Calibri" w:hAnsi="Calibri" w:cs="Calibri"/>
          <w:i/>
          <w:iCs/>
        </w:rPr>
        <w:t xml:space="preserve"> </w:t>
      </w:r>
      <w:proofErr w:type="spellStart"/>
      <w:r w:rsidRPr="00DD253D">
        <w:rPr>
          <w:rFonts w:ascii="Calibri" w:hAnsi="Calibri" w:cs="Calibri"/>
          <w:i/>
          <w:iCs/>
        </w:rPr>
        <w:t>Tools</w:t>
      </w:r>
      <w:proofErr w:type="spellEnd"/>
      <w:r w:rsidRPr="00DD253D">
        <w:rPr>
          <w:rFonts w:ascii="Calibri" w:hAnsi="Calibri" w:cs="Calibri"/>
        </w:rPr>
        <w:t>.</w:t>
      </w:r>
    </w:p>
    <w:p w14:paraId="7DCCDA51" w14:textId="64607156" w:rsidR="00E810A4" w:rsidRPr="00AC2013" w:rsidRDefault="00E2113B" w:rsidP="00E810A4">
      <w:pPr>
        <w:rPr>
          <w:lang w:val="en-GB"/>
        </w:rPr>
      </w:pPr>
      <w:r>
        <w:rPr>
          <w:lang w:val="en-GB"/>
        </w:rPr>
        <w:fldChar w:fldCharType="end"/>
      </w:r>
    </w:p>
    <w:sectPr w:rsidR="00E810A4" w:rsidRPr="00AC20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3479"/>
    <w:multiLevelType w:val="multilevel"/>
    <w:tmpl w:val="926A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7941D4"/>
    <w:multiLevelType w:val="multilevel"/>
    <w:tmpl w:val="5C5C96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29606D"/>
    <w:multiLevelType w:val="multilevel"/>
    <w:tmpl w:val="1FB6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F1172D"/>
    <w:multiLevelType w:val="multilevel"/>
    <w:tmpl w:val="A31E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EA4D83"/>
    <w:multiLevelType w:val="multilevel"/>
    <w:tmpl w:val="E430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8637D2"/>
    <w:multiLevelType w:val="multilevel"/>
    <w:tmpl w:val="79F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F226A8"/>
    <w:multiLevelType w:val="multilevel"/>
    <w:tmpl w:val="46C6A4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323E8C"/>
    <w:multiLevelType w:val="multilevel"/>
    <w:tmpl w:val="5F64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1666781">
    <w:abstractNumId w:val="5"/>
  </w:num>
  <w:num w:numId="2" w16cid:durableId="460927582">
    <w:abstractNumId w:val="7"/>
  </w:num>
  <w:num w:numId="3" w16cid:durableId="390690894">
    <w:abstractNumId w:val="6"/>
  </w:num>
  <w:num w:numId="4" w16cid:durableId="1702438859">
    <w:abstractNumId w:val="1"/>
  </w:num>
  <w:num w:numId="5" w16cid:durableId="1911428737">
    <w:abstractNumId w:val="3"/>
  </w:num>
  <w:num w:numId="6" w16cid:durableId="1270235281">
    <w:abstractNumId w:val="0"/>
  </w:num>
  <w:num w:numId="7" w16cid:durableId="348915726">
    <w:abstractNumId w:val="4"/>
  </w:num>
  <w:num w:numId="8" w16cid:durableId="1330061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FD6"/>
    <w:rsid w:val="003C20ED"/>
    <w:rsid w:val="00435AA0"/>
    <w:rsid w:val="006C5765"/>
    <w:rsid w:val="00711BCD"/>
    <w:rsid w:val="00777EB1"/>
    <w:rsid w:val="00A53874"/>
    <w:rsid w:val="00AC2013"/>
    <w:rsid w:val="00AD4858"/>
    <w:rsid w:val="00B96FD6"/>
    <w:rsid w:val="00BE4D87"/>
    <w:rsid w:val="00D96900"/>
    <w:rsid w:val="00DD253D"/>
    <w:rsid w:val="00E2113B"/>
    <w:rsid w:val="00E60BDF"/>
    <w:rsid w:val="00E810A4"/>
    <w:rsid w:val="00EC3B77"/>
    <w:rsid w:val="00FE310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5EDA3"/>
  <w15:chartTrackingRefBased/>
  <w15:docId w15:val="{AAA9E340-63E1-4752-A107-1BD203CB4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F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6F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6F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6F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6F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6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F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6F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6F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6F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6F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6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FD6"/>
    <w:rPr>
      <w:rFonts w:eastAsiaTheme="majorEastAsia" w:cstheme="majorBidi"/>
      <w:color w:val="272727" w:themeColor="text1" w:themeTint="D8"/>
    </w:rPr>
  </w:style>
  <w:style w:type="paragraph" w:styleId="Title">
    <w:name w:val="Title"/>
    <w:basedOn w:val="Normal"/>
    <w:next w:val="Normal"/>
    <w:link w:val="TitleChar"/>
    <w:uiPriority w:val="10"/>
    <w:qFormat/>
    <w:rsid w:val="00B96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FD6"/>
    <w:pPr>
      <w:spacing w:before="160"/>
      <w:jc w:val="center"/>
    </w:pPr>
    <w:rPr>
      <w:i/>
      <w:iCs/>
      <w:color w:val="404040" w:themeColor="text1" w:themeTint="BF"/>
    </w:rPr>
  </w:style>
  <w:style w:type="character" w:customStyle="1" w:styleId="QuoteChar">
    <w:name w:val="Quote Char"/>
    <w:basedOn w:val="DefaultParagraphFont"/>
    <w:link w:val="Quote"/>
    <w:uiPriority w:val="29"/>
    <w:rsid w:val="00B96FD6"/>
    <w:rPr>
      <w:i/>
      <w:iCs/>
      <w:color w:val="404040" w:themeColor="text1" w:themeTint="BF"/>
    </w:rPr>
  </w:style>
  <w:style w:type="paragraph" w:styleId="ListParagraph">
    <w:name w:val="List Paragraph"/>
    <w:basedOn w:val="Normal"/>
    <w:uiPriority w:val="34"/>
    <w:qFormat/>
    <w:rsid w:val="00B96FD6"/>
    <w:pPr>
      <w:ind w:left="720"/>
      <w:contextualSpacing/>
    </w:pPr>
  </w:style>
  <w:style w:type="character" w:styleId="IntenseEmphasis">
    <w:name w:val="Intense Emphasis"/>
    <w:basedOn w:val="DefaultParagraphFont"/>
    <w:uiPriority w:val="21"/>
    <w:qFormat/>
    <w:rsid w:val="00B96FD6"/>
    <w:rPr>
      <w:i/>
      <w:iCs/>
      <w:color w:val="2F5496" w:themeColor="accent1" w:themeShade="BF"/>
    </w:rPr>
  </w:style>
  <w:style w:type="paragraph" w:styleId="IntenseQuote">
    <w:name w:val="Intense Quote"/>
    <w:basedOn w:val="Normal"/>
    <w:next w:val="Normal"/>
    <w:link w:val="IntenseQuoteChar"/>
    <w:uiPriority w:val="30"/>
    <w:qFormat/>
    <w:rsid w:val="00B96F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6FD6"/>
    <w:rPr>
      <w:i/>
      <w:iCs/>
      <w:color w:val="2F5496" w:themeColor="accent1" w:themeShade="BF"/>
    </w:rPr>
  </w:style>
  <w:style w:type="character" w:styleId="IntenseReference">
    <w:name w:val="Intense Reference"/>
    <w:basedOn w:val="DefaultParagraphFont"/>
    <w:uiPriority w:val="32"/>
    <w:qFormat/>
    <w:rsid w:val="00B96FD6"/>
    <w:rPr>
      <w:b/>
      <w:bCs/>
      <w:smallCaps/>
      <w:color w:val="2F5496" w:themeColor="accent1" w:themeShade="BF"/>
      <w:spacing w:val="5"/>
    </w:rPr>
  </w:style>
  <w:style w:type="character" w:styleId="Strong">
    <w:name w:val="Strong"/>
    <w:basedOn w:val="DefaultParagraphFont"/>
    <w:uiPriority w:val="22"/>
    <w:qFormat/>
    <w:rsid w:val="00E810A4"/>
    <w:rPr>
      <w:b/>
      <w:bCs/>
    </w:rPr>
  </w:style>
  <w:style w:type="paragraph" w:styleId="Bibliography">
    <w:name w:val="Bibliography"/>
    <w:basedOn w:val="Normal"/>
    <w:next w:val="Normal"/>
    <w:uiPriority w:val="37"/>
    <w:unhideWhenUsed/>
    <w:rsid w:val="00E2113B"/>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386191">
      <w:bodyDiv w:val="1"/>
      <w:marLeft w:val="0"/>
      <w:marRight w:val="0"/>
      <w:marTop w:val="0"/>
      <w:marBottom w:val="0"/>
      <w:divBdr>
        <w:top w:val="none" w:sz="0" w:space="0" w:color="auto"/>
        <w:left w:val="none" w:sz="0" w:space="0" w:color="auto"/>
        <w:bottom w:val="none" w:sz="0" w:space="0" w:color="auto"/>
        <w:right w:val="none" w:sz="0" w:space="0" w:color="auto"/>
      </w:divBdr>
    </w:div>
    <w:div w:id="175901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555</Words>
  <Characters>3558</Characters>
  <Application>Microsoft Office Word</Application>
  <DocSecurity>0</DocSecurity>
  <Lines>79</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Saša Petalinkar</dc:creator>
  <cp:keywords/>
  <dc:description/>
  <cp:lastModifiedBy>Saša Petalinkar</cp:lastModifiedBy>
  <cp:revision>8</cp:revision>
  <dcterms:created xsi:type="dcterms:W3CDTF">2024-02-05T13:27:00Z</dcterms:created>
  <dcterms:modified xsi:type="dcterms:W3CDTF">2024-02-06T17:30:00Z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05543a632e7d805cfe8ef1ada56f8f4bbe9aa884cabc556c2e74a193882beffe</vt:lpwstr>
  </property>
  <property fmtid="{D5CDD505-2E9C-101B-9397-08002B2CF9AE}" pid="3" name="ZOTERO_PREF_1">
    <vt:lpwstr>&lt;data data-version="3" zotero-version="6.0.30"&gt;&lt;session id="jCyIxALH"/&gt;&lt;style id="http://www.zotero.org/styles/apa" locale="en-GB" hasBibliography="1" bibliographyStyleHasBeenSet="1"/&gt;&lt;prefs&gt;&lt;pref name="fieldType" value="Field"/&gt;&lt;/prefs&gt;&lt;/data&gt;</vt:lpwstr>
  </property>
</Properties>
</file>