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01A78" w14:textId="6E839CCF" w:rsidR="00E14C69" w:rsidRDefault="006625F2">
      <w:pPr>
        <w:rPr>
          <w:b/>
          <w:bCs/>
          <w:sz w:val="28"/>
          <w:szCs w:val="28"/>
        </w:rPr>
      </w:pPr>
      <w:r w:rsidRPr="006625F2">
        <w:rPr>
          <w:b/>
          <w:bCs/>
          <w:sz w:val="28"/>
          <w:szCs w:val="28"/>
        </w:rPr>
        <w:t>Chapter 6 note:</w:t>
      </w:r>
    </w:p>
    <w:p w14:paraId="4A23A809" w14:textId="3BC246AB" w:rsidR="006625F2" w:rsidRDefault="006625F2">
      <w:r>
        <w:t>Outline:</w:t>
      </w:r>
    </w:p>
    <w:p w14:paraId="31698BCF" w14:textId="77777777" w:rsidR="006625F2" w:rsidRPr="006625F2" w:rsidRDefault="006625F2" w:rsidP="004B0781">
      <w:pPr>
        <w:pStyle w:val="ListParagraph"/>
        <w:numPr>
          <w:ilvl w:val="0"/>
          <w:numId w:val="10"/>
        </w:numPr>
      </w:pPr>
      <w:r w:rsidRPr="006625F2">
        <w:t>The Price Elasticity of Demand and Its Measurement</w:t>
      </w:r>
    </w:p>
    <w:p w14:paraId="392563A9" w14:textId="77777777" w:rsidR="006625F2" w:rsidRPr="006625F2" w:rsidRDefault="006625F2" w:rsidP="004B0781">
      <w:pPr>
        <w:pStyle w:val="ListParagraph"/>
        <w:numPr>
          <w:ilvl w:val="0"/>
          <w:numId w:val="10"/>
        </w:numPr>
      </w:pPr>
      <w:r w:rsidRPr="006625F2">
        <w:t>The Determinants of the Price Elasticity of Demand</w:t>
      </w:r>
    </w:p>
    <w:p w14:paraId="6A6D0D9A" w14:textId="7AFC436E" w:rsidR="006625F2" w:rsidRDefault="006625F2" w:rsidP="004B0781">
      <w:pPr>
        <w:pStyle w:val="ListParagraph"/>
        <w:numPr>
          <w:ilvl w:val="0"/>
          <w:numId w:val="10"/>
        </w:numPr>
      </w:pPr>
      <w:r w:rsidRPr="006625F2">
        <w:t>The Relationship between the Price Elasticity of Demand and Total Revenue</w:t>
      </w:r>
    </w:p>
    <w:p w14:paraId="3AB3D02B" w14:textId="77777777" w:rsidR="006625F2" w:rsidRDefault="006625F2" w:rsidP="006625F2">
      <w:pPr>
        <w:ind w:left="720"/>
      </w:pPr>
    </w:p>
    <w:p w14:paraId="53C256DA" w14:textId="53D7EC24" w:rsidR="006625F2" w:rsidRDefault="006625F2" w:rsidP="006625F2">
      <w:r w:rsidRPr="006625F2">
        <w:t>Price Elasticity of Demand</w:t>
      </w:r>
    </w:p>
    <w:p w14:paraId="211242D2" w14:textId="77777777" w:rsidR="006625F2" w:rsidRPr="006625F2" w:rsidRDefault="006625F2" w:rsidP="006625F2">
      <w:pPr>
        <w:pStyle w:val="ListParagraph"/>
        <w:numPr>
          <w:ilvl w:val="0"/>
          <w:numId w:val="3"/>
        </w:numPr>
      </w:pPr>
      <w:r w:rsidRPr="006625F2">
        <w:t xml:space="preserve">Elasticity:   </w:t>
      </w:r>
      <w:r w:rsidRPr="006625F2">
        <w:rPr>
          <w:i/>
          <w:iCs/>
        </w:rPr>
        <w:t>Percentage change in one variable resulting from a 1-percent increase in another.</w:t>
      </w:r>
    </w:p>
    <w:p w14:paraId="549A3B91" w14:textId="49FE7EFC" w:rsidR="006625F2" w:rsidRPr="006625F2" w:rsidRDefault="006625F2" w:rsidP="006625F2">
      <w:pPr>
        <w:pStyle w:val="ListParagraph"/>
        <w:numPr>
          <w:ilvl w:val="0"/>
          <w:numId w:val="3"/>
        </w:numPr>
      </w:pPr>
      <w:r w:rsidRPr="006625F2">
        <w:t xml:space="preserve">Price Elasticity of Demand:   </w:t>
      </w:r>
      <w:r w:rsidRPr="006625F2">
        <w:rPr>
          <w:i/>
          <w:iCs/>
        </w:rPr>
        <w:t>Percentage change in quantity demanded of a good resulting from a 1-</w:t>
      </w:r>
      <w:r w:rsidR="003E2063" w:rsidRPr="006625F2">
        <w:rPr>
          <w:i/>
          <w:iCs/>
        </w:rPr>
        <w:t>percent increase</w:t>
      </w:r>
      <w:r w:rsidRPr="006625F2">
        <w:rPr>
          <w:i/>
          <w:iCs/>
        </w:rPr>
        <w:t xml:space="preserve"> in its price.</w:t>
      </w:r>
    </w:p>
    <w:p w14:paraId="432D92D1" w14:textId="191CF6C8" w:rsidR="006625F2" w:rsidRDefault="006625F2" w:rsidP="006625F2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2813CD3" wp14:editId="48FFD1B5">
            <wp:extent cx="1682885" cy="858615"/>
            <wp:effectExtent l="0" t="0" r="0" b="5080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277" cy="86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0AF6" w14:textId="2199F6B4" w:rsidR="006625F2" w:rsidRDefault="006625F2" w:rsidP="006625F2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E21B396" wp14:editId="425A69CF">
            <wp:extent cx="3482502" cy="2680662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108" cy="26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DF8C" w14:textId="7328F402" w:rsidR="006625F2" w:rsidRDefault="006625F2" w:rsidP="006625F2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89E96C0" wp14:editId="595F7CCA">
            <wp:extent cx="4406630" cy="2486732"/>
            <wp:effectExtent l="0" t="0" r="635" b="254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924" cy="250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D8CE" w14:textId="5716D40B" w:rsidR="006625F2" w:rsidRDefault="006625F2" w:rsidP="006625F2">
      <w:r>
        <w:lastRenderedPageBreak/>
        <w:t>Calculating Elasticity at a Point</w:t>
      </w:r>
    </w:p>
    <w:p w14:paraId="4016D32E" w14:textId="6C0581A5" w:rsidR="006625F2" w:rsidRDefault="006625F2" w:rsidP="004B0781">
      <w:pPr>
        <w:pStyle w:val="ListParagraph"/>
        <w:numPr>
          <w:ilvl w:val="1"/>
          <w:numId w:val="13"/>
        </w:numPr>
      </w:pPr>
      <w:r w:rsidRPr="006625F2">
        <w:t>If we have the demand function, we can calculate elasticity at a given point.</w:t>
      </w:r>
    </w:p>
    <w:p w14:paraId="2A4B8E9B" w14:textId="10A6FF0C" w:rsidR="006625F2" w:rsidRPr="006625F2" w:rsidRDefault="006625F2" w:rsidP="004B0781">
      <w:pPr>
        <w:pStyle w:val="ListParagraph"/>
        <w:numPr>
          <w:ilvl w:val="2"/>
          <w:numId w:val="13"/>
        </w:numPr>
      </w:pPr>
      <w:r>
        <w:rPr>
          <w:noProof/>
        </w:rPr>
        <w:drawing>
          <wp:inline distT="0" distB="0" distL="0" distR="0" wp14:anchorId="71931A71" wp14:editId="2CA65AB4">
            <wp:extent cx="2431915" cy="37484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420" cy="3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5CDC" w14:textId="77777777" w:rsidR="006625F2" w:rsidRPr="006625F2" w:rsidRDefault="006625F2" w:rsidP="004B0781">
      <w:pPr>
        <w:pStyle w:val="ListParagraph"/>
        <w:numPr>
          <w:ilvl w:val="1"/>
          <w:numId w:val="13"/>
        </w:numPr>
      </w:pPr>
      <w:r w:rsidRPr="006625F2">
        <w:sym w:font="Symbol" w:char="F044"/>
      </w:r>
      <w:r w:rsidRPr="006625F2">
        <w:t>Q/</w:t>
      </w:r>
      <w:r w:rsidRPr="006625F2">
        <w:sym w:font="Symbol" w:char="F044"/>
      </w:r>
      <w:r w:rsidRPr="006625F2">
        <w:t>P = - .2</w:t>
      </w:r>
    </w:p>
    <w:p w14:paraId="76E732E5" w14:textId="77777777" w:rsidR="006625F2" w:rsidRPr="006625F2" w:rsidRDefault="006625F2" w:rsidP="004B0781">
      <w:pPr>
        <w:pStyle w:val="ListParagraph"/>
        <w:numPr>
          <w:ilvl w:val="2"/>
          <w:numId w:val="13"/>
        </w:numPr>
      </w:pPr>
      <w:r w:rsidRPr="006625F2">
        <w:t>But that’s not elasticity.</w:t>
      </w:r>
    </w:p>
    <w:p w14:paraId="1E986644" w14:textId="77777777" w:rsidR="006625F2" w:rsidRPr="006625F2" w:rsidRDefault="006625F2" w:rsidP="004B0781">
      <w:pPr>
        <w:pStyle w:val="ListParagraph"/>
        <w:numPr>
          <w:ilvl w:val="2"/>
          <w:numId w:val="13"/>
        </w:numPr>
      </w:pPr>
      <w:r w:rsidRPr="006625F2">
        <w:t>We need to have P and Q, as well.</w:t>
      </w:r>
    </w:p>
    <w:p w14:paraId="579807E8" w14:textId="77777777" w:rsidR="006625F2" w:rsidRPr="006625F2" w:rsidRDefault="006625F2" w:rsidP="004B0781">
      <w:pPr>
        <w:pStyle w:val="ListParagraph"/>
        <w:numPr>
          <w:ilvl w:val="1"/>
          <w:numId w:val="13"/>
        </w:numPr>
      </w:pPr>
      <w:r w:rsidRPr="006625F2">
        <w:t>Suppose that P=85, I = 300, and PY = 50 then Q = 48</w:t>
      </w:r>
    </w:p>
    <w:p w14:paraId="7E743AE0" w14:textId="77777777" w:rsidR="006625F2" w:rsidRPr="006625F2" w:rsidRDefault="006625F2" w:rsidP="004B0781">
      <w:pPr>
        <w:pStyle w:val="ListParagraph"/>
        <w:numPr>
          <w:ilvl w:val="1"/>
          <w:numId w:val="13"/>
        </w:numPr>
      </w:pPr>
      <w:r w:rsidRPr="006625F2">
        <w:t xml:space="preserve">So, elasticity, at that point, was </w:t>
      </w:r>
    </w:p>
    <w:p w14:paraId="629B4BE5" w14:textId="01CD26F9" w:rsidR="006625F2" w:rsidRDefault="006625F2" w:rsidP="004B0781">
      <w:pPr>
        <w:pStyle w:val="ListParagraph"/>
        <w:numPr>
          <w:ilvl w:val="2"/>
          <w:numId w:val="13"/>
        </w:numPr>
      </w:pPr>
      <w:r w:rsidRPr="006625F2">
        <w:t>Ep= (-.2) (85/48) = -.35</w:t>
      </w:r>
    </w:p>
    <w:p w14:paraId="3B452A5C" w14:textId="6776D5D3" w:rsidR="006625F2" w:rsidRDefault="006625F2" w:rsidP="004B0781"/>
    <w:p w14:paraId="44D471BA" w14:textId="77777777" w:rsidR="006625F2" w:rsidRPr="006625F2" w:rsidRDefault="006625F2" w:rsidP="004B0781">
      <w:pPr>
        <w:pStyle w:val="ListParagraph"/>
        <w:numPr>
          <w:ilvl w:val="1"/>
          <w:numId w:val="13"/>
        </w:numPr>
      </w:pPr>
      <w:r w:rsidRPr="006625F2">
        <w:t>If we have only two observations from a demand schedule, then we must calculate elasticity over that range.</w:t>
      </w:r>
    </w:p>
    <w:p w14:paraId="251BCB22" w14:textId="77777777" w:rsidR="006625F2" w:rsidRPr="006625F2" w:rsidRDefault="006625F2" w:rsidP="004B0781">
      <w:pPr>
        <w:pStyle w:val="ListParagraph"/>
        <w:numPr>
          <w:ilvl w:val="1"/>
          <w:numId w:val="13"/>
        </w:numPr>
      </w:pPr>
      <w:r w:rsidRPr="006625F2">
        <w:t>Percentage change will be different if you move from a point A on the demand curve to point B, or from point B to A.</w:t>
      </w:r>
    </w:p>
    <w:p w14:paraId="364CAAAC" w14:textId="77777777" w:rsidR="006625F2" w:rsidRPr="006625F2" w:rsidRDefault="006625F2" w:rsidP="004B0781">
      <w:pPr>
        <w:pStyle w:val="ListParagraph"/>
        <w:numPr>
          <w:ilvl w:val="1"/>
          <w:numId w:val="13"/>
        </w:numPr>
      </w:pPr>
      <w:r w:rsidRPr="006625F2">
        <w:t>To avoid that problem, we use the midpoint formula for percentage changes.</w:t>
      </w:r>
    </w:p>
    <w:p w14:paraId="363C61BA" w14:textId="7C90ED74" w:rsidR="006625F2" w:rsidRPr="004B0781" w:rsidRDefault="006625F2" w:rsidP="004B0781">
      <w:pPr>
        <w:pStyle w:val="ListParagraph"/>
        <w:numPr>
          <w:ilvl w:val="3"/>
          <w:numId w:val="13"/>
        </w:numPr>
        <w:rPr>
          <w:i/>
          <w:iCs/>
        </w:rPr>
      </w:pPr>
      <w:r w:rsidRPr="004B0781">
        <w:rPr>
          <w:i/>
          <w:iCs/>
        </w:rPr>
        <w:t>percentage change = (A-B) / [(A+B)/2]</w:t>
      </w:r>
    </w:p>
    <w:p w14:paraId="75EE743D" w14:textId="57EE3B66" w:rsidR="006625F2" w:rsidRDefault="006625F2" w:rsidP="006625F2">
      <w:pPr>
        <w:rPr>
          <w:i/>
          <w:iCs/>
        </w:rPr>
      </w:pPr>
    </w:p>
    <w:p w14:paraId="69699FFA" w14:textId="77777777" w:rsidR="006625F2" w:rsidRPr="006625F2" w:rsidRDefault="006625F2" w:rsidP="006625F2"/>
    <w:p w14:paraId="54F5E7A7" w14:textId="453F1B3D" w:rsidR="006625F2" w:rsidRDefault="006625F2" w:rsidP="006625F2">
      <w:r>
        <w:rPr>
          <w:noProof/>
        </w:rPr>
        <w:drawing>
          <wp:inline distT="0" distB="0" distL="0" distR="0" wp14:anchorId="74FB546B" wp14:editId="552DA12D">
            <wp:extent cx="3754877" cy="229103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35" cy="23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D2C5" w14:textId="25D9420F" w:rsidR="006625F2" w:rsidRDefault="006625F2" w:rsidP="006625F2">
      <w:r>
        <w:rPr>
          <w:noProof/>
        </w:rPr>
        <w:drawing>
          <wp:inline distT="0" distB="0" distL="0" distR="0" wp14:anchorId="5E99A739" wp14:editId="140BDAE5">
            <wp:extent cx="2957209" cy="217384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417" cy="22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3A76" w14:textId="77777777" w:rsidR="003E2063" w:rsidRDefault="003E2063" w:rsidP="006625F2"/>
    <w:p w14:paraId="1AC7FC23" w14:textId="3BBF3371" w:rsidR="006625F2" w:rsidRDefault="006625F2" w:rsidP="006625F2">
      <w:r w:rsidRPr="006625F2">
        <w:lastRenderedPageBreak/>
        <w:t>Estimating Price Elasticity of Demand</w:t>
      </w:r>
    </w:p>
    <w:p w14:paraId="75899E5F" w14:textId="77777777" w:rsidR="006625F2" w:rsidRPr="006625F2" w:rsidRDefault="006625F2" w:rsidP="006625F2">
      <w:pPr>
        <w:pStyle w:val="ListParagraph"/>
        <w:numPr>
          <w:ilvl w:val="0"/>
          <w:numId w:val="7"/>
        </w:numPr>
      </w:pPr>
      <w:r w:rsidRPr="006625F2">
        <w:t>We can see that knowing the price elasticity of demand would be very useful for a firm. But how can a firm know this information?</w:t>
      </w:r>
    </w:p>
    <w:p w14:paraId="6EA3616C" w14:textId="77777777" w:rsidR="006625F2" w:rsidRDefault="006625F2" w:rsidP="006625F2">
      <w:pPr>
        <w:pStyle w:val="ListParagraph"/>
        <w:numPr>
          <w:ilvl w:val="0"/>
          <w:numId w:val="7"/>
        </w:numPr>
      </w:pPr>
      <w:r w:rsidRPr="006625F2">
        <w:t>For a well-established product, economists can use historical data to estimate the demand curve.</w:t>
      </w:r>
    </w:p>
    <w:p w14:paraId="0E12E307" w14:textId="2A684A6F" w:rsidR="006625F2" w:rsidRPr="006625F2" w:rsidRDefault="006625F2" w:rsidP="006625F2">
      <w:pPr>
        <w:pStyle w:val="ListParagraph"/>
        <w:numPr>
          <w:ilvl w:val="0"/>
          <w:numId w:val="7"/>
        </w:numPr>
      </w:pPr>
      <w:r w:rsidRPr="006625F2">
        <w:t>To calculate the price elasticity of demand for a new product, firms often rely on market experiments.</w:t>
      </w:r>
    </w:p>
    <w:p w14:paraId="1D8AFEBE" w14:textId="7C40947C" w:rsidR="006625F2" w:rsidRDefault="006625F2" w:rsidP="006625F2"/>
    <w:p w14:paraId="548D4E29" w14:textId="77777777" w:rsidR="006625F2" w:rsidRPr="006625F2" w:rsidRDefault="006625F2" w:rsidP="006625F2"/>
    <w:p w14:paraId="271DE497" w14:textId="71E363D8" w:rsidR="006625F2" w:rsidRDefault="003E2063">
      <w:r>
        <w:rPr>
          <w:noProof/>
        </w:rPr>
        <w:drawing>
          <wp:inline distT="0" distB="0" distL="0" distR="0" wp14:anchorId="06C4BE7A" wp14:editId="466027CB">
            <wp:extent cx="5943600" cy="1711325"/>
            <wp:effectExtent l="0" t="0" r="0" b="3175"/>
            <wp:docPr id="12" name="Picture 12" descr="A picture containing 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66C2" w14:textId="3246376A" w:rsidR="003E2063" w:rsidRPr="003E2063" w:rsidRDefault="003E2063" w:rsidP="003E2063">
      <w:pPr>
        <w:rPr>
          <w:color w:val="2E74B5" w:themeColor="accent5" w:themeShade="BF"/>
        </w:rPr>
      </w:pPr>
      <w:r w:rsidRPr="003E2063">
        <w:rPr>
          <w:color w:val="2E74B5" w:themeColor="accent5" w:themeShade="BF"/>
        </w:rPr>
        <w:t>Answer:</w:t>
      </w:r>
    </w:p>
    <w:p w14:paraId="57374B76" w14:textId="56E6132C" w:rsidR="003E2063" w:rsidRPr="003E2063" w:rsidRDefault="003E2063" w:rsidP="003E2063">
      <w:pPr>
        <w:ind w:left="1440"/>
        <w:rPr>
          <w:color w:val="2E74B5" w:themeColor="accent5" w:themeShade="BF"/>
        </w:rPr>
      </w:pPr>
      <w:r w:rsidRPr="003E2063">
        <w:rPr>
          <w:color w:val="2E74B5" w:themeColor="accent5" w:themeShade="BF"/>
        </w:rPr>
        <w:t xml:space="preserve">Breakfast cereal has close substitutes, so buyers can easily switch if the price rises.   </w:t>
      </w:r>
    </w:p>
    <w:p w14:paraId="7F56DBEF" w14:textId="77777777" w:rsidR="003E2063" w:rsidRPr="003E2063" w:rsidRDefault="003E2063" w:rsidP="003E2063">
      <w:pPr>
        <w:ind w:left="1440"/>
        <w:rPr>
          <w:color w:val="2E74B5" w:themeColor="accent5" w:themeShade="BF"/>
        </w:rPr>
      </w:pPr>
      <w:r w:rsidRPr="003E2063">
        <w:rPr>
          <w:color w:val="2E74B5" w:themeColor="accent5" w:themeShade="BF"/>
        </w:rPr>
        <w:t xml:space="preserve">Sunscreen has no close substitutes, so consumers would probably not buy much less if its price rises. </w:t>
      </w:r>
    </w:p>
    <w:p w14:paraId="42405982" w14:textId="4AC89FAB" w:rsidR="003E2063" w:rsidRDefault="003E2063" w:rsidP="003E2063">
      <w:pPr>
        <w:ind w:left="720"/>
        <w:rPr>
          <w:color w:val="2E74B5" w:themeColor="accent5" w:themeShade="BF"/>
        </w:rPr>
      </w:pPr>
      <w:r w:rsidRPr="003E2063">
        <w:rPr>
          <w:color w:val="2E74B5" w:themeColor="accent5" w:themeShade="BF"/>
        </w:rPr>
        <w:t xml:space="preserve">Lesson:  </w:t>
      </w:r>
      <w:r w:rsidRPr="003E2063">
        <w:rPr>
          <w:b/>
          <w:bCs/>
          <w:i/>
          <w:iCs/>
          <w:color w:val="2E74B5" w:themeColor="accent5" w:themeShade="BF"/>
        </w:rPr>
        <w:t>Price elasticity is higher when close substitutes are available.</w:t>
      </w:r>
      <w:r w:rsidRPr="003E2063">
        <w:rPr>
          <w:color w:val="2E74B5" w:themeColor="accent5" w:themeShade="BF"/>
        </w:rPr>
        <w:t xml:space="preserve">  </w:t>
      </w:r>
    </w:p>
    <w:p w14:paraId="0DA24BE0" w14:textId="2645814E" w:rsidR="003E2063" w:rsidRDefault="003E2063" w:rsidP="003E2063">
      <w:pPr>
        <w:rPr>
          <w:color w:val="2E74B5" w:themeColor="accent5" w:themeShade="BF"/>
        </w:rPr>
      </w:pPr>
    </w:p>
    <w:p w14:paraId="537E5843" w14:textId="5D282079" w:rsidR="003E2063" w:rsidRDefault="003E2063" w:rsidP="003E2063">
      <w:pPr>
        <w:rPr>
          <w:color w:val="2E74B5" w:themeColor="accent5" w:themeShade="BF"/>
        </w:rPr>
      </w:pPr>
      <w:r>
        <w:rPr>
          <w:noProof/>
          <w:color w:val="5B9BD5" w:themeColor="accent5"/>
        </w:rPr>
        <w:drawing>
          <wp:inline distT="0" distB="0" distL="0" distR="0" wp14:anchorId="433E8349" wp14:editId="5D59E80D">
            <wp:extent cx="4562272" cy="1573399"/>
            <wp:effectExtent l="0" t="0" r="0" b="190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448" cy="157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B56B" w14:textId="76B6DE56" w:rsidR="003E2063" w:rsidRDefault="003E2063" w:rsidP="003E2063">
      <w:pPr>
        <w:rPr>
          <w:color w:val="2E74B5" w:themeColor="accent5" w:themeShade="BF"/>
        </w:rPr>
      </w:pPr>
      <w:r>
        <w:rPr>
          <w:color w:val="2E74B5" w:themeColor="accent5" w:themeShade="BF"/>
        </w:rPr>
        <w:t>Answer:</w:t>
      </w:r>
    </w:p>
    <w:p w14:paraId="34AD4779" w14:textId="0D57A1E1" w:rsidR="003E2063" w:rsidRPr="003E2063" w:rsidRDefault="003E2063" w:rsidP="003E2063">
      <w:pPr>
        <w:ind w:left="1440"/>
        <w:rPr>
          <w:color w:val="2E74B5" w:themeColor="accent5" w:themeShade="BF"/>
        </w:rPr>
      </w:pPr>
      <w:r w:rsidRPr="003E2063">
        <w:rPr>
          <w:color w:val="2E74B5" w:themeColor="accent5" w:themeShade="BF"/>
        </w:rPr>
        <w:t xml:space="preserve">For a narrowly defined good such as blue jeans, there are many substitutes. </w:t>
      </w:r>
    </w:p>
    <w:p w14:paraId="769BADFE" w14:textId="77777777" w:rsidR="003E2063" w:rsidRPr="003E2063" w:rsidRDefault="003E2063" w:rsidP="003E2063">
      <w:pPr>
        <w:ind w:left="1440"/>
        <w:rPr>
          <w:color w:val="2E74B5" w:themeColor="accent5" w:themeShade="BF"/>
        </w:rPr>
      </w:pPr>
      <w:r w:rsidRPr="003E2063">
        <w:rPr>
          <w:color w:val="2E74B5" w:themeColor="accent5" w:themeShade="BF"/>
        </w:rPr>
        <w:t>There are fewer substitutes available for broadly defined goods.</w:t>
      </w:r>
    </w:p>
    <w:p w14:paraId="4D6EDC96" w14:textId="77777777" w:rsidR="003E2063" w:rsidRPr="003E2063" w:rsidRDefault="003E2063" w:rsidP="003E2063">
      <w:pPr>
        <w:ind w:left="720"/>
        <w:rPr>
          <w:color w:val="2E74B5" w:themeColor="accent5" w:themeShade="BF"/>
        </w:rPr>
      </w:pPr>
      <w:r w:rsidRPr="003E2063">
        <w:rPr>
          <w:color w:val="2E74B5" w:themeColor="accent5" w:themeShade="BF"/>
        </w:rPr>
        <w:t xml:space="preserve">Lesson:  </w:t>
      </w:r>
      <w:r w:rsidRPr="003E2063">
        <w:rPr>
          <w:b/>
          <w:bCs/>
          <w:i/>
          <w:iCs/>
          <w:color w:val="2E74B5" w:themeColor="accent5" w:themeShade="BF"/>
        </w:rPr>
        <w:t xml:space="preserve">Price elasticity is higher for narrowly defined goods than broadly defined ones. </w:t>
      </w:r>
    </w:p>
    <w:p w14:paraId="607C932F" w14:textId="04FDFE26" w:rsidR="003E2063" w:rsidRDefault="003E2063" w:rsidP="003E2063">
      <w:pPr>
        <w:rPr>
          <w:color w:val="2E74B5" w:themeColor="accent5" w:themeShade="BF"/>
        </w:rPr>
      </w:pPr>
      <w:r>
        <w:rPr>
          <w:noProof/>
          <w:color w:val="5B9BD5" w:themeColor="accent5"/>
        </w:rPr>
        <w:lastRenderedPageBreak/>
        <w:drawing>
          <wp:inline distT="0" distB="0" distL="0" distR="0" wp14:anchorId="2C36ABC3" wp14:editId="413AB9FD">
            <wp:extent cx="4951379" cy="1526675"/>
            <wp:effectExtent l="0" t="0" r="190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09" cy="15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B6E5" w14:textId="2B76630F" w:rsidR="003E2063" w:rsidRDefault="003E2063" w:rsidP="003E2063">
      <w:pPr>
        <w:rPr>
          <w:color w:val="2E74B5" w:themeColor="accent5" w:themeShade="BF"/>
        </w:rPr>
      </w:pPr>
      <w:r>
        <w:rPr>
          <w:color w:val="2E74B5" w:themeColor="accent5" w:themeShade="BF"/>
        </w:rPr>
        <w:t>Answer:</w:t>
      </w:r>
    </w:p>
    <w:p w14:paraId="1D04EA35" w14:textId="5D272A90" w:rsidR="003E2063" w:rsidRPr="003E2063" w:rsidRDefault="003E2063" w:rsidP="003E2063">
      <w:pPr>
        <w:ind w:left="1440"/>
        <w:rPr>
          <w:color w:val="2E74B5" w:themeColor="accent5" w:themeShade="BF"/>
        </w:rPr>
      </w:pPr>
      <w:r w:rsidRPr="003E2063">
        <w:rPr>
          <w:color w:val="2E74B5" w:themeColor="accent5" w:themeShade="BF"/>
        </w:rPr>
        <w:t xml:space="preserve">To millions of diabetics, insulin is a necessity.  A rise in its price would cause little or no decrease in demand. </w:t>
      </w:r>
    </w:p>
    <w:p w14:paraId="6099AE85" w14:textId="77777777" w:rsidR="003E2063" w:rsidRPr="003E2063" w:rsidRDefault="003E2063" w:rsidP="003E2063">
      <w:pPr>
        <w:ind w:left="1440"/>
        <w:rPr>
          <w:color w:val="2E74B5" w:themeColor="accent5" w:themeShade="BF"/>
        </w:rPr>
      </w:pPr>
      <w:r w:rsidRPr="003E2063">
        <w:rPr>
          <w:color w:val="2E74B5" w:themeColor="accent5" w:themeShade="BF"/>
        </w:rPr>
        <w:t xml:space="preserve">A cruise is a luxury.  If the price rises, some people will forego it.  </w:t>
      </w:r>
    </w:p>
    <w:p w14:paraId="02C91829" w14:textId="77C2F9F5" w:rsidR="003E2063" w:rsidRDefault="003E2063" w:rsidP="003E2063">
      <w:pPr>
        <w:ind w:left="720"/>
        <w:rPr>
          <w:b/>
          <w:bCs/>
          <w:i/>
          <w:iCs/>
          <w:color w:val="2E74B5" w:themeColor="accent5" w:themeShade="BF"/>
        </w:rPr>
      </w:pPr>
      <w:r w:rsidRPr="003E2063">
        <w:rPr>
          <w:color w:val="2E74B5" w:themeColor="accent5" w:themeShade="BF"/>
        </w:rPr>
        <w:t xml:space="preserve">Lesson:  </w:t>
      </w:r>
      <w:r w:rsidRPr="003E2063">
        <w:rPr>
          <w:b/>
          <w:bCs/>
          <w:i/>
          <w:iCs/>
          <w:color w:val="2E74B5" w:themeColor="accent5" w:themeShade="BF"/>
        </w:rPr>
        <w:t xml:space="preserve">Price elasticity is higher for luxuries than for necessities. </w:t>
      </w:r>
    </w:p>
    <w:p w14:paraId="0DFC1F19" w14:textId="1C41B58F" w:rsidR="003E2063" w:rsidRDefault="003E2063" w:rsidP="003E2063">
      <w:pPr>
        <w:rPr>
          <w:b/>
          <w:bCs/>
          <w:i/>
          <w:iCs/>
          <w:color w:val="2E74B5" w:themeColor="accent5" w:themeShade="BF"/>
        </w:rPr>
      </w:pPr>
    </w:p>
    <w:p w14:paraId="1FDF00A0" w14:textId="77777777" w:rsidR="003E2063" w:rsidRPr="003E2063" w:rsidRDefault="003E2063" w:rsidP="003E2063">
      <w:pPr>
        <w:rPr>
          <w:color w:val="2E74B5" w:themeColor="accent5" w:themeShade="BF"/>
        </w:rPr>
      </w:pPr>
    </w:p>
    <w:p w14:paraId="1F0BA61D" w14:textId="12723777" w:rsidR="003E2063" w:rsidRDefault="003E2063" w:rsidP="003E2063">
      <w:pPr>
        <w:rPr>
          <w:color w:val="2E74B5" w:themeColor="accent5" w:themeShade="BF"/>
        </w:rPr>
      </w:pPr>
      <w:r>
        <w:rPr>
          <w:noProof/>
          <w:color w:val="5B9BD5" w:themeColor="accent5"/>
        </w:rPr>
        <w:drawing>
          <wp:inline distT="0" distB="0" distL="0" distR="0" wp14:anchorId="190CF337" wp14:editId="7B374580">
            <wp:extent cx="5126477" cy="953547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834" cy="9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1023" w14:textId="3F6A9A19" w:rsidR="003E2063" w:rsidRDefault="003E2063" w:rsidP="003E2063">
      <w:pPr>
        <w:rPr>
          <w:color w:val="2E74B5" w:themeColor="accent5" w:themeShade="BF"/>
        </w:rPr>
      </w:pPr>
      <w:r>
        <w:rPr>
          <w:color w:val="2E74B5" w:themeColor="accent5" w:themeShade="BF"/>
        </w:rPr>
        <w:t>Answer:</w:t>
      </w:r>
    </w:p>
    <w:p w14:paraId="75A362AC" w14:textId="27CBB038" w:rsidR="003E2063" w:rsidRPr="003E2063" w:rsidRDefault="003E2063" w:rsidP="003E2063">
      <w:pPr>
        <w:ind w:left="1440"/>
        <w:rPr>
          <w:color w:val="2E74B5" w:themeColor="accent5" w:themeShade="BF"/>
        </w:rPr>
      </w:pPr>
      <w:r w:rsidRPr="003E2063">
        <w:rPr>
          <w:color w:val="2E74B5" w:themeColor="accent5" w:themeShade="BF"/>
        </w:rPr>
        <w:t xml:space="preserve">There’s not </w:t>
      </w:r>
      <w:proofErr w:type="gramStart"/>
      <w:r w:rsidRPr="003E2063">
        <w:rPr>
          <w:color w:val="2E74B5" w:themeColor="accent5" w:themeShade="BF"/>
        </w:rPr>
        <w:t>much</w:t>
      </w:r>
      <w:proofErr w:type="gramEnd"/>
      <w:r w:rsidRPr="003E2063">
        <w:rPr>
          <w:color w:val="2E74B5" w:themeColor="accent5" w:themeShade="BF"/>
        </w:rPr>
        <w:t xml:space="preserve"> people can do in the short run, other than ride the bus or carpool.  </w:t>
      </w:r>
    </w:p>
    <w:p w14:paraId="180D49D6" w14:textId="77777777" w:rsidR="003E2063" w:rsidRPr="003E2063" w:rsidRDefault="003E2063" w:rsidP="003E2063">
      <w:pPr>
        <w:ind w:left="1440"/>
        <w:rPr>
          <w:color w:val="2E74B5" w:themeColor="accent5" w:themeShade="BF"/>
        </w:rPr>
      </w:pPr>
      <w:r w:rsidRPr="003E2063">
        <w:rPr>
          <w:color w:val="2E74B5" w:themeColor="accent5" w:themeShade="BF"/>
        </w:rPr>
        <w:t xml:space="preserve">In the long run, people can buy smaller cars or live closer to where they work.   </w:t>
      </w:r>
    </w:p>
    <w:p w14:paraId="50D65934" w14:textId="77777777" w:rsidR="003E2063" w:rsidRPr="003E2063" w:rsidRDefault="003E2063" w:rsidP="003E2063">
      <w:pPr>
        <w:ind w:left="720"/>
        <w:rPr>
          <w:color w:val="2E74B5" w:themeColor="accent5" w:themeShade="BF"/>
        </w:rPr>
      </w:pPr>
      <w:r w:rsidRPr="003E2063">
        <w:rPr>
          <w:color w:val="2E74B5" w:themeColor="accent5" w:themeShade="BF"/>
        </w:rPr>
        <w:t xml:space="preserve">Lesson:  </w:t>
      </w:r>
      <w:r w:rsidRPr="003E2063">
        <w:rPr>
          <w:b/>
          <w:bCs/>
          <w:i/>
          <w:iCs/>
          <w:color w:val="2E74B5" w:themeColor="accent5" w:themeShade="BF"/>
        </w:rPr>
        <w:t xml:space="preserve">Price elasticity is higher in the long run than the short run. </w:t>
      </w:r>
    </w:p>
    <w:p w14:paraId="42C67C5D" w14:textId="77777777" w:rsidR="003E2063" w:rsidRDefault="003E2063" w:rsidP="003E2063">
      <w:pPr>
        <w:rPr>
          <w:color w:val="2E74B5" w:themeColor="accent5" w:themeShade="BF"/>
        </w:rPr>
      </w:pPr>
    </w:p>
    <w:p w14:paraId="683710DB" w14:textId="77777777" w:rsidR="003E2063" w:rsidRPr="003E2063" w:rsidRDefault="003E2063" w:rsidP="003E2063">
      <w:pPr>
        <w:rPr>
          <w:color w:val="2E74B5" w:themeColor="accent5" w:themeShade="BF"/>
        </w:rPr>
      </w:pPr>
    </w:p>
    <w:p w14:paraId="3B7A5226" w14:textId="39B6A978" w:rsidR="003E2063" w:rsidRPr="006625F2" w:rsidRDefault="003E2063"/>
    <w:p w14:paraId="4C337E5D" w14:textId="57E78321" w:rsidR="006625F2" w:rsidRDefault="006625F2">
      <w:r>
        <w:rPr>
          <w:noProof/>
        </w:rPr>
        <w:drawing>
          <wp:inline distT="0" distB="0" distL="0" distR="0" wp14:anchorId="6A3F2010" wp14:editId="478BC3E8">
            <wp:extent cx="4223523" cy="2597286"/>
            <wp:effectExtent l="0" t="0" r="5715" b="635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02" cy="26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043B" w14:textId="77777777" w:rsidR="006625F2" w:rsidRDefault="006625F2">
      <w:pPr>
        <w:rPr>
          <w:b/>
          <w:bCs/>
        </w:rPr>
      </w:pPr>
    </w:p>
    <w:p w14:paraId="76AC5422" w14:textId="77777777" w:rsidR="008E75D8" w:rsidRDefault="008E75D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4E6287F" wp14:editId="360BA3B2">
            <wp:extent cx="3258766" cy="2209067"/>
            <wp:effectExtent l="0" t="0" r="571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772" cy="221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7FBF" w14:textId="7793A84C" w:rsidR="006625F2" w:rsidRPr="006625F2" w:rsidRDefault="006625F2">
      <w:pPr>
        <w:rPr>
          <w:b/>
          <w:bCs/>
        </w:rPr>
      </w:pPr>
      <w:r w:rsidRPr="006625F2">
        <w:rPr>
          <w:b/>
          <w:bCs/>
        </w:rPr>
        <w:t>Determinants of Income Elasticity</w:t>
      </w:r>
    </w:p>
    <w:p w14:paraId="22DC4530" w14:textId="77777777" w:rsidR="006625F2" w:rsidRPr="006625F2" w:rsidRDefault="006625F2" w:rsidP="006625F2">
      <w:r w:rsidRPr="006625F2">
        <w:t>Income elasticities also differ from the short run to the long run.</w:t>
      </w:r>
    </w:p>
    <w:p w14:paraId="775709FE" w14:textId="77777777" w:rsidR="006625F2" w:rsidRPr="006625F2" w:rsidRDefault="006625F2" w:rsidP="004B0781">
      <w:pPr>
        <w:pStyle w:val="ListParagraph"/>
        <w:numPr>
          <w:ilvl w:val="0"/>
          <w:numId w:val="9"/>
        </w:numPr>
      </w:pPr>
      <w:r w:rsidRPr="006625F2">
        <w:t>For most goods and services—foods, beverages, fuel, entertainment, etc.— the income elasticity of demand is larger in the long run than in the short run.</w:t>
      </w:r>
    </w:p>
    <w:p w14:paraId="61274105" w14:textId="77777777" w:rsidR="006625F2" w:rsidRPr="006625F2" w:rsidRDefault="006625F2" w:rsidP="004B0781">
      <w:pPr>
        <w:pStyle w:val="ListParagraph"/>
        <w:numPr>
          <w:ilvl w:val="0"/>
          <w:numId w:val="9"/>
        </w:numPr>
      </w:pPr>
      <w:r w:rsidRPr="006625F2">
        <w:t>For a durable good, the opposite is true. The short-run income elasticity of demand will be much larger than the long-run elasticity.</w:t>
      </w:r>
    </w:p>
    <w:p w14:paraId="4010CA16" w14:textId="0E2B1CCF" w:rsidR="006625F2" w:rsidRDefault="006625F2"/>
    <w:p w14:paraId="26FCEEB8" w14:textId="5FA68615" w:rsidR="006625F2" w:rsidRDefault="006625F2">
      <w:r>
        <w:rPr>
          <w:noProof/>
        </w:rPr>
        <w:drawing>
          <wp:inline distT="0" distB="0" distL="0" distR="0" wp14:anchorId="6D87BAB3" wp14:editId="3365B391">
            <wp:extent cx="3556109" cy="238327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91" cy="243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CD9E" w14:textId="2B52923B" w:rsidR="006625F2" w:rsidRDefault="006625F2">
      <w:r>
        <w:rPr>
          <w:noProof/>
        </w:rPr>
        <w:lastRenderedPageBreak/>
        <w:drawing>
          <wp:inline distT="0" distB="0" distL="0" distR="0" wp14:anchorId="74EC3429" wp14:editId="46079100">
            <wp:extent cx="4017103" cy="2675106"/>
            <wp:effectExtent l="0" t="0" r="0" b="508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201" cy="267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A41F" w14:textId="04D71805" w:rsidR="006625F2" w:rsidRDefault="006625F2">
      <w:r>
        <w:rPr>
          <w:noProof/>
        </w:rPr>
        <w:drawing>
          <wp:inline distT="0" distB="0" distL="0" distR="0" wp14:anchorId="6B783BEB" wp14:editId="6DE4FD52">
            <wp:extent cx="4406630" cy="2603490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980" cy="261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3A94" w14:textId="77777777" w:rsidR="006625F2" w:rsidRDefault="006625F2"/>
    <w:sectPr w:rsidR="006625F2" w:rsidSect="007141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altName w:val="Segoe U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35CF"/>
    <w:multiLevelType w:val="hybridMultilevel"/>
    <w:tmpl w:val="17A43E4C"/>
    <w:lvl w:ilvl="0" w:tplc="6D8AE2C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8FBCA50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08F63DE2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746004BE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67BE6CB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1BF85356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7684076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D73CB37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62F27716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0B0609FD"/>
    <w:multiLevelType w:val="hybridMultilevel"/>
    <w:tmpl w:val="DFC6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D240B"/>
    <w:multiLevelType w:val="hybridMultilevel"/>
    <w:tmpl w:val="F946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7FF6"/>
    <w:multiLevelType w:val="hybridMultilevel"/>
    <w:tmpl w:val="83C4971A"/>
    <w:lvl w:ilvl="0" w:tplc="53544D58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2B894A4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08285AA"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6A8F856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5FE750E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46E1082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6FE2D3E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5647DB6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8B04AAE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1414732F"/>
    <w:multiLevelType w:val="hybridMultilevel"/>
    <w:tmpl w:val="6AF23E78"/>
    <w:lvl w:ilvl="0" w:tplc="F0766332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9A67E4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2BEE99C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72028FC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19428E8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C68796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C8589A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8889CC0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FE25298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174F78BC"/>
    <w:multiLevelType w:val="hybridMultilevel"/>
    <w:tmpl w:val="30E08ADE"/>
    <w:lvl w:ilvl="0" w:tplc="D1B49AE2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A76D580" w:tentative="1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35267D6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700C976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3B2504C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A1C299E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03C66FA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B3831B4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6966D2E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1A52778B"/>
    <w:multiLevelType w:val="hybridMultilevel"/>
    <w:tmpl w:val="DF3A64BC"/>
    <w:lvl w:ilvl="0" w:tplc="F272B016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6E60A18" w:tentative="1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34AF0C8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0CE922E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44E9AB2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A9AF028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9328ADE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110DC9E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62EC18C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1D3A7EBB"/>
    <w:multiLevelType w:val="hybridMultilevel"/>
    <w:tmpl w:val="3EF6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55343"/>
    <w:multiLevelType w:val="hybridMultilevel"/>
    <w:tmpl w:val="CD40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50B11"/>
    <w:multiLevelType w:val="hybridMultilevel"/>
    <w:tmpl w:val="64BC07D8"/>
    <w:lvl w:ilvl="0" w:tplc="2A1A70B4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F4A9D86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CF234B0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A22B9C4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9D2C02E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E2A6F7C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780325C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7DCC2B0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CB4E840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39FF192D"/>
    <w:multiLevelType w:val="hybridMultilevel"/>
    <w:tmpl w:val="286E7F26"/>
    <w:lvl w:ilvl="0" w:tplc="53A2E716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81CFD88" w:tentative="1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B640938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2369924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63E7404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594C840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C88B52C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D7AE00C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5BA4990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3A756473"/>
    <w:multiLevelType w:val="hybridMultilevel"/>
    <w:tmpl w:val="CEBA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05DFB"/>
    <w:multiLevelType w:val="hybridMultilevel"/>
    <w:tmpl w:val="5B20652E"/>
    <w:lvl w:ilvl="0" w:tplc="04D4748E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C02E16A" w:tentative="1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15CBCC2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48A1F32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936281C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E98486C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6AE1054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A3A3B9A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05C7D94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 w15:restartNumberingAfterBreak="0">
    <w:nsid w:val="40BD47D5"/>
    <w:multiLevelType w:val="hybridMultilevel"/>
    <w:tmpl w:val="CE204D64"/>
    <w:lvl w:ilvl="0" w:tplc="83F24CF0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842B2C0" w:tentative="1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6B028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D9C2ADE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BFADB20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5A233C4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5146B44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73A078E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0764E9E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45046518"/>
    <w:multiLevelType w:val="hybridMultilevel"/>
    <w:tmpl w:val="2954D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F07085"/>
    <w:multiLevelType w:val="hybridMultilevel"/>
    <w:tmpl w:val="FFC6E8B8"/>
    <w:lvl w:ilvl="0" w:tplc="8BE07826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C980E2B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D39EF18E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6382F5D8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472D71A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082637E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64348148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A3E9BAC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C402382C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6" w15:restartNumberingAfterBreak="0">
    <w:nsid w:val="5F325370"/>
    <w:multiLevelType w:val="hybridMultilevel"/>
    <w:tmpl w:val="7C38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714B3"/>
    <w:multiLevelType w:val="hybridMultilevel"/>
    <w:tmpl w:val="847E74F0"/>
    <w:lvl w:ilvl="0" w:tplc="AFA02764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AC66C1E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B605502"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C74A4F6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4C665EA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D40EDBC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500BBD6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79690FE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BCCB5CA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8" w15:restartNumberingAfterBreak="0">
    <w:nsid w:val="79864DA1"/>
    <w:multiLevelType w:val="hybridMultilevel"/>
    <w:tmpl w:val="A1A48D3C"/>
    <w:lvl w:ilvl="0" w:tplc="BEF2DA6A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4DCF8E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6644C92E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79121F46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0ADAC22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DC6E0FD6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F8DA834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00704018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5A42EE4A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9" w15:restartNumberingAfterBreak="0">
    <w:nsid w:val="79CF56A9"/>
    <w:multiLevelType w:val="hybridMultilevel"/>
    <w:tmpl w:val="D4C63F06"/>
    <w:lvl w:ilvl="0" w:tplc="25E2AFEA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AB47EC0" w:tentative="1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A683152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864CFC4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D24475A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FE63C50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A9AA97A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6948932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F22FE9A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6"/>
  </w:num>
  <w:num w:numId="2">
    <w:abstractNumId w:val="19"/>
  </w:num>
  <w:num w:numId="3">
    <w:abstractNumId w:val="8"/>
  </w:num>
  <w:num w:numId="4">
    <w:abstractNumId w:val="17"/>
  </w:num>
  <w:num w:numId="5">
    <w:abstractNumId w:val="9"/>
  </w:num>
  <w:num w:numId="6">
    <w:abstractNumId w:val="3"/>
  </w:num>
  <w:num w:numId="7">
    <w:abstractNumId w:val="2"/>
  </w:num>
  <w:num w:numId="8">
    <w:abstractNumId w:val="13"/>
  </w:num>
  <w:num w:numId="9">
    <w:abstractNumId w:val="7"/>
  </w:num>
  <w:num w:numId="10">
    <w:abstractNumId w:val="14"/>
  </w:num>
  <w:num w:numId="11">
    <w:abstractNumId w:val="11"/>
  </w:num>
  <w:num w:numId="12">
    <w:abstractNumId w:val="1"/>
  </w:num>
  <w:num w:numId="13">
    <w:abstractNumId w:val="16"/>
  </w:num>
  <w:num w:numId="14">
    <w:abstractNumId w:val="4"/>
  </w:num>
  <w:num w:numId="15">
    <w:abstractNumId w:val="18"/>
  </w:num>
  <w:num w:numId="16">
    <w:abstractNumId w:val="12"/>
  </w:num>
  <w:num w:numId="17">
    <w:abstractNumId w:val="15"/>
  </w:num>
  <w:num w:numId="18">
    <w:abstractNumId w:val="10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F2"/>
    <w:rsid w:val="003E2063"/>
    <w:rsid w:val="003F0F8E"/>
    <w:rsid w:val="004B0781"/>
    <w:rsid w:val="00543564"/>
    <w:rsid w:val="006625F2"/>
    <w:rsid w:val="007141D8"/>
    <w:rsid w:val="008E75D8"/>
    <w:rsid w:val="00F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5F59D"/>
  <w14:defaultImageDpi w14:val="32767"/>
  <w15:chartTrackingRefBased/>
  <w15:docId w15:val="{F7AFF2EA-EB26-FD41-8235-02D8C8BA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6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88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59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11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5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1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18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28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554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050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70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0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82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542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98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4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97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380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0414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05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81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6914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7300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64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555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3136">
          <w:marLeft w:val="40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33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2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17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35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8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3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17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Yuanqing Li</dc:creator>
  <cp:keywords/>
  <dc:description/>
  <cp:lastModifiedBy>Yuanqing Li</cp:lastModifiedBy>
  <cp:revision>2</cp:revision>
  <dcterms:created xsi:type="dcterms:W3CDTF">2020-11-13T13:29:00Z</dcterms:created>
  <dcterms:modified xsi:type="dcterms:W3CDTF">2020-11-13T17:55:00Z</dcterms:modified>
</cp:coreProperties>
</file>