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51EF0" w14:textId="5EA69C5A" w:rsidR="00401DE5" w:rsidRPr="00DF508F" w:rsidRDefault="00401DE5" w:rsidP="00DF508F">
      <w:pPr>
        <w:jc w:val="center"/>
        <w:rPr>
          <w:b/>
          <w:sz w:val="44"/>
          <w:szCs w:val="44"/>
        </w:rPr>
      </w:pPr>
      <w:r w:rsidRPr="00DF508F">
        <w:rPr>
          <w:rFonts w:hint="eastAsia"/>
          <w:b/>
          <w:sz w:val="44"/>
          <w:szCs w:val="44"/>
        </w:rPr>
        <w:t>实施人员设计</w:t>
      </w:r>
      <w:r w:rsidR="003F38A3">
        <w:rPr>
          <w:rFonts w:hint="eastAsia"/>
          <w:b/>
          <w:sz w:val="44"/>
          <w:szCs w:val="44"/>
        </w:rPr>
        <w:t>税务发票</w:t>
      </w:r>
      <w:r w:rsidRPr="00DF508F">
        <w:rPr>
          <w:rFonts w:hint="eastAsia"/>
          <w:b/>
          <w:sz w:val="44"/>
          <w:szCs w:val="44"/>
        </w:rPr>
        <w:t>功能</w:t>
      </w:r>
    </w:p>
    <w:p w14:paraId="06209E01" w14:textId="26D23503" w:rsidR="00294619" w:rsidRDefault="008E1B2D" w:rsidP="00DF508F">
      <w:pPr>
        <w:jc w:val="center"/>
        <w:rPr>
          <w:rFonts w:hint="eastAsia"/>
          <w:b/>
          <w:sz w:val="44"/>
          <w:szCs w:val="44"/>
        </w:rPr>
      </w:pPr>
      <w:r>
        <w:rPr>
          <w:rFonts w:hint="eastAsia"/>
          <w:b/>
          <w:sz w:val="44"/>
          <w:szCs w:val="44"/>
        </w:rPr>
        <w:t>导入金穗盘开票信息自动生成订单，出库</w:t>
      </w:r>
    </w:p>
    <w:p w14:paraId="420733D6" w14:textId="77777777" w:rsidR="002C4F03" w:rsidRDefault="002C4F03" w:rsidP="002C4F03"/>
    <w:p w14:paraId="295C6266" w14:textId="70C7A2B4" w:rsidR="002C4F03" w:rsidRPr="00DF508F" w:rsidRDefault="002C4F03" w:rsidP="002C4F03">
      <w:pPr>
        <w:rPr>
          <w:b/>
          <w:sz w:val="44"/>
          <w:szCs w:val="44"/>
        </w:rPr>
      </w:pPr>
      <w:r>
        <w:rPr>
          <w:rFonts w:hint="eastAsia"/>
        </w:rPr>
        <w:t xml:space="preserve">    </w:t>
      </w:r>
      <w:r w:rsidR="003F38A3">
        <w:rPr>
          <w:rFonts w:hint="eastAsia"/>
        </w:rPr>
        <w:t>发票做为国内税务管理企业的重要手段之一，企业的所有经营活动98%都需要发票，随着国内税务平台统一，发票也开始统一，本功能即从</w:t>
      </w:r>
      <w:r w:rsidR="008E1B2D">
        <w:rPr>
          <w:rFonts w:hint="eastAsia"/>
        </w:rPr>
        <w:t>金穗开票系统导出已开票内容，导入至系统生成相对应的订单，出库单及结算单</w:t>
      </w:r>
      <w:r w:rsidR="00C911F5">
        <w:rPr>
          <w:rFonts w:hint="eastAsia"/>
        </w:rPr>
        <w:t>！</w:t>
      </w:r>
    </w:p>
    <w:p w14:paraId="2C5A4469" w14:textId="77777777" w:rsidR="0080294C" w:rsidRDefault="003C4B85" w:rsidP="0080294C">
      <w:pPr>
        <w:pStyle w:val="1"/>
        <w:numPr>
          <w:ilvl w:val="0"/>
          <w:numId w:val="1"/>
        </w:numPr>
      </w:pPr>
      <w:r>
        <w:rPr>
          <w:rFonts w:hint="eastAsia"/>
        </w:rPr>
        <w:t>内容（字段）</w:t>
      </w:r>
    </w:p>
    <w:p w14:paraId="41E08B60" w14:textId="079B087E" w:rsidR="00540403" w:rsidRDefault="00540403" w:rsidP="00540403">
      <w:pPr>
        <w:pStyle w:val="a3"/>
        <w:ind w:left="425" w:firstLineChars="0" w:firstLine="0"/>
        <w:rPr>
          <w:rFonts w:hint="eastAsia"/>
        </w:rPr>
      </w:pPr>
      <w:r>
        <w:rPr>
          <w:rFonts w:hint="eastAsia"/>
        </w:rPr>
        <w:t>需要从</w:t>
      </w:r>
      <w:r>
        <w:t>excel</w:t>
      </w:r>
      <w:r w:rsidR="00881789">
        <w:rPr>
          <w:rFonts w:hint="eastAsia"/>
        </w:rPr>
        <w:t>读入</w:t>
      </w:r>
      <w:r w:rsidR="00870C80">
        <w:rPr>
          <w:rFonts w:hint="eastAsia"/>
        </w:rPr>
        <w:t>购方企业名称，</w:t>
      </w:r>
      <w:r w:rsidR="00881789">
        <w:rPr>
          <w:rFonts w:hint="eastAsia"/>
        </w:rPr>
        <w:t>税号，</w:t>
      </w:r>
      <w:r w:rsidR="00E875E1">
        <w:rPr>
          <w:rFonts w:hint="eastAsia"/>
        </w:rPr>
        <w:t>银行帐号，地址电话（如果税号没有则增加新企业，加上由系统增加标志）</w:t>
      </w:r>
      <w:r>
        <w:rPr>
          <w:rFonts w:hint="eastAsia"/>
        </w:rPr>
        <w:t>。</w:t>
      </w:r>
    </w:p>
    <w:p w14:paraId="6D9CD69F" w14:textId="1B4CCD4E" w:rsidR="00524D62" w:rsidRDefault="00524D62" w:rsidP="00540403">
      <w:pPr>
        <w:pStyle w:val="a3"/>
        <w:ind w:left="425" w:firstLineChars="0" w:firstLine="0"/>
        <w:rPr>
          <w:rFonts w:hint="eastAsia"/>
        </w:rPr>
      </w:pPr>
      <w:r>
        <w:rPr>
          <w:rFonts w:hint="eastAsia"/>
        </w:rPr>
        <w:t>需要从</w:t>
      </w:r>
      <w:r>
        <w:t>excel</w:t>
      </w:r>
      <w:r>
        <w:rPr>
          <w:rFonts w:hint="eastAsia"/>
        </w:rPr>
        <w:t>读入商品名称</w:t>
      </w:r>
      <w:r w:rsidR="00EC1BBD">
        <w:rPr>
          <w:rFonts w:hint="eastAsia"/>
        </w:rPr>
        <w:t>，规格</w:t>
      </w:r>
      <w:r>
        <w:rPr>
          <w:rFonts w:hint="eastAsia"/>
        </w:rPr>
        <w:t>，单位（如果商品名称没有则增加新商品名称，加上由系统增加标志）。</w:t>
      </w:r>
    </w:p>
    <w:p w14:paraId="04EFF2CB" w14:textId="42E196C5" w:rsidR="00524D62" w:rsidRDefault="00524D62" w:rsidP="00540403">
      <w:pPr>
        <w:pStyle w:val="a3"/>
        <w:ind w:left="425" w:firstLineChars="0" w:firstLine="0"/>
        <w:rPr>
          <w:rFonts w:hint="eastAsia"/>
        </w:rPr>
      </w:pPr>
      <w:r>
        <w:rPr>
          <w:rFonts w:hint="eastAsia"/>
        </w:rPr>
        <w:t>需从</w:t>
      </w:r>
      <w:r>
        <w:t>excel</w:t>
      </w:r>
      <w:r>
        <w:rPr>
          <w:rFonts w:hint="eastAsia"/>
        </w:rPr>
        <w:t>读入购方企业名称，开票日期，</w:t>
      </w:r>
      <w:r w:rsidR="00EC1BBD">
        <w:rPr>
          <w:rFonts w:hint="eastAsia"/>
        </w:rPr>
        <w:t>商品名称，数量，单价，金额，税额，生成</w:t>
      </w:r>
      <w:r w:rsidR="002A4413">
        <w:rPr>
          <w:rFonts w:hint="eastAsia"/>
        </w:rPr>
        <w:t>销售订单。</w:t>
      </w:r>
    </w:p>
    <w:p w14:paraId="2726BDAA" w14:textId="416E1BE1" w:rsidR="003C4B85" w:rsidRDefault="003753F7" w:rsidP="0080294C">
      <w:pPr>
        <w:pStyle w:val="1"/>
        <w:numPr>
          <w:ilvl w:val="0"/>
          <w:numId w:val="1"/>
        </w:numPr>
      </w:pPr>
      <w:r>
        <w:rPr>
          <w:rFonts w:hint="eastAsia"/>
        </w:rPr>
        <w:t>上下关联</w:t>
      </w:r>
    </w:p>
    <w:p w14:paraId="76466AD6" w14:textId="1AFEF72E" w:rsidR="002866BE" w:rsidRPr="002866BE" w:rsidRDefault="002A4413" w:rsidP="00A414DC">
      <w:pPr>
        <w:ind w:left="425"/>
      </w:pPr>
      <w:r>
        <w:rPr>
          <w:rFonts w:hint="eastAsia"/>
        </w:rPr>
        <w:t>如果无新增企业名称或商品的生成销售订单则直接确认并确认出库单</w:t>
      </w:r>
      <w:bookmarkStart w:id="0" w:name="_GoBack"/>
      <w:bookmarkEnd w:id="0"/>
      <w:r w:rsidR="002866BE">
        <w:rPr>
          <w:rFonts w:hint="eastAsia"/>
        </w:rPr>
        <w:t>。</w:t>
      </w:r>
    </w:p>
    <w:p w14:paraId="0AE10FCB" w14:textId="37193D1B" w:rsidR="006E49FE" w:rsidRDefault="006E49FE" w:rsidP="006E49FE">
      <w:pPr>
        <w:pStyle w:val="1"/>
        <w:numPr>
          <w:ilvl w:val="0"/>
          <w:numId w:val="1"/>
        </w:numPr>
      </w:pPr>
      <w:r>
        <w:rPr>
          <w:rFonts w:hint="eastAsia"/>
        </w:rPr>
        <w:t>反审核</w:t>
      </w:r>
    </w:p>
    <w:p w14:paraId="631F3545" w14:textId="5EC9429F" w:rsidR="002866BE" w:rsidRPr="002866BE" w:rsidRDefault="00A414DC" w:rsidP="002866BE">
      <w:r>
        <w:rPr>
          <w:rFonts w:hint="eastAsia"/>
        </w:rPr>
        <w:t>无</w:t>
      </w:r>
    </w:p>
    <w:p w14:paraId="13B07B55" w14:textId="40C4C74E" w:rsidR="00203E37" w:rsidRDefault="00203E37" w:rsidP="006E49FE">
      <w:pPr>
        <w:pStyle w:val="1"/>
        <w:numPr>
          <w:ilvl w:val="0"/>
          <w:numId w:val="1"/>
        </w:numPr>
      </w:pPr>
      <w:r>
        <w:rPr>
          <w:rFonts w:hint="eastAsia"/>
        </w:rPr>
        <w:lastRenderedPageBreak/>
        <w:t>过滤</w:t>
      </w:r>
    </w:p>
    <w:p w14:paraId="093B331F" w14:textId="38DFFB2F" w:rsidR="00203E37" w:rsidRPr="00203E37" w:rsidRDefault="00A11E29" w:rsidP="00203E37">
      <w:r>
        <w:rPr>
          <w:rFonts w:hint="eastAsia"/>
        </w:rPr>
        <w:t>只过滤当期</w:t>
      </w:r>
      <w:r w:rsidR="00203E37">
        <w:rPr>
          <w:rFonts w:hint="eastAsia"/>
        </w:rPr>
        <w:t>。</w:t>
      </w:r>
    </w:p>
    <w:p w14:paraId="546020FC" w14:textId="4278FE46" w:rsidR="006E49FE" w:rsidRDefault="00203E37" w:rsidP="00203E37">
      <w:pPr>
        <w:pStyle w:val="1"/>
        <w:numPr>
          <w:ilvl w:val="0"/>
          <w:numId w:val="1"/>
        </w:numPr>
      </w:pPr>
      <w:r>
        <w:rPr>
          <w:rFonts w:hint="eastAsia"/>
        </w:rPr>
        <w:t>复制／权限</w:t>
      </w:r>
    </w:p>
    <w:p w14:paraId="722D1E03" w14:textId="690A3AF1" w:rsidR="003727EB" w:rsidRDefault="003727EB" w:rsidP="00203E37">
      <w:r>
        <w:rPr>
          <w:rFonts w:hint="eastAsia"/>
        </w:rPr>
        <w:t>复制：</w:t>
      </w:r>
      <w:r w:rsidR="00A414DC">
        <w:rPr>
          <w:rFonts w:hint="eastAsia"/>
        </w:rPr>
        <w:t>全部可以复制</w:t>
      </w:r>
      <w:r>
        <w:rPr>
          <w:rFonts w:hint="eastAsia"/>
        </w:rPr>
        <w:t>。</w:t>
      </w:r>
    </w:p>
    <w:p w14:paraId="2F2E7480" w14:textId="47E5570B" w:rsidR="00203E37" w:rsidRPr="00203E37" w:rsidRDefault="00203E37" w:rsidP="00203E37">
      <w:r>
        <w:rPr>
          <w:rFonts w:hint="eastAsia"/>
        </w:rPr>
        <w:t>权限由程序员自行发挥。</w:t>
      </w:r>
    </w:p>
    <w:sectPr w:rsidR="00203E37" w:rsidRPr="00203E37" w:rsidSect="00DE409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60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4722C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E5"/>
    <w:rsid w:val="000039FC"/>
    <w:rsid w:val="00050AF9"/>
    <w:rsid w:val="00072145"/>
    <w:rsid w:val="00095FB2"/>
    <w:rsid w:val="00203E37"/>
    <w:rsid w:val="00220878"/>
    <w:rsid w:val="00231B3F"/>
    <w:rsid w:val="00265D3E"/>
    <w:rsid w:val="0028562F"/>
    <w:rsid w:val="002866BE"/>
    <w:rsid w:val="002A4413"/>
    <w:rsid w:val="002C4F03"/>
    <w:rsid w:val="00356A02"/>
    <w:rsid w:val="003727EB"/>
    <w:rsid w:val="003753F7"/>
    <w:rsid w:val="00383428"/>
    <w:rsid w:val="003917E8"/>
    <w:rsid w:val="003A5628"/>
    <w:rsid w:val="003C4B85"/>
    <w:rsid w:val="003F38A3"/>
    <w:rsid w:val="00401DE5"/>
    <w:rsid w:val="004F4D5C"/>
    <w:rsid w:val="004F59E1"/>
    <w:rsid w:val="00524D62"/>
    <w:rsid w:val="00526771"/>
    <w:rsid w:val="00540403"/>
    <w:rsid w:val="005B4519"/>
    <w:rsid w:val="00613A87"/>
    <w:rsid w:val="00643299"/>
    <w:rsid w:val="00653AC3"/>
    <w:rsid w:val="006E49FE"/>
    <w:rsid w:val="006F157E"/>
    <w:rsid w:val="0078744B"/>
    <w:rsid w:val="0080294C"/>
    <w:rsid w:val="00870C80"/>
    <w:rsid w:val="00881789"/>
    <w:rsid w:val="008E1B2D"/>
    <w:rsid w:val="00904C84"/>
    <w:rsid w:val="0092762D"/>
    <w:rsid w:val="009328FA"/>
    <w:rsid w:val="00A11E29"/>
    <w:rsid w:val="00A414DC"/>
    <w:rsid w:val="00A65AF6"/>
    <w:rsid w:val="00B0121B"/>
    <w:rsid w:val="00B2271A"/>
    <w:rsid w:val="00B33F8B"/>
    <w:rsid w:val="00BE50A9"/>
    <w:rsid w:val="00C911F5"/>
    <w:rsid w:val="00D6726C"/>
    <w:rsid w:val="00DA5F8D"/>
    <w:rsid w:val="00DC7758"/>
    <w:rsid w:val="00DD2B28"/>
    <w:rsid w:val="00DE4093"/>
    <w:rsid w:val="00DF508F"/>
    <w:rsid w:val="00E04365"/>
    <w:rsid w:val="00E875E1"/>
    <w:rsid w:val="00EC1BBD"/>
    <w:rsid w:val="00ED7140"/>
    <w:rsid w:val="00F37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31A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508F"/>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80294C"/>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F508F"/>
    <w:rPr>
      <w:b/>
      <w:bCs/>
      <w:kern w:val="44"/>
      <w:sz w:val="30"/>
      <w:szCs w:val="44"/>
    </w:rPr>
  </w:style>
  <w:style w:type="character" w:customStyle="1" w:styleId="20">
    <w:name w:val="标题 2字符"/>
    <w:basedOn w:val="a0"/>
    <w:link w:val="2"/>
    <w:uiPriority w:val="9"/>
    <w:rsid w:val="0080294C"/>
    <w:rPr>
      <w:rFonts w:asciiTheme="majorHAnsi" w:eastAsiaTheme="majorEastAsia" w:hAnsiTheme="majorHAnsi" w:cstheme="majorBidi"/>
      <w:b/>
      <w:bCs/>
      <w:sz w:val="28"/>
      <w:szCs w:val="32"/>
    </w:rPr>
  </w:style>
  <w:style w:type="paragraph" w:styleId="a3">
    <w:name w:val="List Paragraph"/>
    <w:basedOn w:val="a"/>
    <w:uiPriority w:val="34"/>
    <w:qFormat/>
    <w:rsid w:val="003C4B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Words>
  <Characters>320</Characters>
  <Application>Microsoft Macintosh Word</Application>
  <DocSecurity>0</DocSecurity>
  <Lines>2</Lines>
  <Paragraphs>1</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内容（字段）</vt:lpstr>
      <vt:lpstr>上下关联</vt:lpstr>
      <vt:lpstr>反审核</vt:lpstr>
      <vt:lpstr>过滤</vt:lpstr>
      <vt:lpstr>复制／权限</vt:lpstr>
    </vt:vector>
  </TitlesOfParts>
  <LinksUpToDate>false</LinksUpToDate>
  <CharactersWithSpaces>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2016-12-28T07:44:00Z</dcterms:created>
  <dcterms:modified xsi:type="dcterms:W3CDTF">2017-07-05T03:41:00Z</dcterms:modified>
</cp:coreProperties>
</file>