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FE0" w:rsidRDefault="008F6FE0" w:rsidP="00A238F4">
      <w:pPr>
        <w:pStyle w:val="Cm"/>
        <w:rPr>
          <w:sz w:val="24"/>
          <w:szCs w:val="24"/>
        </w:rPr>
      </w:pPr>
      <w:r>
        <w:rPr>
          <w:rFonts w:eastAsia="Times New Roman"/>
          <w:noProof/>
          <w:color w:val="auto"/>
        </w:rPr>
        <w:drawing>
          <wp:anchor distT="0" distB="0" distL="114300" distR="114300" simplePos="0" relativeHeight="251658240" behindDoc="1" locked="0" layoutInCell="1" allowOverlap="1" wp14:anchorId="5596916E" wp14:editId="0C561862">
            <wp:simplePos x="0" y="0"/>
            <wp:positionH relativeFrom="margin">
              <wp:align>left</wp:align>
            </wp:positionH>
            <wp:positionV relativeFrom="paragraph">
              <wp:posOffset>-675640</wp:posOffset>
            </wp:positionV>
            <wp:extent cx="1181100" cy="666750"/>
            <wp:effectExtent l="0" t="0" r="0" b="0"/>
            <wp:wrapNone/>
            <wp:docPr id="1" name="Kép 1"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0097243F">
        <w:rPr>
          <w:sz w:val="24"/>
          <w:szCs w:val="24"/>
        </w:rPr>
        <w:t>Étrendi ajánlás</w:t>
      </w:r>
      <w:r w:rsidR="0004629B" w:rsidRPr="00517A23">
        <w:rPr>
          <w:sz w:val="24"/>
          <w:szCs w:val="24"/>
        </w:rPr>
        <w:t xml:space="preserve"> reflux betegség esetén</w:t>
      </w:r>
    </w:p>
    <w:p w:rsidR="00A238F4" w:rsidRPr="00A238F4" w:rsidRDefault="00A238F4" w:rsidP="00A238F4">
      <w:pPr>
        <w:pStyle w:val="Norml1"/>
      </w:pPr>
    </w:p>
    <w:p w:rsidR="008F6FE0" w:rsidRPr="005B3107" w:rsidRDefault="008F6FE0" w:rsidP="00A238F4">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Tisztelt betegünk! Az Ön együttműködése nélkülözhetetlen, hogy kezelése eredményes legyen. Ezért szeretnénk röviden tájékoztatni néhány fontos tudnivalóról, amely elősegíti és megkönnyíti a diéta otthoni alkalmazását.</w:t>
      </w:r>
    </w:p>
    <w:p w:rsidR="00A238F4" w:rsidRPr="005B3107" w:rsidRDefault="00A238F4" w:rsidP="00A238F4">
      <w:pPr>
        <w:spacing w:after="0" w:line="240" w:lineRule="auto"/>
        <w:contextualSpacing w:val="0"/>
        <w:jc w:val="both"/>
        <w:rPr>
          <w:rFonts w:ascii="Arial" w:eastAsia="Times New Roman" w:hAnsi="Arial" w:cs="Arial"/>
          <w:color w:val="auto"/>
        </w:rPr>
      </w:pPr>
    </w:p>
    <w:p w:rsidR="0004629B" w:rsidRPr="005B3107" w:rsidRDefault="0004629B" w:rsidP="00A238F4">
      <w:pPr>
        <w:spacing w:after="0"/>
        <w:jc w:val="both"/>
        <w:rPr>
          <w:rFonts w:ascii="Arial" w:hAnsi="Arial" w:cs="Arial"/>
        </w:rPr>
      </w:pPr>
      <w:r w:rsidRPr="005B3107">
        <w:rPr>
          <w:rFonts w:ascii="Arial" w:hAnsi="Arial" w:cs="Arial"/>
        </w:rPr>
        <w:t>A reflux betegség (</w:t>
      </w:r>
      <w:proofErr w:type="spellStart"/>
      <w:r w:rsidRPr="005B3107">
        <w:rPr>
          <w:rFonts w:ascii="Arial" w:hAnsi="Arial" w:cs="Arial"/>
        </w:rPr>
        <w:t>gastrooesophagealis</w:t>
      </w:r>
      <w:proofErr w:type="spellEnd"/>
      <w:r w:rsidRPr="005B3107">
        <w:rPr>
          <w:rFonts w:ascii="Arial" w:hAnsi="Arial" w:cs="Arial"/>
        </w:rPr>
        <w:t xml:space="preserve"> reflux, GERD) hátterében a tápcsatorna felső részének összetett működési zavara áll. A gyomor/nyombél tartalm</w:t>
      </w:r>
      <w:r w:rsidR="0079777C">
        <w:rPr>
          <w:rFonts w:ascii="Arial" w:hAnsi="Arial" w:cs="Arial"/>
        </w:rPr>
        <w:t>a a nyelőcsőbe kerülve visszacsu</w:t>
      </w:r>
      <w:r w:rsidRPr="005B3107">
        <w:rPr>
          <w:rFonts w:ascii="Arial" w:hAnsi="Arial" w:cs="Arial"/>
        </w:rPr>
        <w:t xml:space="preserve">rog, </w:t>
      </w:r>
      <w:r w:rsidR="008F6FE0" w:rsidRPr="005B3107">
        <w:rPr>
          <w:rFonts w:ascii="Arial" w:hAnsi="Arial" w:cs="Arial"/>
        </w:rPr>
        <w:t xml:space="preserve">ezáltal </w:t>
      </w:r>
      <w:r w:rsidRPr="005B3107">
        <w:rPr>
          <w:rFonts w:ascii="Arial" w:hAnsi="Arial" w:cs="Arial"/>
        </w:rPr>
        <w:t xml:space="preserve">tüneteket eredményez és a nyelőcső nyálkahártyájának gyulladását is okozhatja. A tünetei lehetnek enyhék és súlyosak is és igen változatosak. Típusos tünet: savas vagy keserű szájíz, </w:t>
      </w:r>
      <w:r w:rsidR="0079777C" w:rsidRPr="005B3107">
        <w:rPr>
          <w:rFonts w:ascii="Arial" w:hAnsi="Arial" w:cs="Arial"/>
        </w:rPr>
        <w:t>nyelőcső-gyomorégés</w:t>
      </w:r>
      <w:r w:rsidRPr="005B3107">
        <w:rPr>
          <w:rFonts w:ascii="Arial" w:hAnsi="Arial" w:cs="Arial"/>
        </w:rPr>
        <w:t xml:space="preserve">, nyelőcső nehezítettség, fogzománc károsodás, fogínygyulladás, rekedtség, fülfájás, asztmaszerű tünetek – köhögés, ziláló légzés. </w:t>
      </w:r>
    </w:p>
    <w:p w:rsidR="0004629B" w:rsidRPr="005B3107" w:rsidRDefault="0004629B" w:rsidP="0004629B">
      <w:pPr>
        <w:jc w:val="both"/>
        <w:rPr>
          <w:rFonts w:ascii="Arial" w:hAnsi="Arial" w:cs="Arial"/>
        </w:rPr>
      </w:pPr>
      <w:r w:rsidRPr="005B3107">
        <w:rPr>
          <w:rFonts w:ascii="Arial" w:hAnsi="Arial" w:cs="Arial"/>
        </w:rPr>
        <w:t>A betegség kialakulásának fő ok</w:t>
      </w:r>
      <w:r w:rsidR="008F6FE0" w:rsidRPr="005B3107">
        <w:rPr>
          <w:rFonts w:ascii="Arial" w:hAnsi="Arial" w:cs="Arial"/>
        </w:rPr>
        <w:t>a</w:t>
      </w:r>
      <w:r w:rsidRPr="005B3107">
        <w:rPr>
          <w:rFonts w:ascii="Arial" w:hAnsi="Arial" w:cs="Arial"/>
        </w:rPr>
        <w:t xml:space="preserve"> az alsó nyelőcső záróizom csökkent működése, de számos tényező, gyakran társulva is szerepet játszhat. Ilyen: gyógyszerek, dohányzás, </w:t>
      </w:r>
      <w:r w:rsidR="0079777C" w:rsidRPr="005B3107">
        <w:rPr>
          <w:rFonts w:ascii="Arial" w:hAnsi="Arial" w:cs="Arial"/>
        </w:rPr>
        <w:t>alkoholfogyasztás</w:t>
      </w:r>
      <w:r w:rsidRPr="005B3107">
        <w:rPr>
          <w:rFonts w:ascii="Arial" w:hAnsi="Arial" w:cs="Arial"/>
        </w:rPr>
        <w:t xml:space="preserve">, telt gyomorral való lefekvés, fokozott </w:t>
      </w:r>
      <w:r w:rsidR="0079777C" w:rsidRPr="005B3107">
        <w:rPr>
          <w:rFonts w:ascii="Arial" w:hAnsi="Arial" w:cs="Arial"/>
        </w:rPr>
        <w:t>gyomorsavtermelés</w:t>
      </w:r>
      <w:r w:rsidRPr="005B3107">
        <w:rPr>
          <w:rFonts w:ascii="Arial" w:hAnsi="Arial" w:cs="Arial"/>
        </w:rPr>
        <w:t xml:space="preserve">, rekeszsérv, terhesség, szűk ruházat és bizonyos ételek, italok (csokoládé, kávé, zsíros, fűszeres ételek, hagyma, fokhagyma, paradicsom).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rPr>
      </w:pPr>
      <w:r w:rsidRPr="005B3107">
        <w:rPr>
          <w:rFonts w:ascii="Arial" w:hAnsi="Arial" w:cs="Arial"/>
        </w:rPr>
        <w:t xml:space="preserve">A táplálkozási és életmódbeli tanácsok betartása jelentős mértékben csökkentheti a reflux kialakulásának kockázatát és a már kialakult tüneteket is mérsékeli.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b/>
          <w:u w:val="single"/>
        </w:rPr>
      </w:pPr>
      <w:r w:rsidRPr="005B3107">
        <w:rPr>
          <w:rFonts w:ascii="Arial" w:hAnsi="Arial" w:cs="Arial"/>
          <w:b/>
          <w:u w:val="single"/>
        </w:rPr>
        <w:t>Étrendi kezelés:</w:t>
      </w:r>
    </w:p>
    <w:p w:rsidR="0004629B" w:rsidRPr="005B3107" w:rsidRDefault="0004629B" w:rsidP="0004629B">
      <w:pPr>
        <w:jc w:val="both"/>
        <w:rPr>
          <w:rFonts w:ascii="Arial" w:hAnsi="Arial" w:cs="Arial"/>
        </w:rPr>
      </w:pPr>
      <w:r w:rsidRPr="005B3107">
        <w:rPr>
          <w:rFonts w:ascii="Arial" w:hAnsi="Arial" w:cs="Arial"/>
        </w:rPr>
        <w:t xml:space="preserve">Az étrendi kezelés magába foglalja a kívánt testsúly elérését és megtartását, a megfelelő táplálkozási szokások kialakítását, életmódváltást.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b/>
          <w:u w:val="single"/>
        </w:rPr>
      </w:pPr>
      <w:r w:rsidRPr="005B3107">
        <w:rPr>
          <w:rFonts w:ascii="Arial" w:hAnsi="Arial" w:cs="Arial"/>
          <w:b/>
          <w:u w:val="single"/>
        </w:rPr>
        <w:t>Étrendi kezelés főbb szempontjai:</w:t>
      </w:r>
    </w:p>
    <w:p w:rsidR="0004629B" w:rsidRPr="005B3107" w:rsidRDefault="0004629B" w:rsidP="0004629B">
      <w:pPr>
        <w:jc w:val="both"/>
        <w:rPr>
          <w:rFonts w:ascii="Arial" w:hAnsi="Arial" w:cs="Arial"/>
          <w:u w:val="single"/>
        </w:rPr>
      </w:pPr>
      <w:r w:rsidRPr="005B3107">
        <w:rPr>
          <w:rFonts w:ascii="Arial" w:hAnsi="Arial" w:cs="Arial"/>
        </w:rPr>
        <w:t xml:space="preserve">- </w:t>
      </w:r>
      <w:r w:rsidRPr="005B3107">
        <w:rPr>
          <w:rFonts w:ascii="Arial" w:hAnsi="Arial" w:cs="Arial"/>
          <w:u w:val="single"/>
        </w:rPr>
        <w:t>Étkezési ritmus kialakítása</w:t>
      </w:r>
    </w:p>
    <w:p w:rsidR="0004629B" w:rsidRPr="005B3107" w:rsidRDefault="0004629B" w:rsidP="0004629B">
      <w:pPr>
        <w:jc w:val="both"/>
        <w:rPr>
          <w:rFonts w:ascii="Arial" w:hAnsi="Arial" w:cs="Arial"/>
        </w:rPr>
      </w:pPr>
      <w:r w:rsidRPr="005B3107">
        <w:rPr>
          <w:rFonts w:ascii="Arial" w:hAnsi="Arial" w:cs="Arial"/>
        </w:rPr>
        <w:t>A napi két vagy háromszori kiadós étkezés helyett naponta legalább ötször, de akár hatszor is kevesebb mennyiségű étel elfogyasztása javasolt. Lehetőleg azonos időpontokban, ülve, nyugodtan, közben ne végezzen semmilyen más tevékenységet (olvasás, tv nézés), hagyjon fel az étkezések közötti nassolással!</w:t>
      </w:r>
    </w:p>
    <w:p w:rsidR="0004629B" w:rsidRPr="005B3107" w:rsidRDefault="0004629B" w:rsidP="0004629B">
      <w:pPr>
        <w:jc w:val="both"/>
        <w:rPr>
          <w:rFonts w:ascii="Arial" w:hAnsi="Arial" w:cs="Arial"/>
        </w:rPr>
      </w:pPr>
      <w:r w:rsidRPr="005B3107">
        <w:rPr>
          <w:rFonts w:ascii="Arial" w:hAnsi="Arial" w:cs="Arial"/>
        </w:rPr>
        <w:t xml:space="preserve">Az étkezések után 2-3 órán belül ne feküdjünk le, és ha lehet lehajlással, emeléssel járó munkát se végezzünk.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u w:val="single"/>
        </w:rPr>
      </w:pPr>
      <w:r w:rsidRPr="005B3107">
        <w:rPr>
          <w:rFonts w:ascii="Arial" w:hAnsi="Arial" w:cs="Arial"/>
        </w:rPr>
        <w:t xml:space="preserve">- </w:t>
      </w:r>
      <w:r w:rsidRPr="005B3107">
        <w:rPr>
          <w:rFonts w:ascii="Arial" w:hAnsi="Arial" w:cs="Arial"/>
          <w:u w:val="single"/>
        </w:rPr>
        <w:t>Az étrend tápanyag összetétele</w:t>
      </w:r>
    </w:p>
    <w:p w:rsidR="0004629B" w:rsidRPr="005B3107" w:rsidRDefault="0004629B" w:rsidP="0004629B">
      <w:pPr>
        <w:jc w:val="both"/>
        <w:rPr>
          <w:rFonts w:ascii="Arial" w:hAnsi="Arial" w:cs="Arial"/>
        </w:rPr>
      </w:pPr>
      <w:r w:rsidRPr="005B3107">
        <w:rPr>
          <w:rFonts w:ascii="Arial" w:hAnsi="Arial" w:cs="Arial"/>
        </w:rPr>
        <w:t xml:space="preserve">Az energiatartalom mellett elsősorban a </w:t>
      </w:r>
      <w:r w:rsidRPr="005B3107">
        <w:rPr>
          <w:rFonts w:ascii="Arial" w:hAnsi="Arial" w:cs="Arial"/>
          <w:b/>
          <w:i/>
        </w:rPr>
        <w:t>zsír</w:t>
      </w:r>
      <w:r w:rsidRPr="005B3107">
        <w:rPr>
          <w:rFonts w:ascii="Arial" w:hAnsi="Arial" w:cs="Arial"/>
        </w:rPr>
        <w:t xml:space="preserve">bevitelt kell szigorúan korlátozni. Zsírszegénységet biztosíthatunk egyrészt a felhasznált élelmiszerek gondos válogatásával, másrészt a konyhatechnológiával. Zsiradék jellemzően a húsokban, húskészítményekben, tejtermékekben található. Teljesen hagyjuk ki az étrendből a zsírban gazdag élelmiszereket. Pl.: szalonna, tepertő, szalámifélék, sertészsír, baromfizsír, zsíros húsok, tejszín, vajkrém, magas </w:t>
      </w:r>
      <w:proofErr w:type="spellStart"/>
      <w:r w:rsidRPr="005B3107">
        <w:rPr>
          <w:rFonts w:ascii="Arial" w:hAnsi="Arial" w:cs="Arial"/>
        </w:rPr>
        <w:t>zsírtartalmú</w:t>
      </w:r>
      <w:proofErr w:type="spellEnd"/>
      <w:r w:rsidRPr="005B3107">
        <w:rPr>
          <w:rFonts w:ascii="Arial" w:hAnsi="Arial" w:cs="Arial"/>
        </w:rPr>
        <w:t xml:space="preserve"> margarinok, vaj.</w:t>
      </w:r>
    </w:p>
    <w:p w:rsidR="0004629B" w:rsidRPr="005B3107" w:rsidRDefault="0004629B" w:rsidP="0004629B">
      <w:pPr>
        <w:jc w:val="both"/>
        <w:rPr>
          <w:rFonts w:ascii="Arial" w:hAnsi="Arial" w:cs="Arial"/>
        </w:rPr>
      </w:pPr>
      <w:r w:rsidRPr="005B3107">
        <w:rPr>
          <w:rFonts w:ascii="Arial" w:hAnsi="Arial" w:cs="Arial"/>
        </w:rPr>
        <w:t xml:space="preserve">A </w:t>
      </w:r>
      <w:r w:rsidRPr="005B3107">
        <w:rPr>
          <w:rFonts w:ascii="Arial" w:hAnsi="Arial" w:cs="Arial"/>
          <w:b/>
          <w:i/>
        </w:rPr>
        <w:t>fehérje</w:t>
      </w:r>
      <w:r w:rsidRPr="005B3107">
        <w:rPr>
          <w:rFonts w:ascii="Arial" w:hAnsi="Arial" w:cs="Arial"/>
        </w:rPr>
        <w:t xml:space="preserve"> bevitel mértéke az életkornak és az egészségi állapotnak megfelelő legyen. </w:t>
      </w:r>
      <w:r w:rsidR="005814FE" w:rsidRPr="005B3107">
        <w:rPr>
          <w:rFonts w:ascii="Arial" w:hAnsi="Arial" w:cs="Arial"/>
        </w:rPr>
        <w:t xml:space="preserve">Az étrend fehérjebő és zsírszegény. </w:t>
      </w:r>
      <w:r w:rsidRPr="005B3107">
        <w:rPr>
          <w:rFonts w:ascii="Arial" w:hAnsi="Arial" w:cs="Arial"/>
        </w:rPr>
        <w:t>Zsírszegény fehérjeforrások a zsírszegény húsok, - felvágottak, zsírszegény tejtermékek.</w:t>
      </w:r>
      <w:r w:rsidR="005814FE" w:rsidRPr="005B3107">
        <w:rPr>
          <w:rFonts w:ascii="Arial" w:hAnsi="Arial" w:cs="Arial"/>
        </w:rPr>
        <w:t xml:space="preserve"> A fehérjék lekötik a gyomorsavat és emellett fokozzák a nyelőcső záróizmának összehúzódását. Fogyaszthatunk növényi vagy állati eredetű fehérjéket is csak fontos szem előtt tartani, hogy az adott élelmiszer zsírszegény legyen. </w:t>
      </w:r>
    </w:p>
    <w:p w:rsidR="00A238F4" w:rsidRPr="005B3107" w:rsidRDefault="00A238F4" w:rsidP="0004629B">
      <w:pPr>
        <w:jc w:val="both"/>
        <w:rPr>
          <w:rFonts w:ascii="Arial" w:hAnsi="Arial" w:cs="Arial"/>
        </w:rPr>
      </w:pPr>
    </w:p>
    <w:p w:rsidR="0079777C" w:rsidRDefault="0079777C" w:rsidP="0004629B">
      <w:pPr>
        <w:jc w:val="both"/>
        <w:rPr>
          <w:rFonts w:ascii="Arial" w:hAnsi="Arial" w:cs="Arial"/>
        </w:rPr>
      </w:pPr>
      <w:r w:rsidRPr="005B3107">
        <w:rPr>
          <w:rFonts w:ascii="Arial" w:eastAsia="Times New Roman" w:hAnsi="Arial" w:cs="Arial"/>
          <w:noProof/>
          <w:color w:val="auto"/>
        </w:rPr>
        <w:lastRenderedPageBreak/>
        <w:drawing>
          <wp:anchor distT="0" distB="0" distL="114300" distR="114300" simplePos="0" relativeHeight="251660288" behindDoc="1" locked="0" layoutInCell="1" allowOverlap="1" wp14:anchorId="64BC36AA" wp14:editId="2389F4D2">
            <wp:simplePos x="0" y="0"/>
            <wp:positionH relativeFrom="margin">
              <wp:posOffset>-28575</wp:posOffset>
            </wp:positionH>
            <wp:positionV relativeFrom="paragraph">
              <wp:posOffset>-703580</wp:posOffset>
            </wp:positionV>
            <wp:extent cx="1181100" cy="666750"/>
            <wp:effectExtent l="0" t="0" r="0" b="0"/>
            <wp:wrapNone/>
            <wp:docPr id="2" name="Kép 2"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629B" w:rsidRPr="005B3107" w:rsidRDefault="0004629B" w:rsidP="0004629B">
      <w:pPr>
        <w:jc w:val="both"/>
        <w:rPr>
          <w:rFonts w:ascii="Arial" w:hAnsi="Arial" w:cs="Arial"/>
        </w:rPr>
      </w:pPr>
      <w:r w:rsidRPr="005B3107">
        <w:rPr>
          <w:rFonts w:ascii="Arial" w:hAnsi="Arial" w:cs="Arial"/>
        </w:rPr>
        <w:t xml:space="preserve">Az egészséges táplálkozás irányelveit figyelembe véve fontos az étrend megfelelő </w:t>
      </w:r>
      <w:r w:rsidRPr="005B3107">
        <w:rPr>
          <w:rFonts w:ascii="Arial" w:hAnsi="Arial" w:cs="Arial"/>
          <w:b/>
          <w:i/>
        </w:rPr>
        <w:t>rost</w:t>
      </w:r>
      <w:r w:rsidRPr="005B3107">
        <w:rPr>
          <w:rFonts w:ascii="Arial" w:hAnsi="Arial" w:cs="Arial"/>
        </w:rPr>
        <w:t xml:space="preserve"> és </w:t>
      </w:r>
      <w:r w:rsidRPr="005B3107">
        <w:rPr>
          <w:rFonts w:ascii="Arial" w:hAnsi="Arial" w:cs="Arial"/>
          <w:b/>
          <w:i/>
        </w:rPr>
        <w:t>vitamin</w:t>
      </w:r>
      <w:r w:rsidRPr="005B3107">
        <w:rPr>
          <w:rFonts w:ascii="Arial" w:hAnsi="Arial" w:cs="Arial"/>
        </w:rPr>
        <w:t xml:space="preserve"> tartalma. Előnyben kell részesíteni a rostban gazdag készítményeket pl.: barna kenyér, rozskenyér, teljes kiőrlésű és korpás termékek. A megfelelő rost és folyadék bevitel segíti az emésztést és teltségérzetet biztosít.  A puffasztó ételek viszont </w:t>
      </w:r>
      <w:proofErr w:type="spellStart"/>
      <w:r w:rsidRPr="005B3107">
        <w:rPr>
          <w:rFonts w:ascii="Arial" w:hAnsi="Arial" w:cs="Arial"/>
        </w:rPr>
        <w:t>kerülendőek</w:t>
      </w:r>
      <w:proofErr w:type="spellEnd"/>
      <w:r w:rsidRPr="005B3107">
        <w:rPr>
          <w:rFonts w:ascii="Arial" w:hAnsi="Arial" w:cs="Arial"/>
        </w:rPr>
        <w:t>! Pl.: bab, borsó, káposzta</w:t>
      </w:r>
      <w:r w:rsidR="0079777C">
        <w:rPr>
          <w:rFonts w:ascii="Arial" w:hAnsi="Arial" w:cs="Arial"/>
        </w:rPr>
        <w:t>.</w:t>
      </w:r>
    </w:p>
    <w:p w:rsidR="0004629B" w:rsidRPr="005B3107" w:rsidRDefault="0004629B" w:rsidP="0004629B">
      <w:pPr>
        <w:jc w:val="both"/>
        <w:rPr>
          <w:rFonts w:ascii="Arial" w:hAnsi="Arial" w:cs="Arial"/>
        </w:rPr>
      </w:pPr>
      <w:r w:rsidRPr="005B3107">
        <w:rPr>
          <w:rFonts w:ascii="Arial" w:hAnsi="Arial" w:cs="Arial"/>
        </w:rPr>
        <w:t xml:space="preserve">Az étrend alapját a zöldségek, főzeléknövények, gyümölcsök adják. </w:t>
      </w:r>
    </w:p>
    <w:p w:rsidR="0004629B" w:rsidRPr="005B3107" w:rsidRDefault="0004629B" w:rsidP="0004629B">
      <w:pPr>
        <w:jc w:val="both"/>
        <w:rPr>
          <w:rFonts w:ascii="Arial" w:hAnsi="Arial" w:cs="Arial"/>
        </w:rPr>
      </w:pPr>
      <w:r w:rsidRPr="005B3107">
        <w:rPr>
          <w:rFonts w:ascii="Arial" w:hAnsi="Arial" w:cs="Arial"/>
        </w:rPr>
        <w:t xml:space="preserve">Kerülendő továbbá minden hozzáadott cukrot tartalmazó élelmiszer pl.: cukor, méz, csokoládék, sütemények, tömény édességek. </w:t>
      </w:r>
    </w:p>
    <w:p w:rsidR="0004629B" w:rsidRPr="005B3107" w:rsidRDefault="0004629B" w:rsidP="0004629B">
      <w:pPr>
        <w:jc w:val="both"/>
        <w:rPr>
          <w:rFonts w:ascii="Arial" w:hAnsi="Arial" w:cs="Arial"/>
        </w:rPr>
      </w:pPr>
    </w:p>
    <w:p w:rsidR="0004629B" w:rsidRPr="005B3107" w:rsidRDefault="0079777C" w:rsidP="0004629B">
      <w:pPr>
        <w:jc w:val="both"/>
        <w:rPr>
          <w:rFonts w:ascii="Arial" w:hAnsi="Arial" w:cs="Arial"/>
        </w:rPr>
      </w:pPr>
      <w:r w:rsidRPr="005B3107">
        <w:rPr>
          <w:rFonts w:ascii="Arial" w:hAnsi="Arial" w:cs="Arial"/>
        </w:rPr>
        <w:t>Folyadékfogyasztásra</w:t>
      </w:r>
      <w:r w:rsidR="0004629B" w:rsidRPr="005B3107">
        <w:rPr>
          <w:rFonts w:ascii="Arial" w:hAnsi="Arial" w:cs="Arial"/>
        </w:rPr>
        <w:t xml:space="preserve"> elsősorban ivóvizet ajánlunk, de fogyaszthat mesterséges édesítőszerrel készített teákat, gyógyteákat, limonádét, turmixitalt, frissen préselt gyümölcs- és </w:t>
      </w:r>
      <w:proofErr w:type="spellStart"/>
      <w:r w:rsidR="0004629B" w:rsidRPr="005B3107">
        <w:rPr>
          <w:rFonts w:ascii="Arial" w:hAnsi="Arial" w:cs="Arial"/>
        </w:rPr>
        <w:t>zöldségleveket</w:t>
      </w:r>
      <w:proofErr w:type="spellEnd"/>
      <w:r w:rsidR="0004629B" w:rsidRPr="005B3107">
        <w:rPr>
          <w:rFonts w:ascii="Arial" w:hAnsi="Arial" w:cs="Arial"/>
        </w:rPr>
        <w:t>, üdítőitalt (</w:t>
      </w:r>
      <w:proofErr w:type="spellStart"/>
      <w:r w:rsidR="0004629B" w:rsidRPr="005B3107">
        <w:rPr>
          <w:rFonts w:ascii="Arial" w:hAnsi="Arial" w:cs="Arial"/>
        </w:rPr>
        <w:t>light</w:t>
      </w:r>
      <w:proofErr w:type="spellEnd"/>
      <w:r w:rsidR="0004629B" w:rsidRPr="005B3107">
        <w:rPr>
          <w:rFonts w:ascii="Arial" w:hAnsi="Arial" w:cs="Arial"/>
        </w:rPr>
        <w:t xml:space="preserve">), sőt zsírtalanított üres húslevest, zöldséglevest. Jó tudni, hogy a langyos folyadékok csökkentik az étvágyat, illetve az éhségérzetet.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u w:val="single"/>
        </w:rPr>
      </w:pPr>
      <w:r w:rsidRPr="005B3107">
        <w:rPr>
          <w:rFonts w:ascii="Arial" w:hAnsi="Arial" w:cs="Arial"/>
        </w:rPr>
        <w:t xml:space="preserve">- </w:t>
      </w:r>
      <w:r w:rsidRPr="005B3107">
        <w:rPr>
          <w:rFonts w:ascii="Arial" w:hAnsi="Arial" w:cs="Arial"/>
          <w:u w:val="single"/>
        </w:rPr>
        <w:t xml:space="preserve">Élvezeti szerek: </w:t>
      </w:r>
    </w:p>
    <w:p w:rsidR="0004629B" w:rsidRPr="005B3107" w:rsidRDefault="0004629B" w:rsidP="0004629B">
      <w:pPr>
        <w:jc w:val="both"/>
        <w:rPr>
          <w:rFonts w:ascii="Arial" w:hAnsi="Arial" w:cs="Arial"/>
        </w:rPr>
      </w:pPr>
      <w:r w:rsidRPr="005B3107">
        <w:rPr>
          <w:rFonts w:ascii="Arial" w:hAnsi="Arial" w:cs="Arial"/>
        </w:rPr>
        <w:t xml:space="preserve">A szénsavas italok, alkohol, fogyasztása kerülendő. </w:t>
      </w:r>
    </w:p>
    <w:p w:rsidR="0004629B" w:rsidRPr="005B3107" w:rsidRDefault="0004629B" w:rsidP="0004629B">
      <w:pPr>
        <w:jc w:val="both"/>
        <w:rPr>
          <w:rFonts w:ascii="Arial" w:hAnsi="Arial" w:cs="Arial"/>
        </w:rPr>
      </w:pPr>
      <w:r w:rsidRPr="005B3107">
        <w:rPr>
          <w:rFonts w:ascii="Arial" w:hAnsi="Arial" w:cs="Arial"/>
        </w:rPr>
        <w:t xml:space="preserve">Kávé és a koffein tartalmú élvezeti szerek fogyasztását is mellőzni kell. </w:t>
      </w:r>
    </w:p>
    <w:p w:rsidR="0004629B" w:rsidRPr="005B3107" w:rsidRDefault="0004629B" w:rsidP="0004629B">
      <w:pPr>
        <w:jc w:val="both"/>
        <w:rPr>
          <w:rFonts w:ascii="Arial" w:hAnsi="Arial" w:cs="Arial"/>
        </w:rPr>
      </w:pPr>
      <w:r w:rsidRPr="005B3107">
        <w:rPr>
          <w:rFonts w:ascii="Arial" w:hAnsi="Arial" w:cs="Arial"/>
        </w:rPr>
        <w:t xml:space="preserve">Dohányzás elhagyásával, vagy mérséklésével is nagy eredményt érhetünk el.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rPr>
      </w:pPr>
      <w:r w:rsidRPr="005B3107">
        <w:rPr>
          <w:rFonts w:ascii="Arial" w:hAnsi="Arial" w:cs="Arial"/>
        </w:rPr>
        <w:t>Ha valamilyen élelmiszer panaszt okoz, azt feltétlen ki kell zárni az étrendből!</w:t>
      </w:r>
    </w:p>
    <w:p w:rsidR="0004629B" w:rsidRPr="005B3107" w:rsidRDefault="0004629B" w:rsidP="0004629B">
      <w:pPr>
        <w:jc w:val="both"/>
        <w:rPr>
          <w:rFonts w:ascii="Arial" w:hAnsi="Arial" w:cs="Arial"/>
        </w:rPr>
      </w:pPr>
      <w:r w:rsidRPr="005B3107">
        <w:rPr>
          <w:rFonts w:ascii="Arial" w:hAnsi="Arial" w:cs="Arial"/>
        </w:rPr>
        <w:t xml:space="preserve">Fontos a rendszeres testmozgás, mely elősegíti a jó közérzetet, biztosítja és normalizálja a testsúlyt. </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b/>
          <w:u w:val="single"/>
        </w:rPr>
      </w:pPr>
      <w:r w:rsidRPr="005B3107">
        <w:rPr>
          <w:rFonts w:ascii="Arial" w:hAnsi="Arial" w:cs="Arial"/>
          <w:b/>
          <w:u w:val="single"/>
        </w:rPr>
        <w:t xml:space="preserve">Konyhatechnológia: </w:t>
      </w:r>
    </w:p>
    <w:p w:rsidR="0004629B" w:rsidRPr="005B3107" w:rsidRDefault="0004629B" w:rsidP="0004629B">
      <w:pPr>
        <w:jc w:val="both"/>
        <w:rPr>
          <w:rFonts w:ascii="Arial" w:hAnsi="Arial" w:cs="Arial"/>
        </w:rPr>
      </w:pPr>
      <w:r w:rsidRPr="005B3107">
        <w:rPr>
          <w:rFonts w:ascii="Arial" w:hAnsi="Arial" w:cs="Arial"/>
        </w:rPr>
        <w:t xml:space="preserve">A megfelelő nyersanyag válogatás mellett fontos a </w:t>
      </w:r>
      <w:r w:rsidRPr="005B3107">
        <w:rPr>
          <w:rFonts w:ascii="Arial" w:hAnsi="Arial" w:cs="Arial"/>
          <w:b/>
          <w:bCs/>
        </w:rPr>
        <w:t>megfelelő konyhatechnológia</w:t>
      </w:r>
      <w:r w:rsidRPr="005B3107">
        <w:rPr>
          <w:rFonts w:ascii="Arial" w:hAnsi="Arial" w:cs="Arial"/>
        </w:rPr>
        <w:t xml:space="preserve"> alkalmazása. Zsírszegény ételkészítési technikákat kell alkalmazni:</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i/>
        </w:rPr>
        <w:t>húsoknál:</w:t>
      </w:r>
      <w:r w:rsidRPr="005B3107">
        <w:rPr>
          <w:rFonts w:ascii="Arial" w:hAnsi="Arial" w:cs="Arial"/>
        </w:rPr>
        <w:t xml:space="preserve"> főzés, párolás, aromás párolás, </w:t>
      </w:r>
      <w:proofErr w:type="spellStart"/>
      <w:r w:rsidRPr="005B3107">
        <w:rPr>
          <w:rFonts w:ascii="Arial" w:hAnsi="Arial" w:cs="Arial"/>
        </w:rPr>
        <w:t>grillezés</w:t>
      </w:r>
      <w:proofErr w:type="spellEnd"/>
      <w:r w:rsidRPr="005B3107">
        <w:rPr>
          <w:rFonts w:ascii="Arial" w:hAnsi="Arial" w:cs="Arial"/>
        </w:rPr>
        <w:t>, roston-, teflonban-, alufóliában-, sütőzacskóban-, cserépedényben sütés, mikrohullámú sütő használata. Csökkentett mennyiségű zsiradék felhasználásával, zsírszegény nyersanyagból készítsék.</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i/>
        </w:rPr>
        <w:t>zöldségeknél, főzelékeknél:</w:t>
      </w:r>
      <w:r w:rsidRPr="005B3107">
        <w:rPr>
          <w:rFonts w:ascii="Arial" w:hAnsi="Arial" w:cs="Arial"/>
        </w:rPr>
        <w:t xml:space="preserve"> leggyakrabban párolni, főzni, nyersen, salátának, párolt zöldköretnek, ritkábban habart vagy rántott főzeléknek készítsék. A salátára kefires, joghurtos öntetet vagy édesítőszerrel készült ecetes öntetet tegyenek, a habarást kefirrel, joghurttal végezzék.</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 xml:space="preserve">sűrített levesek helyett inkább </w:t>
      </w:r>
      <w:proofErr w:type="spellStart"/>
      <w:r w:rsidRPr="005B3107">
        <w:rPr>
          <w:rFonts w:ascii="Arial" w:hAnsi="Arial" w:cs="Arial"/>
        </w:rPr>
        <w:t>fogyasszanak</w:t>
      </w:r>
      <w:proofErr w:type="spellEnd"/>
      <w:r w:rsidRPr="005B3107">
        <w:rPr>
          <w:rFonts w:ascii="Arial" w:hAnsi="Arial" w:cs="Arial"/>
        </w:rPr>
        <w:t xml:space="preserve"> egyszerű (rántás nélküli) leveseket. A leves fokozza a jóllakottság érzését.</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bő zsiradékban sütést, tejfölös habarást, majonézes öntetet ne alkalmazzanak</w:t>
      </w:r>
    </w:p>
    <w:p w:rsidR="0079777C" w:rsidRDefault="0079777C" w:rsidP="0004629B">
      <w:pPr>
        <w:jc w:val="both"/>
        <w:rPr>
          <w:rFonts w:ascii="Arial" w:hAnsi="Arial" w:cs="Arial"/>
        </w:rPr>
      </w:pPr>
    </w:p>
    <w:p w:rsidR="0004629B" w:rsidRPr="005B3107" w:rsidRDefault="0004629B" w:rsidP="0004629B">
      <w:pPr>
        <w:jc w:val="both"/>
        <w:rPr>
          <w:rFonts w:ascii="Arial" w:hAnsi="Arial" w:cs="Arial"/>
        </w:rPr>
      </w:pPr>
      <w:r w:rsidRPr="005B3107">
        <w:rPr>
          <w:rFonts w:ascii="Arial" w:hAnsi="Arial" w:cs="Arial"/>
        </w:rPr>
        <w:t>A</w:t>
      </w:r>
      <w:r w:rsidR="008F6FE0" w:rsidRPr="005B3107">
        <w:rPr>
          <w:rFonts w:ascii="Arial" w:hAnsi="Arial" w:cs="Arial"/>
        </w:rPr>
        <w:t>z</w:t>
      </w:r>
      <w:r w:rsidRPr="005B3107">
        <w:rPr>
          <w:rFonts w:ascii="Arial" w:hAnsi="Arial" w:cs="Arial"/>
        </w:rPr>
        <w:t xml:space="preserve"> étrend nem egyhangú és nem íztelen. A megszokott fűszerek, ízesítők használhatóak, viszont célszerű korlátozni a só bevitelt, mivel vizet köt meg a szervezetben, és a vérnyomás emelkedését is elősegítheti.  A csípős fűszerek fokozhatják az étvágyat, használatuk nem javasolt.</w:t>
      </w:r>
    </w:p>
    <w:p w:rsidR="0004629B" w:rsidRPr="005B3107" w:rsidRDefault="0004629B" w:rsidP="0004629B">
      <w:pPr>
        <w:jc w:val="both"/>
        <w:rPr>
          <w:rFonts w:ascii="Arial" w:hAnsi="Arial" w:cs="Arial"/>
        </w:rPr>
      </w:pPr>
    </w:p>
    <w:p w:rsidR="0004629B" w:rsidRPr="005B3107" w:rsidRDefault="0004629B" w:rsidP="0004629B">
      <w:pPr>
        <w:jc w:val="both"/>
        <w:rPr>
          <w:rFonts w:ascii="Arial" w:hAnsi="Arial" w:cs="Arial"/>
          <w:b/>
          <w:u w:val="single"/>
        </w:rPr>
      </w:pPr>
      <w:r w:rsidRPr="005B3107">
        <w:rPr>
          <w:rFonts w:ascii="Arial" w:hAnsi="Arial" w:cs="Arial"/>
          <w:b/>
          <w:u w:val="single"/>
        </w:rPr>
        <w:t xml:space="preserve">Gyakorlati tanácsok: </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 xml:space="preserve">az esti étkezés kalória tartalma alacsony legyen, mert az anyagcsere az esti időszakban lassabb; utolsó étkezés időpontja kb.: 17-18 óra </w:t>
      </w:r>
    </w:p>
    <w:p w:rsidR="0004629B" w:rsidRPr="005B3107" w:rsidRDefault="0079777C" w:rsidP="0004629B">
      <w:pPr>
        <w:numPr>
          <w:ilvl w:val="0"/>
          <w:numId w:val="1"/>
        </w:numPr>
        <w:spacing w:after="0" w:line="240" w:lineRule="auto"/>
        <w:contextualSpacing w:val="0"/>
        <w:jc w:val="both"/>
        <w:rPr>
          <w:rFonts w:ascii="Arial" w:hAnsi="Arial" w:cs="Arial"/>
        </w:rPr>
      </w:pPr>
      <w:r>
        <w:rPr>
          <w:rFonts w:ascii="Arial" w:hAnsi="Arial" w:cs="Arial"/>
        </w:rPr>
        <w:t>a</w:t>
      </w:r>
      <w:r w:rsidR="0004629B" w:rsidRPr="005B3107">
        <w:rPr>
          <w:rFonts w:ascii="Arial" w:hAnsi="Arial" w:cs="Arial"/>
        </w:rPr>
        <w:t xml:space="preserve"> tünetmentesség elősegítésére és a nyugalmas alvás biztosítása érdekében ajánlott az </w:t>
      </w:r>
      <w:proofErr w:type="gramStart"/>
      <w:r w:rsidR="0004629B" w:rsidRPr="005B3107">
        <w:rPr>
          <w:rFonts w:ascii="Arial" w:hAnsi="Arial" w:cs="Arial"/>
        </w:rPr>
        <w:t>ág</w:t>
      </w:r>
      <w:r>
        <w:rPr>
          <w:rFonts w:ascii="Arial" w:hAnsi="Arial" w:cs="Arial"/>
        </w:rPr>
        <w:t>y feji</w:t>
      </w:r>
      <w:proofErr w:type="gramEnd"/>
      <w:r>
        <w:rPr>
          <w:rFonts w:ascii="Arial" w:hAnsi="Arial" w:cs="Arial"/>
        </w:rPr>
        <w:t xml:space="preserve"> végét megemelni 15cm-el</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„divatos” diétás programok kerülése (egyoldalú tápanyagbevitel)</w:t>
      </w:r>
    </w:p>
    <w:p w:rsidR="00A238F4" w:rsidRPr="00B47958" w:rsidRDefault="0004629B" w:rsidP="004D0AD0">
      <w:pPr>
        <w:numPr>
          <w:ilvl w:val="0"/>
          <w:numId w:val="1"/>
        </w:numPr>
        <w:spacing w:after="0" w:line="240" w:lineRule="auto"/>
        <w:contextualSpacing w:val="0"/>
        <w:jc w:val="both"/>
        <w:rPr>
          <w:rFonts w:ascii="Arial" w:hAnsi="Arial" w:cs="Arial"/>
        </w:rPr>
      </w:pPr>
      <w:r w:rsidRPr="00B47958">
        <w:rPr>
          <w:rFonts w:ascii="Arial" w:hAnsi="Arial" w:cs="Arial"/>
        </w:rPr>
        <w:t xml:space="preserve">ne tegye ki az összes ételt az asztalra, kis tányérra szervírozzon, ne vegyen 2x, alaposan rágja meg a falatokat, tüntesse el a </w:t>
      </w:r>
      <w:r w:rsidR="0079777C" w:rsidRPr="00B47958">
        <w:rPr>
          <w:rFonts w:ascii="Arial" w:hAnsi="Arial" w:cs="Arial"/>
        </w:rPr>
        <w:t>nassolni valókat</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soha ne menjen éhesen vásárolni, készítsen listát a vásárlandó termékekről, figyeljék a termékek energia-, zsír-, cukortartalmát, és az alacsonyabb értéket tartalmazót válasszák</w:t>
      </w:r>
    </w:p>
    <w:p w:rsidR="0079777C" w:rsidRDefault="0079777C" w:rsidP="0079777C">
      <w:pPr>
        <w:spacing w:after="0" w:line="240" w:lineRule="auto"/>
        <w:ind w:left="360"/>
        <w:contextualSpacing w:val="0"/>
        <w:jc w:val="both"/>
        <w:rPr>
          <w:rFonts w:ascii="Arial" w:hAnsi="Arial" w:cs="Arial"/>
        </w:rPr>
      </w:pPr>
      <w:r w:rsidRPr="005B3107">
        <w:rPr>
          <w:rFonts w:ascii="Arial" w:eastAsia="Times New Roman" w:hAnsi="Arial" w:cs="Arial"/>
          <w:noProof/>
          <w:color w:val="auto"/>
        </w:rPr>
        <w:lastRenderedPageBreak/>
        <w:drawing>
          <wp:anchor distT="0" distB="0" distL="114300" distR="114300" simplePos="0" relativeHeight="251662336" behindDoc="1" locked="0" layoutInCell="1" allowOverlap="1" wp14:anchorId="77CB6C91" wp14:editId="5210F36E">
            <wp:simplePos x="0" y="0"/>
            <wp:positionH relativeFrom="margin">
              <wp:align>left</wp:align>
            </wp:positionH>
            <wp:positionV relativeFrom="paragraph">
              <wp:posOffset>-668020</wp:posOffset>
            </wp:positionV>
            <wp:extent cx="1181100" cy="666750"/>
            <wp:effectExtent l="0" t="0" r="0" b="0"/>
            <wp:wrapNone/>
            <wp:docPr id="3" name="Kép 3"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47958" w:rsidRPr="0079777C" w:rsidRDefault="0079777C" w:rsidP="00E83105">
      <w:pPr>
        <w:numPr>
          <w:ilvl w:val="0"/>
          <w:numId w:val="1"/>
        </w:numPr>
        <w:spacing w:after="0" w:line="240" w:lineRule="auto"/>
        <w:contextualSpacing w:val="0"/>
        <w:jc w:val="both"/>
        <w:rPr>
          <w:rFonts w:ascii="Arial" w:hAnsi="Arial" w:cs="Arial"/>
        </w:rPr>
      </w:pPr>
      <w:r>
        <w:rPr>
          <w:rFonts w:ascii="Arial" w:hAnsi="Arial" w:cs="Arial"/>
        </w:rPr>
        <w:t>t</w:t>
      </w:r>
      <w:r w:rsidR="005814FE" w:rsidRPr="0079777C">
        <w:rPr>
          <w:rFonts w:ascii="Arial" w:hAnsi="Arial" w:cs="Arial"/>
        </w:rPr>
        <w:t>úlsúly esetén javasolt a testtömeg csökkentése</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a hagyományos „magyaros” ételek is elkészíthetők zsírszegény nyersanyagokból, kevesebb zsiradék felhasználásával és a</w:t>
      </w:r>
      <w:r w:rsidR="0079777C">
        <w:rPr>
          <w:rFonts w:ascii="Arial" w:hAnsi="Arial" w:cs="Arial"/>
        </w:rPr>
        <w:t>z erős fűszerezés elkerülésével</w:t>
      </w:r>
    </w:p>
    <w:p w:rsidR="0004629B" w:rsidRPr="005B3107" w:rsidRDefault="0004629B" w:rsidP="0004629B">
      <w:pPr>
        <w:numPr>
          <w:ilvl w:val="0"/>
          <w:numId w:val="1"/>
        </w:numPr>
        <w:spacing w:after="0" w:line="240" w:lineRule="auto"/>
        <w:contextualSpacing w:val="0"/>
        <w:jc w:val="both"/>
        <w:rPr>
          <w:rFonts w:ascii="Arial" w:hAnsi="Arial" w:cs="Arial"/>
        </w:rPr>
      </w:pPr>
      <w:r w:rsidRPr="005B3107">
        <w:rPr>
          <w:rFonts w:ascii="Arial" w:hAnsi="Arial" w:cs="Arial"/>
        </w:rPr>
        <w:t>az étrend megfelelő kialakításához szükséges étkezési napló vezetése</w:t>
      </w:r>
    </w:p>
    <w:p w:rsidR="0004629B" w:rsidRPr="005B3107" w:rsidRDefault="0004629B" w:rsidP="0004629B">
      <w:pPr>
        <w:jc w:val="both"/>
        <w:rPr>
          <w:rFonts w:ascii="Arial" w:hAnsi="Arial" w:cs="Arial"/>
        </w:rPr>
      </w:pPr>
    </w:p>
    <w:p w:rsidR="0004629B" w:rsidRPr="005B3107" w:rsidRDefault="005814FE" w:rsidP="0004629B">
      <w:pPr>
        <w:jc w:val="both"/>
        <w:rPr>
          <w:rFonts w:ascii="Arial" w:hAnsi="Arial" w:cs="Arial"/>
        </w:rPr>
      </w:pPr>
      <w:r w:rsidRPr="005B3107">
        <w:rPr>
          <w:rFonts w:ascii="Arial" w:hAnsi="Arial" w:cs="Arial"/>
        </w:rPr>
        <w:t xml:space="preserve">Az étrend egyénenként is változhat attól függően, hogy mennyi sav termelődik a gyomorban, így fontos a személyes </w:t>
      </w:r>
      <w:proofErr w:type="gramStart"/>
      <w:r w:rsidRPr="005B3107">
        <w:rPr>
          <w:rFonts w:ascii="Arial" w:hAnsi="Arial" w:cs="Arial"/>
        </w:rPr>
        <w:t>konzultáció</w:t>
      </w:r>
      <w:proofErr w:type="gramEnd"/>
      <w:r w:rsidRPr="005B3107">
        <w:rPr>
          <w:rFonts w:ascii="Arial" w:hAnsi="Arial" w:cs="Arial"/>
        </w:rPr>
        <w:t xml:space="preserve"> dietetikussal a személyre szabott étrend összeállításánál. </w:t>
      </w:r>
    </w:p>
    <w:p w:rsidR="00B47958" w:rsidRDefault="00B47958" w:rsidP="0004629B">
      <w:pPr>
        <w:jc w:val="both"/>
        <w:rPr>
          <w:rFonts w:ascii="Arial" w:hAnsi="Arial" w:cs="Arial"/>
        </w:rPr>
      </w:pPr>
    </w:p>
    <w:p w:rsidR="00A238F4" w:rsidRPr="005B3107" w:rsidRDefault="005814FE" w:rsidP="00A238F4">
      <w:pPr>
        <w:contextualSpacing w:val="0"/>
        <w:jc w:val="center"/>
        <w:rPr>
          <w:rFonts w:ascii="Arial" w:eastAsiaTheme="minorHAnsi" w:hAnsi="Arial" w:cs="Arial"/>
          <w:b/>
          <w:color w:val="auto"/>
          <w:u w:val="single"/>
          <w:lang w:eastAsia="en-US"/>
        </w:rPr>
      </w:pPr>
      <w:r w:rsidRPr="005B3107">
        <w:rPr>
          <w:rFonts w:ascii="Arial" w:eastAsiaTheme="minorHAnsi" w:hAnsi="Arial" w:cs="Arial"/>
          <w:b/>
          <w:color w:val="auto"/>
          <w:u w:val="single"/>
          <w:lang w:eastAsia="en-US"/>
        </w:rPr>
        <w:t>Az é</w:t>
      </w:r>
      <w:r w:rsidR="0004629B" w:rsidRPr="005B3107">
        <w:rPr>
          <w:rFonts w:ascii="Arial" w:eastAsiaTheme="minorHAnsi" w:hAnsi="Arial" w:cs="Arial"/>
          <w:b/>
          <w:color w:val="auto"/>
          <w:u w:val="single"/>
          <w:lang w:eastAsia="en-US"/>
        </w:rPr>
        <w:t xml:space="preserve">trendben javasolt </w:t>
      </w:r>
      <w:r w:rsidRPr="005B3107">
        <w:rPr>
          <w:rFonts w:ascii="Arial" w:eastAsiaTheme="minorHAnsi" w:hAnsi="Arial" w:cs="Arial"/>
          <w:b/>
          <w:color w:val="auto"/>
          <w:u w:val="single"/>
          <w:lang w:eastAsia="en-US"/>
        </w:rPr>
        <w:t xml:space="preserve">és kerülendő </w:t>
      </w:r>
      <w:r w:rsidR="0004629B" w:rsidRPr="005B3107">
        <w:rPr>
          <w:rFonts w:ascii="Arial" w:eastAsiaTheme="minorHAnsi" w:hAnsi="Arial" w:cs="Arial"/>
          <w:b/>
          <w:color w:val="auto"/>
          <w:u w:val="single"/>
          <w:lang w:eastAsia="en-US"/>
        </w:rPr>
        <w:t>nyersanyagok:</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5"/>
        <w:gridCol w:w="4653"/>
      </w:tblGrid>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color w:val="auto"/>
              </w:rPr>
              <w:t>Ajánlott</w:t>
            </w:r>
          </w:p>
        </w:tc>
        <w:tc>
          <w:tcPr>
            <w:tcW w:w="4653" w:type="dxa"/>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color w:val="auto"/>
              </w:rPr>
              <w:t>Kerülendő</w:t>
            </w:r>
          </w:p>
        </w:tc>
      </w:tr>
      <w:tr w:rsidR="00B47958" w:rsidRPr="00B47958" w:rsidTr="00473EA5">
        <w:trPr>
          <w:trHeight w:val="1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Pékáru, tésztaféle, rizs</w:t>
            </w:r>
          </w:p>
        </w:tc>
      </w:tr>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both"/>
              <w:rPr>
                <w:rFonts w:ascii="Arial" w:hAnsi="Arial" w:cs="Arial"/>
                <w:color w:val="auto"/>
              </w:rPr>
            </w:pPr>
            <w:r w:rsidRPr="00B47958">
              <w:rPr>
                <w:rFonts w:ascii="Arial" w:hAnsi="Arial" w:cs="Arial"/>
                <w:color w:val="auto"/>
              </w:rPr>
              <w:t xml:space="preserve">fehér, félbarna / korpás kenyér (állapottól függően másnapos vagy pirított formában), kifli, zsemle, kalács, háztartási keksz, durum és hagyományos száraztészták, rizs. </w:t>
            </w:r>
          </w:p>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hAnsi="Arial" w:cs="Arial"/>
                <w:color w:val="auto"/>
              </w:rPr>
              <w:t xml:space="preserve">Ajánlott a zabkása fogyasztása, amely megfőzve nyákos állagának köszönhetően jótékony hatású, mert bevonja a nyálkahártyát és megvédi a gyomorsav maró hatásától. Bevezethetjük étrendünkbe az alternatív </w:t>
            </w:r>
            <w:proofErr w:type="gramStart"/>
            <w:r w:rsidRPr="00B47958">
              <w:rPr>
                <w:rFonts w:ascii="Arial" w:hAnsi="Arial" w:cs="Arial"/>
                <w:color w:val="auto"/>
              </w:rPr>
              <w:t>gabonákat</w:t>
            </w:r>
            <w:proofErr w:type="gramEnd"/>
            <w:r w:rsidRPr="00B47958">
              <w:rPr>
                <w:rFonts w:ascii="Arial" w:hAnsi="Arial" w:cs="Arial"/>
                <w:color w:val="auto"/>
              </w:rPr>
              <w:t xml:space="preserve"> mint pl.: hajdina, köles, amaránt, </w:t>
            </w:r>
            <w:proofErr w:type="spellStart"/>
            <w:r w:rsidRPr="00B47958">
              <w:rPr>
                <w:rFonts w:ascii="Arial" w:hAnsi="Arial" w:cs="Arial"/>
                <w:color w:val="auto"/>
              </w:rPr>
              <w:t>quinoa</w:t>
            </w:r>
            <w:proofErr w:type="spellEnd"/>
          </w:p>
        </w:tc>
        <w:tc>
          <w:tcPr>
            <w:tcW w:w="4653"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friss - meleg kenyér és pékáru, magas </w:t>
            </w:r>
            <w:proofErr w:type="spellStart"/>
            <w:r w:rsidRPr="00B47958">
              <w:rPr>
                <w:rFonts w:ascii="Arial" w:eastAsia="Times New Roman" w:hAnsi="Arial" w:cs="Arial"/>
                <w:color w:val="auto"/>
              </w:rPr>
              <w:t>rosttartalmú</w:t>
            </w:r>
            <w:proofErr w:type="spellEnd"/>
            <w:r w:rsidRPr="00B47958">
              <w:rPr>
                <w:rFonts w:ascii="Arial" w:eastAsia="Times New Roman" w:hAnsi="Arial" w:cs="Arial"/>
                <w:color w:val="auto"/>
              </w:rPr>
              <w:t xml:space="preserve"> olajos magvakkal készült kenyerek, müzli szeletek, fűszeres főtt tészták</w:t>
            </w:r>
          </w:p>
        </w:tc>
      </w:tr>
      <w:tr w:rsidR="00B47958" w:rsidRPr="00B47958" w:rsidTr="00473EA5">
        <w:trPr>
          <w:trHeight w:val="1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Húsok - húskészítmények</w:t>
            </w:r>
          </w:p>
        </w:tc>
      </w:tr>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csirke, borjú, sovány sertéshús, pulyka, hal, sovány felvágottak (gépsonka, baromfi-, pulykafelvágott stb.)</w:t>
            </w:r>
          </w:p>
        </w:tc>
        <w:tc>
          <w:tcPr>
            <w:tcW w:w="4653"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erősen sült, pirított, rántott, füstölt húsételek, zsíros húsok, hízott liba, kacsa-, sertéshús, füstölt szalonna, kolbászáruk, téliszalámi, disznósajt, stb.</w:t>
            </w:r>
          </w:p>
        </w:tc>
      </w:tr>
      <w:tr w:rsidR="00B47958" w:rsidRPr="00B47958" w:rsidTr="00473EA5">
        <w:trPr>
          <w:trHeight w:val="1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Tojás</w:t>
            </w:r>
          </w:p>
        </w:tc>
      </w:tr>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lágy tojás, tükörtojás (teflon serpenyőben)</w:t>
            </w:r>
          </w:p>
        </w:tc>
        <w:tc>
          <w:tcPr>
            <w:tcW w:w="4653" w:type="dxa"/>
            <w:shd w:val="clear" w:color="auto" w:fill="auto"/>
          </w:tcPr>
          <w:p w:rsidR="00B47958" w:rsidRPr="00B47958" w:rsidRDefault="00B47958" w:rsidP="0079777C">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hagymás-, szalonnás rántotta, majonéz, kaszinótojás</w:t>
            </w:r>
          </w:p>
        </w:tc>
      </w:tr>
      <w:tr w:rsidR="00B47958" w:rsidRPr="00B47958" w:rsidTr="00473EA5">
        <w:trPr>
          <w:trHeight w:val="1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Tej és tejtermékek</w:t>
            </w:r>
          </w:p>
        </w:tc>
      </w:tr>
      <w:tr w:rsidR="00B47958" w:rsidRPr="00B47958" w:rsidTr="00473EA5">
        <w:trPr>
          <w:trHeight w:val="150"/>
        </w:trPr>
        <w:tc>
          <w:tcPr>
            <w:tcW w:w="4655" w:type="dxa"/>
            <w:shd w:val="clear" w:color="auto" w:fill="auto"/>
          </w:tcPr>
          <w:p w:rsidR="0079777C"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A tej fokozhatja is a gyomorsósav elválasztását, ezért a tej ajánlása egyénre szabottnak kell lennie. </w:t>
            </w:r>
          </w:p>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Ajánlott: egyéni tűrőképesség figyelembe vételével, tej, tejföl, joghurt, kefir, író, krémsajtok, túró natúr vagy ízesített formában (tejfölös túró, kefires túró), sovány és félzsíros sajtok, madártej, sodók, pudingok</w:t>
            </w:r>
          </w:p>
        </w:tc>
        <w:tc>
          <w:tcPr>
            <w:tcW w:w="4653"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túlédesített tejtermékek pl.: cukrozott tejsűrítmény, füstölt-, túlérett-, penészes sajtok, csípős és natúr juhtúró, hagymás fűszeres körözöttek</w:t>
            </w:r>
          </w:p>
        </w:tc>
      </w:tr>
      <w:tr w:rsidR="00B47958" w:rsidRPr="00B47958" w:rsidTr="00473EA5">
        <w:trPr>
          <w:trHeight w:val="1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Zsiradékok</w:t>
            </w:r>
          </w:p>
        </w:tc>
      </w:tr>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vaj, margarinok, hidegen sajtolt növényi olajok</w:t>
            </w:r>
          </w:p>
        </w:tc>
        <w:tc>
          <w:tcPr>
            <w:tcW w:w="4653" w:type="dxa"/>
            <w:shd w:val="clear" w:color="auto" w:fill="auto"/>
          </w:tcPr>
          <w:p w:rsidR="00B47958" w:rsidRPr="00B47958" w:rsidRDefault="00B47958" w:rsidP="0079777C">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liba-, kacsazsír, pecsenyezsír, szalonna, tepertő, erősen hevített zsírok</w:t>
            </w:r>
          </w:p>
        </w:tc>
      </w:tr>
      <w:tr w:rsidR="00B47958" w:rsidRPr="00B47958" w:rsidTr="00473EA5">
        <w:trPr>
          <w:trHeight w:val="1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Zöldségek és szárazhüvelyesek</w:t>
            </w:r>
          </w:p>
        </w:tc>
      </w:tr>
      <w:tr w:rsidR="00B47958" w:rsidRPr="00B47958" w:rsidTr="00473EA5">
        <w:trPr>
          <w:trHeight w:val="150"/>
        </w:trPr>
        <w:tc>
          <w:tcPr>
            <w:tcW w:w="4655" w:type="dxa"/>
            <w:shd w:val="clear" w:color="auto" w:fill="auto"/>
          </w:tcPr>
          <w:p w:rsidR="0079777C"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sárgarépa, fejes saláta, fiatal spárga, petrezselyem, kínai kel, zsenge karalábé, zöldbab és zöldborsó (utóbbiak, ha szükséges passzírozva), cukkíni, patisszon, padlizsán, </w:t>
            </w:r>
            <w:r w:rsidR="0079777C">
              <w:rPr>
                <w:rFonts w:ascii="Arial" w:eastAsia="Times New Roman" w:hAnsi="Arial" w:cs="Arial"/>
                <w:color w:val="auto"/>
              </w:rPr>
              <w:t>tök, burgonya, hámozott uborka</w:t>
            </w:r>
          </w:p>
          <w:p w:rsidR="00B47958" w:rsidRPr="00B47958" w:rsidRDefault="0079777C" w:rsidP="0079777C">
            <w:pPr>
              <w:spacing w:after="0" w:line="240" w:lineRule="auto"/>
              <w:contextualSpacing w:val="0"/>
              <w:jc w:val="both"/>
              <w:rPr>
                <w:rFonts w:ascii="Arial" w:eastAsia="Times New Roman" w:hAnsi="Arial" w:cs="Arial"/>
                <w:color w:val="auto"/>
              </w:rPr>
            </w:pPr>
            <w:r>
              <w:rPr>
                <w:rFonts w:ascii="Arial" w:eastAsia="Times New Roman" w:hAnsi="Arial" w:cs="Arial"/>
                <w:color w:val="auto"/>
                <w:u w:val="single"/>
              </w:rPr>
              <w:t xml:space="preserve">Egyéni </w:t>
            </w:r>
            <w:proofErr w:type="gramStart"/>
            <w:r w:rsidR="00B47958" w:rsidRPr="00B47958">
              <w:rPr>
                <w:rFonts w:ascii="Arial" w:eastAsia="Times New Roman" w:hAnsi="Arial" w:cs="Arial"/>
                <w:color w:val="auto"/>
                <w:u w:val="single"/>
              </w:rPr>
              <w:t>tolerancia</w:t>
            </w:r>
            <w:proofErr w:type="gramEnd"/>
            <w:r w:rsidRPr="0079777C">
              <w:rPr>
                <w:rFonts w:ascii="Arial" w:eastAsia="Times New Roman" w:hAnsi="Arial" w:cs="Arial"/>
                <w:color w:val="auto"/>
              </w:rPr>
              <w:t xml:space="preserve"> </w:t>
            </w:r>
            <w:r w:rsidR="00B47958" w:rsidRPr="00B47958">
              <w:rPr>
                <w:rFonts w:ascii="Arial" w:eastAsia="Times New Roman" w:hAnsi="Arial" w:cs="Arial"/>
                <w:color w:val="auto"/>
              </w:rPr>
              <w:t>figyelembe vételével fogyasztható: édes paprika, paradicsom, gomba, retek és kis mennyiségben  száraz hüvelyesek (</w:t>
            </w:r>
            <w:r>
              <w:rPr>
                <w:rFonts w:ascii="Arial" w:eastAsia="Times New Roman" w:hAnsi="Arial" w:cs="Arial"/>
                <w:color w:val="auto"/>
              </w:rPr>
              <w:t>száraz bab, sárgaborsó, lencse)</w:t>
            </w:r>
          </w:p>
        </w:tc>
        <w:tc>
          <w:tcPr>
            <w:tcW w:w="4653" w:type="dxa"/>
            <w:shd w:val="clear" w:color="auto" w:fill="auto"/>
          </w:tcPr>
          <w:p w:rsidR="00B47958" w:rsidRPr="00B47958" w:rsidRDefault="00B47958" w:rsidP="0079777C">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fás és puffasztó zöldségfélék pl.: káposzta, kelkáposzta, savanyú káposzta, erős paprika, hagyma, lecsó, túl savanyú és csípős, ecetes savanyúságok </w:t>
            </w:r>
          </w:p>
        </w:tc>
      </w:tr>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color w:val="auto"/>
              </w:rPr>
              <w:lastRenderedPageBreak/>
              <w:t>Ajánlott</w:t>
            </w:r>
          </w:p>
        </w:tc>
        <w:tc>
          <w:tcPr>
            <w:tcW w:w="4653" w:type="dxa"/>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color w:val="auto"/>
              </w:rPr>
              <w:t>Kerülendő</w:t>
            </w:r>
          </w:p>
        </w:tc>
      </w:tr>
      <w:tr w:rsidR="00B47958" w:rsidRPr="00B47958" w:rsidTr="00473EA5">
        <w:trPr>
          <w:trHeight w:val="150"/>
        </w:trPr>
        <w:tc>
          <w:tcPr>
            <w:tcW w:w="9308" w:type="dxa"/>
            <w:gridSpan w:val="2"/>
            <w:shd w:val="clear" w:color="auto" w:fill="auto"/>
            <w:vAlign w:val="bottom"/>
          </w:tcPr>
          <w:p w:rsidR="00B47958" w:rsidRPr="00B47958" w:rsidRDefault="00B47958" w:rsidP="00B47958">
            <w:pPr>
              <w:spacing w:after="0" w:line="240" w:lineRule="auto"/>
              <w:contextualSpacing w:val="0"/>
              <w:jc w:val="center"/>
              <w:rPr>
                <w:rFonts w:ascii="Arial" w:eastAsia="Times New Roman" w:hAnsi="Arial" w:cs="Arial"/>
                <w:b/>
                <w:bCs/>
                <w:color w:val="auto"/>
              </w:rPr>
            </w:pPr>
            <w:r w:rsidRPr="00B47958">
              <w:rPr>
                <w:rFonts w:ascii="Arial" w:eastAsia="Times New Roman" w:hAnsi="Arial" w:cs="Arial"/>
                <w:b/>
                <w:bCs/>
                <w:color w:val="auto"/>
              </w:rPr>
              <w:t>Gyümölcsök és olajos magvak</w:t>
            </w:r>
          </w:p>
        </w:tc>
      </w:tr>
      <w:tr w:rsidR="00B47958" w:rsidRPr="00B47958" w:rsidTr="00473EA5">
        <w:trPr>
          <w:trHeight w:val="150"/>
        </w:trPr>
        <w:tc>
          <w:tcPr>
            <w:tcW w:w="4655"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hámozott alma, őszibarack, mandarin, narancs, banán, meggy, cseresznye, kompót formájában is brokkoli, karfiol, kínai kel, kelbimbó, karalábé, sóska, paprika, paradicsom, retek, uborka, póréhagyma, zöldhagyma</w:t>
            </w:r>
          </w:p>
        </w:tc>
        <w:tc>
          <w:tcPr>
            <w:tcW w:w="4653" w:type="dxa"/>
            <w:shd w:val="clear" w:color="auto" w:fill="auto"/>
          </w:tcPr>
          <w:p w:rsidR="00B47958" w:rsidRPr="00B47958" w:rsidRDefault="0079777C" w:rsidP="00B47958">
            <w:pPr>
              <w:spacing w:after="0" w:line="240" w:lineRule="auto"/>
              <w:contextualSpacing w:val="0"/>
              <w:jc w:val="both"/>
              <w:rPr>
                <w:rFonts w:ascii="Arial" w:eastAsia="Times New Roman" w:hAnsi="Arial" w:cs="Arial"/>
                <w:color w:val="auto"/>
              </w:rPr>
            </w:pPr>
            <w:r>
              <w:rPr>
                <w:rFonts w:ascii="Arial" w:eastAsia="Times New Roman" w:hAnsi="Arial" w:cs="Arial"/>
                <w:color w:val="auto"/>
              </w:rPr>
              <w:t>n</w:t>
            </w:r>
            <w:r w:rsidR="00B47958" w:rsidRPr="00B47958">
              <w:rPr>
                <w:rFonts w:ascii="Arial" w:eastAsia="Times New Roman" w:hAnsi="Arial" w:cs="Arial"/>
                <w:color w:val="auto"/>
              </w:rPr>
              <w:t xml:space="preserve">agyobb mennyiségben fogyasztva - aprómagvas (pl.: málna, eper, ribizli, szeder), csonthéjas (dió, mogyoró, sós mogyoró, mandula), magas </w:t>
            </w:r>
            <w:r w:rsidRPr="00B47958">
              <w:rPr>
                <w:rFonts w:ascii="Arial" w:eastAsia="Times New Roman" w:hAnsi="Arial" w:cs="Arial"/>
                <w:color w:val="auto"/>
              </w:rPr>
              <w:t>rost tartalmú</w:t>
            </w:r>
            <w:r w:rsidR="00B47958" w:rsidRPr="00B47958">
              <w:rPr>
                <w:rFonts w:ascii="Arial" w:eastAsia="Times New Roman" w:hAnsi="Arial" w:cs="Arial"/>
                <w:color w:val="auto"/>
              </w:rPr>
              <w:t xml:space="preserve"> gyümölcsök. Itt is a mennyiséget és az egyéni tűrőképességet szem elől tartva.</w:t>
            </w:r>
          </w:p>
        </w:tc>
      </w:tr>
      <w:tr w:rsidR="00B47958" w:rsidRPr="00B47958" w:rsidTr="00473EA5">
        <w:trPr>
          <w:trHeight w:val="250"/>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Fűszerek</w:t>
            </w:r>
          </w:p>
        </w:tc>
      </w:tr>
      <w:tr w:rsidR="00B47958" w:rsidRPr="00B47958" w:rsidTr="00473EA5">
        <w:trPr>
          <w:trHeight w:val="992"/>
        </w:trPr>
        <w:tc>
          <w:tcPr>
            <w:tcW w:w="4655"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só és cukor mértékkel, </w:t>
            </w:r>
            <w:proofErr w:type="spellStart"/>
            <w:r w:rsidRPr="00B47958">
              <w:rPr>
                <w:rFonts w:ascii="Arial" w:eastAsia="Times New Roman" w:hAnsi="Arial" w:cs="Arial"/>
                <w:color w:val="auto"/>
              </w:rPr>
              <w:t>borsikafű</w:t>
            </w:r>
            <w:proofErr w:type="spellEnd"/>
            <w:r w:rsidRPr="00B47958">
              <w:rPr>
                <w:rFonts w:ascii="Arial" w:eastAsia="Times New Roman" w:hAnsi="Arial" w:cs="Arial"/>
                <w:color w:val="auto"/>
              </w:rPr>
              <w:t xml:space="preserve">, édesnemes paprika, citromlé, petrezselyem, kapor, köménymag, </w:t>
            </w:r>
            <w:r w:rsidR="0079777C" w:rsidRPr="00B47958">
              <w:rPr>
                <w:rFonts w:ascii="Arial" w:eastAsia="Times New Roman" w:hAnsi="Arial" w:cs="Arial"/>
                <w:color w:val="auto"/>
              </w:rPr>
              <w:t>majoránna</w:t>
            </w:r>
            <w:r w:rsidRPr="00B47958">
              <w:rPr>
                <w:rFonts w:ascii="Arial" w:eastAsia="Times New Roman" w:hAnsi="Arial" w:cs="Arial"/>
                <w:color w:val="auto"/>
              </w:rPr>
              <w:t>, bazsalikom, kakukkfű, babérlevél, fahéj, vanília</w:t>
            </w:r>
          </w:p>
        </w:tc>
        <w:tc>
          <w:tcPr>
            <w:tcW w:w="4653"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nagyobb mennyiségben hagyma, fokhagyma, torma, fekete és fehérbors, csípős paprika, mustár, ketchup, piros arany, erős szószok, mártások, fűszerkeverékek</w:t>
            </w:r>
          </w:p>
        </w:tc>
      </w:tr>
      <w:tr w:rsidR="00B47958" w:rsidRPr="00B47958" w:rsidTr="00473EA5">
        <w:trPr>
          <w:trHeight w:val="255"/>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bCs/>
                <w:color w:val="auto"/>
              </w:rPr>
            </w:pPr>
            <w:r w:rsidRPr="00B47958">
              <w:rPr>
                <w:rFonts w:ascii="Arial" w:eastAsia="Times New Roman" w:hAnsi="Arial" w:cs="Arial"/>
                <w:b/>
                <w:bCs/>
                <w:color w:val="auto"/>
              </w:rPr>
              <w:t>Édességek, sütemények</w:t>
            </w:r>
          </w:p>
        </w:tc>
      </w:tr>
      <w:tr w:rsidR="00B47958" w:rsidRPr="00B47958" w:rsidTr="00473EA5">
        <w:trPr>
          <w:trHeight w:val="614"/>
        </w:trPr>
        <w:tc>
          <w:tcPr>
            <w:tcW w:w="4655" w:type="dxa"/>
            <w:shd w:val="clear" w:color="auto" w:fill="auto"/>
          </w:tcPr>
          <w:p w:rsidR="00B47958" w:rsidRPr="00B47958" w:rsidRDefault="00B47958" w:rsidP="00B47958">
            <w:pPr>
              <w:spacing w:after="0" w:line="240" w:lineRule="auto"/>
              <w:contextualSpacing w:val="0"/>
              <w:rPr>
                <w:rFonts w:ascii="Arial" w:eastAsia="Times New Roman" w:hAnsi="Arial" w:cs="Arial"/>
                <w:color w:val="auto"/>
              </w:rPr>
            </w:pPr>
            <w:r w:rsidRPr="00B47958">
              <w:rPr>
                <w:rFonts w:ascii="Arial" w:eastAsia="Times New Roman" w:hAnsi="Arial" w:cs="Arial"/>
                <w:color w:val="auto"/>
              </w:rPr>
              <w:t xml:space="preserve">piskóták, másnapos vagy pirított kalács </w:t>
            </w:r>
          </w:p>
        </w:tc>
        <w:tc>
          <w:tcPr>
            <w:tcW w:w="4653"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túl édes sütemények, cukorkák, méz, karamell, grillázs, törökméz, tömény szörpök</w:t>
            </w:r>
          </w:p>
        </w:tc>
      </w:tr>
      <w:tr w:rsidR="00B47958" w:rsidRPr="00B47958" w:rsidTr="00473EA5">
        <w:trPr>
          <w:trHeight w:val="266"/>
        </w:trPr>
        <w:tc>
          <w:tcPr>
            <w:tcW w:w="9308" w:type="dxa"/>
            <w:gridSpan w:val="2"/>
            <w:shd w:val="clear" w:color="auto" w:fill="auto"/>
          </w:tcPr>
          <w:p w:rsidR="00B47958" w:rsidRPr="00B47958" w:rsidRDefault="00B47958" w:rsidP="00B47958">
            <w:pPr>
              <w:spacing w:after="0" w:line="240" w:lineRule="auto"/>
              <w:contextualSpacing w:val="0"/>
              <w:jc w:val="center"/>
              <w:rPr>
                <w:rFonts w:ascii="Arial" w:eastAsia="Times New Roman" w:hAnsi="Arial" w:cs="Arial"/>
                <w:b/>
                <w:color w:val="auto"/>
              </w:rPr>
            </w:pPr>
            <w:r w:rsidRPr="00B47958">
              <w:rPr>
                <w:rFonts w:ascii="Arial" w:eastAsia="Times New Roman" w:hAnsi="Arial" w:cs="Arial"/>
                <w:b/>
                <w:bCs/>
                <w:color w:val="auto"/>
              </w:rPr>
              <w:t>Italok</w:t>
            </w:r>
          </w:p>
        </w:tc>
      </w:tr>
      <w:tr w:rsidR="00B47958" w:rsidRPr="00B47958" w:rsidTr="00473EA5">
        <w:trPr>
          <w:trHeight w:val="1563"/>
        </w:trPr>
        <w:tc>
          <w:tcPr>
            <w:tcW w:w="4655"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szűrt gyümölcs, és </w:t>
            </w:r>
            <w:proofErr w:type="spellStart"/>
            <w:r w:rsidRPr="00B47958">
              <w:rPr>
                <w:rFonts w:ascii="Arial" w:eastAsia="Times New Roman" w:hAnsi="Arial" w:cs="Arial"/>
                <w:color w:val="auto"/>
              </w:rPr>
              <w:t>zöldséglevek</w:t>
            </w:r>
            <w:proofErr w:type="spellEnd"/>
            <w:r w:rsidRPr="00B47958">
              <w:rPr>
                <w:rFonts w:ascii="Arial" w:eastAsia="Times New Roman" w:hAnsi="Arial" w:cs="Arial"/>
                <w:color w:val="auto"/>
              </w:rPr>
              <w:t xml:space="preserve">, szénsavmentes ásványvíz, hidrogén karbonátos gyógyvizek pl.: </w:t>
            </w:r>
            <w:proofErr w:type="spellStart"/>
            <w:r w:rsidRPr="00B47958">
              <w:rPr>
                <w:rFonts w:ascii="Arial" w:eastAsia="Times New Roman" w:hAnsi="Arial" w:cs="Arial"/>
                <w:color w:val="auto"/>
              </w:rPr>
              <w:t>Salvus</w:t>
            </w:r>
            <w:proofErr w:type="spellEnd"/>
            <w:r w:rsidRPr="00B47958">
              <w:rPr>
                <w:rFonts w:ascii="Arial" w:eastAsia="Times New Roman" w:hAnsi="Arial" w:cs="Arial"/>
                <w:color w:val="auto"/>
              </w:rPr>
              <w:t xml:space="preserve"> víz, Anna-, </w:t>
            </w:r>
            <w:proofErr w:type="spellStart"/>
            <w:r w:rsidRPr="00B47958">
              <w:rPr>
                <w:rFonts w:ascii="Arial" w:eastAsia="Times New Roman" w:hAnsi="Arial" w:cs="Arial"/>
                <w:color w:val="auto"/>
              </w:rPr>
              <w:t>Zsóry</w:t>
            </w:r>
            <w:proofErr w:type="spellEnd"/>
            <w:r w:rsidRPr="00B47958">
              <w:rPr>
                <w:rFonts w:ascii="Arial" w:eastAsia="Times New Roman" w:hAnsi="Arial" w:cs="Arial"/>
                <w:color w:val="auto"/>
              </w:rPr>
              <w:t xml:space="preserve"> forrás gyógyvizei, valamint fájdalomcsillapító és görcsoldó hatása miatt a Gellért-, Lukács-, Ru</w:t>
            </w:r>
            <w:r w:rsidR="0079777C">
              <w:rPr>
                <w:rFonts w:ascii="Arial" w:eastAsia="Times New Roman" w:hAnsi="Arial" w:cs="Arial"/>
                <w:color w:val="auto"/>
              </w:rPr>
              <w:t>das- és Császárfürdő gyógyvizei</w:t>
            </w:r>
          </w:p>
        </w:tc>
        <w:tc>
          <w:tcPr>
            <w:tcW w:w="4653" w:type="dxa"/>
            <w:shd w:val="clear" w:color="auto" w:fill="auto"/>
          </w:tcPr>
          <w:p w:rsidR="00B47958" w:rsidRPr="00B47958" w:rsidRDefault="00B47958" w:rsidP="00B47958">
            <w:pPr>
              <w:spacing w:after="0" w:line="240" w:lineRule="auto"/>
              <w:contextualSpacing w:val="0"/>
              <w:jc w:val="both"/>
              <w:rPr>
                <w:rFonts w:ascii="Arial" w:eastAsia="Times New Roman" w:hAnsi="Arial" w:cs="Arial"/>
                <w:color w:val="auto"/>
              </w:rPr>
            </w:pPr>
            <w:r w:rsidRPr="00B47958">
              <w:rPr>
                <w:rFonts w:ascii="Arial" w:eastAsia="Times New Roman" w:hAnsi="Arial" w:cs="Arial"/>
                <w:color w:val="auto"/>
              </w:rPr>
              <w:t xml:space="preserve">erős fekete tea, rostos </w:t>
            </w:r>
            <w:proofErr w:type="spellStart"/>
            <w:r w:rsidRPr="00B47958">
              <w:rPr>
                <w:rFonts w:ascii="Arial" w:eastAsia="Times New Roman" w:hAnsi="Arial" w:cs="Arial"/>
                <w:color w:val="auto"/>
              </w:rPr>
              <w:t>gyümölcslevek</w:t>
            </w:r>
            <w:proofErr w:type="spellEnd"/>
            <w:r w:rsidRPr="00B47958">
              <w:rPr>
                <w:rFonts w:ascii="Arial" w:eastAsia="Times New Roman" w:hAnsi="Arial" w:cs="Arial"/>
                <w:color w:val="auto"/>
              </w:rPr>
              <w:t>, szénsavas ásványvíz.  Az alkohol minden formában tilos! A kávé fokozza a gyomorsósav elválasztását, a dohányzás pedig negatívan befolyásolja a fekély gyógyulási hajlamát.</w:t>
            </w:r>
          </w:p>
        </w:tc>
      </w:tr>
    </w:tbl>
    <w:p w:rsidR="0079777C" w:rsidRDefault="0079777C"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noProof/>
          <w:color w:val="auto"/>
        </w:rPr>
        <w:drawing>
          <wp:anchor distT="0" distB="0" distL="114300" distR="114300" simplePos="0" relativeHeight="251664384" behindDoc="1" locked="0" layoutInCell="1" allowOverlap="1" wp14:anchorId="521480EB" wp14:editId="77A29075">
            <wp:simplePos x="0" y="0"/>
            <wp:positionH relativeFrom="margin">
              <wp:align>left</wp:align>
            </wp:positionH>
            <wp:positionV relativeFrom="paragraph">
              <wp:posOffset>-4752340</wp:posOffset>
            </wp:positionV>
            <wp:extent cx="1181100" cy="666750"/>
            <wp:effectExtent l="0" t="0" r="0" b="0"/>
            <wp:wrapNone/>
            <wp:docPr id="6" name="Kép 6" descr="KK_logo_fek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K_logo_fekv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8110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3107" w:rsidRDefault="005B3107" w:rsidP="005B3107">
      <w:pPr>
        <w:spacing w:after="0" w:line="240" w:lineRule="auto"/>
        <w:contextualSpacing w:val="0"/>
        <w:jc w:val="both"/>
        <w:rPr>
          <w:rFonts w:ascii="Arial" w:eastAsia="Times New Roman" w:hAnsi="Arial" w:cs="Arial"/>
          <w:color w:val="auto"/>
        </w:rPr>
      </w:pPr>
    </w:p>
    <w:p w:rsidR="00C57810" w:rsidRDefault="00C57810" w:rsidP="005B3107">
      <w:pPr>
        <w:spacing w:after="0" w:line="240" w:lineRule="auto"/>
        <w:contextualSpacing w:val="0"/>
        <w:jc w:val="both"/>
        <w:rPr>
          <w:rFonts w:ascii="Arial" w:eastAsia="Times New Roman" w:hAnsi="Arial" w:cs="Arial"/>
          <w:color w:val="auto"/>
        </w:rPr>
      </w:pPr>
      <w:bookmarkStart w:id="0" w:name="_GoBack"/>
      <w:bookmarkEnd w:id="0"/>
    </w:p>
    <w:p w:rsidR="00C57810" w:rsidRPr="005B3107" w:rsidRDefault="00C57810" w:rsidP="00C57810">
      <w:pPr>
        <w:autoSpaceDE w:val="0"/>
        <w:autoSpaceDN w:val="0"/>
        <w:adjustRightInd w:val="0"/>
        <w:spacing w:after="0" w:line="360" w:lineRule="auto"/>
        <w:contextualSpacing w:val="0"/>
        <w:jc w:val="both"/>
        <w:rPr>
          <w:rFonts w:ascii="Arial" w:hAnsi="Arial" w:cs="Arial"/>
        </w:rPr>
      </w:pPr>
      <w:r w:rsidRPr="005B3107">
        <w:rPr>
          <w:rFonts w:ascii="Arial" w:hAnsi="Arial" w:cs="Arial"/>
        </w:rPr>
        <w:t xml:space="preserve">Ajánlott irodalom: </w:t>
      </w:r>
    </w:p>
    <w:p w:rsidR="00C57810" w:rsidRDefault="00C57810" w:rsidP="00C57810">
      <w:pPr>
        <w:jc w:val="both"/>
        <w:rPr>
          <w:rFonts w:ascii="Tahoma" w:eastAsia="Times New Roman" w:hAnsi="Tahoma" w:cs="Times New Roman"/>
          <w:color w:val="auto"/>
          <w:szCs w:val="24"/>
        </w:rPr>
      </w:pPr>
      <w:r w:rsidRPr="005B3107">
        <w:rPr>
          <w:rFonts w:ascii="Arial" w:hAnsi="Arial" w:cs="Arial"/>
        </w:rPr>
        <w:t xml:space="preserve">Dr. </w:t>
      </w:r>
      <w:proofErr w:type="spellStart"/>
      <w:r w:rsidRPr="005B3107">
        <w:rPr>
          <w:rFonts w:ascii="Arial" w:hAnsi="Arial" w:cs="Arial"/>
        </w:rPr>
        <w:t>Rosztóczy</w:t>
      </w:r>
      <w:proofErr w:type="spellEnd"/>
      <w:r w:rsidRPr="005B3107">
        <w:rPr>
          <w:rFonts w:ascii="Arial" w:hAnsi="Arial" w:cs="Arial"/>
        </w:rPr>
        <w:t xml:space="preserve"> András- Lada Szilvia: Reflux és diéta – gyomorsavbántalmak felismerése és kezelése – </w:t>
      </w:r>
      <w:proofErr w:type="spellStart"/>
      <w:r w:rsidRPr="005B3107">
        <w:rPr>
          <w:rFonts w:ascii="Arial" w:hAnsi="Arial" w:cs="Arial"/>
        </w:rPr>
        <w:t>Gasztroenterológia</w:t>
      </w:r>
      <w:proofErr w:type="spellEnd"/>
      <w:proofErr w:type="gramStart"/>
      <w:r w:rsidRPr="005B3107">
        <w:rPr>
          <w:rFonts w:ascii="Arial" w:hAnsi="Arial" w:cs="Arial"/>
        </w:rPr>
        <w:t xml:space="preserve">,  </w:t>
      </w:r>
      <w:proofErr w:type="spellStart"/>
      <w:r w:rsidRPr="005B3107">
        <w:rPr>
          <w:rFonts w:ascii="Arial" w:hAnsi="Arial" w:cs="Arial"/>
        </w:rPr>
        <w:t>Springmed</w:t>
      </w:r>
      <w:proofErr w:type="spellEnd"/>
      <w:proofErr w:type="gramEnd"/>
      <w:r w:rsidRPr="005B3107">
        <w:rPr>
          <w:rFonts w:ascii="Arial" w:hAnsi="Arial" w:cs="Arial"/>
        </w:rPr>
        <w:t xml:space="preserve"> kiadó, 2018</w:t>
      </w:r>
      <w:r w:rsidRPr="005B3107">
        <w:rPr>
          <w:rFonts w:ascii="Tahoma" w:eastAsia="Times New Roman" w:hAnsi="Tahoma" w:cs="Times New Roman"/>
          <w:color w:val="auto"/>
          <w:szCs w:val="24"/>
        </w:rPr>
        <w:t xml:space="preserve"> </w:t>
      </w:r>
    </w:p>
    <w:p w:rsidR="00C57810" w:rsidRDefault="00C57810" w:rsidP="005B3107">
      <w:pPr>
        <w:spacing w:after="0" w:line="240" w:lineRule="auto"/>
        <w:contextualSpacing w:val="0"/>
        <w:jc w:val="both"/>
        <w:rPr>
          <w:rFonts w:ascii="Arial" w:eastAsia="Times New Roman" w:hAnsi="Arial" w:cs="Arial"/>
          <w:color w:val="auto"/>
        </w:rPr>
      </w:pPr>
    </w:p>
    <w:p w:rsidR="00C57810" w:rsidRDefault="00C57810" w:rsidP="005B3107">
      <w:pPr>
        <w:spacing w:after="0" w:line="240" w:lineRule="auto"/>
        <w:contextualSpacing w:val="0"/>
        <w:jc w:val="both"/>
        <w:rPr>
          <w:rFonts w:ascii="Arial" w:eastAsia="Times New Roman" w:hAnsi="Arial" w:cs="Arial"/>
          <w:color w:val="auto"/>
        </w:rPr>
      </w:pPr>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 xml:space="preserve">Készítette: </w:t>
      </w:r>
      <w:r w:rsidRPr="005B3107">
        <w:rPr>
          <w:rFonts w:ascii="Arial" w:eastAsia="Times New Roman" w:hAnsi="Arial" w:cs="Arial"/>
          <w:color w:val="auto"/>
        </w:rPr>
        <w:tab/>
        <w:t xml:space="preserve">SZTE Szent-Györgyi Albert Klinikai Központ, </w:t>
      </w:r>
      <w:proofErr w:type="spellStart"/>
      <w:r w:rsidRPr="005B3107">
        <w:rPr>
          <w:rFonts w:ascii="Arial" w:eastAsia="Times New Roman" w:hAnsi="Arial" w:cs="Arial"/>
          <w:color w:val="auto"/>
        </w:rPr>
        <w:t>Dietetikai</w:t>
      </w:r>
      <w:proofErr w:type="spellEnd"/>
      <w:r w:rsidRPr="005B3107">
        <w:rPr>
          <w:rFonts w:ascii="Arial" w:eastAsia="Times New Roman" w:hAnsi="Arial" w:cs="Arial"/>
          <w:color w:val="auto"/>
        </w:rPr>
        <w:t xml:space="preserve"> Ellátó Központ</w:t>
      </w:r>
    </w:p>
    <w:p w:rsidR="005B3107" w:rsidRPr="005B3107" w:rsidRDefault="005B3107" w:rsidP="005B3107">
      <w:pPr>
        <w:spacing w:after="0" w:line="240" w:lineRule="auto"/>
        <w:contextualSpacing w:val="0"/>
        <w:jc w:val="both"/>
        <w:rPr>
          <w:rFonts w:ascii="Arial" w:eastAsia="Times New Roman" w:hAnsi="Arial" w:cs="Arial"/>
          <w:color w:val="auto"/>
        </w:rPr>
      </w:pPr>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Dietetikusok elérhetősége:</w:t>
      </w:r>
      <w:r w:rsidRPr="005B3107">
        <w:rPr>
          <w:rFonts w:ascii="Arial" w:eastAsia="Times New Roman" w:hAnsi="Arial" w:cs="Arial"/>
          <w:color w:val="auto"/>
        </w:rPr>
        <w:tab/>
        <w:t>Tel: 06/62/544-000 (mellék: 14-03, 21-80, 23-30, 16-03, 11-48)</w:t>
      </w:r>
    </w:p>
    <w:p w:rsidR="005B3107" w:rsidRPr="005B3107" w:rsidRDefault="005B3107" w:rsidP="005B3107">
      <w:pPr>
        <w:spacing w:after="0" w:line="240" w:lineRule="auto"/>
        <w:contextualSpacing w:val="0"/>
        <w:jc w:val="both"/>
        <w:rPr>
          <w:rFonts w:ascii="Arial" w:eastAsia="Times New Roman" w:hAnsi="Arial" w:cs="Arial"/>
          <w:color w:val="auto"/>
        </w:rPr>
      </w:pPr>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 xml:space="preserve">E-mail: </w:t>
      </w:r>
      <w:r w:rsidRPr="005B3107">
        <w:rPr>
          <w:rFonts w:ascii="Arial" w:eastAsia="Times New Roman" w:hAnsi="Arial" w:cs="Arial"/>
          <w:color w:val="auto"/>
        </w:rPr>
        <w:tab/>
        <w:t xml:space="preserve">  </w:t>
      </w:r>
      <w:hyperlink r:id="rId8" w:history="1">
        <w:r w:rsidRPr="005B3107">
          <w:rPr>
            <w:rFonts w:ascii="Arial" w:eastAsia="Times New Roman" w:hAnsi="Arial" w:cs="Arial"/>
            <w:color w:val="0000FF"/>
            <w:u w:val="single"/>
          </w:rPr>
          <w:t>dietetikus.ujklinika@med.u-szeged.hu</w:t>
        </w:r>
      </w:hyperlink>
      <w:r w:rsidRPr="005B3107">
        <w:rPr>
          <w:rFonts w:ascii="Arial" w:eastAsia="Times New Roman" w:hAnsi="Arial" w:cs="Arial"/>
          <w:color w:val="auto"/>
        </w:rPr>
        <w:t xml:space="preserve"> </w:t>
      </w:r>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 xml:space="preserve">                         </w:t>
      </w:r>
      <w:hyperlink r:id="rId9" w:history="1">
        <w:r w:rsidRPr="005B3107">
          <w:rPr>
            <w:rFonts w:ascii="Arial" w:eastAsia="Times New Roman" w:hAnsi="Arial" w:cs="Arial"/>
            <w:color w:val="0000FF"/>
            <w:u w:val="single"/>
          </w:rPr>
          <w:t>dietetikus.derma@med.u-szeged.hu</w:t>
        </w:r>
      </w:hyperlink>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ab/>
      </w:r>
      <w:r w:rsidRPr="005B3107">
        <w:rPr>
          <w:rFonts w:ascii="Arial" w:eastAsia="Times New Roman" w:hAnsi="Arial" w:cs="Arial"/>
          <w:color w:val="auto"/>
        </w:rPr>
        <w:tab/>
        <w:t xml:space="preserve">  </w:t>
      </w:r>
      <w:hyperlink r:id="rId10" w:history="1">
        <w:r w:rsidRPr="005B3107">
          <w:rPr>
            <w:rFonts w:ascii="Arial" w:eastAsia="Times New Roman" w:hAnsi="Arial" w:cs="Arial"/>
            <w:color w:val="0000FF"/>
            <w:u w:val="single"/>
          </w:rPr>
          <w:t>dietetikus.surg@med.u-szeged.hu</w:t>
        </w:r>
      </w:hyperlink>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 xml:space="preserve">                         </w:t>
      </w:r>
      <w:hyperlink r:id="rId11" w:history="1">
        <w:r w:rsidRPr="005B3107">
          <w:rPr>
            <w:rFonts w:ascii="Arial" w:eastAsia="Times New Roman" w:hAnsi="Arial" w:cs="Arial"/>
            <w:color w:val="0000FF"/>
            <w:u w:val="single"/>
          </w:rPr>
          <w:t>dietetikus.korhaz@med.u-szeged.hu</w:t>
        </w:r>
      </w:hyperlink>
    </w:p>
    <w:p w:rsidR="005B3107" w:rsidRPr="005B3107" w:rsidRDefault="005B3107" w:rsidP="005B3107">
      <w:pPr>
        <w:spacing w:after="0" w:line="240" w:lineRule="auto"/>
        <w:contextualSpacing w:val="0"/>
        <w:jc w:val="both"/>
        <w:rPr>
          <w:rFonts w:ascii="Arial" w:eastAsia="Times New Roman" w:hAnsi="Arial" w:cs="Arial"/>
          <w:color w:val="auto"/>
        </w:rPr>
      </w:pPr>
      <w:r w:rsidRPr="005B3107">
        <w:rPr>
          <w:rFonts w:ascii="Arial" w:eastAsia="Times New Roman" w:hAnsi="Arial" w:cs="Arial"/>
          <w:color w:val="auto"/>
        </w:rPr>
        <w:tab/>
      </w:r>
      <w:r w:rsidRPr="005B3107">
        <w:rPr>
          <w:rFonts w:ascii="Arial" w:eastAsia="Times New Roman" w:hAnsi="Arial" w:cs="Arial"/>
          <w:color w:val="auto"/>
        </w:rPr>
        <w:tab/>
        <w:t xml:space="preserve">  </w:t>
      </w:r>
      <w:hyperlink r:id="rId12" w:history="1">
        <w:r w:rsidRPr="005B3107">
          <w:rPr>
            <w:rFonts w:ascii="Arial" w:eastAsia="Times New Roman" w:hAnsi="Arial" w:cs="Arial"/>
            <w:color w:val="0000FF"/>
            <w:u w:val="single"/>
          </w:rPr>
          <w:t>dieteikus.internal@med.u-szeged.hu</w:t>
        </w:r>
      </w:hyperlink>
    </w:p>
    <w:p w:rsidR="005B3107" w:rsidRDefault="005B3107" w:rsidP="0004629B">
      <w:pPr>
        <w:autoSpaceDE w:val="0"/>
        <w:autoSpaceDN w:val="0"/>
        <w:adjustRightInd w:val="0"/>
        <w:spacing w:after="0" w:line="360" w:lineRule="auto"/>
        <w:contextualSpacing w:val="0"/>
        <w:jc w:val="both"/>
        <w:rPr>
          <w:rFonts w:ascii="Arial" w:eastAsiaTheme="minorHAnsi" w:hAnsi="Arial" w:cs="Arial"/>
          <w:u w:val="single"/>
          <w:lang w:eastAsia="en-US"/>
        </w:rPr>
      </w:pPr>
    </w:p>
    <w:p w:rsidR="005B3107" w:rsidRDefault="005B3107" w:rsidP="005B3107">
      <w:pPr>
        <w:jc w:val="both"/>
        <w:rPr>
          <w:rFonts w:ascii="Tahoma" w:eastAsia="Times New Roman" w:hAnsi="Tahoma" w:cs="Times New Roman"/>
          <w:color w:val="auto"/>
          <w:szCs w:val="24"/>
        </w:rPr>
      </w:pPr>
    </w:p>
    <w:p w:rsidR="0079777C" w:rsidRDefault="0079777C" w:rsidP="005B3107">
      <w:pPr>
        <w:jc w:val="both"/>
        <w:rPr>
          <w:rFonts w:ascii="Tahoma" w:eastAsia="Times New Roman" w:hAnsi="Tahoma" w:cs="Times New Roman"/>
          <w:color w:val="auto"/>
          <w:szCs w:val="24"/>
        </w:rPr>
      </w:pPr>
    </w:p>
    <w:p w:rsidR="005B3107" w:rsidRPr="005B3107" w:rsidRDefault="005B3107" w:rsidP="005B3107">
      <w:pPr>
        <w:jc w:val="both"/>
        <w:rPr>
          <w:rFonts w:ascii="Tahoma" w:eastAsia="Times New Roman" w:hAnsi="Tahoma" w:cs="Times New Roman"/>
          <w:color w:val="auto"/>
          <w:szCs w:val="24"/>
        </w:rPr>
      </w:pPr>
      <w:r w:rsidRPr="005B3107">
        <w:rPr>
          <w:rFonts w:ascii="Tahoma" w:eastAsia="Times New Roman" w:hAnsi="Tahoma" w:cs="Times New Roman"/>
          <w:color w:val="auto"/>
          <w:szCs w:val="24"/>
        </w:rPr>
        <w:t>Az étrendi tanácsadást tartotta:</w:t>
      </w:r>
    </w:p>
    <w:p w:rsidR="005B3107" w:rsidRPr="005B3107" w:rsidRDefault="005B3107" w:rsidP="005B3107">
      <w:pPr>
        <w:spacing w:after="0" w:line="240" w:lineRule="auto"/>
        <w:contextualSpacing w:val="0"/>
        <w:jc w:val="both"/>
        <w:rPr>
          <w:rFonts w:ascii="Tahoma" w:eastAsia="Times New Roman" w:hAnsi="Tahoma" w:cs="Times New Roman"/>
          <w:color w:val="auto"/>
          <w:szCs w:val="24"/>
        </w:rPr>
      </w:pPr>
    </w:p>
    <w:p w:rsidR="00C57810" w:rsidRDefault="00C57810" w:rsidP="005B3107">
      <w:pPr>
        <w:spacing w:after="0" w:line="240" w:lineRule="auto"/>
        <w:contextualSpacing w:val="0"/>
        <w:jc w:val="both"/>
        <w:rPr>
          <w:rFonts w:ascii="Tahoma" w:eastAsia="Times New Roman" w:hAnsi="Tahoma" w:cs="Times New Roman"/>
          <w:color w:val="auto"/>
          <w:szCs w:val="24"/>
        </w:rPr>
      </w:pPr>
    </w:p>
    <w:p w:rsidR="005B3107" w:rsidRPr="005B3107" w:rsidRDefault="005B3107" w:rsidP="005B3107">
      <w:pPr>
        <w:spacing w:after="0" w:line="240" w:lineRule="auto"/>
        <w:contextualSpacing w:val="0"/>
        <w:jc w:val="both"/>
        <w:rPr>
          <w:rFonts w:ascii="Tahoma" w:eastAsia="Times New Roman" w:hAnsi="Tahoma" w:cs="Times New Roman"/>
          <w:color w:val="auto"/>
          <w:szCs w:val="24"/>
        </w:rPr>
      </w:pPr>
      <w:r w:rsidRPr="005B3107">
        <w:rPr>
          <w:rFonts w:ascii="Tahoma" w:eastAsia="Times New Roman" w:hAnsi="Tahoma" w:cs="Times New Roman"/>
          <w:color w:val="auto"/>
          <w:szCs w:val="24"/>
        </w:rPr>
        <w:t>A tájékoztató érvényessége: 2025. december 31.</w:t>
      </w:r>
    </w:p>
    <w:p w:rsidR="0004629B" w:rsidRPr="005B3107" w:rsidRDefault="0004629B" w:rsidP="0079777C">
      <w:pPr>
        <w:pStyle w:val="Listaszerbekezds"/>
        <w:spacing w:line="360" w:lineRule="auto"/>
        <w:ind w:left="1080"/>
        <w:jc w:val="both"/>
        <w:rPr>
          <w:rFonts w:ascii="Arial" w:hAnsi="Arial" w:cs="Arial"/>
        </w:rPr>
      </w:pPr>
    </w:p>
    <w:sectPr w:rsidR="0004629B" w:rsidRPr="005B3107" w:rsidSect="00B47958">
      <w:footerReference w:type="default" r:id="rId13"/>
      <w:pgSz w:w="11906" w:h="16838"/>
      <w:pgMar w:top="1418" w:right="1134" w:bottom="1418" w:left="1134"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41FC" w:rsidRDefault="000941FC" w:rsidP="0004629B">
      <w:pPr>
        <w:spacing w:after="0" w:line="240" w:lineRule="auto"/>
      </w:pPr>
      <w:r>
        <w:separator/>
      </w:r>
    </w:p>
  </w:endnote>
  <w:endnote w:type="continuationSeparator" w:id="0">
    <w:p w:rsidR="000941FC" w:rsidRDefault="000941FC" w:rsidP="00046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0537456"/>
      <w:docPartObj>
        <w:docPartGallery w:val="Page Numbers (Bottom of Page)"/>
        <w:docPartUnique/>
      </w:docPartObj>
    </w:sdtPr>
    <w:sdtEndPr/>
    <w:sdtContent>
      <w:p w:rsidR="00B7629C" w:rsidRDefault="00B7629C">
        <w:pPr>
          <w:pStyle w:val="llb"/>
          <w:jc w:val="right"/>
        </w:pPr>
        <w:r>
          <w:fldChar w:fldCharType="begin"/>
        </w:r>
        <w:r>
          <w:instrText>PAGE   \* MERGEFORMAT</w:instrText>
        </w:r>
        <w:r>
          <w:fldChar w:fldCharType="separate"/>
        </w:r>
        <w:r w:rsidR="00C57810">
          <w:rPr>
            <w:noProof/>
          </w:rPr>
          <w:t>1</w:t>
        </w:r>
        <w:r>
          <w:fldChar w:fldCharType="end"/>
        </w:r>
      </w:p>
    </w:sdtContent>
  </w:sdt>
  <w:p w:rsidR="00B7629C" w:rsidRDefault="00B7629C">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41FC" w:rsidRDefault="000941FC" w:rsidP="0004629B">
      <w:pPr>
        <w:spacing w:after="0" w:line="240" w:lineRule="auto"/>
      </w:pPr>
      <w:r>
        <w:separator/>
      </w:r>
    </w:p>
  </w:footnote>
  <w:footnote w:type="continuationSeparator" w:id="0">
    <w:p w:rsidR="000941FC" w:rsidRDefault="000941FC" w:rsidP="00046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86B32"/>
    <w:multiLevelType w:val="singleLevel"/>
    <w:tmpl w:val="4DE499C2"/>
    <w:lvl w:ilvl="0">
      <w:numFmt w:val="bullet"/>
      <w:lvlText w:val="-"/>
      <w:lvlJc w:val="left"/>
      <w:pPr>
        <w:tabs>
          <w:tab w:val="num" w:pos="360"/>
        </w:tabs>
        <w:ind w:left="360" w:hanging="360"/>
      </w:pPr>
      <w:rPr>
        <w:rFonts w:ascii="Times New Roman" w:hAnsi="Times New Roman" w:hint="default"/>
      </w:rPr>
    </w:lvl>
  </w:abstractNum>
  <w:abstractNum w:abstractNumId="1" w15:restartNumberingAfterBreak="0">
    <w:nsid w:val="60A028E5"/>
    <w:multiLevelType w:val="hybridMultilevel"/>
    <w:tmpl w:val="905A4A92"/>
    <w:lvl w:ilvl="0" w:tplc="CFB4C658">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29B"/>
    <w:rsid w:val="0004629B"/>
    <w:rsid w:val="000941FC"/>
    <w:rsid w:val="002474E2"/>
    <w:rsid w:val="0039771B"/>
    <w:rsid w:val="00421E23"/>
    <w:rsid w:val="005243F0"/>
    <w:rsid w:val="005814FE"/>
    <w:rsid w:val="005B3107"/>
    <w:rsid w:val="0079777C"/>
    <w:rsid w:val="008F6FE0"/>
    <w:rsid w:val="0097243F"/>
    <w:rsid w:val="009C019E"/>
    <w:rsid w:val="00A238F4"/>
    <w:rsid w:val="00B47958"/>
    <w:rsid w:val="00B7629C"/>
    <w:rsid w:val="00C57810"/>
    <w:rsid w:val="00D2174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5AFB"/>
  <w15:chartTrackingRefBased/>
  <w15:docId w15:val="{72EE0A24-78EF-48D9-A6EC-EC980271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04629B"/>
    <w:pPr>
      <w:spacing w:after="200" w:line="276" w:lineRule="auto"/>
      <w:contextualSpacing/>
    </w:pPr>
    <w:rPr>
      <w:rFonts w:ascii="Calibri" w:eastAsia="Calibri" w:hAnsi="Calibri" w:cs="Calibri"/>
      <w:color w:val="000000"/>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Norml1">
    <w:name w:val="Normál1"/>
    <w:rsid w:val="0004629B"/>
    <w:pPr>
      <w:spacing w:after="200" w:line="276" w:lineRule="auto"/>
      <w:contextualSpacing/>
    </w:pPr>
    <w:rPr>
      <w:rFonts w:ascii="Calibri" w:eastAsia="Calibri" w:hAnsi="Calibri" w:cs="Calibri"/>
      <w:color w:val="000000"/>
      <w:lang w:eastAsia="hu-HU"/>
    </w:rPr>
  </w:style>
  <w:style w:type="paragraph" w:styleId="Cm">
    <w:name w:val="Title"/>
    <w:basedOn w:val="Norml1"/>
    <w:next w:val="Norml1"/>
    <w:link w:val="CmChar"/>
    <w:qFormat/>
    <w:rsid w:val="0004629B"/>
    <w:pPr>
      <w:spacing w:before="240" w:after="60"/>
      <w:jc w:val="center"/>
    </w:pPr>
    <w:rPr>
      <w:rFonts w:ascii="Arial" w:eastAsia="Arial" w:hAnsi="Arial" w:cs="Arial"/>
      <w:b/>
      <w:sz w:val="32"/>
      <w:szCs w:val="32"/>
    </w:rPr>
  </w:style>
  <w:style w:type="character" w:customStyle="1" w:styleId="CmChar">
    <w:name w:val="Cím Char"/>
    <w:basedOn w:val="Bekezdsalapbettpusa"/>
    <w:link w:val="Cm"/>
    <w:rsid w:val="0004629B"/>
    <w:rPr>
      <w:rFonts w:ascii="Arial" w:eastAsia="Arial" w:hAnsi="Arial" w:cs="Arial"/>
      <w:b/>
      <w:color w:val="000000"/>
      <w:sz w:val="32"/>
      <w:szCs w:val="32"/>
      <w:lang w:eastAsia="hu-HU"/>
    </w:rPr>
  </w:style>
  <w:style w:type="table" w:styleId="Rcsostblzat">
    <w:name w:val="Table Grid"/>
    <w:basedOn w:val="Normltblzat"/>
    <w:uiPriority w:val="59"/>
    <w:rsid w:val="00046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basedOn w:val="Norml"/>
    <w:uiPriority w:val="34"/>
    <w:qFormat/>
    <w:rsid w:val="0004629B"/>
    <w:pPr>
      <w:ind w:left="720"/>
    </w:pPr>
    <w:rPr>
      <w:rFonts w:asciiTheme="minorHAnsi" w:eastAsiaTheme="minorHAnsi" w:hAnsiTheme="minorHAnsi" w:cstheme="minorBidi"/>
      <w:color w:val="auto"/>
      <w:lang w:eastAsia="en-US"/>
    </w:rPr>
  </w:style>
  <w:style w:type="paragraph" w:styleId="lfej">
    <w:name w:val="header"/>
    <w:basedOn w:val="Norml"/>
    <w:link w:val="lfejChar"/>
    <w:uiPriority w:val="99"/>
    <w:unhideWhenUsed/>
    <w:rsid w:val="0004629B"/>
    <w:pPr>
      <w:tabs>
        <w:tab w:val="center" w:pos="4536"/>
        <w:tab w:val="right" w:pos="9072"/>
      </w:tabs>
      <w:spacing w:after="0" w:line="240" w:lineRule="auto"/>
    </w:pPr>
  </w:style>
  <w:style w:type="character" w:customStyle="1" w:styleId="lfejChar">
    <w:name w:val="Élőfej Char"/>
    <w:basedOn w:val="Bekezdsalapbettpusa"/>
    <w:link w:val="lfej"/>
    <w:uiPriority w:val="99"/>
    <w:rsid w:val="0004629B"/>
    <w:rPr>
      <w:rFonts w:ascii="Calibri" w:eastAsia="Calibri" w:hAnsi="Calibri" w:cs="Calibri"/>
      <w:color w:val="000000"/>
      <w:lang w:eastAsia="hu-HU"/>
    </w:rPr>
  </w:style>
  <w:style w:type="paragraph" w:styleId="llb">
    <w:name w:val="footer"/>
    <w:basedOn w:val="Norml"/>
    <w:link w:val="llbChar"/>
    <w:uiPriority w:val="99"/>
    <w:unhideWhenUsed/>
    <w:rsid w:val="0004629B"/>
    <w:pPr>
      <w:tabs>
        <w:tab w:val="center" w:pos="4536"/>
        <w:tab w:val="right" w:pos="9072"/>
      </w:tabs>
      <w:spacing w:after="0" w:line="240" w:lineRule="auto"/>
    </w:pPr>
  </w:style>
  <w:style w:type="character" w:customStyle="1" w:styleId="llbChar">
    <w:name w:val="Élőláb Char"/>
    <w:basedOn w:val="Bekezdsalapbettpusa"/>
    <w:link w:val="llb"/>
    <w:uiPriority w:val="99"/>
    <w:rsid w:val="0004629B"/>
    <w:rPr>
      <w:rFonts w:ascii="Calibri" w:eastAsia="Calibri" w:hAnsi="Calibri" w:cs="Calibri"/>
      <w:color w:val="000000"/>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617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etetikus.ujklinika@med.u-szeged.h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dieteikus.internal@med.u-szeged.h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ietetikus.korhaz@med.u-szeged.h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ietetikus.surg@med.u-szeged.hu" TargetMode="External"/><Relationship Id="rId4" Type="http://schemas.openxmlformats.org/officeDocument/2006/relationships/webSettings" Target="webSettings.xml"/><Relationship Id="rId9" Type="http://schemas.openxmlformats.org/officeDocument/2006/relationships/hyperlink" Target="mailto:dietetikus.derma@med.u-szeged.hu" TargetMode="Externa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1411</Words>
  <Characters>9737</Characters>
  <Application>Microsoft Office Word</Application>
  <DocSecurity>0</DocSecurity>
  <Lines>81</Lines>
  <Paragraphs>22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dieta17</dc:creator>
  <cp:keywords/>
  <dc:description/>
  <cp:lastModifiedBy>dieta16</cp:lastModifiedBy>
  <cp:revision>8</cp:revision>
  <dcterms:created xsi:type="dcterms:W3CDTF">2020-04-17T09:57:00Z</dcterms:created>
  <dcterms:modified xsi:type="dcterms:W3CDTF">2020-10-15T07:04:00Z</dcterms:modified>
</cp:coreProperties>
</file>