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FFF982" w14:textId="2B999002" w:rsidR="00862816" w:rsidRPr="00441965" w:rsidRDefault="00C70C9D" w:rsidP="00C70C9D">
      <w:pPr>
        <w:spacing w:after="0" w:line="300" w:lineRule="atLeast"/>
        <w:rPr>
          <w:rFonts w:ascii="Segoe UI" w:eastAsia="Times New Roman" w:hAnsi="Segoe UI" w:cs="Segoe UI"/>
          <w:kern w:val="0"/>
          <w:sz w:val="28"/>
          <w:szCs w:val="28"/>
          <w:lang w:eastAsia="en-GB"/>
          <w14:ligatures w14:val="none"/>
        </w:rPr>
      </w:pPr>
      <w:r w:rsidRPr="00441965">
        <w:rPr>
          <w:rFonts w:ascii="Segoe UI" w:eastAsia="Times New Roman" w:hAnsi="Symbol" w:cs="Segoe UI"/>
          <w:b/>
          <w:bCs/>
          <w:kern w:val="0"/>
          <w:sz w:val="28"/>
          <w:szCs w:val="28"/>
          <w:lang w:eastAsia="en-GB"/>
          <w14:ligatures w14:val="none"/>
        </w:rPr>
        <w:t>F</w:t>
      </w:r>
      <w:r w:rsidRPr="00441965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GB"/>
          <w14:ligatures w14:val="none"/>
        </w:rPr>
        <w:t>izikai aktivitásra vonatkozó korlátozások koszorúér-betegségben</w:t>
      </w:r>
    </w:p>
    <w:p w14:paraId="100151FB" w14:textId="77D86C18" w:rsidR="004E7A58" w:rsidRPr="00441965" w:rsidRDefault="00441965" w:rsidP="0044196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A66D5F">
        <w:rPr>
          <w:rFonts w:ascii="Segoe UI" w:eastAsia="Times New Roman" w:hAnsi="Segoe UI" w:cs="Segoe UI"/>
          <w:kern w:val="0"/>
          <w:lang w:eastAsia="en-GB"/>
          <w14:ligatures w14:val="none"/>
        </w:rPr>
        <w:t>Teljes revaszkularizáció</w:t>
      </w:r>
      <w:r>
        <w:rPr>
          <w:rFonts w:ascii="Segoe UI" w:eastAsia="Times New Roman" w:hAnsi="Segoe UI" w:cs="Segoe UI"/>
          <w:kern w:val="0"/>
          <w:lang w:eastAsia="en-GB"/>
          <w14:ligatures w14:val="none"/>
        </w:rPr>
        <w:t>t követően</w:t>
      </w:r>
      <w:r w:rsidRPr="00A66D5F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és szívelégtelenség hiánya esetén közepes intenzitású dinamikus fizikai aktivitás végezhető</w:t>
      </w:r>
      <w:r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, </w:t>
      </w:r>
      <w:r w:rsidR="00693EDF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ennek </w:t>
      </w:r>
      <w:r w:rsidRPr="00A66D5F">
        <w:rPr>
          <w:rFonts w:ascii="Segoe UI" w:eastAsia="Times New Roman" w:hAnsi="Segoe UI" w:cs="Segoe UI"/>
          <w:kern w:val="0"/>
          <w:lang w:eastAsia="en-GB"/>
          <w14:ligatures w14:val="none"/>
        </w:rPr>
        <w:t>intenzitása a korábbi terheléses vizsgálat alapján meghatározott tartományban maradjon</w:t>
      </w:r>
    </w:p>
    <w:p w14:paraId="44130420" w14:textId="74EE2BAE" w:rsidR="00441965" w:rsidRPr="00441965" w:rsidRDefault="00441965" w:rsidP="0044196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A66D5F">
        <w:rPr>
          <w:rFonts w:ascii="Segoe UI" w:eastAsia="Times New Roman" w:hAnsi="Segoe UI" w:cs="Segoe UI"/>
          <w:kern w:val="0"/>
          <w:lang w:eastAsia="en-GB"/>
          <w14:ligatures w14:val="none"/>
        </w:rPr>
        <w:t>A</w:t>
      </w:r>
      <w:r w:rsidR="00693EDF">
        <w:rPr>
          <w:rFonts w:ascii="Segoe UI" w:eastAsia="Times New Roman" w:hAnsi="Segoe UI" w:cs="Segoe UI"/>
          <w:kern w:val="0"/>
          <w:lang w:eastAsia="en-GB"/>
          <w14:ligatures w14:val="none"/>
        </w:rPr>
        <w:t>z a</w:t>
      </w:r>
      <w:r w:rsidRPr="00A66D5F">
        <w:rPr>
          <w:rFonts w:ascii="Segoe UI" w:eastAsia="Times New Roman" w:hAnsi="Segoe UI" w:cs="Segoe UI"/>
          <w:kern w:val="0"/>
          <w:lang w:eastAsia="en-GB"/>
          <w14:ligatures w14:val="none"/>
        </w:rPr>
        <w:t>erob tréning (gyaloglás, kerékpározás, úszás) előnyben részesítendő</w:t>
      </w:r>
    </w:p>
    <w:p w14:paraId="4AE0BC82" w14:textId="3572A827" w:rsidR="00693EDF" w:rsidRPr="00693EDF" w:rsidRDefault="004E7A58" w:rsidP="00693ED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A66D5F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A beteg </w:t>
      </w:r>
      <w:r w:rsidR="00A66D5F" w:rsidRPr="00A66D5F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csak </w:t>
      </w:r>
      <w:r w:rsidRPr="00A66D5F">
        <w:rPr>
          <w:rFonts w:ascii="Segoe UI" w:eastAsia="Times New Roman" w:hAnsi="Segoe UI" w:cs="Segoe UI"/>
          <w:kern w:val="0"/>
          <w:lang w:eastAsia="en-GB"/>
          <w14:ligatures w14:val="none"/>
        </w:rPr>
        <w:t>a panaszmentes terhelhetőség</w:t>
      </w:r>
      <w:r w:rsidR="00441965">
        <w:rPr>
          <w:rFonts w:ascii="Segoe UI" w:eastAsia="Times New Roman" w:hAnsi="Segoe UI" w:cs="Segoe UI"/>
          <w:kern w:val="0"/>
          <w:lang w:eastAsia="en-GB"/>
          <w14:ligatures w14:val="none"/>
        </w:rPr>
        <w:t>e</w:t>
      </w:r>
      <w:r w:rsidRPr="00A66D5F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határáig végezhet fizikai </w:t>
      </w:r>
      <w:r w:rsidR="00441965">
        <w:rPr>
          <w:rFonts w:ascii="Segoe UI" w:eastAsia="Times New Roman" w:hAnsi="Segoe UI" w:cs="Segoe UI"/>
          <w:kern w:val="0"/>
          <w:lang w:eastAsia="en-GB"/>
          <w14:ligatures w14:val="none"/>
        </w:rPr>
        <w:t>aktivitás</w:t>
      </w:r>
      <w:r w:rsidR="00693EDF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vagy fizikai m</w:t>
      </w:r>
      <w:r w:rsidRPr="00A66D5F">
        <w:rPr>
          <w:rFonts w:ascii="Segoe UI" w:eastAsia="Times New Roman" w:hAnsi="Segoe UI" w:cs="Segoe UI"/>
          <w:kern w:val="0"/>
          <w:lang w:eastAsia="en-GB"/>
          <w14:ligatures w14:val="none"/>
        </w:rPr>
        <w:t>unkát</w:t>
      </w:r>
      <w:r w:rsidR="00441965">
        <w:rPr>
          <w:rFonts w:ascii="Segoe UI" w:eastAsia="Times New Roman" w:hAnsi="Segoe UI" w:cs="Segoe UI"/>
          <w:kern w:val="0"/>
          <w:lang w:eastAsia="en-GB"/>
          <w14:ligatures w14:val="none"/>
        </w:rPr>
        <w:t>: m</w:t>
      </w:r>
      <w:r w:rsidR="00A66D5F" w:rsidRPr="00441965">
        <w:rPr>
          <w:rFonts w:ascii="Segoe UI" w:eastAsia="Times New Roman" w:hAnsi="Segoe UI" w:cs="Segoe UI"/>
          <w:kern w:val="0"/>
          <w:lang w:eastAsia="en-GB"/>
          <w14:ligatures w14:val="none"/>
        </w:rPr>
        <w:t>ellkasi fájdalom, nehézlégzés, szapora szívdobogásérzés, szédülés vagy szokatlan fáradékonyság esetén a terhelést azonnal meg kell szakítani</w:t>
      </w:r>
      <w:r w:rsidR="00693EDF">
        <w:rPr>
          <w:rFonts w:ascii="Segoe UI" w:eastAsia="Times New Roman" w:hAnsi="Segoe UI" w:cs="Segoe UI"/>
          <w:kern w:val="0"/>
          <w:lang w:eastAsia="en-GB"/>
          <w14:ligatures w14:val="none"/>
        </w:rPr>
        <w:t>, illetve a beteg jelentkezzen be kardiológiai kontrollvizsgálatra</w:t>
      </w:r>
    </w:p>
    <w:p w14:paraId="23F5938D" w14:textId="5B9B59E8" w:rsidR="00441965" w:rsidRDefault="00693EDF" w:rsidP="004E7A5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lang w:eastAsia="en-GB"/>
          <w14:ligatures w14:val="none"/>
        </w:rPr>
      </w:pPr>
      <w:r>
        <w:rPr>
          <w:rFonts w:ascii="Segoe UI" w:eastAsia="Times New Roman" w:hAnsi="Segoe UI" w:cs="Segoe UI"/>
          <w:kern w:val="0"/>
          <w:lang w:eastAsia="en-GB"/>
          <w14:ligatures w14:val="none"/>
        </w:rPr>
        <w:t>T</w:t>
      </w:r>
      <w:r w:rsidR="00441965">
        <w:rPr>
          <w:rFonts w:ascii="Segoe UI" w:eastAsia="Times New Roman" w:hAnsi="Segoe UI" w:cs="Segoe UI"/>
          <w:kern w:val="0"/>
          <w:lang w:eastAsia="en-GB"/>
          <w14:ligatures w14:val="none"/>
        </w:rPr>
        <w:t>artós nehéz fizikai munka, folyamatos 7-9 MET feletti energiaigényű tevékenységek</w:t>
      </w:r>
      <w:r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végzése</w:t>
      </w:r>
      <w:r w:rsidR="00441965">
        <w:rPr>
          <w:rFonts w:ascii="Segoe UI" w:eastAsia="Times New Roman" w:hAnsi="Segoe UI" w:cs="Segoe UI"/>
          <w:kern w:val="0"/>
          <w:lang w:eastAsia="en-GB"/>
          <w14:ligatures w14:val="none"/>
        </w:rPr>
        <w:t>, 20-25 kg feletti terhek rendszeres emelése nem javasolt</w:t>
      </w:r>
    </w:p>
    <w:p w14:paraId="3C2D7CC0" w14:textId="2612BE26" w:rsidR="004E7A58" w:rsidRPr="00693EDF" w:rsidRDefault="00A66D5F" w:rsidP="00693ED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A66D5F">
        <w:rPr>
          <w:rFonts w:ascii="Segoe UI" w:eastAsia="Times New Roman" w:hAnsi="Segoe UI" w:cs="Segoe UI"/>
          <w:kern w:val="0"/>
          <w:lang w:eastAsia="en-GB"/>
          <w14:ligatures w14:val="none"/>
        </w:rPr>
        <w:t>A h</w:t>
      </w:r>
      <w:r w:rsidR="004E7A58" w:rsidRPr="00A66D5F">
        <w:rPr>
          <w:rFonts w:ascii="Segoe UI" w:eastAsia="Times New Roman" w:hAnsi="Segoe UI" w:cs="Segoe UI"/>
          <w:kern w:val="0"/>
          <w:lang w:eastAsia="en-GB"/>
          <w14:ligatures w14:val="none"/>
        </w:rPr>
        <w:t>irtelen, maximális erőkifejtést igénylő tevékenység</w:t>
      </w:r>
      <w:r w:rsidRPr="00A66D5F">
        <w:rPr>
          <w:rFonts w:ascii="Segoe UI" w:eastAsia="Times New Roman" w:hAnsi="Segoe UI" w:cs="Segoe UI"/>
          <w:kern w:val="0"/>
          <w:lang w:eastAsia="en-GB"/>
          <w14:ligatures w14:val="none"/>
        </w:rPr>
        <w:t>ek</w:t>
      </w:r>
      <w:r w:rsidR="004E7A58" w:rsidRPr="00A66D5F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</w:t>
      </w:r>
      <w:r w:rsidRPr="00A66D5F">
        <w:rPr>
          <w:rFonts w:ascii="Segoe UI" w:eastAsia="Times New Roman" w:hAnsi="Segoe UI" w:cs="Segoe UI"/>
          <w:kern w:val="0"/>
          <w:lang w:eastAsia="en-GB"/>
          <w14:ligatures w14:val="none"/>
        </w:rPr>
        <w:t>illetve légzésvisszatartással járó erőlködé</w:t>
      </w:r>
      <w:r w:rsidRPr="00A66D5F">
        <w:rPr>
          <w:rFonts w:ascii="Segoe UI" w:eastAsia="Times New Roman" w:hAnsi="Segoe UI" w:cs="Segoe UI"/>
          <w:kern w:val="0"/>
          <w:lang w:eastAsia="en-GB"/>
          <w14:ligatures w14:val="none"/>
        </w:rPr>
        <w:t>s</w:t>
      </w:r>
      <w:r w:rsidR="00693EDF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, </w:t>
      </w:r>
      <w:r w:rsidR="004E7A58" w:rsidRPr="00693EDF">
        <w:rPr>
          <w:rFonts w:ascii="Segoe UI" w:eastAsia="Times New Roman" w:hAnsi="Segoe UI" w:cs="Segoe UI"/>
          <w:kern w:val="0"/>
          <w:lang w:eastAsia="en-GB"/>
          <w14:ligatures w14:val="none"/>
        </w:rPr>
        <w:t>nagy intenzitású statikus izommunka (nehéz emelés, tolás, húzás) nem javasol</w:t>
      </w:r>
      <w:r w:rsidR="00693EDF">
        <w:rPr>
          <w:rFonts w:ascii="Segoe UI" w:eastAsia="Times New Roman" w:hAnsi="Segoe UI" w:cs="Segoe UI"/>
          <w:kern w:val="0"/>
          <w:lang w:eastAsia="en-GB"/>
          <w14:ligatures w14:val="none"/>
        </w:rPr>
        <w:t>t</w:t>
      </w:r>
    </w:p>
    <w:p w14:paraId="3817A6F2" w14:textId="2A063948" w:rsidR="004E7A58" w:rsidRPr="00A66D5F" w:rsidRDefault="004E7A58" w:rsidP="004E7A5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A66D5F">
        <w:rPr>
          <w:rFonts w:ascii="Segoe UI" w:eastAsia="Times New Roman" w:hAnsi="Segoe UI" w:cs="Segoe UI"/>
          <w:kern w:val="0"/>
          <w:lang w:eastAsia="en-GB"/>
          <w14:ligatures w14:val="none"/>
        </w:rPr>
        <w:t>Extrém hőmérsékleti viszonyok között végzett nehéz fizikai munka</w:t>
      </w:r>
      <w:r w:rsidR="00441965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vagy szabadidős tevékenység</w:t>
      </w:r>
      <w:r w:rsidRPr="00A66D5F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kerülendő</w:t>
      </w:r>
    </w:p>
    <w:p w14:paraId="1B33DD8F" w14:textId="77777777" w:rsidR="00E07014" w:rsidRDefault="00E07014" w:rsidP="00E0701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A66D5F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Olyan munkakör </w:t>
      </w:r>
      <w:r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javasolt, </w:t>
      </w:r>
      <w:r w:rsidRPr="00A66D5F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ahol </w:t>
      </w:r>
      <w:r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a beteg </w:t>
      </w:r>
      <w:r w:rsidRPr="00A66D5F">
        <w:rPr>
          <w:rFonts w:ascii="Segoe UI" w:eastAsia="Times New Roman" w:hAnsi="Segoe UI" w:cs="Segoe UI"/>
          <w:kern w:val="0"/>
          <w:lang w:eastAsia="en-GB"/>
          <w14:ligatures w14:val="none"/>
        </w:rPr>
        <w:t>magának szabályoz</w:t>
      </w:r>
      <w:r>
        <w:rPr>
          <w:rFonts w:ascii="Segoe UI" w:eastAsia="Times New Roman" w:hAnsi="Segoe UI" w:cs="Segoe UI"/>
          <w:kern w:val="0"/>
          <w:lang w:eastAsia="en-GB"/>
          <w14:ligatures w14:val="none"/>
        </w:rPr>
        <w:t>hatja</w:t>
      </w:r>
      <w:r w:rsidRPr="00A66D5F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a terhelést</w:t>
      </w:r>
      <w:r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és a</w:t>
      </w:r>
      <w:r w:rsidRPr="00441965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munkavégzés során rendszeres pihenőidők biztosítása célszerű</w:t>
      </w:r>
    </w:p>
    <w:p w14:paraId="5B7D8104" w14:textId="77777777" w:rsidR="00693EDF" w:rsidRPr="00693EDF" w:rsidRDefault="00693EDF" w:rsidP="00693ED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lang w:eastAsia="en-GB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2344"/>
        <w:gridCol w:w="2436"/>
        <w:gridCol w:w="2562"/>
        <w:gridCol w:w="1947"/>
      </w:tblGrid>
      <w:tr w:rsidR="00F83D30" w:rsidRPr="00A66D5F" w14:paraId="67EFD8B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BC5EB0" w14:textId="77777777" w:rsidR="00F83D30" w:rsidRPr="00693EDF" w:rsidRDefault="00F83D30" w:rsidP="00F83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693E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Kategória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89416E" w14:textId="77777777" w:rsidR="00F83D30" w:rsidRPr="00693EDF" w:rsidRDefault="00F83D30" w:rsidP="00F83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693E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Önellátás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9FFB58" w14:textId="4A2FF433" w:rsidR="00F83D30" w:rsidRPr="00693EDF" w:rsidRDefault="00F83D30" w:rsidP="00F83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693E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Foglalkozás</w:t>
            </w:r>
            <w:r w:rsidRPr="00693E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sal</w:t>
            </w:r>
            <w:r w:rsidRPr="00693E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 xml:space="preserve"> kapcsolatos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7A2567" w14:textId="77777777" w:rsidR="00F83D30" w:rsidRPr="00693EDF" w:rsidRDefault="00F83D30" w:rsidP="00F83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693E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Sport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F9B05E" w14:textId="77777777" w:rsidR="00F83D30" w:rsidRPr="00693EDF" w:rsidRDefault="00F83D30" w:rsidP="00F83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693ED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Fizikai kondicionálás</w:t>
            </w:r>
          </w:p>
        </w:tc>
      </w:tr>
      <w:tr w:rsidR="00F83D30" w:rsidRPr="00A66D5F" w14:paraId="0FD1A8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59EB20" w14:textId="789544E9" w:rsidR="00F83D30" w:rsidRPr="00693EDF" w:rsidRDefault="00F83D30" w:rsidP="00F83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93E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Nagyon könnyű</w:t>
            </w:r>
            <w:r w:rsidR="00693EDF" w:rsidRPr="00693E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br/>
            </w:r>
            <w:r w:rsidRPr="00693E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(3 MET)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9E1420" w14:textId="261FD50A" w:rsidR="00F83D30" w:rsidRPr="00693EDF" w:rsidRDefault="00F83D30" w:rsidP="00F83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Mosakodás, borotválkozás, öltözködés, asztali munka, írás</w:t>
            </w: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, </w:t>
            </w: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mo</w:t>
            </w: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so</w:t>
            </w: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gatás, autóvezetés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76DFDF" w14:textId="1A50B183" w:rsidR="00F83D30" w:rsidRPr="00693EDF" w:rsidRDefault="00F83D30" w:rsidP="00F83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Ülő (hivatal</w:t>
            </w: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 vagy álló</w:t>
            </w: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 (mixer, kiszolgáló)</w:t>
            </w: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 munk</w:t>
            </w: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ák</w:t>
            </w: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, teherautó vezetés, daru működtetése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775C75" w14:textId="71A885F5" w:rsidR="00F83D30" w:rsidRPr="00693EDF" w:rsidRDefault="00F83D30" w:rsidP="00F83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Biliárd, golf (kocsi</w:t>
            </w: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val</w:t>
            </w: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), íjászat, csónakázás, lassú tánc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22C44D" w14:textId="0EE6404F" w:rsidR="00F83D30" w:rsidRPr="00693EDF" w:rsidRDefault="00F83D30" w:rsidP="00F83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Séta (3 km/h), tréning kerékpár (nagyon alacsony ellenállás</w:t>
            </w:r>
            <w:r w:rsidR="007D335A"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sal</w:t>
            </w: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), nagyon könnyű torna</w:t>
            </w:r>
          </w:p>
        </w:tc>
      </w:tr>
      <w:tr w:rsidR="00F83D30" w:rsidRPr="00A66D5F" w14:paraId="298A28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4C1A9E" w14:textId="33AF487A" w:rsidR="00F83D30" w:rsidRPr="00693EDF" w:rsidRDefault="00F83D30" w:rsidP="00F83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93E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Könnyű</w:t>
            </w:r>
            <w:r w:rsidR="00693EDF" w:rsidRPr="00693E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br/>
            </w:r>
            <w:r w:rsidRPr="00693E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(3–5 MET)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A60825" w14:textId="033C6748" w:rsidR="00F83D30" w:rsidRPr="00693EDF" w:rsidRDefault="00F83D30" w:rsidP="00F83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Ablaktisztítás, levélgereblyézés, gyomlálás, </w:t>
            </w: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sarlózás,</w:t>
            </w: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 gépi fűnyírás, festés, tárgyak cipelése 7–15 kg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937119" w14:textId="15713ABD" w:rsidR="00F83D30" w:rsidRPr="00693EDF" w:rsidRDefault="00F83D30" w:rsidP="00F83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Könnyű tárgyak polcra rakása, könnyű hegesztés, könnyű ács</w:t>
            </w: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o</w:t>
            </w: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lás, gépszerelés, autójavítás, </w:t>
            </w: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képek</w:t>
            </w: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felrakása</w:t>
            </w: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, tapétázás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669716" w14:textId="77777777" w:rsidR="00F83D30" w:rsidRPr="00693EDF" w:rsidRDefault="00F83D30" w:rsidP="00F83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Tánc, golf (sétáló), vitorlázás, röplabda, páros tenisz, lovaglás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BEFA04" w14:textId="77777777" w:rsidR="00F83D30" w:rsidRPr="00693EDF" w:rsidRDefault="00F83D30" w:rsidP="00F83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Séta (4,5–6 km/h), kerékpározás (9–12 km/h), könnyű torna</w:t>
            </w:r>
          </w:p>
        </w:tc>
      </w:tr>
      <w:tr w:rsidR="00F83D30" w:rsidRPr="00A66D5F" w14:paraId="273CFA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4CD110" w14:textId="49837513" w:rsidR="00F83D30" w:rsidRPr="00693EDF" w:rsidRDefault="00F83D30" w:rsidP="00F83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93E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Mérsékelt, nehéz</w:t>
            </w:r>
            <w:r w:rsidR="00693EDF" w:rsidRPr="00693E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br/>
            </w:r>
            <w:r w:rsidRPr="00693E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(5–7 MET)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FD2550" w14:textId="77777777" w:rsidR="00F83D30" w:rsidRPr="00693EDF" w:rsidRDefault="00F83D30" w:rsidP="00F83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Könnyű ásás, kézi, szintező fűnyírás, lépcsőjárás lassan, tárgyak cipelése 15–30 kg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8D2103" w14:textId="77777777" w:rsidR="00F83D30" w:rsidRPr="00693EDF" w:rsidRDefault="00F83D30" w:rsidP="00F83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Könnyű ácsolás, szemétlapátolás, pneumatikus eszközök használata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385DB7" w14:textId="1E82EABC" w:rsidR="00F83D30" w:rsidRPr="00693EDF" w:rsidRDefault="00F83D30" w:rsidP="00F83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Tollaslabda (versenyszint</w:t>
            </w: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en</w:t>
            </w: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), egyes tenisz, </w:t>
            </w: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sielés (lesiklás), </w:t>
            </w: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könnyű hát</w:t>
            </w: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i</w:t>
            </w: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z</w:t>
            </w: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s</w:t>
            </w: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ák cipelése, kosárlabda, foci, korcsolya</w:t>
            </w: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, </w:t>
            </w: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galo</w:t>
            </w: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p</w:t>
            </w: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pozás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6FF5FF" w14:textId="77777777" w:rsidR="00F83D30" w:rsidRPr="00693EDF" w:rsidRDefault="00F83D30" w:rsidP="00F83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Séta (6,5–7,5 km/h), kerékpározás (9–12 km/h), mellúszás</w:t>
            </w:r>
          </w:p>
        </w:tc>
      </w:tr>
      <w:tr w:rsidR="00F83D30" w:rsidRPr="00A66D5F" w14:paraId="65296D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564F36" w14:textId="55622BE0" w:rsidR="00F83D30" w:rsidRPr="00693EDF" w:rsidRDefault="00F83D30" w:rsidP="00F83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93E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Nehéz</w:t>
            </w:r>
            <w:r w:rsidR="00693EDF" w:rsidRPr="00693E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br/>
            </w:r>
            <w:r w:rsidRPr="00693E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(7–9 MET)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29B3AB" w14:textId="77777777" w:rsidR="00F83D30" w:rsidRPr="00693EDF" w:rsidRDefault="00F83D30" w:rsidP="00F83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Fafűrészelés, nehéz lapátolás, lépcsőzés korlátozott sebességgel, 30–45 kg teher cipelése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DE73EC" w14:textId="57B0C8A8" w:rsidR="00F83D30" w:rsidRPr="00693EDF" w:rsidRDefault="00F83D30" w:rsidP="00F83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Kemence-kazántüzelés, á</w:t>
            </w: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ro</w:t>
            </w: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k</w:t>
            </w: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ás</w:t>
            </w: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ás, csákányozás, lapátolás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12058C" w14:textId="77777777" w:rsidR="00F83D30" w:rsidRPr="00693EDF" w:rsidRDefault="00F83D30" w:rsidP="00F83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Kenuzás, rögbi, hegymászás, vívás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6B730B" w14:textId="61A4762E" w:rsidR="00F83D30" w:rsidRPr="00693EDF" w:rsidRDefault="00F83D30" w:rsidP="00F83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Kocogás, gyors</w:t>
            </w:r>
            <w:r w:rsidR="007D335A"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úszás</w:t>
            </w: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, kerékpározás (18 km/h), nehéz torna, evezőgéppel való evezés</w:t>
            </w:r>
          </w:p>
        </w:tc>
      </w:tr>
      <w:tr w:rsidR="00F83D30" w:rsidRPr="00A66D5F" w14:paraId="0217AB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4C2F55" w14:textId="7889C76F" w:rsidR="00F83D30" w:rsidRPr="00693EDF" w:rsidRDefault="00F83D30" w:rsidP="00F83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93E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Nagyon nehéz</w:t>
            </w:r>
            <w:r w:rsidR="00693EDF" w:rsidRPr="00693E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br/>
            </w:r>
            <w:r w:rsidRPr="00693ED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(9 MET)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C08706" w14:textId="77777777" w:rsidR="00F83D30" w:rsidRPr="00693EDF" w:rsidRDefault="00F83D30" w:rsidP="00F83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Teher lépcsőn való felcipelése, 45 kg feletti teher cipelése, gyors lépcsőzés, nehéz hólapátolás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08E566" w14:textId="77777777" w:rsidR="00F83D30" w:rsidRPr="00693EDF" w:rsidRDefault="00F83D30" w:rsidP="00F83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Favágás, nehéz fizikai munka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552E6E" w14:textId="77777777" w:rsidR="00F83D30" w:rsidRPr="00693EDF" w:rsidRDefault="00F83D30" w:rsidP="00F83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Kézilabda, faltenisz, síelés (túra, dombon át), élénk kosárlabdázás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E30A86" w14:textId="252694B0" w:rsidR="00F83D30" w:rsidRPr="00693EDF" w:rsidRDefault="00F83D30" w:rsidP="00F83D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Futás (9 km/h</w:t>
            </w: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 felett</w:t>
            </w: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), kerékpározás </w:t>
            </w: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(</w:t>
            </w: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18 km/h</w:t>
            </w: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 felett</w:t>
            </w:r>
            <w:r w:rsidR="007D335A"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 v. </w:t>
            </w: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dombon felfelé</w:t>
            </w:r>
            <w:r w:rsidR="007D335A"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  <w:r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, kötélugrá</w:t>
            </w:r>
            <w:r w:rsidR="007D335A" w:rsidRPr="00693ED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lás</w:t>
            </w:r>
          </w:p>
        </w:tc>
      </w:tr>
    </w:tbl>
    <w:p w14:paraId="2621CFF6" w14:textId="77777777" w:rsidR="00F25C6F" w:rsidRPr="00A66D5F" w:rsidRDefault="00F25C6F">
      <w:pPr>
        <w:rPr>
          <w:rFonts w:ascii="Arial" w:hAnsi="Arial" w:cs="Arial"/>
        </w:rPr>
      </w:pPr>
    </w:p>
    <w:sectPr w:rsidR="00F25C6F" w:rsidRPr="00A66D5F" w:rsidSect="0086281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477443"/>
    <w:multiLevelType w:val="hybridMultilevel"/>
    <w:tmpl w:val="0D8E8138"/>
    <w:lvl w:ilvl="0" w:tplc="F1004BD2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1B767D"/>
    <w:multiLevelType w:val="multilevel"/>
    <w:tmpl w:val="C7D8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842410">
    <w:abstractNumId w:val="1"/>
  </w:num>
  <w:num w:numId="2" w16cid:durableId="4636235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D30"/>
    <w:rsid w:val="001409AC"/>
    <w:rsid w:val="00441965"/>
    <w:rsid w:val="004E7A58"/>
    <w:rsid w:val="00693EDF"/>
    <w:rsid w:val="007D335A"/>
    <w:rsid w:val="00862816"/>
    <w:rsid w:val="00A66D5F"/>
    <w:rsid w:val="00C70C9D"/>
    <w:rsid w:val="00CD5D8A"/>
    <w:rsid w:val="00E07014"/>
    <w:rsid w:val="00E37650"/>
    <w:rsid w:val="00F25C6F"/>
    <w:rsid w:val="00F83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A1EDAD"/>
  <w15:chartTrackingRefBased/>
  <w15:docId w15:val="{DBAD8E7B-5105-8746-B919-D0F649414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3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3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D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D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D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D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D3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83D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3D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F83D3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Iglói Gábor Dr.</dc:creator>
  <cp:keywords/>
  <dc:description/>
  <cp:lastModifiedBy>Iglói Gábor Dr.</cp:lastModifiedBy>
  <cp:revision>7</cp:revision>
  <cp:lastPrinted>2026-07-02T08:02:00Z</cp:lastPrinted>
  <dcterms:created xsi:type="dcterms:W3CDTF">2026-07-02T06:36:00Z</dcterms:created>
  <dcterms:modified xsi:type="dcterms:W3CDTF">2026-07-02T08:07:00Z</dcterms:modified>
</cp:coreProperties>
</file>