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E342" w14:textId="049F8E90" w:rsidR="002A3BD9" w:rsidRDefault="000F7E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 to the data science workflow</w:t>
      </w:r>
    </w:p>
    <w:p w14:paraId="516D6338" w14:textId="61337189" w:rsidR="000F7E4A" w:rsidRDefault="000F7E4A">
      <w:pPr>
        <w:rPr>
          <w:b/>
          <w:bCs/>
          <w:sz w:val="28"/>
          <w:szCs w:val="28"/>
        </w:rPr>
      </w:pPr>
    </w:p>
    <w:p w14:paraId="25EAE9E8" w14:textId="0D97855A" w:rsidR="000F7E4A" w:rsidRDefault="000F7E4A">
      <w:pPr>
        <w:rPr>
          <w:b/>
          <w:bCs/>
          <w:sz w:val="28"/>
          <w:szCs w:val="28"/>
        </w:rPr>
      </w:pPr>
      <w:r w:rsidRPr="000F7E4A">
        <w:rPr>
          <w:b/>
          <w:bCs/>
          <w:sz w:val="28"/>
          <w:szCs w:val="28"/>
        </w:rPr>
        <w:drawing>
          <wp:inline distT="0" distB="0" distL="0" distR="0" wp14:anchorId="2566098A" wp14:editId="5688B452">
            <wp:extent cx="4305901" cy="3315163"/>
            <wp:effectExtent l="0" t="0" r="0" b="0"/>
            <wp:docPr id="185105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56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F22" w14:textId="77777777" w:rsidR="000F7E4A" w:rsidRDefault="000F7E4A">
      <w:pPr>
        <w:rPr>
          <w:b/>
          <w:bCs/>
          <w:sz w:val="28"/>
          <w:szCs w:val="28"/>
        </w:rPr>
      </w:pPr>
    </w:p>
    <w:p w14:paraId="4A5CA937" w14:textId="1FE27D23" w:rsidR="000F7E4A" w:rsidRDefault="000F7E4A">
      <w:pPr>
        <w:rPr>
          <w:sz w:val="28"/>
          <w:szCs w:val="28"/>
        </w:rPr>
      </w:pPr>
      <w:r>
        <w:rPr>
          <w:sz w:val="28"/>
          <w:szCs w:val="28"/>
        </w:rPr>
        <w:t>Understanding the problem:</w:t>
      </w:r>
    </w:p>
    <w:p w14:paraId="1C715AAC" w14:textId="7407F58F" w:rsidR="000F7E4A" w:rsidRDefault="000F7E4A" w:rsidP="000F7E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the objectives clearly.</w:t>
      </w:r>
    </w:p>
    <w:p w14:paraId="5881B77B" w14:textId="25445FA2" w:rsidR="000F7E4A" w:rsidRDefault="000F7E4A" w:rsidP="000F7E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Determine how </w:t>
      </w:r>
      <w:proofErr w:type="gramStart"/>
      <w:r>
        <w:rPr>
          <w:sz w:val="28"/>
          <w:szCs w:val="28"/>
        </w:rPr>
        <w:t>to  measure</w:t>
      </w:r>
      <w:proofErr w:type="gramEnd"/>
      <w:r>
        <w:rPr>
          <w:sz w:val="28"/>
          <w:szCs w:val="28"/>
        </w:rPr>
        <w:t xml:space="preserve"> the project’s success.</w:t>
      </w:r>
    </w:p>
    <w:p w14:paraId="14083F16" w14:textId="2F80AD95" w:rsidR="000F7E4A" w:rsidRDefault="000F7E4A" w:rsidP="000F7E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problem type (e.g. classification, regression).</w:t>
      </w:r>
    </w:p>
    <w:p w14:paraId="0F0082EA" w14:textId="7BD2E5A2" w:rsidR="000F7E4A" w:rsidRDefault="00F22170" w:rsidP="000F7E4A">
      <w:pPr>
        <w:rPr>
          <w:sz w:val="28"/>
          <w:szCs w:val="28"/>
        </w:rPr>
      </w:pPr>
      <w:r>
        <w:rPr>
          <w:sz w:val="28"/>
          <w:szCs w:val="28"/>
        </w:rPr>
        <w:t>Gathering relevant data:</w:t>
      </w:r>
    </w:p>
    <w:p w14:paraId="467A0674" w14:textId="729A6EC1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 data from available sources.</w:t>
      </w:r>
    </w:p>
    <w:p w14:paraId="3F28F955" w14:textId="488557EC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data is relevant to the problem.</w:t>
      </w:r>
    </w:p>
    <w:p w14:paraId="6DE2ACE7" w14:textId="1A20165B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 the volume, variety, velocity, and veracity of the data.</w:t>
      </w:r>
    </w:p>
    <w:p w14:paraId="7DC2B0F3" w14:textId="7036865A" w:rsidR="00F22170" w:rsidRDefault="00F22170" w:rsidP="00F22170">
      <w:pPr>
        <w:rPr>
          <w:sz w:val="28"/>
          <w:szCs w:val="28"/>
        </w:rPr>
      </w:pPr>
      <w:r>
        <w:rPr>
          <w:sz w:val="28"/>
          <w:szCs w:val="28"/>
        </w:rPr>
        <w:t xml:space="preserve">Data Preparation and </w:t>
      </w:r>
      <w:proofErr w:type="gramStart"/>
      <w:r>
        <w:rPr>
          <w:sz w:val="28"/>
          <w:szCs w:val="28"/>
        </w:rPr>
        <w:t>EDA(</w:t>
      </w:r>
      <w:proofErr w:type="gramEnd"/>
      <w:r>
        <w:rPr>
          <w:sz w:val="28"/>
          <w:szCs w:val="28"/>
        </w:rPr>
        <w:t>Exploratory Data Analysis):</w:t>
      </w:r>
    </w:p>
    <w:p w14:paraId="372D344D" w14:textId="027A4883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the data (handle missing values, remove duplicates).</w:t>
      </w:r>
    </w:p>
    <w:p w14:paraId="3074CAEF" w14:textId="503648CE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exploratory analysis to understand the data.</w:t>
      </w:r>
    </w:p>
    <w:p w14:paraId="0EF3BC9E" w14:textId="498F3D1F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Normalize or scale the data if necessary.</w:t>
      </w:r>
    </w:p>
    <w:p w14:paraId="0EBFD3DE" w14:textId="364D85D5" w:rsidR="00F22170" w:rsidRDefault="00F22170" w:rsidP="00F22170">
      <w:pPr>
        <w:rPr>
          <w:sz w:val="28"/>
          <w:szCs w:val="28"/>
        </w:rPr>
      </w:pPr>
      <w:r>
        <w:rPr>
          <w:sz w:val="28"/>
          <w:szCs w:val="28"/>
        </w:rPr>
        <w:t>Feature Engineering and Feature Extraction:</w:t>
      </w:r>
    </w:p>
    <w:p w14:paraId="3518DCE2" w14:textId="1313995D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new features that can help improve model performance.</w:t>
      </w:r>
    </w:p>
    <w:p w14:paraId="0087DCF0" w14:textId="34354285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Reduce dimensionality if the feature space is too large.</w:t>
      </w:r>
    </w:p>
    <w:p w14:paraId="5ED7C57D" w14:textId="7928ABD4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the most important features to be used for modelling.</w:t>
      </w:r>
    </w:p>
    <w:p w14:paraId="5A319C32" w14:textId="1DA84DED" w:rsidR="00F22170" w:rsidRDefault="00F22170" w:rsidP="00F22170">
      <w:pPr>
        <w:rPr>
          <w:sz w:val="28"/>
          <w:szCs w:val="28"/>
        </w:rPr>
      </w:pPr>
      <w:r>
        <w:rPr>
          <w:sz w:val="28"/>
          <w:szCs w:val="28"/>
        </w:rPr>
        <w:t>Model Building and Deployment:</w:t>
      </w:r>
    </w:p>
    <w:p w14:paraId="24A27CFA" w14:textId="732944E7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appropriate algorithms and train models.</w:t>
      </w:r>
    </w:p>
    <w:p w14:paraId="2AD3E7F0" w14:textId="3A2EBD84" w:rsid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model performance using cross-validation.</w:t>
      </w:r>
    </w:p>
    <w:p w14:paraId="01609CD6" w14:textId="2DA3199B" w:rsidR="00F22170" w:rsidRPr="00F22170" w:rsidRDefault="00F22170" w:rsidP="00F22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 the model for real-time use or batch processing.</w:t>
      </w:r>
    </w:p>
    <w:sectPr w:rsidR="00F22170" w:rsidRPr="00F2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34759"/>
    <w:multiLevelType w:val="hybridMultilevel"/>
    <w:tmpl w:val="D5D02386"/>
    <w:lvl w:ilvl="0" w:tplc="64D48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32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4A"/>
    <w:rsid w:val="000F7E4A"/>
    <w:rsid w:val="002A3BD9"/>
    <w:rsid w:val="00BF1471"/>
    <w:rsid w:val="00F2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3BD5"/>
  <w15:chartTrackingRefBased/>
  <w15:docId w15:val="{3A6D4E58-9A52-4514-9693-9FA1EB32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Lakimsetti</dc:creator>
  <cp:keywords/>
  <dc:description/>
  <cp:lastModifiedBy>Sasank Lakimsetti</cp:lastModifiedBy>
  <cp:revision>1</cp:revision>
  <dcterms:created xsi:type="dcterms:W3CDTF">2024-07-07T11:07:00Z</dcterms:created>
  <dcterms:modified xsi:type="dcterms:W3CDTF">2024-07-07T11:27:00Z</dcterms:modified>
</cp:coreProperties>
</file>