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1CD23" w14:textId="77777777" w:rsidR="00EC3F1E" w:rsidRDefault="00EC3F1E" w:rsidP="00EC3F1E">
      <w:pPr>
        <w:rPr>
          <w:w w:val="200"/>
          <w:sz w:val="48"/>
          <w:szCs w:val="48"/>
        </w:rPr>
      </w:pPr>
    </w:p>
    <w:p w14:paraId="65E77D06" w14:textId="77777777" w:rsidR="00EC3F1E" w:rsidRDefault="00EC3F1E" w:rsidP="00EC3F1E">
      <w:pPr>
        <w:rPr>
          <w:w w:val="200"/>
          <w:sz w:val="48"/>
          <w:szCs w:val="48"/>
        </w:rPr>
      </w:pPr>
    </w:p>
    <w:p w14:paraId="7CB429B1" w14:textId="77777777" w:rsidR="00EC3F1E" w:rsidRDefault="00EC3F1E" w:rsidP="00EC3F1E">
      <w:pPr>
        <w:rPr>
          <w:w w:val="200"/>
          <w:sz w:val="48"/>
          <w:szCs w:val="48"/>
        </w:rPr>
      </w:pPr>
    </w:p>
    <w:p w14:paraId="26B05554" w14:textId="77777777" w:rsidR="00EC3F1E" w:rsidRDefault="00EC3F1E" w:rsidP="00EC3F1E">
      <w:pPr>
        <w:rPr>
          <w:w w:val="200"/>
          <w:sz w:val="48"/>
          <w:szCs w:val="48"/>
        </w:rPr>
      </w:pPr>
    </w:p>
    <w:p w14:paraId="55C62BE4" w14:textId="77777777" w:rsidR="00EC3F1E" w:rsidRDefault="00EC3F1E" w:rsidP="00EC3F1E">
      <w:pPr>
        <w:rPr>
          <w:w w:val="200"/>
          <w:sz w:val="48"/>
          <w:szCs w:val="48"/>
        </w:rPr>
      </w:pPr>
    </w:p>
    <w:p w14:paraId="2E8EA265" w14:textId="77777777" w:rsidR="00EC3F1E" w:rsidRDefault="00EC3F1E" w:rsidP="00EC3F1E">
      <w:pPr>
        <w:rPr>
          <w:w w:val="200"/>
          <w:sz w:val="48"/>
          <w:szCs w:val="48"/>
        </w:rPr>
      </w:pPr>
    </w:p>
    <w:p w14:paraId="30F8CAFE" w14:textId="77777777" w:rsidR="00EC3F1E" w:rsidRPr="004C4527" w:rsidRDefault="00EC3F1E" w:rsidP="00EC3F1E">
      <w:pPr>
        <w:jc w:val="center"/>
        <w:rPr>
          <w:b/>
          <w:w w:val="200"/>
          <w:sz w:val="48"/>
          <w:szCs w:val="48"/>
        </w:rPr>
      </w:pPr>
      <w:r>
        <w:rPr>
          <w:rFonts w:hint="eastAsia"/>
          <w:b/>
          <w:w w:val="200"/>
          <w:sz w:val="48"/>
          <w:szCs w:val="48"/>
        </w:rPr>
        <w:t>モデル就業規則</w:t>
      </w:r>
    </w:p>
    <w:p w14:paraId="539044FE" w14:textId="77777777" w:rsidR="00EC3F1E" w:rsidRDefault="00EC3F1E" w:rsidP="00EC3F1E">
      <w:pPr>
        <w:rPr>
          <w:sz w:val="36"/>
          <w:szCs w:val="36"/>
        </w:rPr>
      </w:pPr>
    </w:p>
    <w:p w14:paraId="60B3B27E" w14:textId="77777777" w:rsidR="00EC3F1E" w:rsidRDefault="00EC3F1E" w:rsidP="00EC3F1E">
      <w:pPr>
        <w:rPr>
          <w:sz w:val="36"/>
          <w:szCs w:val="36"/>
        </w:rPr>
      </w:pPr>
    </w:p>
    <w:p w14:paraId="68D36D07" w14:textId="77777777" w:rsidR="00EC3F1E" w:rsidRDefault="00EC3F1E" w:rsidP="00EC3F1E">
      <w:pPr>
        <w:rPr>
          <w:sz w:val="36"/>
          <w:szCs w:val="36"/>
        </w:rPr>
      </w:pPr>
    </w:p>
    <w:p w14:paraId="120A9CE8" w14:textId="77777777" w:rsidR="00EC3F1E" w:rsidRDefault="00EC3F1E" w:rsidP="00EC3F1E">
      <w:pPr>
        <w:rPr>
          <w:sz w:val="36"/>
          <w:szCs w:val="36"/>
        </w:rPr>
      </w:pPr>
    </w:p>
    <w:p w14:paraId="3C323152" w14:textId="77777777" w:rsidR="00EC3F1E" w:rsidRDefault="00EC3F1E" w:rsidP="00EC3F1E">
      <w:pPr>
        <w:rPr>
          <w:sz w:val="36"/>
          <w:szCs w:val="36"/>
        </w:rPr>
      </w:pPr>
    </w:p>
    <w:p w14:paraId="6C9AE3BD" w14:textId="77777777" w:rsidR="00EC3F1E" w:rsidRDefault="00EC3F1E" w:rsidP="00EC3F1E">
      <w:pPr>
        <w:rPr>
          <w:sz w:val="36"/>
          <w:szCs w:val="36"/>
        </w:rPr>
      </w:pPr>
    </w:p>
    <w:p w14:paraId="0D1FB868" w14:textId="77777777" w:rsidR="00EC3F1E" w:rsidRDefault="00EC3F1E" w:rsidP="00EC3F1E">
      <w:pPr>
        <w:rPr>
          <w:sz w:val="36"/>
          <w:szCs w:val="36"/>
        </w:rPr>
      </w:pPr>
    </w:p>
    <w:p w14:paraId="14F2333E" w14:textId="77777777" w:rsidR="00EC3F1E" w:rsidRDefault="00EC3F1E" w:rsidP="00EC3F1E">
      <w:pPr>
        <w:rPr>
          <w:sz w:val="36"/>
          <w:szCs w:val="36"/>
        </w:rPr>
      </w:pPr>
    </w:p>
    <w:p w14:paraId="2AA4939D" w14:textId="77777777" w:rsidR="00EC3F1E" w:rsidRPr="004C4527" w:rsidRDefault="009F7905" w:rsidP="00EC3F1E">
      <w:pPr>
        <w:ind w:firstLineChars="800" w:firstLine="2891"/>
        <w:rPr>
          <w:b/>
          <w:sz w:val="36"/>
          <w:szCs w:val="36"/>
        </w:rPr>
      </w:pPr>
      <w:r>
        <w:rPr>
          <w:rFonts w:hint="eastAsia"/>
          <w:b/>
          <w:sz w:val="36"/>
          <w:szCs w:val="36"/>
        </w:rPr>
        <w:t>令和</w:t>
      </w:r>
      <w:r w:rsidR="00A867A2">
        <w:rPr>
          <w:rFonts w:hint="eastAsia"/>
          <w:b/>
          <w:sz w:val="36"/>
          <w:szCs w:val="36"/>
        </w:rPr>
        <w:t>５</w:t>
      </w:r>
      <w:r w:rsidR="002B5484">
        <w:rPr>
          <w:rFonts w:hint="eastAsia"/>
          <w:b/>
          <w:sz w:val="36"/>
          <w:szCs w:val="36"/>
        </w:rPr>
        <w:t>年</w:t>
      </w:r>
      <w:r w:rsidR="00A867A2">
        <w:rPr>
          <w:rFonts w:hint="eastAsia"/>
          <w:b/>
          <w:sz w:val="36"/>
          <w:szCs w:val="36"/>
        </w:rPr>
        <w:t>７</w:t>
      </w:r>
      <w:r w:rsidR="00EC3F1E" w:rsidRPr="004C4527">
        <w:rPr>
          <w:rFonts w:hint="eastAsia"/>
          <w:b/>
          <w:sz w:val="36"/>
          <w:szCs w:val="36"/>
        </w:rPr>
        <w:t>月</w:t>
      </w:r>
      <w:r w:rsidR="002B5484">
        <w:rPr>
          <w:rFonts w:hint="eastAsia"/>
          <w:b/>
          <w:sz w:val="36"/>
          <w:szCs w:val="36"/>
        </w:rPr>
        <w:t>版</w:t>
      </w:r>
    </w:p>
    <w:p w14:paraId="06BFA975" w14:textId="77777777" w:rsidR="00EC3F1E" w:rsidRPr="00A2183F" w:rsidRDefault="00EC3F1E" w:rsidP="00EC3F1E">
      <w:pPr>
        <w:jc w:val="right"/>
        <w:rPr>
          <w:b/>
          <w:color w:val="000000"/>
          <w:sz w:val="36"/>
          <w:szCs w:val="36"/>
        </w:rPr>
      </w:pPr>
      <w:r w:rsidRPr="00A2183F">
        <w:rPr>
          <w:rFonts w:hint="eastAsia"/>
          <w:b/>
          <w:color w:val="000000"/>
          <w:sz w:val="36"/>
          <w:szCs w:val="36"/>
        </w:rPr>
        <w:t>厚生労働省労働基準局監督課</w:t>
      </w:r>
    </w:p>
    <w:p w14:paraId="01D4A28F" w14:textId="77777777" w:rsidR="00EC3F1E" w:rsidRPr="004C4527" w:rsidRDefault="00EC3F1E" w:rsidP="00EC3F1E">
      <w:pPr>
        <w:jc w:val="right"/>
        <w:rPr>
          <w:b/>
          <w:sz w:val="36"/>
          <w:szCs w:val="36"/>
          <w:lang w:eastAsia="zh-TW"/>
        </w:rPr>
        <w:sectPr w:rsidR="00EC3F1E" w:rsidRPr="004C4527">
          <w:footerReference w:type="default" r:id="rId7"/>
          <w:pgSz w:w="11906" w:h="16838"/>
          <w:pgMar w:top="1985" w:right="1701" w:bottom="1701" w:left="1701" w:header="851" w:footer="992" w:gutter="0"/>
          <w:pgNumType w:fmt="decimalFullWidth"/>
          <w:cols w:space="425"/>
          <w:docGrid w:type="lines" w:linePitch="360"/>
        </w:sectPr>
      </w:pPr>
    </w:p>
    <w:p w14:paraId="556CEC23" w14:textId="77777777" w:rsidR="00EC3F1E" w:rsidRPr="00A2183F" w:rsidRDefault="00EC3F1E" w:rsidP="00EC3F1E">
      <w:pPr>
        <w:rPr>
          <w:rFonts w:ascii="ＭＳ 明朝" w:hAnsi="ＭＳ 明朝"/>
          <w:b/>
          <w:sz w:val="28"/>
          <w:szCs w:val="28"/>
        </w:rPr>
      </w:pPr>
      <w:r w:rsidRPr="00A2183F">
        <w:rPr>
          <w:rFonts w:ascii="ＭＳ 明朝" w:hAnsi="ＭＳ 明朝" w:hint="eastAsia"/>
          <w:b/>
          <w:sz w:val="28"/>
          <w:szCs w:val="28"/>
        </w:rPr>
        <w:lastRenderedPageBreak/>
        <w:t>はじめに</w:t>
      </w:r>
    </w:p>
    <w:p w14:paraId="4EABF0A7" w14:textId="77777777" w:rsidR="00EC3F1E" w:rsidRPr="00A2183F" w:rsidRDefault="00EC3F1E" w:rsidP="00EC3F1E">
      <w:pPr>
        <w:rPr>
          <w:rFonts w:ascii="ＭＳ 明朝" w:hAnsi="ＭＳ 明朝"/>
          <w:szCs w:val="21"/>
        </w:rPr>
      </w:pPr>
    </w:p>
    <w:p w14:paraId="353C23C4" w14:textId="77777777" w:rsidR="00EC3F1E" w:rsidRPr="00A2183F" w:rsidRDefault="00EC3F1E" w:rsidP="00EC3F1E">
      <w:pPr>
        <w:pStyle w:val="n1"/>
        <w:rPr>
          <w:rFonts w:ascii="ＭＳ 明朝" w:eastAsia="ＭＳ 明朝" w:hAnsi="ＭＳ 明朝"/>
          <w:b/>
          <w:sz w:val="24"/>
          <w:szCs w:val="24"/>
          <w:u w:val="single"/>
        </w:rPr>
      </w:pPr>
      <w:r w:rsidRPr="00A2183F">
        <w:rPr>
          <w:rFonts w:ascii="ＭＳ 明朝" w:eastAsia="ＭＳ 明朝" w:hAnsi="ＭＳ 明朝" w:hint="eastAsia"/>
          <w:b/>
          <w:sz w:val="24"/>
          <w:szCs w:val="24"/>
          <w:u w:val="single"/>
        </w:rPr>
        <w:t>１　就業規則の意義</w:t>
      </w:r>
      <w:r w:rsidR="00537748" w:rsidRPr="00A2183F">
        <w:rPr>
          <w:rFonts w:ascii="ＭＳ 明朝" w:eastAsia="ＭＳ 明朝" w:hAnsi="ＭＳ 明朝" w:hint="eastAsia"/>
          <w:b/>
          <w:sz w:val="24"/>
          <w:szCs w:val="24"/>
        </w:rPr>
        <w:t xml:space="preserve">　</w:t>
      </w:r>
    </w:p>
    <w:p w14:paraId="5F34DBA9" w14:textId="77777777" w:rsidR="00EC3F1E" w:rsidRPr="00A2183F" w:rsidRDefault="00EC3F1E" w:rsidP="00EC3F1E">
      <w:pPr>
        <w:ind w:firstLineChars="100" w:firstLine="210"/>
        <w:rPr>
          <w:rFonts w:ascii="ＭＳ 明朝" w:hAnsi="ＭＳ 明朝"/>
          <w:szCs w:val="21"/>
        </w:rPr>
      </w:pPr>
    </w:p>
    <w:p w14:paraId="09DBCAD9" w14:textId="77777777" w:rsidR="00EC3F1E" w:rsidRPr="00A2183F" w:rsidRDefault="005A0CF2" w:rsidP="00EC3F1E">
      <w:pPr>
        <w:ind w:firstLineChars="100" w:firstLine="210"/>
        <w:rPr>
          <w:rFonts w:ascii="ＭＳ 明朝" w:hAnsi="ＭＳ 明朝"/>
          <w:szCs w:val="21"/>
        </w:rPr>
      </w:pPr>
      <w:r w:rsidRPr="00A2183F">
        <w:rPr>
          <w:rFonts w:ascii="ＭＳ 明朝" w:hAnsi="ＭＳ 明朝" w:hint="eastAsia"/>
          <w:szCs w:val="21"/>
        </w:rPr>
        <w:t>労働者</w:t>
      </w:r>
      <w:r w:rsidR="00EC3F1E" w:rsidRPr="00A2183F">
        <w:rPr>
          <w:rFonts w:ascii="ＭＳ 明朝" w:hAnsi="ＭＳ 明朝" w:hint="eastAsia"/>
          <w:szCs w:val="21"/>
        </w:rPr>
        <w:t>が安心して働ける明るい職場を作ることは、事業規模や業種を問わず、すべての事業場にとって</w:t>
      </w:r>
      <w:r w:rsidR="003B577B" w:rsidRPr="00A2183F">
        <w:rPr>
          <w:rFonts w:ascii="ＭＳ 明朝" w:hAnsi="ＭＳ 明朝" w:hint="eastAsia"/>
          <w:szCs w:val="21"/>
        </w:rPr>
        <w:t>重要</w:t>
      </w:r>
      <w:r w:rsidR="00DB42B8" w:rsidRPr="00A2183F">
        <w:rPr>
          <w:rFonts w:ascii="ＭＳ 明朝" w:hAnsi="ＭＳ 明朝" w:hint="eastAsia"/>
          <w:szCs w:val="21"/>
        </w:rPr>
        <w:t>なこと</w:t>
      </w:r>
      <w:r w:rsidR="003B577B" w:rsidRPr="00A2183F">
        <w:rPr>
          <w:rFonts w:ascii="ＭＳ 明朝" w:hAnsi="ＭＳ 明朝" w:hint="eastAsia"/>
          <w:szCs w:val="21"/>
        </w:rPr>
        <w:t>です。</w:t>
      </w:r>
      <w:r w:rsidR="00EC3F1E" w:rsidRPr="00A2183F">
        <w:rPr>
          <w:rFonts w:ascii="ＭＳ 明朝" w:hAnsi="ＭＳ 明朝" w:hint="eastAsia"/>
          <w:szCs w:val="21"/>
        </w:rPr>
        <w:t>そのためには、あらかじめ就業規則で労働時間や賃金をはじめ、人事・服務規律など、</w:t>
      </w:r>
      <w:r w:rsidRPr="00A2183F">
        <w:rPr>
          <w:rFonts w:ascii="ＭＳ 明朝" w:hAnsi="ＭＳ 明朝" w:hint="eastAsia"/>
          <w:szCs w:val="21"/>
        </w:rPr>
        <w:t>労働者</w:t>
      </w:r>
      <w:r w:rsidR="00EC3F1E" w:rsidRPr="00A2183F">
        <w:rPr>
          <w:rFonts w:ascii="ＭＳ 明朝" w:hAnsi="ＭＳ 明朝" w:hint="eastAsia"/>
          <w:szCs w:val="21"/>
        </w:rPr>
        <w:t>の労働条件や待遇の基準をはっきりと定め、労使間でトラブルが生じないようにしておくことが大切です。</w:t>
      </w:r>
    </w:p>
    <w:p w14:paraId="5001A240" w14:textId="77777777" w:rsidR="00EC3F1E" w:rsidRPr="00A2183F" w:rsidRDefault="00EC3F1E" w:rsidP="00EC3F1E">
      <w:pPr>
        <w:rPr>
          <w:rFonts w:ascii="ＭＳ 明朝" w:hAnsi="ＭＳ 明朝"/>
          <w:szCs w:val="21"/>
        </w:rPr>
      </w:pPr>
    </w:p>
    <w:p w14:paraId="69BA4CA9" w14:textId="77777777" w:rsidR="00EC3F1E" w:rsidRPr="00A2183F" w:rsidRDefault="00EC3F1E" w:rsidP="00EC3F1E">
      <w:pPr>
        <w:pStyle w:val="n"/>
        <w:rPr>
          <w:rFonts w:hAnsi="ＭＳ 明朝"/>
          <w:sz w:val="21"/>
          <w:szCs w:val="21"/>
        </w:rPr>
      </w:pPr>
    </w:p>
    <w:p w14:paraId="2B1BE050" w14:textId="77777777" w:rsidR="00EC3F1E" w:rsidRPr="00A2183F" w:rsidRDefault="00EC3F1E" w:rsidP="00EC3F1E">
      <w:pPr>
        <w:pStyle w:val="n1"/>
        <w:rPr>
          <w:rFonts w:ascii="ＭＳ 明朝" w:eastAsia="ＭＳ 明朝" w:hAnsi="ＭＳ 明朝"/>
          <w:b/>
          <w:sz w:val="24"/>
          <w:szCs w:val="24"/>
          <w:u w:val="single"/>
        </w:rPr>
      </w:pPr>
      <w:r w:rsidRPr="00A2183F">
        <w:rPr>
          <w:rFonts w:ascii="ＭＳ 明朝" w:eastAsia="ＭＳ 明朝" w:hAnsi="ＭＳ 明朝" w:hint="eastAsia"/>
          <w:b/>
          <w:sz w:val="24"/>
          <w:szCs w:val="24"/>
          <w:u w:val="single"/>
        </w:rPr>
        <w:t>２　就業規則の内容</w:t>
      </w:r>
      <w:r w:rsidR="00537748" w:rsidRPr="00A2183F">
        <w:rPr>
          <w:rFonts w:ascii="ＭＳ 明朝" w:eastAsia="ＭＳ 明朝" w:hAnsi="ＭＳ 明朝" w:hint="eastAsia"/>
          <w:b/>
          <w:color w:val="FF0000"/>
          <w:sz w:val="24"/>
          <w:szCs w:val="24"/>
        </w:rPr>
        <w:t xml:space="preserve">　</w:t>
      </w:r>
    </w:p>
    <w:p w14:paraId="67792CA2" w14:textId="77777777" w:rsidR="00EC3F1E" w:rsidRPr="00A2183F" w:rsidRDefault="00EC3F1E" w:rsidP="00EC3F1E">
      <w:pPr>
        <w:pStyle w:val="n"/>
        <w:ind w:firstLineChars="100" w:firstLine="210"/>
        <w:rPr>
          <w:rFonts w:hAnsi="ＭＳ 明朝"/>
          <w:sz w:val="21"/>
          <w:szCs w:val="21"/>
        </w:rPr>
      </w:pPr>
    </w:p>
    <w:p w14:paraId="2EB23F4F" w14:textId="77777777" w:rsidR="00EC3F1E" w:rsidRPr="00A2183F" w:rsidRDefault="00EC3F1E" w:rsidP="00EC3F1E">
      <w:pPr>
        <w:pStyle w:val="n"/>
        <w:ind w:firstLineChars="100" w:firstLine="210"/>
        <w:rPr>
          <w:rFonts w:hAnsi="ＭＳ 明朝"/>
          <w:sz w:val="21"/>
          <w:szCs w:val="21"/>
        </w:rPr>
      </w:pPr>
      <w:r w:rsidRPr="00A2183F">
        <w:rPr>
          <w:rFonts w:hAnsi="ＭＳ 明朝" w:hint="eastAsia"/>
          <w:sz w:val="21"/>
          <w:szCs w:val="21"/>
        </w:rPr>
        <w:t>就業規則に記載する事項には、</w:t>
      </w:r>
      <w:r w:rsidR="009B3B46" w:rsidRPr="00A2183F">
        <w:rPr>
          <w:rFonts w:hAnsi="ＭＳ 明朝" w:hint="eastAsia"/>
          <w:sz w:val="21"/>
          <w:szCs w:val="21"/>
        </w:rPr>
        <w:t>必ず記載しなければならない事項（以下「絶対的必要記載事項」といいます</w:t>
      </w:r>
      <w:r w:rsidRPr="00A2183F">
        <w:rPr>
          <w:rFonts w:hAnsi="ＭＳ 明朝" w:hint="eastAsia"/>
          <w:sz w:val="21"/>
          <w:szCs w:val="21"/>
        </w:rPr>
        <w:t>。）と、各事業場内でルールを定める場合には記載しなければならない事項（以下「相対的必要記載事項」</w:t>
      </w:r>
      <w:r w:rsidR="009B3B46" w:rsidRPr="00A2183F">
        <w:rPr>
          <w:rFonts w:hAnsi="ＭＳ 明朝" w:hint="eastAsia"/>
          <w:sz w:val="21"/>
          <w:szCs w:val="21"/>
        </w:rPr>
        <w:t>といいます</w:t>
      </w:r>
      <w:r w:rsidRPr="00A2183F">
        <w:rPr>
          <w:rFonts w:hAnsi="ＭＳ 明朝" w:hint="eastAsia"/>
          <w:sz w:val="21"/>
          <w:szCs w:val="21"/>
        </w:rPr>
        <w:t>。）があります</w:t>
      </w:r>
      <w:r w:rsidR="008D6735" w:rsidRPr="008D6735">
        <w:rPr>
          <w:rFonts w:hAnsi="ＭＳ 明朝" w:hint="eastAsia"/>
          <w:sz w:val="21"/>
          <w:szCs w:val="21"/>
        </w:rPr>
        <w:t>（労働基準法（昭和２２年法律第４９号。以下「労基法」といいます。）第８９条）</w:t>
      </w:r>
      <w:r w:rsidRPr="008D6735">
        <w:rPr>
          <w:rFonts w:hAnsi="ＭＳ 明朝" w:hint="eastAsia"/>
          <w:sz w:val="21"/>
          <w:szCs w:val="21"/>
        </w:rPr>
        <w:t>。</w:t>
      </w:r>
      <w:r w:rsidRPr="00A2183F">
        <w:rPr>
          <w:rFonts w:hAnsi="ＭＳ 明朝" w:hint="eastAsia"/>
          <w:sz w:val="21"/>
          <w:szCs w:val="21"/>
        </w:rPr>
        <w:t>このほか、使用者において任意に記載し得る事項もあります。</w:t>
      </w:r>
    </w:p>
    <w:p w14:paraId="0733883A" w14:textId="77777777" w:rsidR="00EC3F1E" w:rsidRPr="00D63E1B" w:rsidRDefault="00EC3F1E" w:rsidP="00EC3F1E"/>
    <w:p w14:paraId="5EFDDA55" w14:textId="77777777" w:rsidR="00EC3F1E" w:rsidRPr="00A2183F" w:rsidRDefault="00EC3F1E" w:rsidP="00EC3F1E">
      <w:pPr>
        <w:ind w:firstLineChars="100" w:firstLine="210"/>
        <w:rPr>
          <w:rFonts w:ascii="ＭＳ 明朝" w:hAnsi="ＭＳ 明朝"/>
          <w:szCs w:val="21"/>
        </w:rPr>
      </w:pPr>
      <w:r w:rsidRPr="00A2183F">
        <w:rPr>
          <w:rFonts w:ascii="ＭＳ 明朝" w:hAnsi="ＭＳ 明朝" w:hint="eastAsia"/>
          <w:szCs w:val="21"/>
        </w:rPr>
        <w:t>絶対的必要記載事項は次のとおりです。</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2"/>
      </w:tblGrid>
      <w:tr w:rsidR="00EC3F1E" w14:paraId="0A6BDCA3" w14:textId="77777777" w:rsidTr="00A2183F">
        <w:tc>
          <w:tcPr>
            <w:tcW w:w="8452" w:type="dxa"/>
            <w:tcBorders>
              <w:top w:val="dotDash" w:sz="4" w:space="0" w:color="auto"/>
              <w:left w:val="dotDash" w:sz="4" w:space="0" w:color="auto"/>
              <w:bottom w:val="dotDash" w:sz="4" w:space="0" w:color="auto"/>
              <w:right w:val="dotDash" w:sz="4" w:space="0" w:color="auto"/>
            </w:tcBorders>
          </w:tcPr>
          <w:p w14:paraId="4BADD0BC" w14:textId="77777777" w:rsidR="00EC3F1E" w:rsidRPr="00A2183F" w:rsidRDefault="00EC3F1E" w:rsidP="002A5F02">
            <w:pPr>
              <w:pStyle w:val="a7"/>
              <w:numPr>
                <w:ilvl w:val="0"/>
                <w:numId w:val="6"/>
              </w:numPr>
              <w:ind w:leftChars="0"/>
              <w:rPr>
                <w:rFonts w:ascii="ＭＳ 明朝" w:hAnsi="ＭＳ 明朝"/>
                <w:szCs w:val="21"/>
              </w:rPr>
            </w:pPr>
            <w:r w:rsidRPr="00A2183F">
              <w:rPr>
                <w:rFonts w:ascii="ＭＳ 明朝" w:hAnsi="ＭＳ 明朝" w:hint="eastAsia"/>
                <w:szCs w:val="21"/>
              </w:rPr>
              <w:t>労働時間関係</w:t>
            </w:r>
          </w:p>
          <w:p w14:paraId="662D9EAD" w14:textId="77777777" w:rsidR="009C5A19" w:rsidRPr="00A2183F" w:rsidRDefault="00EC3F1E" w:rsidP="00A2183F">
            <w:pPr>
              <w:ind w:leftChars="216" w:left="454" w:firstLineChars="137" w:firstLine="288"/>
              <w:rPr>
                <w:rFonts w:ascii="ＭＳ 明朝" w:hAnsi="ＭＳ 明朝"/>
                <w:szCs w:val="21"/>
              </w:rPr>
            </w:pPr>
            <w:r w:rsidRPr="00A2183F">
              <w:rPr>
                <w:rFonts w:ascii="ＭＳ 明朝" w:hAnsi="ＭＳ 明朝" w:hint="eastAsia"/>
                <w:szCs w:val="21"/>
              </w:rPr>
              <w:t>始業及び終業の時刻、休憩時間、休日、休暇並びに労働者を</w:t>
            </w:r>
            <w:r w:rsidR="00127026">
              <w:rPr>
                <w:rFonts w:ascii="ＭＳ 明朝" w:hAnsi="ＭＳ 明朝" w:hint="eastAsia"/>
                <w:szCs w:val="21"/>
              </w:rPr>
              <w:t>２</w:t>
            </w:r>
            <w:r w:rsidRPr="00A2183F">
              <w:rPr>
                <w:rFonts w:ascii="ＭＳ 明朝" w:hAnsi="ＭＳ 明朝" w:hint="eastAsia"/>
                <w:szCs w:val="21"/>
              </w:rPr>
              <w:t>組以上に分けて交替に就業させる場合においては就業時転換に関する事項</w:t>
            </w:r>
          </w:p>
          <w:p w14:paraId="7F2D3FA4" w14:textId="77777777" w:rsidR="00EC3F1E" w:rsidRPr="00A2183F" w:rsidRDefault="00EC3F1E" w:rsidP="00A2183F">
            <w:pPr>
              <w:pStyle w:val="a7"/>
              <w:numPr>
                <w:ilvl w:val="0"/>
                <w:numId w:val="6"/>
              </w:numPr>
              <w:ind w:leftChars="0"/>
              <w:rPr>
                <w:rFonts w:ascii="ＭＳ 明朝" w:hAnsi="ＭＳ 明朝"/>
                <w:szCs w:val="21"/>
              </w:rPr>
            </w:pPr>
            <w:r w:rsidRPr="00A2183F">
              <w:rPr>
                <w:rFonts w:ascii="ＭＳ 明朝" w:hAnsi="ＭＳ 明朝" w:hint="eastAsia"/>
                <w:szCs w:val="21"/>
              </w:rPr>
              <w:t>賃金関係</w:t>
            </w:r>
          </w:p>
          <w:p w14:paraId="05EF6CE5" w14:textId="77777777" w:rsidR="009C5A19" w:rsidRPr="00A2183F" w:rsidRDefault="00EC3F1E" w:rsidP="00A2183F">
            <w:pPr>
              <w:ind w:leftChars="217" w:left="456" w:firstLineChars="136" w:firstLine="286"/>
              <w:rPr>
                <w:rFonts w:ascii="ＭＳ 明朝" w:hAnsi="ＭＳ 明朝"/>
                <w:szCs w:val="21"/>
              </w:rPr>
            </w:pPr>
            <w:r w:rsidRPr="00A2183F">
              <w:rPr>
                <w:rFonts w:ascii="ＭＳ 明朝" w:hAnsi="ＭＳ 明朝" w:hint="eastAsia"/>
                <w:szCs w:val="21"/>
              </w:rPr>
              <w:t>賃金の決定、計算及び支払の方法、賃金の締切り及び支払の時期並びに昇給に関する事項</w:t>
            </w:r>
          </w:p>
          <w:p w14:paraId="4D313979" w14:textId="77777777" w:rsidR="00EC3F1E" w:rsidRPr="00A2183F" w:rsidRDefault="00EC3F1E" w:rsidP="00A2183F">
            <w:pPr>
              <w:pStyle w:val="a7"/>
              <w:numPr>
                <w:ilvl w:val="0"/>
                <w:numId w:val="6"/>
              </w:numPr>
              <w:ind w:leftChars="0"/>
              <w:rPr>
                <w:rFonts w:ascii="ＭＳ 明朝" w:hAnsi="ＭＳ 明朝"/>
                <w:szCs w:val="21"/>
              </w:rPr>
            </w:pPr>
            <w:r w:rsidRPr="00A2183F">
              <w:rPr>
                <w:rFonts w:ascii="ＭＳ 明朝" w:hAnsi="ＭＳ 明朝" w:hint="eastAsia"/>
                <w:szCs w:val="21"/>
              </w:rPr>
              <w:t>退職関係</w:t>
            </w:r>
          </w:p>
          <w:p w14:paraId="7476BE35" w14:textId="77777777" w:rsidR="00EC3F1E" w:rsidRPr="00A2183F" w:rsidRDefault="009B3B46" w:rsidP="00A2183F">
            <w:pPr>
              <w:ind w:left="720"/>
              <w:rPr>
                <w:rFonts w:ascii="ＭＳ 明朝" w:hAnsi="ＭＳ 明朝"/>
                <w:szCs w:val="21"/>
              </w:rPr>
            </w:pPr>
            <w:r w:rsidRPr="00A2183F">
              <w:rPr>
                <w:rFonts w:ascii="ＭＳ 明朝" w:hAnsi="ＭＳ 明朝" w:hint="eastAsia"/>
                <w:szCs w:val="21"/>
              </w:rPr>
              <w:t>退職に関する事項（解雇の事由を含みます</w:t>
            </w:r>
            <w:r w:rsidR="00EC3F1E" w:rsidRPr="00A2183F">
              <w:rPr>
                <w:rFonts w:ascii="ＭＳ 明朝" w:hAnsi="ＭＳ 明朝" w:hint="eastAsia"/>
                <w:szCs w:val="21"/>
              </w:rPr>
              <w:t>。）</w:t>
            </w:r>
          </w:p>
        </w:tc>
      </w:tr>
    </w:tbl>
    <w:p w14:paraId="66FC038C" w14:textId="77777777" w:rsidR="00EC3F1E" w:rsidRPr="00A2183F" w:rsidRDefault="00EC3F1E" w:rsidP="00EC3F1E">
      <w:pPr>
        <w:rPr>
          <w:rFonts w:ascii="ＭＳ 明朝" w:hAnsi="ＭＳ 明朝"/>
          <w:szCs w:val="21"/>
        </w:rPr>
      </w:pPr>
    </w:p>
    <w:p w14:paraId="6D2103BF" w14:textId="77777777" w:rsidR="00EC3F1E" w:rsidRPr="00A2183F" w:rsidRDefault="00EC3F1E" w:rsidP="00EC3F1E">
      <w:pPr>
        <w:ind w:firstLineChars="100" w:firstLine="210"/>
        <w:rPr>
          <w:rFonts w:ascii="ＭＳ 明朝" w:hAnsi="ＭＳ 明朝"/>
          <w:szCs w:val="21"/>
        </w:rPr>
      </w:pPr>
      <w:r w:rsidRPr="00A2183F">
        <w:rPr>
          <w:rFonts w:ascii="ＭＳ 明朝" w:hAnsi="ＭＳ 明朝" w:hint="eastAsia"/>
          <w:szCs w:val="21"/>
        </w:rPr>
        <w:t>相対的必要記載事項は次のとおりです。</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2"/>
      </w:tblGrid>
      <w:tr w:rsidR="00EC3F1E" w14:paraId="07635BDC" w14:textId="77777777" w:rsidTr="00A2183F">
        <w:tc>
          <w:tcPr>
            <w:tcW w:w="8452" w:type="dxa"/>
            <w:tcBorders>
              <w:top w:val="dotDash" w:sz="4" w:space="0" w:color="auto"/>
              <w:left w:val="dotDash" w:sz="4" w:space="0" w:color="auto"/>
              <w:bottom w:val="dotDash" w:sz="4" w:space="0" w:color="auto"/>
              <w:right w:val="dotDash" w:sz="4" w:space="0" w:color="auto"/>
            </w:tcBorders>
          </w:tcPr>
          <w:p w14:paraId="2699BA30" w14:textId="77777777" w:rsidR="00EC3F1E" w:rsidRPr="00A2183F" w:rsidRDefault="00EC3F1E" w:rsidP="00A2183F">
            <w:pPr>
              <w:numPr>
                <w:ilvl w:val="0"/>
                <w:numId w:val="1"/>
              </w:numPr>
              <w:tabs>
                <w:tab w:val="clear" w:pos="720"/>
                <w:tab w:val="num" w:pos="339"/>
              </w:tabs>
              <w:rPr>
                <w:rFonts w:ascii="ＭＳ 明朝" w:hAnsi="ＭＳ 明朝"/>
                <w:szCs w:val="21"/>
              </w:rPr>
            </w:pPr>
            <w:r w:rsidRPr="00A2183F">
              <w:rPr>
                <w:rFonts w:ascii="ＭＳ 明朝" w:hAnsi="ＭＳ 明朝" w:hint="eastAsia"/>
                <w:szCs w:val="21"/>
              </w:rPr>
              <w:t>退職手当関係</w:t>
            </w:r>
          </w:p>
          <w:p w14:paraId="72888A64" w14:textId="77777777" w:rsidR="00EC3F1E" w:rsidRPr="00A2183F" w:rsidRDefault="00EC3F1E" w:rsidP="00A2183F">
            <w:pPr>
              <w:ind w:left="720"/>
              <w:rPr>
                <w:rFonts w:ascii="ＭＳ 明朝" w:hAnsi="ＭＳ 明朝"/>
                <w:szCs w:val="21"/>
              </w:rPr>
            </w:pPr>
            <w:r w:rsidRPr="00A2183F">
              <w:rPr>
                <w:rFonts w:ascii="ＭＳ 明朝" w:hAnsi="ＭＳ 明朝" w:hint="eastAsia"/>
                <w:szCs w:val="21"/>
              </w:rPr>
              <w:t>適用される労働者の範囲、退職手当の決定、計算及び支払の方法並びに退職手当の支払の時期に関する事項</w:t>
            </w:r>
          </w:p>
          <w:p w14:paraId="7B321F0D" w14:textId="77777777" w:rsidR="00EC3F1E" w:rsidRPr="00A2183F" w:rsidRDefault="00EC3F1E" w:rsidP="00A2183F">
            <w:pPr>
              <w:numPr>
                <w:ilvl w:val="0"/>
                <w:numId w:val="1"/>
              </w:numPr>
              <w:rPr>
                <w:rFonts w:ascii="ＭＳ 明朝" w:hAnsi="ＭＳ 明朝"/>
                <w:szCs w:val="21"/>
              </w:rPr>
            </w:pPr>
            <w:r w:rsidRPr="00A2183F">
              <w:rPr>
                <w:rFonts w:ascii="ＭＳ 明朝" w:hAnsi="ＭＳ 明朝" w:hint="eastAsia"/>
                <w:szCs w:val="21"/>
              </w:rPr>
              <w:t>臨時の賃金・最低賃金額関係</w:t>
            </w:r>
          </w:p>
          <w:p w14:paraId="4CDE3852" w14:textId="77777777" w:rsidR="00EC3F1E" w:rsidRPr="00A2183F" w:rsidRDefault="00EC3F1E" w:rsidP="00A2183F">
            <w:pPr>
              <w:ind w:left="720"/>
              <w:rPr>
                <w:rFonts w:ascii="ＭＳ 明朝" w:hAnsi="ＭＳ 明朝"/>
                <w:szCs w:val="21"/>
              </w:rPr>
            </w:pPr>
            <w:r w:rsidRPr="00A2183F">
              <w:rPr>
                <w:rFonts w:ascii="ＭＳ 明朝" w:hAnsi="ＭＳ 明朝" w:hint="eastAsia"/>
                <w:szCs w:val="21"/>
              </w:rPr>
              <w:t>臨時の賃金等(</w:t>
            </w:r>
            <w:r w:rsidR="009B3B46" w:rsidRPr="00A2183F">
              <w:rPr>
                <w:rFonts w:ascii="ＭＳ 明朝" w:hAnsi="ＭＳ 明朝" w:hint="eastAsia"/>
                <w:szCs w:val="21"/>
              </w:rPr>
              <w:t>退職手当を除きます。</w:t>
            </w:r>
            <w:r w:rsidRPr="00A2183F">
              <w:rPr>
                <w:rFonts w:ascii="ＭＳ 明朝" w:hAnsi="ＭＳ 明朝" w:hint="eastAsia"/>
                <w:szCs w:val="21"/>
              </w:rPr>
              <w:t>)及び最低賃金額に関する事項</w:t>
            </w:r>
          </w:p>
          <w:p w14:paraId="042392B6" w14:textId="77777777" w:rsidR="00EC3F1E" w:rsidRPr="00A2183F" w:rsidRDefault="00EC3F1E" w:rsidP="00A2183F">
            <w:pPr>
              <w:numPr>
                <w:ilvl w:val="0"/>
                <w:numId w:val="1"/>
              </w:numPr>
              <w:rPr>
                <w:rFonts w:ascii="ＭＳ 明朝" w:hAnsi="ＭＳ 明朝"/>
                <w:szCs w:val="21"/>
              </w:rPr>
            </w:pPr>
            <w:r w:rsidRPr="00A2183F">
              <w:rPr>
                <w:rFonts w:ascii="ＭＳ 明朝" w:hAnsi="ＭＳ 明朝" w:hint="eastAsia"/>
                <w:szCs w:val="21"/>
              </w:rPr>
              <w:t>費用負担関係</w:t>
            </w:r>
          </w:p>
          <w:p w14:paraId="63BFF953" w14:textId="77777777" w:rsidR="00EC3F1E" w:rsidRPr="00A2183F" w:rsidRDefault="00EC3F1E" w:rsidP="00A2183F">
            <w:pPr>
              <w:ind w:left="720"/>
              <w:rPr>
                <w:rFonts w:ascii="ＭＳ 明朝" w:hAnsi="ＭＳ 明朝"/>
                <w:szCs w:val="21"/>
              </w:rPr>
            </w:pPr>
            <w:r w:rsidRPr="00A2183F">
              <w:rPr>
                <w:rFonts w:ascii="ＭＳ 明朝" w:hAnsi="ＭＳ 明朝" w:hint="eastAsia"/>
                <w:szCs w:val="21"/>
              </w:rPr>
              <w:lastRenderedPageBreak/>
              <w:t>労働者に食費、作業用品その他の負担をさせることに関する事項</w:t>
            </w:r>
          </w:p>
          <w:p w14:paraId="56CCE19B" w14:textId="77777777" w:rsidR="00EC3F1E" w:rsidRPr="00A2183F" w:rsidRDefault="00EC3F1E" w:rsidP="00A2183F">
            <w:pPr>
              <w:numPr>
                <w:ilvl w:val="0"/>
                <w:numId w:val="1"/>
              </w:numPr>
              <w:rPr>
                <w:rFonts w:ascii="ＭＳ 明朝" w:hAnsi="ＭＳ 明朝"/>
                <w:szCs w:val="21"/>
              </w:rPr>
            </w:pPr>
            <w:r w:rsidRPr="00A2183F">
              <w:rPr>
                <w:rFonts w:ascii="ＭＳ 明朝" w:hAnsi="ＭＳ 明朝" w:hint="eastAsia"/>
                <w:szCs w:val="21"/>
              </w:rPr>
              <w:t>安全衛生関係</w:t>
            </w:r>
          </w:p>
          <w:p w14:paraId="0CF7EC33" w14:textId="77777777" w:rsidR="00EC3F1E" w:rsidRPr="00A2183F" w:rsidRDefault="00EC3F1E" w:rsidP="00A2183F">
            <w:pPr>
              <w:ind w:left="720"/>
              <w:rPr>
                <w:rFonts w:ascii="ＭＳ 明朝" w:hAnsi="ＭＳ 明朝"/>
                <w:szCs w:val="21"/>
              </w:rPr>
            </w:pPr>
            <w:r w:rsidRPr="00A2183F">
              <w:rPr>
                <w:rFonts w:ascii="ＭＳ 明朝" w:hAnsi="ＭＳ 明朝" w:hint="eastAsia"/>
                <w:szCs w:val="21"/>
              </w:rPr>
              <w:t>安全及び衛生に関する事項</w:t>
            </w:r>
          </w:p>
          <w:p w14:paraId="1E2D21CB" w14:textId="77777777" w:rsidR="00EC3F1E" w:rsidRPr="00A2183F" w:rsidRDefault="00EC3F1E" w:rsidP="00A2183F">
            <w:pPr>
              <w:numPr>
                <w:ilvl w:val="0"/>
                <w:numId w:val="1"/>
              </w:numPr>
              <w:rPr>
                <w:rFonts w:ascii="ＭＳ 明朝" w:hAnsi="ＭＳ 明朝"/>
                <w:szCs w:val="21"/>
              </w:rPr>
            </w:pPr>
            <w:r w:rsidRPr="00A2183F">
              <w:rPr>
                <w:rFonts w:ascii="ＭＳ 明朝" w:hAnsi="ＭＳ 明朝" w:hint="eastAsia"/>
                <w:szCs w:val="21"/>
              </w:rPr>
              <w:t>職業訓練関係</w:t>
            </w:r>
          </w:p>
          <w:p w14:paraId="4476243D" w14:textId="77777777" w:rsidR="00EC3F1E" w:rsidRPr="00A2183F" w:rsidRDefault="00EC3F1E" w:rsidP="00A2183F">
            <w:pPr>
              <w:ind w:left="720"/>
              <w:rPr>
                <w:rFonts w:ascii="ＭＳ 明朝" w:hAnsi="ＭＳ 明朝"/>
                <w:szCs w:val="21"/>
              </w:rPr>
            </w:pPr>
            <w:r w:rsidRPr="00A2183F">
              <w:rPr>
                <w:rFonts w:ascii="ＭＳ 明朝" w:hAnsi="ＭＳ 明朝" w:hint="eastAsia"/>
                <w:szCs w:val="21"/>
              </w:rPr>
              <w:t>職業訓練に関する事項</w:t>
            </w:r>
          </w:p>
          <w:p w14:paraId="03591A8C" w14:textId="77777777" w:rsidR="00EC3F1E" w:rsidRPr="00A2183F" w:rsidRDefault="00EC3F1E" w:rsidP="00A2183F">
            <w:pPr>
              <w:numPr>
                <w:ilvl w:val="0"/>
                <w:numId w:val="1"/>
              </w:numPr>
              <w:rPr>
                <w:rFonts w:ascii="ＭＳ 明朝" w:hAnsi="ＭＳ 明朝"/>
                <w:szCs w:val="21"/>
              </w:rPr>
            </w:pPr>
            <w:r w:rsidRPr="00A2183F">
              <w:rPr>
                <w:rFonts w:ascii="ＭＳ 明朝" w:hAnsi="ＭＳ 明朝" w:hint="eastAsia"/>
                <w:szCs w:val="21"/>
              </w:rPr>
              <w:t>災害補償・業務外の傷病扶助関係</w:t>
            </w:r>
          </w:p>
          <w:p w14:paraId="0C5C0CEF" w14:textId="77777777" w:rsidR="00EC3F1E" w:rsidRPr="00A2183F" w:rsidRDefault="00EC3F1E" w:rsidP="00A2183F">
            <w:pPr>
              <w:ind w:left="720"/>
              <w:rPr>
                <w:rFonts w:ascii="ＭＳ 明朝" w:hAnsi="ＭＳ 明朝"/>
                <w:szCs w:val="21"/>
              </w:rPr>
            </w:pPr>
            <w:r w:rsidRPr="00A2183F">
              <w:rPr>
                <w:rFonts w:ascii="ＭＳ 明朝" w:hAnsi="ＭＳ 明朝" w:hint="eastAsia"/>
                <w:szCs w:val="21"/>
              </w:rPr>
              <w:t>災害補償及び業務外の傷病扶助に関する事項</w:t>
            </w:r>
          </w:p>
          <w:p w14:paraId="4268D669" w14:textId="77777777" w:rsidR="00EC3F1E" w:rsidRPr="00A2183F" w:rsidRDefault="00EC3F1E" w:rsidP="00A2183F">
            <w:pPr>
              <w:numPr>
                <w:ilvl w:val="0"/>
                <w:numId w:val="1"/>
              </w:numPr>
              <w:rPr>
                <w:rFonts w:ascii="ＭＳ 明朝" w:hAnsi="ＭＳ 明朝"/>
                <w:szCs w:val="21"/>
              </w:rPr>
            </w:pPr>
            <w:r w:rsidRPr="00A2183F">
              <w:rPr>
                <w:rFonts w:ascii="ＭＳ 明朝" w:hAnsi="ＭＳ 明朝" w:hint="eastAsia"/>
                <w:szCs w:val="21"/>
              </w:rPr>
              <w:t>表彰・制裁関係</w:t>
            </w:r>
          </w:p>
          <w:p w14:paraId="4AF64CB7" w14:textId="77777777" w:rsidR="00EC3F1E" w:rsidRPr="00A2183F" w:rsidRDefault="00EC3F1E" w:rsidP="00A2183F">
            <w:pPr>
              <w:ind w:left="720"/>
              <w:rPr>
                <w:rFonts w:ascii="ＭＳ 明朝" w:hAnsi="ＭＳ 明朝"/>
                <w:szCs w:val="21"/>
              </w:rPr>
            </w:pPr>
            <w:r w:rsidRPr="00A2183F">
              <w:rPr>
                <w:rFonts w:ascii="ＭＳ 明朝" w:hAnsi="ＭＳ 明朝" w:hint="eastAsia"/>
                <w:szCs w:val="21"/>
              </w:rPr>
              <w:t>表彰及び制裁の種類及び程度に関する事項</w:t>
            </w:r>
          </w:p>
          <w:p w14:paraId="65E9E8C3" w14:textId="77777777" w:rsidR="00EC3F1E" w:rsidRPr="00A2183F" w:rsidRDefault="00EC3F1E" w:rsidP="00A2183F">
            <w:pPr>
              <w:numPr>
                <w:ilvl w:val="0"/>
                <w:numId w:val="1"/>
              </w:numPr>
              <w:rPr>
                <w:rFonts w:ascii="ＭＳ 明朝" w:hAnsi="ＭＳ 明朝"/>
                <w:szCs w:val="21"/>
              </w:rPr>
            </w:pPr>
            <w:r w:rsidRPr="00A2183F">
              <w:rPr>
                <w:rFonts w:ascii="ＭＳ 明朝" w:hAnsi="ＭＳ 明朝" w:hint="eastAsia"/>
                <w:szCs w:val="21"/>
              </w:rPr>
              <w:t>その他</w:t>
            </w:r>
          </w:p>
          <w:p w14:paraId="59936A56" w14:textId="77777777" w:rsidR="00EC3F1E" w:rsidRPr="00A2183F" w:rsidRDefault="00EC3F1E" w:rsidP="00A2183F">
            <w:pPr>
              <w:ind w:left="720"/>
              <w:rPr>
                <w:rFonts w:ascii="ＭＳ 明朝" w:hAnsi="ＭＳ 明朝"/>
                <w:szCs w:val="21"/>
              </w:rPr>
            </w:pPr>
            <w:r w:rsidRPr="00A2183F">
              <w:rPr>
                <w:rFonts w:ascii="ＭＳ 明朝" w:hAnsi="ＭＳ 明朝" w:hint="eastAsia"/>
                <w:szCs w:val="21"/>
              </w:rPr>
              <w:t>事業場の労働者すべてに適用されるルールに関する事項</w:t>
            </w:r>
          </w:p>
        </w:tc>
      </w:tr>
    </w:tbl>
    <w:p w14:paraId="09C7A8A5" w14:textId="77777777" w:rsidR="00EC3F1E" w:rsidRPr="00A2183F" w:rsidRDefault="00EC3F1E" w:rsidP="00EC3F1E">
      <w:pPr>
        <w:pStyle w:val="n"/>
        <w:rPr>
          <w:rFonts w:hAnsi="ＭＳ 明朝"/>
          <w:sz w:val="21"/>
          <w:szCs w:val="21"/>
        </w:rPr>
      </w:pPr>
    </w:p>
    <w:p w14:paraId="4B9D6B60" w14:textId="77777777" w:rsidR="00EC3F1E" w:rsidRPr="00A2183F" w:rsidRDefault="00EC3F1E" w:rsidP="00EC3F1E">
      <w:pPr>
        <w:pStyle w:val="n"/>
        <w:rPr>
          <w:rFonts w:hAnsi="ＭＳ 明朝"/>
          <w:sz w:val="21"/>
          <w:szCs w:val="21"/>
        </w:rPr>
      </w:pPr>
      <w:r w:rsidRPr="00A2183F">
        <w:rPr>
          <w:rFonts w:hAnsi="ＭＳ 明朝" w:hint="eastAsia"/>
          <w:sz w:val="21"/>
          <w:szCs w:val="21"/>
        </w:rPr>
        <w:t xml:space="preserve">　なお、就業規則の内容</w:t>
      </w:r>
      <w:r w:rsidR="008D6735">
        <w:rPr>
          <w:rFonts w:hAnsi="ＭＳ 明朝" w:hint="eastAsia"/>
          <w:sz w:val="21"/>
          <w:szCs w:val="21"/>
        </w:rPr>
        <w:t>は、</w:t>
      </w:r>
      <w:r w:rsidRPr="00A2183F">
        <w:rPr>
          <w:rFonts w:hAnsi="ＭＳ 明朝" w:hint="eastAsia"/>
          <w:sz w:val="21"/>
          <w:szCs w:val="21"/>
        </w:rPr>
        <w:t>法令及び当該事業場において適用される労働協約に反してはなりません。法令又は労働協約に反する就業規則については、所轄労働基準監督署長はその変更を命ずることができます（労基法第９２条）。</w:t>
      </w:r>
    </w:p>
    <w:p w14:paraId="712D2CDF" w14:textId="77777777" w:rsidR="00EC3F1E" w:rsidRPr="00A2183F" w:rsidRDefault="00EC3F1E" w:rsidP="00EC3F1E">
      <w:pPr>
        <w:rPr>
          <w:rFonts w:ascii="ＭＳ 明朝" w:hAnsi="ＭＳ 明朝"/>
          <w:szCs w:val="21"/>
        </w:rPr>
      </w:pPr>
    </w:p>
    <w:p w14:paraId="6D1F4F89" w14:textId="77777777" w:rsidR="00EC3F1E" w:rsidRPr="00A2183F" w:rsidRDefault="00EC3F1E" w:rsidP="00EC3F1E">
      <w:pPr>
        <w:rPr>
          <w:rFonts w:ascii="ＭＳ 明朝" w:hAnsi="ＭＳ 明朝"/>
          <w:szCs w:val="21"/>
        </w:rPr>
      </w:pPr>
    </w:p>
    <w:p w14:paraId="653B2398" w14:textId="77777777" w:rsidR="00EC3F1E" w:rsidRPr="00A2183F" w:rsidRDefault="00EC3F1E" w:rsidP="00EC3F1E">
      <w:pPr>
        <w:pStyle w:val="n1"/>
        <w:rPr>
          <w:rFonts w:ascii="ＭＳ 明朝" w:eastAsia="ＭＳ 明朝" w:hAnsi="ＭＳ 明朝"/>
          <w:b/>
          <w:sz w:val="24"/>
          <w:szCs w:val="24"/>
          <w:u w:val="single"/>
        </w:rPr>
      </w:pPr>
      <w:r w:rsidRPr="00A2183F">
        <w:rPr>
          <w:rFonts w:ascii="ＭＳ 明朝" w:eastAsia="ＭＳ 明朝" w:hAnsi="ＭＳ 明朝" w:hint="eastAsia"/>
          <w:b/>
          <w:sz w:val="24"/>
          <w:szCs w:val="24"/>
          <w:u w:val="single"/>
        </w:rPr>
        <w:t>３　就業規則の作成及び変更の手続</w:t>
      </w:r>
      <w:r w:rsidR="00537748" w:rsidRPr="00A2183F">
        <w:rPr>
          <w:rFonts w:ascii="ＭＳ 明朝" w:eastAsia="ＭＳ 明朝" w:hAnsi="ＭＳ 明朝" w:hint="eastAsia"/>
          <w:b/>
          <w:color w:val="FF0000"/>
          <w:sz w:val="24"/>
          <w:szCs w:val="24"/>
        </w:rPr>
        <w:t xml:space="preserve">　</w:t>
      </w:r>
    </w:p>
    <w:p w14:paraId="28D15C8E" w14:textId="77777777" w:rsidR="00EC3F1E" w:rsidRDefault="00EC3F1E" w:rsidP="00EC3F1E"/>
    <w:p w14:paraId="02D8815E" w14:textId="77777777" w:rsidR="008D6735" w:rsidRDefault="00EC3F1E" w:rsidP="004E1351">
      <w:pPr>
        <w:pStyle w:val="n"/>
        <w:ind w:firstLineChars="100" w:firstLine="210"/>
        <w:rPr>
          <w:rFonts w:hAnsi="ＭＳ 明朝"/>
          <w:sz w:val="21"/>
          <w:szCs w:val="21"/>
        </w:rPr>
      </w:pPr>
      <w:r w:rsidRPr="00A2183F">
        <w:rPr>
          <w:rFonts w:hAnsi="ＭＳ 明朝" w:hint="eastAsia"/>
          <w:sz w:val="21"/>
          <w:szCs w:val="21"/>
        </w:rPr>
        <w:t>労基法は、</w:t>
      </w:r>
      <w:r w:rsidR="005A0CF2" w:rsidRPr="00A2183F">
        <w:rPr>
          <w:rFonts w:hAnsi="ＭＳ 明朝" w:hint="eastAsia"/>
          <w:sz w:val="21"/>
          <w:szCs w:val="21"/>
        </w:rPr>
        <w:t>労働者</w:t>
      </w:r>
      <w:r w:rsidRPr="00A2183F">
        <w:rPr>
          <w:rFonts w:hAnsi="ＭＳ 明朝" w:hint="eastAsia"/>
          <w:sz w:val="21"/>
          <w:szCs w:val="21"/>
        </w:rPr>
        <w:t>を１人でも使用する事業場に適用されますが、就業規則については、常時１０人以上の</w:t>
      </w:r>
      <w:r w:rsidR="005A0CF2" w:rsidRPr="00A2183F">
        <w:rPr>
          <w:rFonts w:hAnsi="ＭＳ 明朝" w:hint="eastAsia"/>
          <w:sz w:val="21"/>
          <w:szCs w:val="21"/>
        </w:rPr>
        <w:t>労働者</w:t>
      </w:r>
      <w:r w:rsidRPr="00A2183F">
        <w:rPr>
          <w:rFonts w:hAnsi="ＭＳ 明朝" w:hint="eastAsia"/>
          <w:sz w:val="21"/>
          <w:szCs w:val="21"/>
        </w:rPr>
        <w:t>を使用する事業場において</w:t>
      </w:r>
      <w:r w:rsidR="004E1351">
        <w:rPr>
          <w:rFonts w:hAnsi="ＭＳ 明朝" w:hint="eastAsia"/>
          <w:sz w:val="21"/>
          <w:szCs w:val="21"/>
        </w:rPr>
        <w:t>は</w:t>
      </w:r>
      <w:r w:rsidR="003B577B" w:rsidRPr="00A2183F">
        <w:rPr>
          <w:rFonts w:hAnsi="ＭＳ 明朝" w:hint="eastAsia"/>
          <w:sz w:val="21"/>
          <w:szCs w:val="21"/>
        </w:rPr>
        <w:t>、これ</w:t>
      </w:r>
      <w:r w:rsidRPr="00A2183F">
        <w:rPr>
          <w:rFonts w:hAnsi="ＭＳ 明朝" w:hint="eastAsia"/>
          <w:sz w:val="21"/>
          <w:szCs w:val="21"/>
        </w:rPr>
        <w:t>を作成し</w:t>
      </w:r>
      <w:r w:rsidR="004E1351">
        <w:rPr>
          <w:rFonts w:hAnsi="ＭＳ 明朝" w:hint="eastAsia"/>
          <w:sz w:val="21"/>
          <w:szCs w:val="21"/>
        </w:rPr>
        <w:t>または変更する場合に</w:t>
      </w:r>
      <w:r w:rsidRPr="00A2183F">
        <w:rPr>
          <w:rFonts w:hAnsi="ＭＳ 明朝" w:hint="eastAsia"/>
          <w:sz w:val="21"/>
          <w:szCs w:val="21"/>
        </w:rPr>
        <w:t>、所轄労働基準監督署長に届け出なければならないとされています</w:t>
      </w:r>
      <w:r w:rsidR="008D6735">
        <w:rPr>
          <w:rFonts w:hAnsi="ＭＳ 明朝" w:hint="eastAsia"/>
          <w:sz w:val="21"/>
          <w:szCs w:val="21"/>
        </w:rPr>
        <w:t>（労基法第８９条）</w:t>
      </w:r>
      <w:r w:rsidRPr="00A2183F">
        <w:rPr>
          <w:rFonts w:hAnsi="ＭＳ 明朝" w:hint="eastAsia"/>
          <w:sz w:val="21"/>
          <w:szCs w:val="21"/>
        </w:rPr>
        <w:t>。</w:t>
      </w:r>
    </w:p>
    <w:p w14:paraId="46E79517" w14:textId="77777777" w:rsidR="004E1351" w:rsidRPr="008D6735" w:rsidRDefault="00EC3F1E" w:rsidP="008D6735">
      <w:pPr>
        <w:pStyle w:val="n"/>
        <w:ind w:firstLineChars="100" w:firstLine="210"/>
        <w:rPr>
          <w:rFonts w:hAnsi="ＭＳ 明朝" w:hint="eastAsia"/>
          <w:sz w:val="21"/>
          <w:szCs w:val="21"/>
        </w:rPr>
      </w:pPr>
      <w:r w:rsidRPr="00A2183F">
        <w:rPr>
          <w:rFonts w:hAnsi="ＭＳ 明朝" w:hint="eastAsia"/>
          <w:sz w:val="21"/>
          <w:szCs w:val="21"/>
        </w:rPr>
        <w:t>また、就業規則は、企業単位ではなく事業場単位で作成し</w:t>
      </w:r>
      <w:r w:rsidR="008D6735">
        <w:rPr>
          <w:rFonts w:hAnsi="ＭＳ 明朝" w:hint="eastAsia"/>
          <w:sz w:val="21"/>
          <w:szCs w:val="21"/>
        </w:rPr>
        <w:t>、届け出</w:t>
      </w:r>
      <w:r w:rsidRPr="00A2183F">
        <w:rPr>
          <w:rFonts w:hAnsi="ＭＳ 明朝" w:hint="eastAsia"/>
          <w:sz w:val="21"/>
          <w:szCs w:val="21"/>
        </w:rPr>
        <w:t>なければなりません。例えば、</w:t>
      </w:r>
      <w:r w:rsidR="003B577B" w:rsidRPr="00A2183F">
        <w:rPr>
          <w:rFonts w:hAnsi="ＭＳ 明朝" w:hint="eastAsia"/>
          <w:sz w:val="21"/>
          <w:szCs w:val="21"/>
        </w:rPr>
        <w:t>１企業で２以上の営業所、店舗等を有</w:t>
      </w:r>
      <w:r w:rsidR="00422F41" w:rsidRPr="00A2183F">
        <w:rPr>
          <w:rFonts w:hAnsi="ＭＳ 明朝" w:hint="eastAsia"/>
          <w:sz w:val="21"/>
          <w:szCs w:val="21"/>
        </w:rPr>
        <w:t>している場合、企業全体の</w:t>
      </w:r>
      <w:r w:rsidR="005A0CF2" w:rsidRPr="00A2183F">
        <w:rPr>
          <w:rFonts w:hAnsi="ＭＳ 明朝" w:hint="eastAsia"/>
          <w:sz w:val="21"/>
          <w:szCs w:val="21"/>
        </w:rPr>
        <w:t>労働者</w:t>
      </w:r>
      <w:r w:rsidRPr="00A2183F">
        <w:rPr>
          <w:rFonts w:hAnsi="ＭＳ 明朝" w:hint="eastAsia"/>
          <w:sz w:val="21"/>
          <w:szCs w:val="21"/>
        </w:rPr>
        <w:t>の数を合計するのではなく、それぞれの営業所、店舗等を１つの事業場としてとらえ、常時使用する</w:t>
      </w:r>
      <w:r w:rsidR="005A0CF2" w:rsidRPr="00A2183F">
        <w:rPr>
          <w:rFonts w:hAnsi="ＭＳ 明朝" w:hint="eastAsia"/>
          <w:sz w:val="21"/>
          <w:szCs w:val="21"/>
        </w:rPr>
        <w:t>労働者</w:t>
      </w:r>
      <w:r w:rsidRPr="00A2183F">
        <w:rPr>
          <w:rFonts w:hAnsi="ＭＳ 明朝" w:hint="eastAsia"/>
          <w:sz w:val="21"/>
          <w:szCs w:val="21"/>
        </w:rPr>
        <w:t>が１０人以上の事業場について就業規則を作成する義務が生じます。</w:t>
      </w:r>
      <w:r w:rsidR="008D6735" w:rsidRPr="008D6735">
        <w:rPr>
          <w:rFonts w:hAnsi="ＭＳ 明朝" w:hint="eastAsia"/>
          <w:sz w:val="21"/>
          <w:szCs w:val="21"/>
        </w:rPr>
        <w:t>なお、複数の営業所、店舗等の事業場を有する企業については、営業所、店舗等の就業規則が変更前、変更後ともに本社の就業規則と同一の内容のものである場合に限り、本社所在地を管轄する労働基準監督署長を経由して一括して届け出ることも可能です。</w:t>
      </w:r>
    </w:p>
    <w:p w14:paraId="3D4F7810" w14:textId="77777777" w:rsidR="00127026" w:rsidRDefault="00EC3F1E" w:rsidP="00380076">
      <w:pPr>
        <w:pStyle w:val="n"/>
        <w:ind w:firstLineChars="100" w:firstLine="210"/>
        <w:rPr>
          <w:rFonts w:hAnsi="ＭＳ 明朝"/>
          <w:sz w:val="21"/>
          <w:szCs w:val="21"/>
        </w:rPr>
      </w:pPr>
      <w:r w:rsidRPr="00A2183F">
        <w:rPr>
          <w:rFonts w:hAnsi="ＭＳ 明朝" w:hint="eastAsia"/>
          <w:sz w:val="21"/>
          <w:szCs w:val="21"/>
        </w:rPr>
        <w:t>就業規則を作成し、又は変更する場合の所轄労働基準監督署長への届出については、労働者の過半数で組織する労働組合がある場合はその労働組合、過半数で組織する労働組合がない場合は労働者</w:t>
      </w:r>
      <w:r w:rsidR="00422F41" w:rsidRPr="00A2183F">
        <w:rPr>
          <w:rFonts w:hAnsi="ＭＳ 明朝" w:hint="eastAsia"/>
          <w:sz w:val="21"/>
          <w:szCs w:val="21"/>
        </w:rPr>
        <w:t>の過半数</w:t>
      </w:r>
      <w:r w:rsidRPr="00A2183F">
        <w:rPr>
          <w:rFonts w:hAnsi="ＭＳ 明朝" w:hint="eastAsia"/>
          <w:sz w:val="21"/>
          <w:szCs w:val="21"/>
        </w:rPr>
        <w:t>を代表する者の意見を記し、その者の署名又は記名押印のある書面（意見書）を添付しなければなりません</w:t>
      </w:r>
      <w:r w:rsidR="008D6735">
        <w:rPr>
          <w:rFonts w:hAnsi="ＭＳ 明朝" w:hint="eastAsia"/>
          <w:sz w:val="21"/>
          <w:szCs w:val="21"/>
        </w:rPr>
        <w:t>（労基法第９０条）</w:t>
      </w:r>
      <w:r w:rsidR="00422F41" w:rsidRPr="00A2183F">
        <w:rPr>
          <w:rFonts w:hAnsi="ＭＳ 明朝" w:hint="eastAsia"/>
          <w:sz w:val="21"/>
          <w:szCs w:val="21"/>
        </w:rPr>
        <w:t>。</w:t>
      </w:r>
    </w:p>
    <w:p w14:paraId="2CBDCD17" w14:textId="77777777" w:rsidR="00127026" w:rsidRDefault="00422F41" w:rsidP="00380076">
      <w:pPr>
        <w:pStyle w:val="n"/>
        <w:ind w:firstLineChars="100" w:firstLine="210"/>
        <w:rPr>
          <w:rFonts w:hAnsi="ＭＳ 明朝"/>
          <w:sz w:val="21"/>
          <w:szCs w:val="21"/>
        </w:rPr>
      </w:pPr>
      <w:r w:rsidRPr="00A2183F">
        <w:rPr>
          <w:rFonts w:hAnsi="ＭＳ 明朝" w:hint="eastAsia"/>
          <w:sz w:val="21"/>
          <w:szCs w:val="21"/>
        </w:rPr>
        <w:t>この場合の労働者の過半数を代表する者</w:t>
      </w:r>
      <w:r w:rsidR="00EC3F1E" w:rsidRPr="00A2183F">
        <w:rPr>
          <w:rFonts w:hAnsi="ＭＳ 明朝" w:hint="eastAsia"/>
          <w:sz w:val="21"/>
          <w:szCs w:val="21"/>
        </w:rPr>
        <w:t>は、</w:t>
      </w:r>
    </w:p>
    <w:p w14:paraId="0871A594" w14:textId="77777777" w:rsidR="00127026" w:rsidRDefault="00422F41" w:rsidP="005D2A60">
      <w:pPr>
        <w:pStyle w:val="n"/>
        <w:rPr>
          <w:rFonts w:hAnsi="ＭＳ 明朝"/>
          <w:sz w:val="21"/>
          <w:szCs w:val="21"/>
        </w:rPr>
      </w:pPr>
      <w:r w:rsidRPr="00A2183F">
        <w:rPr>
          <w:rFonts w:hAnsi="ＭＳ 明朝" w:hint="eastAsia"/>
          <w:sz w:val="21"/>
          <w:szCs w:val="21"/>
        </w:rPr>
        <w:t>①労基法第４１条第２号に規定する監督又は管理の地位にある者でないこと、</w:t>
      </w:r>
    </w:p>
    <w:p w14:paraId="0AE9D76A" w14:textId="77777777" w:rsidR="00127026" w:rsidRDefault="00422F41" w:rsidP="005D2A60">
      <w:pPr>
        <w:pStyle w:val="n"/>
        <w:ind w:left="210" w:hangingChars="100" w:hanging="210"/>
        <w:rPr>
          <w:rFonts w:hAnsi="ＭＳ 明朝"/>
          <w:sz w:val="21"/>
          <w:szCs w:val="21"/>
        </w:rPr>
      </w:pPr>
      <w:r w:rsidRPr="00A2183F">
        <w:rPr>
          <w:rFonts w:hAnsi="ＭＳ 明朝" w:hint="eastAsia"/>
          <w:sz w:val="21"/>
          <w:szCs w:val="21"/>
        </w:rPr>
        <w:t>②就業規則の作成及び変更の際に</w:t>
      </w:r>
      <w:r w:rsidR="003B577B" w:rsidRPr="00A2183F">
        <w:rPr>
          <w:rFonts w:hAnsi="ＭＳ 明朝" w:hint="eastAsia"/>
          <w:sz w:val="21"/>
          <w:szCs w:val="21"/>
        </w:rPr>
        <w:t>、</w:t>
      </w:r>
      <w:r w:rsidRPr="00A2183F">
        <w:rPr>
          <w:rFonts w:hAnsi="ＭＳ 明朝" w:hint="eastAsia"/>
          <w:sz w:val="21"/>
          <w:szCs w:val="21"/>
        </w:rPr>
        <w:t>使用者から意見を聴取される者を選出することを明ら</w:t>
      </w:r>
      <w:r w:rsidRPr="00A2183F">
        <w:rPr>
          <w:rFonts w:hAnsi="ＭＳ 明朝" w:hint="eastAsia"/>
          <w:sz w:val="21"/>
          <w:szCs w:val="21"/>
        </w:rPr>
        <w:lastRenderedPageBreak/>
        <w:t>かにして実施する</w:t>
      </w:r>
      <w:r w:rsidR="00EC3F1E" w:rsidRPr="00A2183F">
        <w:rPr>
          <w:rFonts w:hAnsi="ＭＳ 明朝" w:hint="eastAsia"/>
          <w:sz w:val="21"/>
          <w:szCs w:val="21"/>
        </w:rPr>
        <w:t>投票</w:t>
      </w:r>
      <w:r w:rsidRPr="00A2183F">
        <w:rPr>
          <w:rFonts w:hAnsi="ＭＳ 明朝" w:hint="eastAsia"/>
          <w:sz w:val="21"/>
          <w:szCs w:val="21"/>
        </w:rPr>
        <w:t>、挙手</w:t>
      </w:r>
      <w:r w:rsidR="00EC3F1E" w:rsidRPr="00A2183F">
        <w:rPr>
          <w:rFonts w:hAnsi="ＭＳ 明朝" w:hint="eastAsia"/>
          <w:sz w:val="21"/>
          <w:szCs w:val="21"/>
        </w:rPr>
        <w:t>等の方法によって選出された者</w:t>
      </w:r>
      <w:r w:rsidRPr="00A2183F">
        <w:rPr>
          <w:rFonts w:hAnsi="ＭＳ 明朝" w:hint="eastAsia"/>
          <w:sz w:val="21"/>
          <w:szCs w:val="21"/>
        </w:rPr>
        <w:t>であること</w:t>
      </w:r>
    </w:p>
    <w:p w14:paraId="47F9BD46" w14:textId="77777777" w:rsidR="00EC3F1E" w:rsidRPr="00A2183F" w:rsidRDefault="00422F41" w:rsidP="005D2A60">
      <w:pPr>
        <w:pStyle w:val="n"/>
        <w:rPr>
          <w:rFonts w:hAnsi="ＭＳ 明朝"/>
          <w:sz w:val="21"/>
          <w:szCs w:val="21"/>
        </w:rPr>
      </w:pPr>
      <w:r w:rsidRPr="00A2183F">
        <w:rPr>
          <w:rFonts w:hAnsi="ＭＳ 明朝" w:hint="eastAsia"/>
          <w:sz w:val="21"/>
          <w:szCs w:val="21"/>
        </w:rPr>
        <w:t>のいずれにも</w:t>
      </w:r>
      <w:r w:rsidR="003E558F" w:rsidRPr="00A2183F">
        <w:rPr>
          <w:rFonts w:hAnsi="ＭＳ 明朝" w:hint="eastAsia"/>
          <w:sz w:val="21"/>
          <w:szCs w:val="21"/>
        </w:rPr>
        <w:t>該当する者でなければなりません</w:t>
      </w:r>
      <w:r w:rsidR="00EC3F1E" w:rsidRPr="00A2183F">
        <w:rPr>
          <w:rFonts w:hAnsi="ＭＳ 明朝" w:hint="eastAsia"/>
          <w:sz w:val="21"/>
          <w:szCs w:val="21"/>
        </w:rPr>
        <w:t>（</w:t>
      </w:r>
      <w:r w:rsidR="004E1351">
        <w:rPr>
          <w:rFonts w:hAnsi="ＭＳ 明朝" w:hint="eastAsia"/>
          <w:sz w:val="21"/>
          <w:szCs w:val="21"/>
        </w:rPr>
        <w:t>労働基準法施行規則（</w:t>
      </w:r>
      <w:r w:rsidR="003241EB">
        <w:rPr>
          <w:rFonts w:hAnsi="ＭＳ 明朝" w:hint="eastAsia"/>
          <w:sz w:val="21"/>
          <w:szCs w:val="21"/>
        </w:rPr>
        <w:t>昭和２２年厚生省令第２３号。</w:t>
      </w:r>
      <w:r w:rsidR="004E1351">
        <w:rPr>
          <w:rFonts w:hAnsi="ＭＳ 明朝" w:hint="eastAsia"/>
          <w:sz w:val="21"/>
          <w:szCs w:val="21"/>
        </w:rPr>
        <w:t>以下、「労基則」と</w:t>
      </w:r>
      <w:r w:rsidR="0090797C">
        <w:rPr>
          <w:rFonts w:hAnsi="ＭＳ 明朝" w:hint="eastAsia"/>
          <w:sz w:val="21"/>
          <w:szCs w:val="21"/>
        </w:rPr>
        <w:t>いいます</w:t>
      </w:r>
      <w:r w:rsidR="004E1351">
        <w:rPr>
          <w:rFonts w:hAnsi="ＭＳ 明朝" w:hint="eastAsia"/>
          <w:sz w:val="21"/>
          <w:szCs w:val="21"/>
        </w:rPr>
        <w:t>。）</w:t>
      </w:r>
      <w:r w:rsidR="00EC3F1E" w:rsidRPr="00A2183F">
        <w:rPr>
          <w:rFonts w:hAnsi="ＭＳ 明朝" w:hint="eastAsia"/>
          <w:sz w:val="21"/>
          <w:szCs w:val="21"/>
        </w:rPr>
        <w:t>第６条の２）。</w:t>
      </w:r>
    </w:p>
    <w:p w14:paraId="52DEF002" w14:textId="77777777" w:rsidR="008D6735" w:rsidRDefault="008D6735" w:rsidP="00EC3F1E">
      <w:pPr>
        <w:pStyle w:val="n"/>
        <w:ind w:firstLineChars="100" w:firstLine="210"/>
        <w:rPr>
          <w:rFonts w:hAnsi="ＭＳ 明朝"/>
          <w:sz w:val="21"/>
          <w:szCs w:val="21"/>
        </w:rPr>
      </w:pPr>
      <w:r w:rsidRPr="00A2183F">
        <w:rPr>
          <w:rFonts w:hAnsi="ＭＳ 明朝" w:hint="eastAsia"/>
          <w:sz w:val="21"/>
          <w:szCs w:val="21"/>
        </w:rPr>
        <w:t>就業規則の作成又は変更に当たっては、その内容をよく吟味するとともに上記の手続等を遵守しなければなりません。特に、就業規則を労働者にとって不利益に変更する場合には、労働者の代表の意見を十分に聴くとともに、変更の理由及び内容が合理的なものとなるよう慎重に検討することが必要です。</w:t>
      </w:r>
    </w:p>
    <w:p w14:paraId="4DAA64CD" w14:textId="77777777" w:rsidR="00EC3F1E" w:rsidRPr="00A2183F" w:rsidRDefault="005B7F66" w:rsidP="00EC3F1E">
      <w:pPr>
        <w:pStyle w:val="n"/>
        <w:ind w:firstLineChars="100" w:firstLine="210"/>
        <w:rPr>
          <w:rFonts w:hAnsi="ＭＳ 明朝"/>
          <w:sz w:val="21"/>
          <w:szCs w:val="21"/>
        </w:rPr>
      </w:pPr>
      <w:r w:rsidRPr="005B7F66">
        <w:rPr>
          <w:rFonts w:hAnsi="ＭＳ 明朝" w:hint="eastAsia"/>
          <w:sz w:val="21"/>
          <w:szCs w:val="21"/>
        </w:rPr>
        <w:t>就業規則の届出については電子申請でも行うこと</w:t>
      </w:r>
      <w:r w:rsidR="00120ECB">
        <w:rPr>
          <w:rFonts w:hAnsi="ＭＳ 明朝" w:hint="eastAsia"/>
          <w:sz w:val="21"/>
          <w:szCs w:val="21"/>
        </w:rPr>
        <w:t>が</w:t>
      </w:r>
      <w:r w:rsidRPr="005B7F66">
        <w:rPr>
          <w:rFonts w:hAnsi="ＭＳ 明朝" w:hint="eastAsia"/>
          <w:sz w:val="21"/>
          <w:szCs w:val="21"/>
        </w:rPr>
        <w:t>可能です。詳細は</w:t>
      </w:r>
      <w:hyperlink r:id="rId8" w:history="1">
        <w:r w:rsidRPr="00772101">
          <w:rPr>
            <w:rStyle w:val="af0"/>
            <w:rFonts w:hAnsi="ＭＳ 明朝" w:hint="eastAsia"/>
            <w:b/>
            <w:sz w:val="21"/>
            <w:szCs w:val="21"/>
          </w:rPr>
          <w:t>こち</w:t>
        </w:r>
        <w:r w:rsidRPr="00772101">
          <w:rPr>
            <w:rStyle w:val="af0"/>
            <w:rFonts w:hAnsi="ＭＳ 明朝" w:hint="eastAsia"/>
            <w:b/>
            <w:sz w:val="21"/>
            <w:szCs w:val="21"/>
          </w:rPr>
          <w:t>ら</w:t>
        </w:r>
      </w:hyperlink>
      <w:r w:rsidR="009F7905" w:rsidRPr="00772101">
        <w:rPr>
          <w:rFonts w:hAnsi="ＭＳ 明朝" w:hint="eastAsia"/>
          <w:b/>
          <w:sz w:val="21"/>
          <w:szCs w:val="21"/>
          <w:u w:val="single"/>
        </w:rPr>
        <w:t>（</w:t>
      </w:r>
      <w:hyperlink r:id="rId9" w:history="1">
        <w:r w:rsidR="009F7905" w:rsidRPr="00772101">
          <w:rPr>
            <w:rStyle w:val="af0"/>
            <w:rFonts w:hAnsi="ＭＳ 明朝"/>
            <w:b/>
            <w:sz w:val="21"/>
            <w:szCs w:val="21"/>
          </w:rPr>
          <w:t>https://www.mhlw.go.jp/stf/seisakunitsui</w:t>
        </w:r>
        <w:r w:rsidR="009F7905" w:rsidRPr="00772101">
          <w:rPr>
            <w:rStyle w:val="af0"/>
            <w:rFonts w:hAnsi="ＭＳ 明朝"/>
            <w:b/>
            <w:sz w:val="21"/>
            <w:szCs w:val="21"/>
          </w:rPr>
          <w:t>t</w:t>
        </w:r>
        <w:r w:rsidR="009F7905" w:rsidRPr="00772101">
          <w:rPr>
            <w:rStyle w:val="af0"/>
            <w:rFonts w:hAnsi="ＭＳ 明朝"/>
            <w:b/>
            <w:sz w:val="21"/>
            <w:szCs w:val="21"/>
          </w:rPr>
          <w:t>e/bunya/0000184033.html</w:t>
        </w:r>
      </w:hyperlink>
      <w:r w:rsidR="009F7905" w:rsidRPr="00772101">
        <w:rPr>
          <w:rFonts w:hAnsi="ＭＳ 明朝" w:hint="eastAsia"/>
          <w:b/>
          <w:sz w:val="21"/>
          <w:szCs w:val="21"/>
          <w:u w:val="single"/>
        </w:rPr>
        <w:t>）</w:t>
      </w:r>
      <w:r>
        <w:rPr>
          <w:rFonts w:hAnsi="ＭＳ 明朝" w:hint="eastAsia"/>
          <w:sz w:val="21"/>
          <w:szCs w:val="21"/>
        </w:rPr>
        <w:t>をご確認ください。</w:t>
      </w:r>
    </w:p>
    <w:p w14:paraId="1CE9F1C7" w14:textId="77777777" w:rsidR="00EC3F1E" w:rsidRPr="00A2183F" w:rsidRDefault="00EC3F1E" w:rsidP="00EC3F1E">
      <w:pPr>
        <w:rPr>
          <w:rFonts w:ascii="ＭＳ 明朝" w:hAnsi="ＭＳ 明朝"/>
          <w:szCs w:val="21"/>
        </w:rPr>
      </w:pPr>
    </w:p>
    <w:p w14:paraId="55ED28F2" w14:textId="77777777" w:rsidR="00EC3F1E" w:rsidRPr="00A2183F" w:rsidRDefault="00EC3F1E" w:rsidP="00EC3F1E">
      <w:pPr>
        <w:rPr>
          <w:rFonts w:ascii="ＭＳ 明朝" w:hAnsi="ＭＳ 明朝"/>
          <w:szCs w:val="21"/>
        </w:rPr>
      </w:pPr>
    </w:p>
    <w:p w14:paraId="0648BAF6" w14:textId="77777777" w:rsidR="00EC3F1E" w:rsidRPr="00A2183F" w:rsidRDefault="00EC3F1E" w:rsidP="00EC3F1E">
      <w:pPr>
        <w:pStyle w:val="n1"/>
        <w:rPr>
          <w:rFonts w:ascii="ＭＳ 明朝" w:eastAsia="ＭＳ 明朝" w:hAnsi="ＭＳ 明朝"/>
          <w:b/>
          <w:sz w:val="24"/>
          <w:szCs w:val="24"/>
          <w:u w:val="single"/>
        </w:rPr>
      </w:pPr>
      <w:r w:rsidRPr="00A2183F">
        <w:rPr>
          <w:rFonts w:ascii="ＭＳ 明朝" w:eastAsia="ＭＳ 明朝" w:hAnsi="ＭＳ 明朝" w:hint="eastAsia"/>
          <w:b/>
          <w:sz w:val="24"/>
          <w:szCs w:val="24"/>
          <w:u w:val="single"/>
        </w:rPr>
        <w:t>４　就業規則の周知</w:t>
      </w:r>
      <w:r w:rsidR="00537748" w:rsidRPr="00A2183F">
        <w:rPr>
          <w:rFonts w:ascii="ＭＳ 明朝" w:eastAsia="ＭＳ 明朝" w:hAnsi="ＭＳ 明朝" w:hint="eastAsia"/>
          <w:b/>
          <w:color w:val="FF0000"/>
          <w:sz w:val="24"/>
          <w:szCs w:val="24"/>
        </w:rPr>
        <w:t xml:space="preserve">　</w:t>
      </w:r>
    </w:p>
    <w:p w14:paraId="2F392A30" w14:textId="77777777" w:rsidR="00EC3F1E" w:rsidRPr="00A2183F" w:rsidRDefault="00EC3F1E" w:rsidP="00EC3F1E">
      <w:pPr>
        <w:ind w:leftChars="-22" w:left="-4" w:hangingChars="20" w:hanging="42"/>
        <w:rPr>
          <w:rFonts w:ascii="ＭＳ 明朝" w:hAnsi="ＭＳ 明朝"/>
          <w:szCs w:val="21"/>
        </w:rPr>
      </w:pPr>
      <w:r w:rsidRPr="00A2183F">
        <w:rPr>
          <w:rFonts w:ascii="ＭＳ 明朝" w:hAnsi="ＭＳ 明朝" w:hint="eastAsia"/>
          <w:szCs w:val="21"/>
        </w:rPr>
        <w:t xml:space="preserve">　</w:t>
      </w:r>
    </w:p>
    <w:p w14:paraId="3F143D78" w14:textId="77777777" w:rsidR="00EC3F1E" w:rsidRPr="00A2183F" w:rsidRDefault="00EC3F1E" w:rsidP="00EC3F1E">
      <w:pPr>
        <w:ind w:firstLineChars="100" w:firstLine="210"/>
        <w:rPr>
          <w:rFonts w:ascii="ＭＳ 明朝" w:hAnsi="ＭＳ 明朝"/>
          <w:szCs w:val="21"/>
        </w:rPr>
      </w:pPr>
      <w:r w:rsidRPr="00A2183F">
        <w:rPr>
          <w:rFonts w:ascii="ＭＳ 明朝" w:hAnsi="ＭＳ 明朝" w:hint="eastAsia"/>
          <w:szCs w:val="21"/>
        </w:rPr>
        <w:t>作成した就業規則は、</w:t>
      </w:r>
      <w:r w:rsidR="005A0CF2" w:rsidRPr="00A2183F">
        <w:rPr>
          <w:rFonts w:ascii="ＭＳ 明朝" w:hAnsi="ＭＳ 明朝" w:hint="eastAsia"/>
          <w:szCs w:val="21"/>
        </w:rPr>
        <w:t>労働者</w:t>
      </w:r>
      <w:r w:rsidRPr="00A2183F">
        <w:rPr>
          <w:rFonts w:ascii="ＭＳ 明朝" w:hAnsi="ＭＳ 明朝" w:hint="eastAsia"/>
          <w:szCs w:val="21"/>
        </w:rPr>
        <w:t>の一人ひとりへの配付</w:t>
      </w:r>
      <w:r w:rsidR="002D7B96" w:rsidRPr="00A2183F">
        <w:rPr>
          <w:rFonts w:ascii="ＭＳ 明朝" w:hAnsi="ＭＳ 明朝" w:hint="eastAsia"/>
          <w:szCs w:val="21"/>
        </w:rPr>
        <w:t>、</w:t>
      </w:r>
      <w:r w:rsidR="005A0CF2" w:rsidRPr="00A2183F">
        <w:rPr>
          <w:rFonts w:ascii="ＭＳ 明朝" w:hAnsi="ＭＳ 明朝" w:hint="eastAsia"/>
          <w:szCs w:val="21"/>
        </w:rPr>
        <w:t>労働者</w:t>
      </w:r>
      <w:r w:rsidR="002D7B96" w:rsidRPr="00A2183F">
        <w:rPr>
          <w:rFonts w:ascii="ＭＳ 明朝" w:hAnsi="ＭＳ 明朝" w:hint="eastAsia"/>
          <w:szCs w:val="21"/>
        </w:rPr>
        <w:t>がいつでも見られるように職場の見やすい場所への掲示、備</w:t>
      </w:r>
      <w:r w:rsidRPr="00A2183F">
        <w:rPr>
          <w:rFonts w:ascii="ＭＳ 明朝" w:hAnsi="ＭＳ 明朝" w:hint="eastAsia"/>
          <w:szCs w:val="21"/>
        </w:rPr>
        <w:t>付け、あるいは電子媒体に記録し、それを常時モニター画面等で確認できるようにするといった方法により、</w:t>
      </w:r>
      <w:r w:rsidR="005A0CF2" w:rsidRPr="00A2183F">
        <w:rPr>
          <w:rFonts w:ascii="ＭＳ 明朝" w:hAnsi="ＭＳ 明朝" w:hint="eastAsia"/>
          <w:szCs w:val="21"/>
        </w:rPr>
        <w:t>労働者</w:t>
      </w:r>
      <w:r w:rsidRPr="00A2183F">
        <w:rPr>
          <w:rFonts w:ascii="ＭＳ 明朝" w:hAnsi="ＭＳ 明朝" w:hint="eastAsia"/>
          <w:szCs w:val="21"/>
        </w:rPr>
        <w:t>に周知しなければなりません（労基法第１０６条第１項）。</w:t>
      </w:r>
    </w:p>
    <w:p w14:paraId="0686E9C2" w14:textId="77777777" w:rsidR="00EC3F1E" w:rsidRPr="00A2183F" w:rsidRDefault="00EC3F1E" w:rsidP="00EC3F1E">
      <w:pPr>
        <w:ind w:firstLineChars="100" w:firstLine="210"/>
        <w:rPr>
          <w:rFonts w:ascii="ＭＳ 明朝" w:hAnsi="ＭＳ 明朝"/>
          <w:szCs w:val="21"/>
        </w:rPr>
      </w:pPr>
      <w:r w:rsidRPr="00A2183F">
        <w:rPr>
          <w:rFonts w:ascii="ＭＳ 明朝" w:hAnsi="ＭＳ 明朝" w:hint="eastAsia"/>
          <w:szCs w:val="21"/>
        </w:rPr>
        <w:t>就業規則は、作成したり、</w:t>
      </w:r>
      <w:r w:rsidR="005A0CF2" w:rsidRPr="00A2183F">
        <w:rPr>
          <w:rFonts w:ascii="ＭＳ 明朝" w:hAnsi="ＭＳ 明朝" w:hint="eastAsia"/>
          <w:szCs w:val="21"/>
        </w:rPr>
        <w:t>労働者</w:t>
      </w:r>
      <w:r w:rsidRPr="00A2183F">
        <w:rPr>
          <w:rFonts w:ascii="ＭＳ 明朝" w:hAnsi="ＭＳ 明朝" w:hint="eastAsia"/>
          <w:szCs w:val="21"/>
        </w:rPr>
        <w:t>の代表者から意見を聴取しただけでは効力は発生しないと解されています。就業規則の効力発生時期は、就業規則が何ら</w:t>
      </w:r>
      <w:r w:rsidR="002D7B96" w:rsidRPr="00A2183F">
        <w:rPr>
          <w:rFonts w:ascii="ＭＳ 明朝" w:hAnsi="ＭＳ 明朝" w:hint="eastAsia"/>
          <w:szCs w:val="21"/>
        </w:rPr>
        <w:t>か</w:t>
      </w:r>
      <w:r w:rsidR="00BD3772" w:rsidRPr="00A2183F">
        <w:rPr>
          <w:rFonts w:ascii="ＭＳ 明朝" w:hAnsi="ＭＳ 明朝" w:hint="eastAsia"/>
          <w:szCs w:val="21"/>
        </w:rPr>
        <w:t>の方法によって</w:t>
      </w:r>
      <w:r w:rsidR="005A0CF2" w:rsidRPr="00A2183F">
        <w:rPr>
          <w:rFonts w:ascii="ＭＳ 明朝" w:hAnsi="ＭＳ 明朝" w:hint="eastAsia"/>
          <w:szCs w:val="21"/>
        </w:rPr>
        <w:t>労働者</w:t>
      </w:r>
      <w:r w:rsidRPr="00A2183F">
        <w:rPr>
          <w:rFonts w:ascii="ＭＳ 明朝" w:hAnsi="ＭＳ 明朝" w:hint="eastAsia"/>
          <w:szCs w:val="21"/>
        </w:rPr>
        <w:t>に周知された時期以降で</w:t>
      </w:r>
      <w:r w:rsidR="00057E83" w:rsidRPr="00A2183F">
        <w:rPr>
          <w:rFonts w:ascii="ＭＳ 明朝" w:hAnsi="ＭＳ 明朝" w:hint="eastAsia"/>
          <w:szCs w:val="21"/>
        </w:rPr>
        <w:t>、</w:t>
      </w:r>
      <w:r w:rsidRPr="00A2183F">
        <w:rPr>
          <w:rFonts w:ascii="ＭＳ 明朝" w:hAnsi="ＭＳ 明朝" w:hint="eastAsia"/>
          <w:szCs w:val="21"/>
        </w:rPr>
        <w:t>就業規則に施行期日</w:t>
      </w:r>
      <w:r w:rsidR="006A7283" w:rsidRPr="00A2183F">
        <w:rPr>
          <w:rFonts w:ascii="ＭＳ 明朝" w:hAnsi="ＭＳ 明朝" w:hint="eastAsia"/>
          <w:szCs w:val="21"/>
        </w:rPr>
        <w:t>が定められているときはその日、就業規則</w:t>
      </w:r>
      <w:r w:rsidRPr="00A2183F">
        <w:rPr>
          <w:rFonts w:ascii="ＭＳ 明朝" w:hAnsi="ＭＳ 明朝" w:hint="eastAsia"/>
          <w:szCs w:val="21"/>
        </w:rPr>
        <w:t>に施行期日が定められていないときは、通常は</w:t>
      </w:r>
      <w:r w:rsidR="005A0CF2" w:rsidRPr="00A2183F">
        <w:rPr>
          <w:rFonts w:ascii="ＭＳ 明朝" w:hAnsi="ＭＳ 明朝" w:hint="eastAsia"/>
          <w:szCs w:val="21"/>
        </w:rPr>
        <w:t>労働者</w:t>
      </w:r>
      <w:r w:rsidRPr="00A2183F">
        <w:rPr>
          <w:rFonts w:ascii="ＭＳ 明朝" w:hAnsi="ＭＳ 明朝" w:hint="eastAsia"/>
          <w:szCs w:val="21"/>
        </w:rPr>
        <w:t>に周知された日と解されています。</w:t>
      </w:r>
    </w:p>
    <w:p w14:paraId="00C25DB2" w14:textId="77777777" w:rsidR="00EC3F1E" w:rsidRPr="00A2183F" w:rsidRDefault="00EC3F1E" w:rsidP="00EC3F1E">
      <w:pPr>
        <w:pStyle w:val="a8"/>
        <w:tabs>
          <w:tab w:val="clear" w:pos="8665"/>
          <w:tab w:val="clear" w:pos="9036"/>
        </w:tabs>
        <w:rPr>
          <w:rFonts w:hAnsi="ＭＳ 明朝"/>
          <w:sz w:val="21"/>
          <w:szCs w:val="21"/>
        </w:rPr>
      </w:pPr>
    </w:p>
    <w:p w14:paraId="3B911B34" w14:textId="77777777" w:rsidR="00EC3F1E" w:rsidRPr="004B11FD" w:rsidRDefault="00EC3F1E" w:rsidP="00EC3F1E"/>
    <w:p w14:paraId="48CD73CE" w14:textId="77777777" w:rsidR="00EC3F1E" w:rsidRPr="00A2183F" w:rsidRDefault="00EC3F1E" w:rsidP="00EC3F1E">
      <w:pPr>
        <w:pStyle w:val="n1"/>
        <w:rPr>
          <w:rFonts w:ascii="ＭＳ 明朝" w:eastAsia="ＭＳ 明朝" w:hAnsi="ＭＳ 明朝"/>
          <w:b/>
          <w:sz w:val="24"/>
          <w:szCs w:val="24"/>
          <w:u w:val="single"/>
        </w:rPr>
      </w:pPr>
      <w:r w:rsidRPr="00A2183F">
        <w:rPr>
          <w:rFonts w:ascii="ＭＳ 明朝" w:eastAsia="ＭＳ 明朝" w:hAnsi="ＭＳ 明朝" w:hint="eastAsia"/>
          <w:b/>
          <w:sz w:val="24"/>
          <w:szCs w:val="24"/>
          <w:u w:val="single"/>
        </w:rPr>
        <w:t>５　モデル就業規則の活用に当たって</w:t>
      </w:r>
      <w:r w:rsidR="00537748" w:rsidRPr="00A2183F">
        <w:rPr>
          <w:rFonts w:ascii="ＭＳ 明朝" w:eastAsia="ＭＳ 明朝" w:hAnsi="ＭＳ 明朝" w:hint="eastAsia"/>
          <w:b/>
          <w:color w:val="FF0000"/>
          <w:sz w:val="24"/>
          <w:szCs w:val="24"/>
        </w:rPr>
        <w:t xml:space="preserve">　</w:t>
      </w:r>
    </w:p>
    <w:p w14:paraId="0CE089F2" w14:textId="77777777" w:rsidR="00EC3F1E" w:rsidRPr="00A2183F" w:rsidRDefault="00EC3F1E" w:rsidP="00EC3F1E">
      <w:pPr>
        <w:pStyle w:val="n"/>
        <w:ind w:firstLineChars="100" w:firstLine="210"/>
        <w:rPr>
          <w:rFonts w:hAnsi="ＭＳ 明朝"/>
          <w:sz w:val="21"/>
          <w:szCs w:val="21"/>
        </w:rPr>
      </w:pPr>
    </w:p>
    <w:p w14:paraId="1D18AFCE" w14:textId="77777777" w:rsidR="00825B18" w:rsidRPr="00A2183F" w:rsidRDefault="00EC3F1E" w:rsidP="00047903">
      <w:pPr>
        <w:pStyle w:val="n"/>
        <w:ind w:firstLineChars="100" w:firstLine="210"/>
        <w:rPr>
          <w:rFonts w:hAnsi="ＭＳ 明朝"/>
          <w:sz w:val="21"/>
          <w:szCs w:val="21"/>
        </w:rPr>
      </w:pPr>
      <w:r w:rsidRPr="00A2183F">
        <w:rPr>
          <w:rFonts w:hAnsi="ＭＳ 明朝" w:hint="eastAsia"/>
          <w:sz w:val="21"/>
          <w:szCs w:val="21"/>
        </w:rPr>
        <w:t>このモデル就業規則（以下「本規則」</w:t>
      </w:r>
      <w:r w:rsidR="001C6055" w:rsidRPr="00A2183F">
        <w:rPr>
          <w:rFonts w:hAnsi="ＭＳ 明朝" w:hint="eastAsia"/>
          <w:sz w:val="21"/>
          <w:szCs w:val="21"/>
        </w:rPr>
        <w:t>といいます</w:t>
      </w:r>
      <w:r w:rsidRPr="00A2183F">
        <w:rPr>
          <w:rFonts w:hAnsi="ＭＳ 明朝" w:hint="eastAsia"/>
          <w:sz w:val="21"/>
          <w:szCs w:val="21"/>
        </w:rPr>
        <w:t>。）は、</w:t>
      </w:r>
      <w:r w:rsidR="00127026">
        <w:rPr>
          <w:rFonts w:hAnsi="ＭＳ 明朝" w:hint="eastAsia"/>
          <w:sz w:val="21"/>
          <w:szCs w:val="21"/>
        </w:rPr>
        <w:t>表紙に記載の時点</w:t>
      </w:r>
      <w:r w:rsidR="00C16459">
        <w:rPr>
          <w:rFonts w:hAnsi="ＭＳ 明朝" w:hint="eastAsia"/>
          <w:sz w:val="21"/>
          <w:szCs w:val="21"/>
        </w:rPr>
        <w:t>で</w:t>
      </w:r>
      <w:r w:rsidR="00484210">
        <w:rPr>
          <w:rFonts w:hAnsi="ＭＳ 明朝" w:hint="eastAsia"/>
          <w:sz w:val="21"/>
          <w:szCs w:val="21"/>
        </w:rPr>
        <w:t>の関係法令</w:t>
      </w:r>
      <w:r w:rsidR="00DA0128">
        <w:rPr>
          <w:rFonts w:hAnsi="ＭＳ 明朝" w:hint="eastAsia"/>
          <w:sz w:val="21"/>
          <w:szCs w:val="21"/>
        </w:rPr>
        <w:t>等</w:t>
      </w:r>
      <w:r w:rsidR="002D7B96" w:rsidRPr="00A2183F">
        <w:rPr>
          <w:rFonts w:hAnsi="ＭＳ 明朝" w:hint="eastAsia"/>
          <w:sz w:val="21"/>
          <w:szCs w:val="21"/>
        </w:rPr>
        <w:t>の規定</w:t>
      </w:r>
      <w:r w:rsidR="002662F2">
        <w:rPr>
          <w:rFonts w:hAnsi="ＭＳ 明朝" w:hint="eastAsia"/>
          <w:sz w:val="21"/>
          <w:szCs w:val="21"/>
        </w:rPr>
        <w:t>を踏まえ</w:t>
      </w:r>
      <w:r w:rsidR="00FD7DFC" w:rsidRPr="00A2183F">
        <w:rPr>
          <w:rFonts w:hAnsi="ＭＳ 明朝" w:hint="eastAsia"/>
          <w:sz w:val="21"/>
          <w:szCs w:val="21"/>
        </w:rPr>
        <w:t>就業規則の規程例を</w:t>
      </w:r>
      <w:r w:rsidR="00B229D5" w:rsidRPr="00A2183F">
        <w:rPr>
          <w:rFonts w:hAnsi="ＭＳ 明朝" w:hint="eastAsia"/>
          <w:sz w:val="21"/>
          <w:szCs w:val="21"/>
        </w:rPr>
        <w:t>解説</w:t>
      </w:r>
      <w:r w:rsidR="00FD7DFC" w:rsidRPr="00A2183F">
        <w:rPr>
          <w:rFonts w:hAnsi="ＭＳ 明朝" w:hint="eastAsia"/>
          <w:sz w:val="21"/>
          <w:szCs w:val="21"/>
        </w:rPr>
        <w:t>とともに示したものです。</w:t>
      </w:r>
      <w:r w:rsidR="00C314D5">
        <w:rPr>
          <w:rFonts w:hAnsi="ＭＳ 明朝" w:hint="eastAsia"/>
          <w:sz w:val="21"/>
          <w:szCs w:val="21"/>
        </w:rPr>
        <w:t>本規則はあくまでモデル例であり、</w:t>
      </w:r>
      <w:r w:rsidRPr="00A2183F">
        <w:rPr>
          <w:rFonts w:hAnsi="ＭＳ 明朝" w:hint="eastAsia"/>
          <w:sz w:val="21"/>
          <w:szCs w:val="21"/>
        </w:rPr>
        <w:t>就業規則の内容は事業場の実態に合ったものとしなければなりません。したがって</w:t>
      </w:r>
      <w:r w:rsidR="00603141" w:rsidRPr="00A2183F">
        <w:rPr>
          <w:rFonts w:hAnsi="ＭＳ 明朝" w:hint="eastAsia"/>
          <w:sz w:val="21"/>
          <w:szCs w:val="21"/>
        </w:rPr>
        <w:t>、</w:t>
      </w:r>
      <w:r w:rsidRPr="00A2183F">
        <w:rPr>
          <w:rFonts w:hAnsi="ＭＳ 明朝" w:hint="eastAsia"/>
          <w:sz w:val="21"/>
          <w:szCs w:val="21"/>
        </w:rPr>
        <w:t>就業規則の作成に当たっては、</w:t>
      </w:r>
      <w:r w:rsidR="006A7283" w:rsidRPr="00A2183F">
        <w:rPr>
          <w:rFonts w:hAnsi="ＭＳ 明朝" w:hint="eastAsia"/>
          <w:sz w:val="21"/>
          <w:szCs w:val="21"/>
        </w:rPr>
        <w:t>各事業場で</w:t>
      </w:r>
      <w:r w:rsidRPr="00A2183F">
        <w:rPr>
          <w:rFonts w:hAnsi="ＭＳ 明朝" w:hint="eastAsia"/>
          <w:sz w:val="21"/>
          <w:szCs w:val="21"/>
        </w:rPr>
        <w:t>労働時間、賃金などの内容を十分検討するようにしてください。</w:t>
      </w:r>
    </w:p>
    <w:p w14:paraId="571D2FBA" w14:textId="77777777" w:rsidR="00047903" w:rsidRPr="00A2183F" w:rsidRDefault="00022686" w:rsidP="00047903">
      <w:pPr>
        <w:pStyle w:val="n"/>
        <w:ind w:firstLineChars="100" w:firstLine="210"/>
        <w:rPr>
          <w:rFonts w:hAnsi="ＭＳ 明朝"/>
          <w:sz w:val="21"/>
          <w:szCs w:val="21"/>
        </w:rPr>
      </w:pPr>
      <w:r>
        <w:rPr>
          <w:rFonts w:hint="eastAsia"/>
          <w:sz w:val="21"/>
          <w:szCs w:val="21"/>
        </w:rPr>
        <w:t>本規則</w:t>
      </w:r>
      <w:r w:rsidR="0090797C">
        <w:rPr>
          <w:rFonts w:hint="eastAsia"/>
          <w:sz w:val="21"/>
          <w:szCs w:val="21"/>
        </w:rPr>
        <w:t>１０ページ</w:t>
      </w:r>
      <w:r>
        <w:rPr>
          <w:rFonts w:hint="eastAsia"/>
          <w:sz w:val="21"/>
          <w:szCs w:val="21"/>
        </w:rPr>
        <w:t>以降</w:t>
      </w:r>
      <w:r w:rsidR="00825B18" w:rsidRPr="00603141">
        <w:rPr>
          <w:rFonts w:hint="eastAsia"/>
          <w:sz w:val="21"/>
          <w:szCs w:val="21"/>
        </w:rPr>
        <w:t>にあ</w:t>
      </w:r>
      <w:r w:rsidR="008D6735">
        <w:rPr>
          <w:rFonts w:hint="eastAsia"/>
          <w:sz w:val="21"/>
          <w:szCs w:val="21"/>
        </w:rPr>
        <w:t>る</w:t>
      </w:r>
      <w:r w:rsidR="00825B18" w:rsidRPr="00603141">
        <w:rPr>
          <w:rFonts w:hint="eastAsia"/>
          <w:sz w:val="21"/>
          <w:szCs w:val="21"/>
        </w:rPr>
        <w:t>下線部分</w:t>
      </w:r>
      <w:r w:rsidR="00825B18">
        <w:rPr>
          <w:rFonts w:hint="eastAsia"/>
          <w:sz w:val="21"/>
          <w:szCs w:val="21"/>
        </w:rPr>
        <w:t>（例えば、規程例第１条第１項及び第２条第１項中の「</w:t>
      </w:r>
      <w:r w:rsidR="00825B18">
        <w:rPr>
          <w:rFonts w:hint="eastAsia"/>
          <w:sz w:val="21"/>
          <w:szCs w:val="21"/>
          <w:u w:val="single"/>
        </w:rPr>
        <w:t xml:space="preserve">　　　　</w:t>
      </w:r>
      <w:r w:rsidR="00825B18">
        <w:rPr>
          <w:rFonts w:hint="eastAsia"/>
          <w:sz w:val="21"/>
          <w:szCs w:val="21"/>
        </w:rPr>
        <w:t>株式会社」や</w:t>
      </w:r>
      <w:r>
        <w:rPr>
          <w:rFonts w:hint="eastAsia"/>
          <w:sz w:val="21"/>
          <w:szCs w:val="21"/>
        </w:rPr>
        <w:t>、</w:t>
      </w:r>
      <w:r w:rsidR="00825B18">
        <w:rPr>
          <w:rFonts w:hint="eastAsia"/>
          <w:sz w:val="21"/>
          <w:szCs w:val="21"/>
        </w:rPr>
        <w:t>第５条第１項中の「</w:t>
      </w:r>
      <w:r w:rsidR="00825B18">
        <w:rPr>
          <w:rFonts w:hint="eastAsia"/>
          <w:sz w:val="21"/>
          <w:szCs w:val="21"/>
          <w:u w:val="single"/>
        </w:rPr>
        <w:t xml:space="preserve">　　　</w:t>
      </w:r>
      <w:r w:rsidR="00825B18">
        <w:rPr>
          <w:rFonts w:hint="eastAsia"/>
          <w:sz w:val="21"/>
          <w:szCs w:val="21"/>
        </w:rPr>
        <w:t>週間以内」などの下線部分）</w:t>
      </w:r>
      <w:r w:rsidR="00047903" w:rsidRPr="00603141">
        <w:rPr>
          <w:rFonts w:hint="eastAsia"/>
          <w:sz w:val="21"/>
          <w:szCs w:val="21"/>
        </w:rPr>
        <w:t>につ</w:t>
      </w:r>
      <w:r w:rsidR="008D6735">
        <w:rPr>
          <w:rFonts w:hint="eastAsia"/>
          <w:sz w:val="21"/>
          <w:szCs w:val="21"/>
        </w:rPr>
        <w:t>いて</w:t>
      </w:r>
      <w:r w:rsidR="00047903" w:rsidRPr="00603141">
        <w:rPr>
          <w:rFonts w:hint="eastAsia"/>
          <w:sz w:val="21"/>
          <w:szCs w:val="21"/>
        </w:rPr>
        <w:t>は、法令に従い</w:t>
      </w:r>
      <w:r>
        <w:rPr>
          <w:rFonts w:hint="eastAsia"/>
          <w:sz w:val="21"/>
          <w:szCs w:val="21"/>
        </w:rPr>
        <w:t>、</w:t>
      </w:r>
      <w:r w:rsidR="00047903" w:rsidRPr="00603141">
        <w:rPr>
          <w:rFonts w:hint="eastAsia"/>
          <w:sz w:val="21"/>
          <w:szCs w:val="21"/>
        </w:rPr>
        <w:t>各事業場の実情に応じて具体的な</w:t>
      </w:r>
      <w:r w:rsidR="00825B18" w:rsidRPr="00603141">
        <w:rPr>
          <w:rFonts w:hint="eastAsia"/>
          <w:sz w:val="21"/>
          <w:szCs w:val="21"/>
        </w:rPr>
        <w:t>名称</w:t>
      </w:r>
      <w:r w:rsidR="00047903" w:rsidRPr="00603141">
        <w:rPr>
          <w:rFonts w:hint="eastAsia"/>
          <w:sz w:val="21"/>
          <w:szCs w:val="21"/>
        </w:rPr>
        <w:t>や</w:t>
      </w:r>
      <w:r w:rsidR="00825B18" w:rsidRPr="00603141">
        <w:rPr>
          <w:rFonts w:hint="eastAsia"/>
          <w:sz w:val="21"/>
          <w:szCs w:val="21"/>
        </w:rPr>
        <w:t>数字</w:t>
      </w:r>
      <w:r w:rsidR="00047903" w:rsidRPr="00603141">
        <w:rPr>
          <w:rFonts w:hint="eastAsia"/>
          <w:sz w:val="21"/>
          <w:szCs w:val="21"/>
        </w:rPr>
        <w:t>等を定めてください。また、規程例の下線部の一部</w:t>
      </w:r>
      <w:r w:rsidR="00282F8B">
        <w:rPr>
          <w:rFonts w:hint="eastAsia"/>
          <w:sz w:val="21"/>
          <w:szCs w:val="21"/>
        </w:rPr>
        <w:t>（例えば、</w:t>
      </w:r>
      <w:r w:rsidR="00D20A24">
        <w:rPr>
          <w:rFonts w:hint="eastAsia"/>
          <w:sz w:val="21"/>
          <w:szCs w:val="21"/>
        </w:rPr>
        <w:t>１か月単位の変形労働時間制（隔週週休２日制を採用する場合）の規程</w:t>
      </w:r>
      <w:r w:rsidR="00282F8B">
        <w:rPr>
          <w:rFonts w:hint="eastAsia"/>
          <w:sz w:val="21"/>
          <w:szCs w:val="21"/>
        </w:rPr>
        <w:t>例</w:t>
      </w:r>
      <w:r w:rsidR="004C0B57">
        <w:rPr>
          <w:sz w:val="21"/>
          <w:szCs w:val="21"/>
        </w:rPr>
        <w:fldChar w:fldCharType="begin"/>
      </w:r>
      <w:r w:rsidR="004C0B57">
        <w:rPr>
          <w:sz w:val="21"/>
          <w:szCs w:val="21"/>
        </w:rPr>
        <w:instrText xml:space="preserve"> </w:instrText>
      </w:r>
      <w:r w:rsidR="004C0B57">
        <w:rPr>
          <w:rFonts w:hint="eastAsia"/>
          <w:sz w:val="21"/>
          <w:szCs w:val="21"/>
        </w:rPr>
        <w:instrText>REF _Ref490571043 \n</w:instrText>
      </w:r>
      <w:r w:rsidR="004C0B57">
        <w:rPr>
          <w:sz w:val="21"/>
          <w:szCs w:val="21"/>
        </w:rPr>
        <w:instrText xml:space="preserve"> </w:instrText>
      </w:r>
      <w:r w:rsidR="004C0B57">
        <w:rPr>
          <w:sz w:val="21"/>
          <w:szCs w:val="21"/>
        </w:rPr>
        <w:fldChar w:fldCharType="separate"/>
      </w:r>
      <w:r w:rsidR="00A867A2">
        <w:rPr>
          <w:rFonts w:hint="eastAsia"/>
          <w:sz w:val="21"/>
          <w:szCs w:val="21"/>
        </w:rPr>
        <w:t>第１９条</w:t>
      </w:r>
      <w:r w:rsidR="004C0B57">
        <w:rPr>
          <w:sz w:val="21"/>
          <w:szCs w:val="21"/>
        </w:rPr>
        <w:fldChar w:fldCharType="end"/>
      </w:r>
      <w:r w:rsidR="00282F8B">
        <w:rPr>
          <w:rFonts w:hint="eastAsia"/>
          <w:sz w:val="21"/>
          <w:szCs w:val="21"/>
        </w:rPr>
        <w:t>第２項中の「</w:t>
      </w:r>
      <w:r w:rsidR="00282F8B" w:rsidRPr="00282F8B">
        <w:rPr>
          <w:rFonts w:hint="eastAsia"/>
          <w:sz w:val="21"/>
          <w:szCs w:val="21"/>
          <w:u w:val="single"/>
        </w:rPr>
        <w:t>７</w:t>
      </w:r>
      <w:r w:rsidR="00282F8B">
        <w:rPr>
          <w:rFonts w:hint="eastAsia"/>
          <w:sz w:val="21"/>
          <w:szCs w:val="21"/>
          <w:u w:val="single"/>
        </w:rPr>
        <w:t xml:space="preserve">　</w:t>
      </w:r>
      <w:r w:rsidR="00282F8B">
        <w:rPr>
          <w:rFonts w:hint="eastAsia"/>
          <w:sz w:val="21"/>
          <w:szCs w:val="21"/>
        </w:rPr>
        <w:t>時間</w:t>
      </w:r>
      <w:r w:rsidR="00282F8B" w:rsidRPr="00282F8B">
        <w:rPr>
          <w:rFonts w:hint="eastAsia"/>
          <w:sz w:val="21"/>
          <w:szCs w:val="21"/>
          <w:u w:val="single"/>
        </w:rPr>
        <w:t>１５</w:t>
      </w:r>
      <w:r w:rsidR="00282F8B">
        <w:rPr>
          <w:rFonts w:hint="eastAsia"/>
          <w:sz w:val="21"/>
          <w:szCs w:val="21"/>
        </w:rPr>
        <w:t>分」などの部分</w:t>
      </w:r>
      <w:r w:rsidR="008D6735">
        <w:rPr>
          <w:rFonts w:hint="eastAsia"/>
          <w:sz w:val="21"/>
          <w:szCs w:val="21"/>
        </w:rPr>
        <w:t>や、</w:t>
      </w:r>
      <w:r w:rsidR="008D6735">
        <w:rPr>
          <w:sz w:val="21"/>
          <w:szCs w:val="21"/>
        </w:rPr>
        <w:fldChar w:fldCharType="begin"/>
      </w:r>
      <w:r w:rsidR="008D6735">
        <w:rPr>
          <w:sz w:val="21"/>
          <w:szCs w:val="21"/>
        </w:rPr>
        <w:instrText xml:space="preserve"> </w:instrText>
      </w:r>
      <w:r w:rsidR="008D6735">
        <w:rPr>
          <w:rFonts w:hint="eastAsia"/>
          <w:sz w:val="21"/>
          <w:szCs w:val="21"/>
        </w:rPr>
        <w:instrText>REF _Ref490575831 \n</w:instrText>
      </w:r>
      <w:r w:rsidR="008D6735">
        <w:rPr>
          <w:sz w:val="21"/>
          <w:szCs w:val="21"/>
        </w:rPr>
        <w:instrText xml:space="preserve"> </w:instrText>
      </w:r>
      <w:r w:rsidR="008D6735">
        <w:rPr>
          <w:sz w:val="21"/>
          <w:szCs w:val="21"/>
        </w:rPr>
        <w:fldChar w:fldCharType="separate"/>
      </w:r>
      <w:r w:rsidR="00A867A2">
        <w:rPr>
          <w:rFonts w:hint="eastAsia"/>
          <w:sz w:val="21"/>
          <w:szCs w:val="21"/>
        </w:rPr>
        <w:t>第４３条</w:t>
      </w:r>
      <w:r w:rsidR="008D6735">
        <w:rPr>
          <w:sz w:val="21"/>
          <w:szCs w:val="21"/>
        </w:rPr>
        <w:lastRenderedPageBreak/>
        <w:fldChar w:fldCharType="end"/>
      </w:r>
      <w:r w:rsidR="008D6735">
        <w:rPr>
          <w:rFonts w:hint="eastAsia"/>
          <w:sz w:val="21"/>
          <w:szCs w:val="21"/>
        </w:rPr>
        <w:t>第２項中の「無給／通常の賃金を支払うこと」の部分</w:t>
      </w:r>
      <w:r w:rsidR="00282F8B">
        <w:rPr>
          <w:rFonts w:hint="eastAsia"/>
          <w:sz w:val="21"/>
          <w:szCs w:val="21"/>
        </w:rPr>
        <w:t>）には</w:t>
      </w:r>
      <w:r>
        <w:rPr>
          <w:rFonts w:hint="eastAsia"/>
          <w:sz w:val="21"/>
          <w:szCs w:val="21"/>
        </w:rPr>
        <w:t>、</w:t>
      </w:r>
      <w:r w:rsidR="00872AC9" w:rsidRPr="00603141">
        <w:rPr>
          <w:rFonts w:hint="eastAsia"/>
          <w:sz w:val="21"/>
          <w:szCs w:val="21"/>
        </w:rPr>
        <w:t>あらかじめ</w:t>
      </w:r>
      <w:r>
        <w:rPr>
          <w:rFonts w:hint="eastAsia"/>
          <w:sz w:val="21"/>
          <w:szCs w:val="21"/>
        </w:rPr>
        <w:t>数字</w:t>
      </w:r>
      <w:r w:rsidR="008D6735">
        <w:rPr>
          <w:rFonts w:hint="eastAsia"/>
          <w:sz w:val="21"/>
          <w:szCs w:val="21"/>
        </w:rPr>
        <w:t>や文言</w:t>
      </w:r>
      <w:r>
        <w:rPr>
          <w:rFonts w:hint="eastAsia"/>
          <w:sz w:val="21"/>
          <w:szCs w:val="21"/>
        </w:rPr>
        <w:t>を記入しているもの</w:t>
      </w:r>
      <w:r w:rsidR="00603141" w:rsidRPr="00603141">
        <w:rPr>
          <w:rFonts w:hint="eastAsia"/>
          <w:sz w:val="21"/>
          <w:szCs w:val="21"/>
        </w:rPr>
        <w:t>がありますが、</w:t>
      </w:r>
      <w:r>
        <w:rPr>
          <w:rFonts w:hint="eastAsia"/>
          <w:sz w:val="21"/>
          <w:szCs w:val="21"/>
        </w:rPr>
        <w:t>これらは</w:t>
      </w:r>
      <w:r w:rsidR="00282F8B">
        <w:rPr>
          <w:rFonts w:hint="eastAsia"/>
          <w:sz w:val="21"/>
          <w:szCs w:val="21"/>
        </w:rPr>
        <w:t>規程例の内容を分かりやすく解説</w:t>
      </w:r>
      <w:r>
        <w:rPr>
          <w:rFonts w:hint="eastAsia"/>
          <w:sz w:val="21"/>
          <w:szCs w:val="21"/>
        </w:rPr>
        <w:t>するために便宜的に</w:t>
      </w:r>
      <w:r w:rsidR="00047903" w:rsidRPr="00603141">
        <w:rPr>
          <w:rFonts w:hint="eastAsia"/>
          <w:sz w:val="21"/>
          <w:szCs w:val="21"/>
        </w:rPr>
        <w:t>記入したものですので、これ</w:t>
      </w:r>
      <w:r w:rsidR="00C314D5">
        <w:rPr>
          <w:rFonts w:hint="eastAsia"/>
          <w:sz w:val="21"/>
          <w:szCs w:val="21"/>
        </w:rPr>
        <w:t>ら</w:t>
      </w:r>
      <w:r w:rsidR="00047903" w:rsidRPr="00603141">
        <w:rPr>
          <w:rFonts w:hint="eastAsia"/>
          <w:sz w:val="21"/>
          <w:szCs w:val="21"/>
        </w:rPr>
        <w:t>につ</w:t>
      </w:r>
      <w:r w:rsidR="008D6735">
        <w:rPr>
          <w:rFonts w:hint="eastAsia"/>
          <w:sz w:val="21"/>
          <w:szCs w:val="21"/>
        </w:rPr>
        <w:t>い</w:t>
      </w:r>
      <w:r w:rsidR="00047903" w:rsidRPr="00603141">
        <w:rPr>
          <w:rFonts w:hint="eastAsia"/>
          <w:sz w:val="21"/>
          <w:szCs w:val="21"/>
        </w:rPr>
        <w:t>ても、</w:t>
      </w:r>
      <w:r w:rsidR="00282F8B">
        <w:rPr>
          <w:rFonts w:hint="eastAsia"/>
          <w:sz w:val="21"/>
          <w:szCs w:val="21"/>
        </w:rPr>
        <w:t>法令に従い各事業場の実情に応じて具体的な数字</w:t>
      </w:r>
      <w:r w:rsidR="00047903" w:rsidRPr="00603141">
        <w:rPr>
          <w:rFonts w:hint="eastAsia"/>
          <w:sz w:val="21"/>
          <w:szCs w:val="21"/>
        </w:rPr>
        <w:t>等を定めてください。</w:t>
      </w:r>
    </w:p>
    <w:p w14:paraId="15BCCDC3" w14:textId="77777777" w:rsidR="00EC3F1E" w:rsidRPr="00A2183F" w:rsidRDefault="00EC3F1E" w:rsidP="00EC3F1E">
      <w:pPr>
        <w:pStyle w:val="n"/>
        <w:rPr>
          <w:rFonts w:hAnsi="ＭＳ 明朝"/>
          <w:sz w:val="21"/>
          <w:szCs w:val="21"/>
        </w:rPr>
      </w:pPr>
      <w:r w:rsidRPr="00A2183F">
        <w:rPr>
          <w:rFonts w:hAnsi="ＭＳ 明朝" w:hint="eastAsia"/>
          <w:sz w:val="21"/>
          <w:szCs w:val="21"/>
        </w:rPr>
        <w:t xml:space="preserve">　また、本規則は、主として通常の</w:t>
      </w:r>
      <w:r w:rsidR="005A0CF2" w:rsidRPr="00A2183F">
        <w:rPr>
          <w:rFonts w:hAnsi="ＭＳ 明朝" w:hint="eastAsia"/>
          <w:sz w:val="21"/>
          <w:szCs w:val="21"/>
        </w:rPr>
        <w:t>労働者</w:t>
      </w:r>
      <w:r w:rsidRPr="00A2183F">
        <w:rPr>
          <w:rFonts w:hAnsi="ＭＳ 明朝" w:hint="eastAsia"/>
          <w:sz w:val="21"/>
          <w:szCs w:val="21"/>
        </w:rPr>
        <w:t>への適用を想定して作成しています</w:t>
      </w:r>
      <w:r w:rsidR="006A7283" w:rsidRPr="00A2183F">
        <w:rPr>
          <w:rFonts w:hAnsi="ＭＳ 明朝" w:hint="eastAsia"/>
          <w:sz w:val="21"/>
          <w:szCs w:val="21"/>
        </w:rPr>
        <w:t>。したがって</w:t>
      </w:r>
      <w:r w:rsidRPr="00A2183F">
        <w:rPr>
          <w:rFonts w:hAnsi="ＭＳ 明朝" w:hint="eastAsia"/>
          <w:sz w:val="21"/>
          <w:szCs w:val="21"/>
        </w:rPr>
        <w:t>、パートタイム</w:t>
      </w:r>
      <w:r w:rsidR="005A0CF2" w:rsidRPr="00A2183F">
        <w:rPr>
          <w:rFonts w:hAnsi="ＭＳ 明朝" w:hint="eastAsia"/>
          <w:sz w:val="21"/>
          <w:szCs w:val="21"/>
        </w:rPr>
        <w:t>労働者</w:t>
      </w:r>
      <w:r w:rsidRPr="00A2183F">
        <w:rPr>
          <w:rFonts w:hAnsi="ＭＳ 明朝" w:hint="eastAsia"/>
          <w:sz w:val="21"/>
          <w:szCs w:val="21"/>
        </w:rPr>
        <w:t>や</w:t>
      </w:r>
      <w:r w:rsidR="00484210">
        <w:rPr>
          <w:rFonts w:hAnsi="ＭＳ 明朝" w:hint="eastAsia"/>
          <w:sz w:val="21"/>
          <w:szCs w:val="21"/>
        </w:rPr>
        <w:t>有期雇用</w:t>
      </w:r>
      <w:r w:rsidR="005A0CF2" w:rsidRPr="00A2183F">
        <w:rPr>
          <w:rFonts w:hAnsi="ＭＳ 明朝" w:hint="eastAsia"/>
          <w:sz w:val="21"/>
          <w:szCs w:val="21"/>
        </w:rPr>
        <w:t>労働者</w:t>
      </w:r>
      <w:r w:rsidRPr="00A2183F">
        <w:rPr>
          <w:rFonts w:hAnsi="ＭＳ 明朝" w:hint="eastAsia"/>
          <w:sz w:val="21"/>
          <w:szCs w:val="21"/>
        </w:rPr>
        <w:t>等を雇用している場合、就業規則の作成に当たっては、本規則の各条項についてパートタイム</w:t>
      </w:r>
      <w:r w:rsidR="005A0CF2" w:rsidRPr="00A2183F">
        <w:rPr>
          <w:rFonts w:hAnsi="ＭＳ 明朝" w:hint="eastAsia"/>
          <w:sz w:val="21"/>
          <w:szCs w:val="21"/>
        </w:rPr>
        <w:t>労働者</w:t>
      </w:r>
      <w:r w:rsidR="00484210" w:rsidRPr="00A2183F">
        <w:rPr>
          <w:rFonts w:hAnsi="ＭＳ 明朝" w:hint="eastAsia"/>
          <w:sz w:val="21"/>
          <w:szCs w:val="21"/>
        </w:rPr>
        <w:t>や</w:t>
      </w:r>
      <w:r w:rsidR="00484210">
        <w:rPr>
          <w:rFonts w:hAnsi="ＭＳ 明朝" w:hint="eastAsia"/>
          <w:sz w:val="21"/>
          <w:szCs w:val="21"/>
        </w:rPr>
        <w:t>有期雇用</w:t>
      </w:r>
      <w:r w:rsidR="00484210" w:rsidRPr="00A2183F">
        <w:rPr>
          <w:rFonts w:hAnsi="ＭＳ 明朝" w:hint="eastAsia"/>
          <w:sz w:val="21"/>
          <w:szCs w:val="21"/>
        </w:rPr>
        <w:t>労働者</w:t>
      </w:r>
      <w:r w:rsidRPr="00A2183F">
        <w:rPr>
          <w:rFonts w:hAnsi="ＭＳ 明朝" w:hint="eastAsia"/>
          <w:sz w:val="21"/>
          <w:szCs w:val="21"/>
        </w:rPr>
        <w:t>等への適用の可否について必ず検討し、必要に応じて別個の就業規則を作成してください。</w:t>
      </w:r>
    </w:p>
    <w:p w14:paraId="072E677E" w14:textId="77777777" w:rsidR="002706F2" w:rsidRDefault="00EC3F1E" w:rsidP="00EC3F1E">
      <w:pPr>
        <w:rPr>
          <w:rFonts w:ascii="ＭＳ 明朝" w:hAnsi="ＭＳ 明朝" w:hint="eastAsia"/>
          <w:szCs w:val="21"/>
        </w:rPr>
      </w:pPr>
      <w:r w:rsidRPr="00A2183F">
        <w:rPr>
          <w:rFonts w:ascii="ＭＳ 明朝" w:hAnsi="ＭＳ 明朝" w:hint="eastAsia"/>
          <w:szCs w:val="21"/>
        </w:rPr>
        <w:t xml:space="preserve">　なお、パートタイム</w:t>
      </w:r>
      <w:r w:rsidR="005A0CF2" w:rsidRPr="00A2183F">
        <w:rPr>
          <w:rFonts w:ascii="ＭＳ 明朝" w:hAnsi="ＭＳ 明朝" w:hint="eastAsia"/>
          <w:szCs w:val="21"/>
        </w:rPr>
        <w:t>労働者</w:t>
      </w:r>
      <w:r w:rsidR="00484210" w:rsidRPr="00A2183F">
        <w:rPr>
          <w:rFonts w:hAnsi="ＭＳ 明朝" w:hint="eastAsia"/>
          <w:szCs w:val="21"/>
        </w:rPr>
        <w:t>や</w:t>
      </w:r>
      <w:r w:rsidR="00484210">
        <w:rPr>
          <w:rFonts w:hAnsi="ＭＳ 明朝" w:hint="eastAsia"/>
          <w:szCs w:val="21"/>
        </w:rPr>
        <w:t>有期雇用</w:t>
      </w:r>
      <w:r w:rsidR="00484210" w:rsidRPr="00A2183F">
        <w:rPr>
          <w:rFonts w:hAnsi="ＭＳ 明朝" w:hint="eastAsia"/>
          <w:szCs w:val="21"/>
        </w:rPr>
        <w:t>労働者</w:t>
      </w:r>
      <w:r w:rsidRPr="00A2183F">
        <w:rPr>
          <w:rFonts w:ascii="ＭＳ 明朝" w:hAnsi="ＭＳ 明朝" w:hint="eastAsia"/>
          <w:szCs w:val="21"/>
        </w:rPr>
        <w:t>に関する事項について就業規則を作成したり、変更する場合には、その</w:t>
      </w:r>
      <w:r w:rsidR="00E07B5B" w:rsidRPr="00A2183F">
        <w:rPr>
          <w:rFonts w:ascii="ＭＳ 明朝" w:hAnsi="ＭＳ 明朝" w:hint="eastAsia"/>
          <w:szCs w:val="21"/>
        </w:rPr>
        <w:t>事業場</w:t>
      </w:r>
      <w:r w:rsidRPr="00A2183F">
        <w:rPr>
          <w:rFonts w:ascii="ＭＳ 明朝" w:hAnsi="ＭＳ 明朝" w:hint="eastAsia"/>
          <w:szCs w:val="21"/>
        </w:rPr>
        <w:t>において雇用するパートタイム</w:t>
      </w:r>
      <w:r w:rsidR="005A0CF2" w:rsidRPr="00A2183F">
        <w:rPr>
          <w:rFonts w:ascii="ＭＳ 明朝" w:hAnsi="ＭＳ 明朝" w:hint="eastAsia"/>
          <w:szCs w:val="21"/>
        </w:rPr>
        <w:t>労働者</w:t>
      </w:r>
      <w:r w:rsidR="00484210" w:rsidRPr="00A2183F">
        <w:rPr>
          <w:rFonts w:hAnsi="ＭＳ 明朝" w:hint="eastAsia"/>
          <w:szCs w:val="21"/>
        </w:rPr>
        <w:t>や</w:t>
      </w:r>
      <w:r w:rsidR="00484210">
        <w:rPr>
          <w:rFonts w:hAnsi="ＭＳ 明朝" w:hint="eastAsia"/>
          <w:szCs w:val="21"/>
        </w:rPr>
        <w:t>有期雇用</w:t>
      </w:r>
      <w:r w:rsidR="00484210" w:rsidRPr="00A2183F">
        <w:rPr>
          <w:rFonts w:hAnsi="ＭＳ 明朝" w:hint="eastAsia"/>
          <w:szCs w:val="21"/>
        </w:rPr>
        <w:t>労働者</w:t>
      </w:r>
      <w:r w:rsidRPr="00A2183F">
        <w:rPr>
          <w:rFonts w:ascii="ＭＳ 明朝" w:hAnsi="ＭＳ 明朝" w:hint="eastAsia"/>
          <w:szCs w:val="21"/>
        </w:rPr>
        <w:t>の過半数を代表する</w:t>
      </w:r>
      <w:r w:rsidR="00A70E3D" w:rsidRPr="00A2183F">
        <w:rPr>
          <w:rFonts w:ascii="ＭＳ 明朝" w:hAnsi="ＭＳ 明朝" w:hint="eastAsia"/>
          <w:szCs w:val="21"/>
        </w:rPr>
        <w:t>と認められる</w:t>
      </w:r>
      <w:r w:rsidRPr="00A2183F">
        <w:rPr>
          <w:rFonts w:ascii="ＭＳ 明朝" w:hAnsi="ＭＳ 明朝" w:hint="eastAsia"/>
          <w:szCs w:val="21"/>
        </w:rPr>
        <w:t>者の意見を聴くように努めなければなりません（短時間労働者</w:t>
      </w:r>
      <w:r w:rsidR="00484210">
        <w:rPr>
          <w:rFonts w:ascii="ＭＳ 明朝" w:hAnsi="ＭＳ 明朝" w:hint="eastAsia"/>
          <w:szCs w:val="21"/>
        </w:rPr>
        <w:t>及び有期雇用労働者</w:t>
      </w:r>
      <w:r w:rsidRPr="00A2183F">
        <w:rPr>
          <w:rFonts w:ascii="ＭＳ 明朝" w:hAnsi="ＭＳ 明朝" w:hint="eastAsia"/>
          <w:szCs w:val="21"/>
        </w:rPr>
        <w:t>の雇用管理の改善等に関する法律（平成５年法律第７６号</w:t>
      </w:r>
      <w:r w:rsidR="001C6055" w:rsidRPr="00A2183F">
        <w:rPr>
          <w:rFonts w:ascii="ＭＳ 明朝" w:hAnsi="ＭＳ 明朝" w:hint="eastAsia"/>
          <w:szCs w:val="21"/>
        </w:rPr>
        <w:t>。以下「パートタイム</w:t>
      </w:r>
      <w:r w:rsidR="00484210">
        <w:rPr>
          <w:rFonts w:ascii="ＭＳ 明朝" w:hAnsi="ＭＳ 明朝" w:hint="eastAsia"/>
          <w:szCs w:val="21"/>
        </w:rPr>
        <w:t>・有期雇用</w:t>
      </w:r>
      <w:r w:rsidR="001C6055" w:rsidRPr="00A2183F">
        <w:rPr>
          <w:rFonts w:ascii="ＭＳ 明朝" w:hAnsi="ＭＳ 明朝" w:hint="eastAsia"/>
          <w:szCs w:val="21"/>
        </w:rPr>
        <w:t>労働法」といいます</w:t>
      </w:r>
      <w:r w:rsidR="00674F7D" w:rsidRPr="00A2183F">
        <w:rPr>
          <w:rFonts w:ascii="ＭＳ 明朝" w:hAnsi="ＭＳ 明朝" w:hint="eastAsia"/>
          <w:szCs w:val="21"/>
        </w:rPr>
        <w:t>。）</w:t>
      </w:r>
      <w:r w:rsidRPr="00A2183F">
        <w:rPr>
          <w:rFonts w:ascii="ＭＳ 明朝" w:hAnsi="ＭＳ 明朝" w:hint="eastAsia"/>
          <w:szCs w:val="21"/>
        </w:rPr>
        <w:t>第７条）。</w:t>
      </w:r>
    </w:p>
    <w:p w14:paraId="1A45025A" w14:textId="77777777" w:rsidR="004C0B57" w:rsidRDefault="004C0B57" w:rsidP="00EC3F1E">
      <w:pPr>
        <w:rPr>
          <w:rFonts w:ascii="ＭＳ 明朝" w:hAnsi="ＭＳ 明朝" w:hint="eastAsia"/>
          <w:szCs w:val="21"/>
        </w:rPr>
      </w:pPr>
    </w:p>
    <w:p w14:paraId="6477E54C" w14:textId="77777777" w:rsidR="001B5D7F" w:rsidRPr="001B5D7F" w:rsidRDefault="004C0B57" w:rsidP="001B5D7F">
      <w:pPr>
        <w:jc w:val="center"/>
        <w:rPr>
          <w:b/>
          <w:w w:val="150"/>
          <w:sz w:val="36"/>
          <w:szCs w:val="36"/>
        </w:rPr>
      </w:pPr>
      <w:r>
        <w:rPr>
          <w:rFonts w:ascii="ＭＳ 明朝" w:hAnsi="ＭＳ 明朝"/>
          <w:szCs w:val="21"/>
        </w:rPr>
        <w:br w:type="page"/>
      </w:r>
      <w:r w:rsidR="001B5D7F" w:rsidRPr="001B5D7F">
        <w:rPr>
          <w:rFonts w:hint="eastAsia"/>
          <w:b/>
          <w:w w:val="150"/>
          <w:sz w:val="36"/>
          <w:szCs w:val="36"/>
        </w:rPr>
        <w:lastRenderedPageBreak/>
        <w:t>目　次</w:t>
      </w:r>
    </w:p>
    <w:p w14:paraId="66A4940F" w14:textId="77777777" w:rsidR="001B5D7F" w:rsidRPr="001B5D7F" w:rsidRDefault="001B5D7F" w:rsidP="001B5D7F">
      <w:pPr>
        <w:jc w:val="center"/>
        <w:rPr>
          <w:b/>
          <w:w w:val="150"/>
          <w:szCs w:val="21"/>
        </w:rPr>
      </w:pPr>
    </w:p>
    <w:p w14:paraId="52D10287" w14:textId="77777777" w:rsidR="001B5D7F" w:rsidRPr="001B5D7F" w:rsidRDefault="001B5D7F" w:rsidP="001B5D7F">
      <w:pPr>
        <w:rPr>
          <w:rFonts w:ascii="ＭＳ 明朝" w:hAnsi="ＭＳ 明朝"/>
          <w:b/>
          <w:sz w:val="28"/>
          <w:szCs w:val="28"/>
        </w:rPr>
      </w:pPr>
      <w:r w:rsidRPr="001B5D7F">
        <w:rPr>
          <w:rFonts w:ascii="ＭＳ 明朝" w:hAnsi="ＭＳ 明朝" w:hint="eastAsia"/>
          <w:b/>
          <w:sz w:val="28"/>
          <w:szCs w:val="28"/>
        </w:rPr>
        <w:t>第１章　総則…………………………………………………………１０</w:t>
      </w:r>
    </w:p>
    <w:p w14:paraId="375AD148" w14:textId="77777777" w:rsidR="00120ECB" w:rsidRDefault="001B5D7F" w:rsidP="001B5D7F">
      <w:pPr>
        <w:rPr>
          <w:rFonts w:ascii="ＭＳ 明朝" w:hAnsi="ＭＳ 明朝" w:hint="eastAsia"/>
          <w:szCs w:val="21"/>
        </w:rPr>
      </w:pPr>
      <w:r w:rsidRPr="001B5D7F">
        <w:rPr>
          <w:rFonts w:ascii="ＭＳ 明朝" w:hAnsi="ＭＳ 明朝" w:hint="eastAsia"/>
          <w:szCs w:val="21"/>
        </w:rPr>
        <w:t xml:space="preserve">　第　１条（目的）　</w:t>
      </w:r>
    </w:p>
    <w:p w14:paraId="321B81A3" w14:textId="77777777" w:rsidR="001B5D7F" w:rsidRPr="001B5D7F" w:rsidRDefault="001B5D7F" w:rsidP="00120ECB">
      <w:pPr>
        <w:ind w:firstLineChars="100" w:firstLine="210"/>
        <w:rPr>
          <w:rFonts w:ascii="ＭＳ 明朝" w:hAnsi="ＭＳ 明朝"/>
          <w:szCs w:val="21"/>
        </w:rPr>
      </w:pPr>
      <w:r w:rsidRPr="001B5D7F">
        <w:rPr>
          <w:rFonts w:ascii="ＭＳ 明朝" w:hAnsi="ＭＳ 明朝" w:hint="eastAsia"/>
          <w:szCs w:val="21"/>
        </w:rPr>
        <w:t>第　２条（適用範囲）</w:t>
      </w:r>
    </w:p>
    <w:p w14:paraId="644912D2"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　３条（規則の遵守）</w:t>
      </w:r>
    </w:p>
    <w:p w14:paraId="6263DC80" w14:textId="77777777" w:rsidR="001B5D7F" w:rsidRPr="001B5D7F" w:rsidRDefault="001B5D7F" w:rsidP="001B5D7F">
      <w:pPr>
        <w:rPr>
          <w:rFonts w:ascii="ＭＳ 明朝" w:hAnsi="ＭＳ 明朝"/>
          <w:szCs w:val="21"/>
        </w:rPr>
      </w:pPr>
    </w:p>
    <w:p w14:paraId="2C0F0F04" w14:textId="77777777" w:rsidR="001B5D7F" w:rsidRPr="001B5D7F" w:rsidRDefault="001B5D7F" w:rsidP="001B5D7F">
      <w:pPr>
        <w:rPr>
          <w:rFonts w:ascii="ＭＳ 明朝" w:hAnsi="ＭＳ 明朝"/>
          <w:b/>
          <w:sz w:val="28"/>
          <w:szCs w:val="28"/>
        </w:rPr>
      </w:pPr>
      <w:r w:rsidRPr="001B5D7F">
        <w:rPr>
          <w:rFonts w:ascii="ＭＳ 明朝" w:hAnsi="ＭＳ 明朝" w:hint="eastAsia"/>
          <w:b/>
          <w:sz w:val="28"/>
          <w:szCs w:val="28"/>
        </w:rPr>
        <w:t>第２章　採用、異動等………………………………………………１２</w:t>
      </w:r>
    </w:p>
    <w:p w14:paraId="58BFD13C"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　４条（採用手続）</w:t>
      </w:r>
    </w:p>
    <w:p w14:paraId="51CAE142"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　５条（採用時の提出書類）</w:t>
      </w:r>
    </w:p>
    <w:p w14:paraId="6F30817B"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　６条（試用期間）</w:t>
      </w:r>
    </w:p>
    <w:p w14:paraId="32E44A17"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　７条（労働条件の明示）</w:t>
      </w:r>
    </w:p>
    <w:p w14:paraId="7AFB1850"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　８条（人事異動）</w:t>
      </w:r>
    </w:p>
    <w:p w14:paraId="0DE0AB9A"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　９条（休職）</w:t>
      </w:r>
    </w:p>
    <w:p w14:paraId="7F23F434" w14:textId="77777777" w:rsidR="001B5D7F" w:rsidRPr="001B5D7F" w:rsidRDefault="001B5D7F" w:rsidP="001B5D7F">
      <w:pPr>
        <w:rPr>
          <w:rFonts w:ascii="ＭＳ 明朝" w:hAnsi="ＭＳ 明朝"/>
          <w:szCs w:val="21"/>
        </w:rPr>
      </w:pPr>
    </w:p>
    <w:p w14:paraId="215C771D" w14:textId="77777777" w:rsidR="001B5D7F" w:rsidRPr="001B5D7F" w:rsidRDefault="001B5D7F" w:rsidP="001B5D7F">
      <w:pPr>
        <w:rPr>
          <w:rFonts w:ascii="ＭＳ 明朝" w:hAnsi="ＭＳ 明朝"/>
          <w:b/>
          <w:sz w:val="28"/>
          <w:szCs w:val="28"/>
        </w:rPr>
      </w:pPr>
      <w:r w:rsidRPr="001B5D7F">
        <w:rPr>
          <w:rFonts w:ascii="ＭＳ 明朝" w:hAnsi="ＭＳ 明朝" w:hint="eastAsia"/>
          <w:b/>
          <w:sz w:val="28"/>
          <w:szCs w:val="28"/>
        </w:rPr>
        <w:t>第３章　服務規律……………………………………………………</w:t>
      </w:r>
      <w:r w:rsidR="00BD7842">
        <w:rPr>
          <w:rFonts w:ascii="ＭＳ 明朝" w:hAnsi="ＭＳ 明朝" w:hint="eastAsia"/>
          <w:b/>
          <w:sz w:val="28"/>
          <w:szCs w:val="28"/>
        </w:rPr>
        <w:t>１</w:t>
      </w:r>
      <w:r w:rsidR="002B5484">
        <w:rPr>
          <w:rFonts w:ascii="ＭＳ 明朝" w:hAnsi="ＭＳ 明朝" w:hint="eastAsia"/>
          <w:b/>
          <w:sz w:val="28"/>
          <w:szCs w:val="28"/>
        </w:rPr>
        <w:t>６</w:t>
      </w:r>
    </w:p>
    <w:p w14:paraId="73524FB3"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第１０条（服務）</w:t>
      </w:r>
    </w:p>
    <w:p w14:paraId="37C880C3"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第１１条（遵守事項）</w:t>
      </w:r>
    </w:p>
    <w:p w14:paraId="220080B3"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第１２条</w:t>
      </w:r>
      <w:r w:rsidR="00F620FE" w:rsidRPr="001B5D7F">
        <w:rPr>
          <w:rFonts w:ascii="ＭＳ 明朝" w:hAnsi="ＭＳ 明朝" w:hint="eastAsia"/>
          <w:szCs w:val="21"/>
        </w:rPr>
        <w:t>（職場のパワーハラスメントの禁止）</w:t>
      </w:r>
    </w:p>
    <w:p w14:paraId="08560DED" w14:textId="77777777" w:rsidR="001B5D7F" w:rsidRDefault="001B5D7F" w:rsidP="001B5D7F">
      <w:pPr>
        <w:rPr>
          <w:rFonts w:ascii="ＭＳ 明朝" w:hAnsi="ＭＳ 明朝" w:hint="eastAsia"/>
          <w:szCs w:val="21"/>
        </w:rPr>
      </w:pPr>
      <w:r w:rsidRPr="001B5D7F">
        <w:rPr>
          <w:rFonts w:ascii="ＭＳ 明朝" w:hAnsi="ＭＳ 明朝" w:hint="eastAsia"/>
          <w:szCs w:val="21"/>
        </w:rPr>
        <w:t xml:space="preserve">　第１３条</w:t>
      </w:r>
      <w:r w:rsidR="00F620FE" w:rsidRPr="001B5D7F">
        <w:rPr>
          <w:rFonts w:ascii="ＭＳ 明朝" w:hAnsi="ＭＳ 明朝" w:hint="eastAsia"/>
          <w:szCs w:val="21"/>
        </w:rPr>
        <w:t>（セクシュアルハラスメントの禁止）</w:t>
      </w:r>
    </w:p>
    <w:p w14:paraId="6860E7BB" w14:textId="77777777" w:rsidR="00F620FE" w:rsidRDefault="00F620FE" w:rsidP="001B5D7F">
      <w:pPr>
        <w:rPr>
          <w:rFonts w:ascii="ＭＳ 明朝" w:hAnsi="ＭＳ 明朝" w:hint="eastAsia"/>
          <w:szCs w:val="21"/>
        </w:rPr>
      </w:pPr>
      <w:r>
        <w:rPr>
          <w:rFonts w:ascii="ＭＳ 明朝" w:hAnsi="ＭＳ 明朝" w:hint="eastAsia"/>
          <w:szCs w:val="21"/>
        </w:rPr>
        <w:t xml:space="preserve">　第１４条（</w:t>
      </w:r>
      <w:r w:rsidRPr="00F620FE">
        <w:rPr>
          <w:rFonts w:ascii="ＭＳ 明朝" w:hAnsi="ＭＳ 明朝" w:hint="eastAsia"/>
          <w:szCs w:val="21"/>
        </w:rPr>
        <w:t>妊娠・出産・育児休業・介護休業等に関するハラスメントの禁止</w:t>
      </w:r>
      <w:r>
        <w:rPr>
          <w:rFonts w:ascii="ＭＳ 明朝" w:hAnsi="ＭＳ 明朝" w:hint="eastAsia"/>
          <w:szCs w:val="21"/>
        </w:rPr>
        <w:t>）</w:t>
      </w:r>
    </w:p>
    <w:p w14:paraId="68A6D855" w14:textId="77777777" w:rsidR="00F620FE" w:rsidRPr="00F620FE" w:rsidRDefault="00F620FE" w:rsidP="001B5D7F">
      <w:pPr>
        <w:rPr>
          <w:rFonts w:ascii="ＭＳ 明朝" w:hAnsi="ＭＳ 明朝"/>
          <w:szCs w:val="21"/>
        </w:rPr>
      </w:pPr>
      <w:r>
        <w:rPr>
          <w:rFonts w:ascii="ＭＳ 明朝" w:hAnsi="ＭＳ 明朝" w:hint="eastAsia"/>
          <w:szCs w:val="21"/>
        </w:rPr>
        <w:t xml:space="preserve">　第１５条（その他あらゆるハラスメントの禁止）</w:t>
      </w:r>
    </w:p>
    <w:p w14:paraId="63C62831"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１６</w:t>
      </w:r>
      <w:r w:rsidRPr="001B5D7F">
        <w:rPr>
          <w:rFonts w:ascii="ＭＳ 明朝" w:hAnsi="ＭＳ 明朝" w:hint="eastAsia"/>
          <w:szCs w:val="21"/>
        </w:rPr>
        <w:t>条（個人情報保護）</w:t>
      </w:r>
    </w:p>
    <w:p w14:paraId="4400CE8B"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１７</w:t>
      </w:r>
      <w:r w:rsidRPr="001B5D7F">
        <w:rPr>
          <w:rFonts w:ascii="ＭＳ 明朝" w:hAnsi="ＭＳ 明朝" w:hint="eastAsia"/>
          <w:szCs w:val="21"/>
        </w:rPr>
        <w:t>条（始業及び終業時刻の記録）</w:t>
      </w:r>
    </w:p>
    <w:p w14:paraId="6E00962A"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１８</w:t>
      </w:r>
      <w:r w:rsidRPr="001B5D7F">
        <w:rPr>
          <w:rFonts w:ascii="ＭＳ 明朝" w:hAnsi="ＭＳ 明朝" w:hint="eastAsia"/>
          <w:szCs w:val="21"/>
        </w:rPr>
        <w:t>条（遅刻、早退、欠勤等）</w:t>
      </w:r>
    </w:p>
    <w:p w14:paraId="278DCA23" w14:textId="77777777" w:rsidR="001B5D7F" w:rsidRPr="00F620FE" w:rsidRDefault="001B5D7F" w:rsidP="001B5D7F">
      <w:pPr>
        <w:rPr>
          <w:rFonts w:ascii="ＭＳ 明朝" w:hAnsi="ＭＳ 明朝"/>
          <w:szCs w:val="21"/>
        </w:rPr>
      </w:pPr>
    </w:p>
    <w:p w14:paraId="05906461" w14:textId="77777777" w:rsidR="001B5D7F" w:rsidRPr="001B5D7F" w:rsidRDefault="001B5D7F" w:rsidP="001B5D7F">
      <w:pPr>
        <w:rPr>
          <w:rFonts w:ascii="ＭＳ 明朝" w:hAnsi="ＭＳ 明朝"/>
          <w:b/>
          <w:sz w:val="28"/>
          <w:szCs w:val="28"/>
        </w:rPr>
      </w:pPr>
      <w:r w:rsidRPr="001B5D7F">
        <w:rPr>
          <w:rFonts w:ascii="ＭＳ 明朝" w:hAnsi="ＭＳ 明朝" w:hint="eastAsia"/>
          <w:b/>
          <w:sz w:val="28"/>
          <w:szCs w:val="28"/>
        </w:rPr>
        <w:t>第４章　労働時間、休憩及び休日…………………………………</w:t>
      </w:r>
      <w:r w:rsidR="00672F7D">
        <w:rPr>
          <w:rFonts w:ascii="ＭＳ 明朝" w:hAnsi="ＭＳ 明朝" w:hint="eastAsia"/>
          <w:b/>
          <w:sz w:val="28"/>
          <w:szCs w:val="28"/>
        </w:rPr>
        <w:t>２</w:t>
      </w:r>
      <w:r w:rsidR="0021570F">
        <w:rPr>
          <w:rFonts w:ascii="ＭＳ 明朝" w:hAnsi="ＭＳ 明朝" w:hint="eastAsia"/>
          <w:b/>
          <w:sz w:val="28"/>
          <w:szCs w:val="28"/>
        </w:rPr>
        <w:t>２</w:t>
      </w:r>
    </w:p>
    <w:p w14:paraId="0F67918B" w14:textId="77777777" w:rsidR="001B5D7F" w:rsidRPr="001B5D7F" w:rsidRDefault="001B5D7F" w:rsidP="001B5D7F">
      <w:pPr>
        <w:ind w:firstLineChars="100" w:firstLine="210"/>
        <w:rPr>
          <w:rFonts w:ascii="ＭＳ 明朝" w:hAnsi="ＭＳ 明朝"/>
          <w:szCs w:val="21"/>
        </w:rPr>
      </w:pPr>
      <w:r w:rsidRPr="001B5D7F">
        <w:rPr>
          <w:rFonts w:ascii="ＭＳ 明朝" w:hAnsi="ＭＳ 明朝" w:hint="eastAsia"/>
          <w:szCs w:val="21"/>
        </w:rPr>
        <w:t>[例１]　完全週休２日制を採用する場合の規程例</w:t>
      </w:r>
    </w:p>
    <w:p w14:paraId="13472CBC" w14:textId="77777777" w:rsidR="001B5D7F" w:rsidRPr="001B5D7F" w:rsidRDefault="001B5D7F" w:rsidP="001B5D7F">
      <w:pPr>
        <w:ind w:left="216" w:firstLineChars="100" w:firstLine="210"/>
        <w:rPr>
          <w:rFonts w:ascii="ＭＳ 明朝" w:hAnsi="ＭＳ 明朝"/>
          <w:szCs w:val="21"/>
        </w:rPr>
      </w:pPr>
      <w:r w:rsidRPr="001B5D7F">
        <w:rPr>
          <w:rFonts w:ascii="ＭＳ 明朝" w:hAnsi="ＭＳ 明朝" w:hint="eastAsia"/>
          <w:szCs w:val="21"/>
        </w:rPr>
        <w:t>第</w:t>
      </w:r>
      <w:r w:rsidR="00F620FE">
        <w:rPr>
          <w:rFonts w:ascii="ＭＳ 明朝" w:hAnsi="ＭＳ 明朝" w:hint="eastAsia"/>
          <w:szCs w:val="21"/>
        </w:rPr>
        <w:t>１９</w:t>
      </w:r>
      <w:r w:rsidRPr="001B5D7F">
        <w:rPr>
          <w:rFonts w:ascii="ＭＳ 明朝" w:hAnsi="ＭＳ 明朝" w:hint="eastAsia"/>
          <w:szCs w:val="21"/>
        </w:rPr>
        <w:t>条（労働時間及び休憩時間）</w:t>
      </w:r>
    </w:p>
    <w:p w14:paraId="2C8BD45B" w14:textId="77777777" w:rsidR="001B5D7F" w:rsidRPr="001B5D7F" w:rsidRDefault="001B5D7F" w:rsidP="001B5D7F">
      <w:pPr>
        <w:ind w:left="216" w:firstLineChars="100" w:firstLine="210"/>
        <w:rPr>
          <w:rFonts w:ascii="ＭＳ 明朝" w:hAnsi="ＭＳ 明朝"/>
          <w:szCs w:val="21"/>
        </w:rPr>
      </w:pPr>
      <w:r w:rsidRPr="001B5D7F">
        <w:rPr>
          <w:rFonts w:ascii="ＭＳ 明朝" w:hAnsi="ＭＳ 明朝" w:hint="eastAsia"/>
          <w:szCs w:val="21"/>
        </w:rPr>
        <w:t>第</w:t>
      </w:r>
      <w:r w:rsidR="00F620FE">
        <w:rPr>
          <w:rFonts w:ascii="ＭＳ 明朝" w:hAnsi="ＭＳ 明朝" w:hint="eastAsia"/>
          <w:szCs w:val="21"/>
        </w:rPr>
        <w:t>２０</w:t>
      </w:r>
      <w:r w:rsidRPr="001B5D7F">
        <w:rPr>
          <w:rFonts w:ascii="ＭＳ 明朝" w:hAnsi="ＭＳ 明朝" w:hint="eastAsia"/>
          <w:szCs w:val="21"/>
        </w:rPr>
        <w:t>条（休日）</w:t>
      </w:r>
    </w:p>
    <w:p w14:paraId="0B5E7969" w14:textId="77777777" w:rsidR="001B5D7F" w:rsidRPr="001B5D7F" w:rsidRDefault="001B5D7F" w:rsidP="001B5D7F">
      <w:pPr>
        <w:ind w:firstLineChars="100" w:firstLine="210"/>
        <w:rPr>
          <w:rFonts w:ascii="ＭＳ 明朝" w:hAnsi="ＭＳ 明朝"/>
          <w:szCs w:val="21"/>
        </w:rPr>
      </w:pPr>
      <w:r w:rsidRPr="001B5D7F">
        <w:rPr>
          <w:rFonts w:ascii="ＭＳ 明朝" w:hAnsi="ＭＳ 明朝" w:hint="eastAsia"/>
          <w:szCs w:val="21"/>
        </w:rPr>
        <w:t>[例２]　１か月単位の変形労働時間制（隔週週休２日制を採用する場合）の規程例</w:t>
      </w:r>
    </w:p>
    <w:p w14:paraId="42645629" w14:textId="77777777" w:rsidR="001B5D7F" w:rsidRPr="001B5D7F" w:rsidRDefault="001B5D7F" w:rsidP="001B5D7F">
      <w:pPr>
        <w:ind w:left="216" w:firstLineChars="100" w:firstLine="210"/>
        <w:rPr>
          <w:rFonts w:ascii="ＭＳ 明朝" w:hAnsi="ＭＳ 明朝"/>
          <w:szCs w:val="21"/>
        </w:rPr>
      </w:pPr>
      <w:r w:rsidRPr="001B5D7F">
        <w:rPr>
          <w:rFonts w:ascii="ＭＳ 明朝" w:hAnsi="ＭＳ 明朝" w:hint="eastAsia"/>
          <w:szCs w:val="21"/>
        </w:rPr>
        <w:lastRenderedPageBreak/>
        <w:t>第</w:t>
      </w:r>
      <w:r w:rsidR="00F620FE">
        <w:rPr>
          <w:rFonts w:ascii="ＭＳ 明朝" w:hAnsi="ＭＳ 明朝" w:hint="eastAsia"/>
          <w:szCs w:val="21"/>
        </w:rPr>
        <w:t>１９</w:t>
      </w:r>
      <w:r w:rsidRPr="001B5D7F">
        <w:rPr>
          <w:rFonts w:ascii="ＭＳ 明朝" w:hAnsi="ＭＳ 明朝" w:hint="eastAsia"/>
          <w:szCs w:val="21"/>
        </w:rPr>
        <w:t>条（労働時間及び休憩時間）</w:t>
      </w:r>
    </w:p>
    <w:p w14:paraId="1E4A3265" w14:textId="77777777" w:rsidR="001B5D7F" w:rsidRPr="001B5D7F" w:rsidRDefault="001B5D7F" w:rsidP="001B5D7F">
      <w:pPr>
        <w:ind w:left="216" w:firstLineChars="100" w:firstLine="210"/>
        <w:rPr>
          <w:rFonts w:ascii="ＭＳ 明朝" w:hAnsi="ＭＳ 明朝"/>
          <w:szCs w:val="21"/>
        </w:rPr>
      </w:pPr>
      <w:r w:rsidRPr="001B5D7F">
        <w:rPr>
          <w:rFonts w:ascii="ＭＳ 明朝" w:hAnsi="ＭＳ 明朝" w:hint="eastAsia"/>
          <w:szCs w:val="21"/>
        </w:rPr>
        <w:t>第</w:t>
      </w:r>
      <w:r w:rsidR="00F620FE">
        <w:rPr>
          <w:rFonts w:ascii="ＭＳ 明朝" w:hAnsi="ＭＳ 明朝" w:hint="eastAsia"/>
          <w:szCs w:val="21"/>
        </w:rPr>
        <w:t>２０</w:t>
      </w:r>
      <w:r w:rsidRPr="001B5D7F">
        <w:rPr>
          <w:rFonts w:ascii="ＭＳ 明朝" w:hAnsi="ＭＳ 明朝" w:hint="eastAsia"/>
          <w:szCs w:val="21"/>
        </w:rPr>
        <w:t>条（休日）</w:t>
      </w:r>
    </w:p>
    <w:p w14:paraId="1F7C1BD1" w14:textId="77777777" w:rsidR="001B5D7F" w:rsidRPr="001B5D7F" w:rsidRDefault="001B5D7F" w:rsidP="001B5D7F">
      <w:pPr>
        <w:ind w:firstLineChars="100" w:firstLine="210"/>
        <w:rPr>
          <w:rFonts w:ascii="ＭＳ 明朝" w:hAnsi="ＭＳ 明朝"/>
          <w:szCs w:val="21"/>
        </w:rPr>
      </w:pPr>
      <w:r w:rsidRPr="001B5D7F">
        <w:rPr>
          <w:rFonts w:ascii="ＭＳ 明朝" w:hAnsi="ＭＳ 明朝" w:hint="eastAsia"/>
          <w:szCs w:val="21"/>
        </w:rPr>
        <w:t>[例３]　１年単位の変形労働時間制の規程例</w:t>
      </w:r>
    </w:p>
    <w:p w14:paraId="7743F392" w14:textId="77777777" w:rsidR="001B5D7F" w:rsidRPr="001B5D7F" w:rsidRDefault="001B5D7F" w:rsidP="001B5D7F">
      <w:pPr>
        <w:ind w:left="216" w:firstLineChars="100" w:firstLine="210"/>
        <w:rPr>
          <w:rFonts w:ascii="ＭＳ 明朝" w:hAnsi="ＭＳ 明朝"/>
          <w:szCs w:val="21"/>
        </w:rPr>
      </w:pPr>
      <w:r w:rsidRPr="001B5D7F">
        <w:rPr>
          <w:rFonts w:ascii="ＭＳ 明朝" w:hAnsi="ＭＳ 明朝" w:hint="eastAsia"/>
          <w:szCs w:val="21"/>
        </w:rPr>
        <w:t>第</w:t>
      </w:r>
      <w:r w:rsidR="00F620FE">
        <w:rPr>
          <w:rFonts w:ascii="ＭＳ 明朝" w:hAnsi="ＭＳ 明朝" w:hint="eastAsia"/>
          <w:szCs w:val="21"/>
        </w:rPr>
        <w:t>１９</w:t>
      </w:r>
      <w:r w:rsidRPr="001B5D7F">
        <w:rPr>
          <w:rFonts w:ascii="ＭＳ 明朝" w:hAnsi="ＭＳ 明朝" w:hint="eastAsia"/>
          <w:szCs w:val="21"/>
        </w:rPr>
        <w:t>条（労働時間及び休憩時間）</w:t>
      </w:r>
    </w:p>
    <w:p w14:paraId="04E40F4B" w14:textId="77777777" w:rsidR="002B7B34" w:rsidRDefault="001B5D7F" w:rsidP="002B7B34">
      <w:pPr>
        <w:ind w:firstLineChars="200" w:firstLine="420"/>
        <w:rPr>
          <w:rFonts w:ascii="ＭＳ 明朝" w:hAnsi="ＭＳ 明朝"/>
          <w:szCs w:val="21"/>
        </w:rPr>
      </w:pPr>
      <w:r w:rsidRPr="001B5D7F">
        <w:rPr>
          <w:rFonts w:ascii="ＭＳ 明朝" w:hAnsi="ＭＳ 明朝" w:hint="eastAsia"/>
          <w:szCs w:val="21"/>
        </w:rPr>
        <w:t>第</w:t>
      </w:r>
      <w:r w:rsidR="00F620FE">
        <w:rPr>
          <w:rFonts w:ascii="ＭＳ 明朝" w:hAnsi="ＭＳ 明朝" w:hint="eastAsia"/>
          <w:szCs w:val="21"/>
        </w:rPr>
        <w:t>２０</w:t>
      </w:r>
      <w:r w:rsidRPr="001B5D7F">
        <w:rPr>
          <w:rFonts w:ascii="ＭＳ 明朝" w:hAnsi="ＭＳ 明朝" w:hint="eastAsia"/>
          <w:szCs w:val="21"/>
        </w:rPr>
        <w:t>条（休日）</w:t>
      </w:r>
    </w:p>
    <w:p w14:paraId="3C2B6F69" w14:textId="77777777" w:rsidR="0081759A" w:rsidRPr="005C0D0C" w:rsidRDefault="001B5D7F" w:rsidP="002B7B34">
      <w:pPr>
        <w:ind w:firstLineChars="100" w:firstLine="210"/>
        <w:rPr>
          <w:rFonts w:ascii="ＭＳ 明朝" w:hAnsi="ＭＳ 明朝" w:hint="eastAsia"/>
          <w:szCs w:val="21"/>
        </w:rPr>
      </w:pPr>
      <w:r w:rsidRPr="001B5D7F">
        <w:rPr>
          <w:rFonts w:ascii="ＭＳ 明朝" w:hAnsi="ＭＳ 明朝" w:hint="eastAsia"/>
          <w:szCs w:val="21"/>
        </w:rPr>
        <w:t>第</w:t>
      </w:r>
      <w:r w:rsidR="00F620FE">
        <w:rPr>
          <w:rFonts w:ascii="ＭＳ 明朝" w:hAnsi="ＭＳ 明朝" w:hint="eastAsia"/>
          <w:szCs w:val="21"/>
        </w:rPr>
        <w:t>２１</w:t>
      </w:r>
      <w:r w:rsidRPr="001B5D7F">
        <w:rPr>
          <w:rFonts w:ascii="ＭＳ 明朝" w:hAnsi="ＭＳ 明朝" w:hint="eastAsia"/>
          <w:szCs w:val="21"/>
        </w:rPr>
        <w:t>条（時間外及び休日労働）</w:t>
      </w:r>
    </w:p>
    <w:p w14:paraId="695DEDB4" w14:textId="77777777" w:rsidR="0081759A" w:rsidRPr="001B5D7F" w:rsidRDefault="0081759A" w:rsidP="0081759A">
      <w:pPr>
        <w:ind w:firstLineChars="100" w:firstLine="210"/>
        <w:rPr>
          <w:rFonts w:ascii="ＭＳ 明朝" w:hAnsi="ＭＳ 明朝" w:hint="eastAsia"/>
          <w:szCs w:val="21"/>
        </w:rPr>
      </w:pPr>
      <w:r>
        <w:rPr>
          <w:rFonts w:ascii="ＭＳ 明朝" w:hAnsi="ＭＳ 明朝" w:hint="eastAsia"/>
          <w:szCs w:val="21"/>
        </w:rPr>
        <w:t>第２２条（勤務間インターバル</w:t>
      </w:r>
      <w:r w:rsidR="002B7B34">
        <w:rPr>
          <w:rFonts w:ascii="ＭＳ 明朝" w:hAnsi="ＭＳ 明朝" w:hint="eastAsia"/>
          <w:szCs w:val="21"/>
        </w:rPr>
        <w:t>制度</w:t>
      </w:r>
      <w:r>
        <w:rPr>
          <w:rFonts w:ascii="ＭＳ 明朝" w:hAnsi="ＭＳ 明朝" w:hint="eastAsia"/>
          <w:szCs w:val="21"/>
        </w:rPr>
        <w:t>）</w:t>
      </w:r>
    </w:p>
    <w:p w14:paraId="5374F512" w14:textId="77777777" w:rsidR="0081759A" w:rsidRDefault="0081759A" w:rsidP="0081759A">
      <w:pPr>
        <w:ind w:leftChars="200" w:left="1155" w:hangingChars="350" w:hanging="735"/>
        <w:rPr>
          <w:rFonts w:ascii="ＭＳ 明朝" w:hAnsi="ＭＳ 明朝"/>
          <w:szCs w:val="21"/>
        </w:rPr>
      </w:pPr>
      <w:r w:rsidRPr="001B5D7F">
        <w:rPr>
          <w:rFonts w:ascii="ＭＳ 明朝" w:hAnsi="ＭＳ 明朝" w:hint="eastAsia"/>
          <w:szCs w:val="21"/>
        </w:rPr>
        <w:t>[例１]</w:t>
      </w:r>
      <w:r>
        <w:rPr>
          <w:rFonts w:ascii="ＭＳ 明朝" w:hAnsi="ＭＳ 明朝" w:hint="eastAsia"/>
          <w:szCs w:val="21"/>
        </w:rPr>
        <w:t xml:space="preserve">　</w:t>
      </w:r>
      <w:r w:rsidRPr="0081759A">
        <w:rPr>
          <w:rFonts w:hint="eastAsia"/>
        </w:rPr>
        <w:t xml:space="preserve"> </w:t>
      </w:r>
      <w:r w:rsidRPr="0081759A">
        <w:rPr>
          <w:rFonts w:ascii="ＭＳ 明朝" w:hAnsi="ＭＳ 明朝" w:hint="eastAsia"/>
          <w:szCs w:val="21"/>
        </w:rPr>
        <w:t>インターバル時間と翌日の所定労働時間が重複する部分を働いたものとみなす場合</w:t>
      </w:r>
    </w:p>
    <w:p w14:paraId="48EA95D8" w14:textId="77777777" w:rsidR="0081759A" w:rsidRPr="001B5D7F" w:rsidRDefault="0081759A" w:rsidP="0081759A">
      <w:pPr>
        <w:ind w:leftChars="200" w:left="1155" w:hangingChars="350" w:hanging="735"/>
        <w:rPr>
          <w:rFonts w:ascii="ＭＳ 明朝" w:hAnsi="ＭＳ 明朝" w:hint="eastAsia"/>
          <w:szCs w:val="21"/>
        </w:rPr>
      </w:pPr>
      <w:r>
        <w:rPr>
          <w:rFonts w:ascii="ＭＳ 明朝" w:hAnsi="ＭＳ 明朝" w:hint="eastAsia"/>
          <w:szCs w:val="21"/>
        </w:rPr>
        <w:t xml:space="preserve">[例２]　</w:t>
      </w:r>
      <w:r w:rsidRPr="0081759A">
        <w:rPr>
          <w:rFonts w:hint="eastAsia"/>
        </w:rPr>
        <w:t xml:space="preserve"> </w:t>
      </w:r>
      <w:r w:rsidRPr="0081759A">
        <w:rPr>
          <w:rFonts w:ascii="ＭＳ 明朝" w:hAnsi="ＭＳ 明朝" w:hint="eastAsia"/>
          <w:szCs w:val="21"/>
        </w:rPr>
        <w:t>インターバル時間</w:t>
      </w:r>
      <w:r>
        <w:rPr>
          <w:rFonts w:ascii="ＭＳ 明朝" w:hAnsi="ＭＳ 明朝" w:hint="eastAsia"/>
          <w:szCs w:val="21"/>
        </w:rPr>
        <w:t>と翌日の所定労働時間が重複した時、勤務開始時刻を繰り下げる場合</w:t>
      </w:r>
    </w:p>
    <w:p w14:paraId="6A83654B" w14:textId="77777777" w:rsidR="001B5D7F" w:rsidRPr="0081759A" w:rsidRDefault="001B5D7F" w:rsidP="001B5D7F">
      <w:pPr>
        <w:ind w:left="216"/>
        <w:rPr>
          <w:rFonts w:ascii="ＭＳ 明朝" w:hAnsi="ＭＳ 明朝"/>
          <w:szCs w:val="21"/>
        </w:rPr>
      </w:pPr>
    </w:p>
    <w:p w14:paraId="4DD1E8AE" w14:textId="77777777" w:rsidR="001B5D7F" w:rsidRPr="001B5D7F" w:rsidRDefault="001B5D7F" w:rsidP="001B5D7F">
      <w:pPr>
        <w:rPr>
          <w:rFonts w:ascii="ＭＳ 明朝" w:hAnsi="ＭＳ 明朝"/>
          <w:b/>
          <w:sz w:val="28"/>
          <w:szCs w:val="28"/>
        </w:rPr>
      </w:pPr>
      <w:r w:rsidRPr="001B5D7F">
        <w:rPr>
          <w:rFonts w:ascii="ＭＳ 明朝" w:hAnsi="ＭＳ 明朝" w:hint="eastAsia"/>
          <w:b/>
          <w:sz w:val="28"/>
          <w:szCs w:val="28"/>
        </w:rPr>
        <w:t>第５章　休暇等………………………………………………………</w:t>
      </w:r>
      <w:r w:rsidR="00207716">
        <w:rPr>
          <w:rFonts w:ascii="ＭＳ 明朝" w:hAnsi="ＭＳ 明朝" w:hint="eastAsia"/>
          <w:b/>
          <w:sz w:val="28"/>
          <w:szCs w:val="28"/>
        </w:rPr>
        <w:t>３８</w:t>
      </w:r>
    </w:p>
    <w:p w14:paraId="08D82D69"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２</w:t>
      </w:r>
      <w:r w:rsidR="0081759A">
        <w:rPr>
          <w:rFonts w:ascii="ＭＳ 明朝" w:hAnsi="ＭＳ 明朝" w:hint="eastAsia"/>
          <w:szCs w:val="21"/>
        </w:rPr>
        <w:t>３</w:t>
      </w:r>
      <w:r w:rsidRPr="001B5D7F">
        <w:rPr>
          <w:rFonts w:ascii="ＭＳ 明朝" w:hAnsi="ＭＳ 明朝" w:hint="eastAsia"/>
          <w:szCs w:val="21"/>
        </w:rPr>
        <w:t>条（年次有給休暇）</w:t>
      </w:r>
    </w:p>
    <w:p w14:paraId="6852D295" w14:textId="77777777" w:rsidR="001B5D7F" w:rsidRPr="001B5D7F" w:rsidRDefault="001B5D7F" w:rsidP="001B5D7F">
      <w:pPr>
        <w:ind w:firstLineChars="100" w:firstLine="210"/>
        <w:rPr>
          <w:rFonts w:ascii="ＭＳ 明朝" w:hAnsi="ＭＳ 明朝"/>
          <w:szCs w:val="21"/>
        </w:rPr>
      </w:pPr>
      <w:r w:rsidRPr="001B5D7F">
        <w:rPr>
          <w:rFonts w:ascii="ＭＳ 明朝" w:hAnsi="ＭＳ 明朝" w:hint="eastAsia"/>
          <w:szCs w:val="21"/>
        </w:rPr>
        <w:t>第</w:t>
      </w:r>
      <w:r w:rsidR="00F620FE">
        <w:rPr>
          <w:rFonts w:ascii="ＭＳ 明朝" w:hAnsi="ＭＳ 明朝" w:hint="eastAsia"/>
          <w:szCs w:val="21"/>
        </w:rPr>
        <w:t>２</w:t>
      </w:r>
      <w:r w:rsidR="0081759A">
        <w:rPr>
          <w:rFonts w:ascii="ＭＳ 明朝" w:hAnsi="ＭＳ 明朝" w:hint="eastAsia"/>
          <w:szCs w:val="21"/>
        </w:rPr>
        <w:t>４</w:t>
      </w:r>
      <w:r w:rsidRPr="001B5D7F">
        <w:rPr>
          <w:rFonts w:ascii="ＭＳ 明朝" w:hAnsi="ＭＳ 明朝" w:hint="eastAsia"/>
          <w:szCs w:val="21"/>
        </w:rPr>
        <w:t>条（年次有給休暇の時間単位での付与）</w:t>
      </w:r>
    </w:p>
    <w:p w14:paraId="4C659C3C"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２</w:t>
      </w:r>
      <w:r w:rsidR="0081759A">
        <w:rPr>
          <w:rFonts w:ascii="ＭＳ 明朝" w:hAnsi="ＭＳ 明朝" w:hint="eastAsia"/>
          <w:szCs w:val="21"/>
        </w:rPr>
        <w:t>５</w:t>
      </w:r>
      <w:r w:rsidRPr="001B5D7F">
        <w:rPr>
          <w:rFonts w:ascii="ＭＳ 明朝" w:hAnsi="ＭＳ 明朝" w:hint="eastAsia"/>
          <w:szCs w:val="21"/>
        </w:rPr>
        <w:t>条（産前産後の休業）</w:t>
      </w:r>
    </w:p>
    <w:p w14:paraId="7127782B"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２</w:t>
      </w:r>
      <w:r w:rsidR="0081759A">
        <w:rPr>
          <w:rFonts w:ascii="ＭＳ 明朝" w:hAnsi="ＭＳ 明朝" w:hint="eastAsia"/>
          <w:szCs w:val="21"/>
        </w:rPr>
        <w:t>６</w:t>
      </w:r>
      <w:r w:rsidRPr="001B5D7F">
        <w:rPr>
          <w:rFonts w:ascii="ＭＳ 明朝" w:hAnsi="ＭＳ 明朝" w:hint="eastAsia"/>
          <w:szCs w:val="21"/>
        </w:rPr>
        <w:t>条（母性健康管理の措置）</w:t>
      </w:r>
    </w:p>
    <w:p w14:paraId="123A09AD"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２</w:t>
      </w:r>
      <w:r w:rsidR="0081759A">
        <w:rPr>
          <w:rFonts w:ascii="ＭＳ 明朝" w:hAnsi="ＭＳ 明朝" w:hint="eastAsia"/>
          <w:szCs w:val="21"/>
        </w:rPr>
        <w:t>７</w:t>
      </w:r>
      <w:r w:rsidRPr="001B5D7F">
        <w:rPr>
          <w:rFonts w:ascii="ＭＳ 明朝" w:hAnsi="ＭＳ 明朝" w:hint="eastAsia"/>
          <w:szCs w:val="21"/>
        </w:rPr>
        <w:t>条（育児時間及び生理休暇）</w:t>
      </w:r>
    </w:p>
    <w:p w14:paraId="5791F5A8" w14:textId="77777777" w:rsid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２</w:t>
      </w:r>
      <w:r w:rsidR="0081759A">
        <w:rPr>
          <w:rFonts w:ascii="ＭＳ 明朝" w:hAnsi="ＭＳ 明朝" w:hint="eastAsia"/>
          <w:szCs w:val="21"/>
        </w:rPr>
        <w:t>８</w:t>
      </w:r>
      <w:r w:rsidRPr="001B5D7F">
        <w:rPr>
          <w:rFonts w:ascii="ＭＳ 明朝" w:hAnsi="ＭＳ 明朝" w:hint="eastAsia"/>
          <w:szCs w:val="21"/>
        </w:rPr>
        <w:t>条（育児・介護休業、子の看護休暇等）</w:t>
      </w:r>
    </w:p>
    <w:p w14:paraId="158A16A2" w14:textId="77777777" w:rsidR="00404CAE" w:rsidRPr="001B5D7F" w:rsidRDefault="00404CAE" w:rsidP="001B5D7F">
      <w:pPr>
        <w:rPr>
          <w:rFonts w:ascii="ＭＳ 明朝" w:hAnsi="ＭＳ 明朝" w:hint="eastAsia"/>
          <w:szCs w:val="21"/>
        </w:rPr>
      </w:pPr>
      <w:r>
        <w:rPr>
          <w:rFonts w:ascii="ＭＳ 明朝" w:hAnsi="ＭＳ 明朝" w:hint="eastAsia"/>
          <w:szCs w:val="21"/>
        </w:rPr>
        <w:t xml:space="preserve">　第２９条（不妊治療休暇）</w:t>
      </w:r>
    </w:p>
    <w:p w14:paraId="6D930E34"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404CAE">
        <w:rPr>
          <w:rFonts w:ascii="ＭＳ 明朝" w:hAnsi="ＭＳ 明朝" w:hint="eastAsia"/>
          <w:szCs w:val="21"/>
        </w:rPr>
        <w:t>３０</w:t>
      </w:r>
      <w:r w:rsidRPr="001B5D7F">
        <w:rPr>
          <w:rFonts w:ascii="ＭＳ 明朝" w:hAnsi="ＭＳ 明朝" w:hint="eastAsia"/>
          <w:szCs w:val="21"/>
        </w:rPr>
        <w:t>条（慶弔休暇）</w:t>
      </w:r>
    </w:p>
    <w:p w14:paraId="3D94DA6D"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81759A">
        <w:rPr>
          <w:rFonts w:ascii="ＭＳ 明朝" w:hAnsi="ＭＳ 明朝" w:hint="eastAsia"/>
          <w:szCs w:val="21"/>
        </w:rPr>
        <w:t>３</w:t>
      </w:r>
      <w:r w:rsidR="00404CAE">
        <w:rPr>
          <w:rFonts w:ascii="ＭＳ 明朝" w:hAnsi="ＭＳ 明朝" w:hint="eastAsia"/>
          <w:szCs w:val="21"/>
        </w:rPr>
        <w:t>１</w:t>
      </w:r>
      <w:r w:rsidRPr="001B5D7F">
        <w:rPr>
          <w:rFonts w:ascii="ＭＳ 明朝" w:hAnsi="ＭＳ 明朝" w:hint="eastAsia"/>
          <w:szCs w:val="21"/>
        </w:rPr>
        <w:t>条（病気休暇）</w:t>
      </w:r>
    </w:p>
    <w:p w14:paraId="128C530E"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３</w:t>
      </w:r>
      <w:r w:rsidR="00404CAE">
        <w:rPr>
          <w:rFonts w:ascii="ＭＳ 明朝" w:hAnsi="ＭＳ 明朝" w:hint="eastAsia"/>
          <w:szCs w:val="21"/>
        </w:rPr>
        <w:t>２</w:t>
      </w:r>
      <w:r w:rsidRPr="001B5D7F">
        <w:rPr>
          <w:rFonts w:ascii="ＭＳ 明朝" w:hAnsi="ＭＳ 明朝" w:hint="eastAsia"/>
          <w:szCs w:val="21"/>
        </w:rPr>
        <w:t>条（裁判員等のための休暇）</w:t>
      </w:r>
    </w:p>
    <w:p w14:paraId="2C5AF031" w14:textId="77777777" w:rsidR="001B5D7F" w:rsidRPr="001B5D7F" w:rsidRDefault="001B5D7F" w:rsidP="001B5D7F">
      <w:pPr>
        <w:rPr>
          <w:rFonts w:ascii="ＭＳ 明朝" w:hAnsi="ＭＳ 明朝"/>
          <w:szCs w:val="21"/>
        </w:rPr>
      </w:pPr>
    </w:p>
    <w:p w14:paraId="37BD52CE" w14:textId="77777777" w:rsidR="001B5D7F" w:rsidRPr="001B5D7F" w:rsidRDefault="001B5D7F" w:rsidP="001B5D7F">
      <w:pPr>
        <w:rPr>
          <w:rFonts w:ascii="ＭＳ 明朝" w:hAnsi="ＭＳ 明朝"/>
          <w:b/>
          <w:sz w:val="28"/>
          <w:szCs w:val="28"/>
        </w:rPr>
      </w:pPr>
      <w:r w:rsidRPr="001B5D7F">
        <w:rPr>
          <w:rFonts w:ascii="ＭＳ 明朝" w:hAnsi="ＭＳ 明朝" w:hint="eastAsia"/>
          <w:b/>
          <w:sz w:val="28"/>
          <w:szCs w:val="28"/>
        </w:rPr>
        <w:t>第６章　賃金…………………………………………………………</w:t>
      </w:r>
      <w:r w:rsidR="002B5484">
        <w:rPr>
          <w:rFonts w:ascii="ＭＳ 明朝" w:hAnsi="ＭＳ 明朝" w:hint="eastAsia"/>
          <w:b/>
          <w:sz w:val="28"/>
          <w:szCs w:val="28"/>
        </w:rPr>
        <w:t>４</w:t>
      </w:r>
      <w:r w:rsidR="00822203">
        <w:rPr>
          <w:rFonts w:ascii="ＭＳ 明朝" w:hAnsi="ＭＳ 明朝" w:hint="eastAsia"/>
          <w:b/>
          <w:sz w:val="28"/>
          <w:szCs w:val="28"/>
        </w:rPr>
        <w:t>７</w:t>
      </w:r>
    </w:p>
    <w:p w14:paraId="751E7BDB"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３</w:t>
      </w:r>
      <w:r w:rsidR="00404CAE">
        <w:rPr>
          <w:rFonts w:ascii="ＭＳ 明朝" w:hAnsi="ＭＳ 明朝" w:hint="eastAsia"/>
          <w:szCs w:val="21"/>
        </w:rPr>
        <w:t>３</w:t>
      </w:r>
      <w:r w:rsidRPr="001B5D7F">
        <w:rPr>
          <w:rFonts w:ascii="ＭＳ 明朝" w:hAnsi="ＭＳ 明朝" w:hint="eastAsia"/>
          <w:szCs w:val="21"/>
        </w:rPr>
        <w:t>条（賃金の構成）</w:t>
      </w:r>
    </w:p>
    <w:p w14:paraId="2D82644A"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３</w:t>
      </w:r>
      <w:r w:rsidR="00404CAE">
        <w:rPr>
          <w:rFonts w:ascii="ＭＳ 明朝" w:hAnsi="ＭＳ 明朝" w:hint="eastAsia"/>
          <w:szCs w:val="21"/>
        </w:rPr>
        <w:t>４</w:t>
      </w:r>
      <w:r w:rsidRPr="001B5D7F">
        <w:rPr>
          <w:rFonts w:ascii="ＭＳ 明朝" w:hAnsi="ＭＳ 明朝" w:hint="eastAsia"/>
          <w:szCs w:val="21"/>
        </w:rPr>
        <w:t>条（基本給）</w:t>
      </w:r>
    </w:p>
    <w:p w14:paraId="7E4E3BBA"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３</w:t>
      </w:r>
      <w:r w:rsidR="00404CAE">
        <w:rPr>
          <w:rFonts w:ascii="ＭＳ 明朝" w:hAnsi="ＭＳ 明朝" w:hint="eastAsia"/>
          <w:szCs w:val="21"/>
        </w:rPr>
        <w:t>５</w:t>
      </w:r>
      <w:r w:rsidRPr="001B5D7F">
        <w:rPr>
          <w:rFonts w:ascii="ＭＳ 明朝" w:hAnsi="ＭＳ 明朝" w:hint="eastAsia"/>
          <w:szCs w:val="21"/>
        </w:rPr>
        <w:t>条（家族手当）</w:t>
      </w:r>
    </w:p>
    <w:p w14:paraId="1A564E67"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３</w:t>
      </w:r>
      <w:r w:rsidR="00404CAE">
        <w:rPr>
          <w:rFonts w:ascii="ＭＳ 明朝" w:hAnsi="ＭＳ 明朝" w:hint="eastAsia"/>
          <w:szCs w:val="21"/>
        </w:rPr>
        <w:t>６</w:t>
      </w:r>
      <w:r w:rsidRPr="001B5D7F">
        <w:rPr>
          <w:rFonts w:ascii="ＭＳ 明朝" w:hAnsi="ＭＳ 明朝" w:hint="eastAsia"/>
          <w:szCs w:val="21"/>
        </w:rPr>
        <w:t>条（通勤手当）</w:t>
      </w:r>
    </w:p>
    <w:p w14:paraId="7C0A7465"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３</w:t>
      </w:r>
      <w:r w:rsidR="00404CAE">
        <w:rPr>
          <w:rFonts w:ascii="ＭＳ 明朝" w:hAnsi="ＭＳ 明朝" w:hint="eastAsia"/>
          <w:szCs w:val="21"/>
        </w:rPr>
        <w:t>７</w:t>
      </w:r>
      <w:r w:rsidRPr="001B5D7F">
        <w:rPr>
          <w:rFonts w:ascii="ＭＳ 明朝" w:hAnsi="ＭＳ 明朝" w:hint="eastAsia"/>
          <w:szCs w:val="21"/>
        </w:rPr>
        <w:t>条（役付手当）</w:t>
      </w:r>
    </w:p>
    <w:p w14:paraId="382042A0"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３</w:t>
      </w:r>
      <w:r w:rsidR="00404CAE">
        <w:rPr>
          <w:rFonts w:ascii="ＭＳ 明朝" w:hAnsi="ＭＳ 明朝" w:hint="eastAsia"/>
          <w:szCs w:val="21"/>
        </w:rPr>
        <w:t>８</w:t>
      </w:r>
      <w:r w:rsidRPr="001B5D7F">
        <w:rPr>
          <w:rFonts w:ascii="ＭＳ 明朝" w:hAnsi="ＭＳ 明朝" w:hint="eastAsia"/>
          <w:szCs w:val="21"/>
        </w:rPr>
        <w:t>条（技能・資格手当）</w:t>
      </w:r>
    </w:p>
    <w:p w14:paraId="48A8B862"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３</w:t>
      </w:r>
      <w:r w:rsidR="00404CAE">
        <w:rPr>
          <w:rFonts w:ascii="ＭＳ 明朝" w:hAnsi="ＭＳ 明朝" w:hint="eastAsia"/>
          <w:szCs w:val="21"/>
        </w:rPr>
        <w:t>９</w:t>
      </w:r>
      <w:r w:rsidRPr="001B5D7F">
        <w:rPr>
          <w:rFonts w:ascii="ＭＳ 明朝" w:hAnsi="ＭＳ 明朝" w:hint="eastAsia"/>
          <w:szCs w:val="21"/>
        </w:rPr>
        <w:t>条（精勤手当）</w:t>
      </w:r>
    </w:p>
    <w:p w14:paraId="0BB673A7"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404CAE">
        <w:rPr>
          <w:rFonts w:ascii="ＭＳ 明朝" w:hAnsi="ＭＳ 明朝" w:hint="eastAsia"/>
          <w:szCs w:val="21"/>
        </w:rPr>
        <w:t>４０</w:t>
      </w:r>
      <w:r w:rsidRPr="001B5D7F">
        <w:rPr>
          <w:rFonts w:ascii="ＭＳ 明朝" w:hAnsi="ＭＳ 明朝" w:hint="eastAsia"/>
          <w:szCs w:val="21"/>
        </w:rPr>
        <w:t>条（割増賃金）</w:t>
      </w:r>
    </w:p>
    <w:p w14:paraId="717F7E4B"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81759A">
        <w:rPr>
          <w:rFonts w:ascii="ＭＳ 明朝" w:hAnsi="ＭＳ 明朝" w:hint="eastAsia"/>
          <w:szCs w:val="21"/>
        </w:rPr>
        <w:t>４</w:t>
      </w:r>
      <w:r w:rsidR="00404CAE">
        <w:rPr>
          <w:rFonts w:ascii="ＭＳ 明朝" w:hAnsi="ＭＳ 明朝" w:hint="eastAsia"/>
          <w:szCs w:val="21"/>
        </w:rPr>
        <w:t>１</w:t>
      </w:r>
      <w:r w:rsidRPr="001B5D7F">
        <w:rPr>
          <w:rFonts w:ascii="ＭＳ 明朝" w:hAnsi="ＭＳ 明朝" w:hint="eastAsia"/>
          <w:szCs w:val="21"/>
        </w:rPr>
        <w:t>条（</w:t>
      </w:r>
      <w:r w:rsidR="00404CAE">
        <w:rPr>
          <w:rFonts w:ascii="ＭＳ 明朝" w:hAnsi="ＭＳ 明朝" w:hint="eastAsia"/>
          <w:szCs w:val="21"/>
        </w:rPr>
        <w:t>１</w:t>
      </w:r>
      <w:r w:rsidRPr="001B5D7F">
        <w:rPr>
          <w:rFonts w:ascii="ＭＳ 明朝" w:hAnsi="ＭＳ 明朝" w:hint="eastAsia"/>
          <w:szCs w:val="21"/>
        </w:rPr>
        <w:t>年単位の変形労働時間制に関する賃金の精算）</w:t>
      </w:r>
    </w:p>
    <w:p w14:paraId="431CFF07" w14:textId="77777777" w:rsidR="001B5D7F" w:rsidRPr="001B5D7F" w:rsidRDefault="001B5D7F" w:rsidP="001B5D7F">
      <w:pPr>
        <w:rPr>
          <w:rFonts w:ascii="ＭＳ 明朝" w:hAnsi="ＭＳ 明朝"/>
          <w:szCs w:val="21"/>
        </w:rPr>
      </w:pPr>
      <w:r w:rsidRPr="001B5D7F">
        <w:rPr>
          <w:rFonts w:ascii="ＭＳ 明朝" w:hAnsi="ＭＳ 明朝" w:hint="eastAsia"/>
          <w:szCs w:val="21"/>
        </w:rPr>
        <w:lastRenderedPageBreak/>
        <w:t xml:space="preserve">　第</w:t>
      </w:r>
      <w:r w:rsidR="00F620FE">
        <w:rPr>
          <w:rFonts w:ascii="ＭＳ 明朝" w:hAnsi="ＭＳ 明朝" w:hint="eastAsia"/>
          <w:szCs w:val="21"/>
        </w:rPr>
        <w:t>４</w:t>
      </w:r>
      <w:r w:rsidR="00404CAE">
        <w:rPr>
          <w:rFonts w:ascii="ＭＳ 明朝" w:hAnsi="ＭＳ 明朝" w:hint="eastAsia"/>
          <w:szCs w:val="21"/>
        </w:rPr>
        <w:t>２</w:t>
      </w:r>
      <w:r w:rsidRPr="001B5D7F">
        <w:rPr>
          <w:rFonts w:ascii="ＭＳ 明朝" w:hAnsi="ＭＳ 明朝" w:hint="eastAsia"/>
          <w:szCs w:val="21"/>
        </w:rPr>
        <w:t>条（代替休暇）</w:t>
      </w:r>
    </w:p>
    <w:p w14:paraId="4A708C14"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４</w:t>
      </w:r>
      <w:r w:rsidR="00404CAE">
        <w:rPr>
          <w:rFonts w:ascii="ＭＳ 明朝" w:hAnsi="ＭＳ 明朝" w:hint="eastAsia"/>
          <w:szCs w:val="21"/>
        </w:rPr>
        <w:t>３</w:t>
      </w:r>
      <w:r w:rsidRPr="001B5D7F">
        <w:rPr>
          <w:rFonts w:ascii="ＭＳ 明朝" w:hAnsi="ＭＳ 明朝" w:hint="eastAsia"/>
          <w:szCs w:val="21"/>
        </w:rPr>
        <w:t>条（休暇等の賃金）</w:t>
      </w:r>
    </w:p>
    <w:p w14:paraId="5ABAC19E"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４</w:t>
      </w:r>
      <w:r w:rsidR="00404CAE">
        <w:rPr>
          <w:rFonts w:ascii="ＭＳ 明朝" w:hAnsi="ＭＳ 明朝" w:hint="eastAsia"/>
          <w:szCs w:val="21"/>
        </w:rPr>
        <w:t>４</w:t>
      </w:r>
      <w:r w:rsidRPr="001B5D7F">
        <w:rPr>
          <w:rFonts w:ascii="ＭＳ 明朝" w:hAnsi="ＭＳ 明朝" w:hint="eastAsia"/>
          <w:szCs w:val="21"/>
        </w:rPr>
        <w:t>条（臨時休業の賃金）</w:t>
      </w:r>
    </w:p>
    <w:p w14:paraId="49A2A8E2"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４</w:t>
      </w:r>
      <w:r w:rsidR="00404CAE">
        <w:rPr>
          <w:rFonts w:ascii="ＭＳ 明朝" w:hAnsi="ＭＳ 明朝" w:hint="eastAsia"/>
          <w:szCs w:val="21"/>
        </w:rPr>
        <w:t>５</w:t>
      </w:r>
      <w:r w:rsidRPr="001B5D7F">
        <w:rPr>
          <w:rFonts w:ascii="ＭＳ 明朝" w:hAnsi="ＭＳ 明朝" w:hint="eastAsia"/>
          <w:szCs w:val="21"/>
        </w:rPr>
        <w:t>条（欠勤等の扱い）</w:t>
      </w:r>
    </w:p>
    <w:p w14:paraId="0035C1D1"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４</w:t>
      </w:r>
      <w:r w:rsidR="00404CAE">
        <w:rPr>
          <w:rFonts w:ascii="ＭＳ 明朝" w:hAnsi="ＭＳ 明朝" w:hint="eastAsia"/>
          <w:szCs w:val="21"/>
        </w:rPr>
        <w:t>６</w:t>
      </w:r>
      <w:r w:rsidRPr="001B5D7F">
        <w:rPr>
          <w:rFonts w:ascii="ＭＳ 明朝" w:hAnsi="ＭＳ 明朝" w:hint="eastAsia"/>
          <w:szCs w:val="21"/>
        </w:rPr>
        <w:t>条（賃金の計算期間及び支払日）</w:t>
      </w:r>
    </w:p>
    <w:p w14:paraId="29592EFE"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４</w:t>
      </w:r>
      <w:r w:rsidR="00404CAE">
        <w:rPr>
          <w:rFonts w:ascii="ＭＳ 明朝" w:hAnsi="ＭＳ 明朝" w:hint="eastAsia"/>
          <w:szCs w:val="21"/>
        </w:rPr>
        <w:t>７</w:t>
      </w:r>
      <w:r w:rsidRPr="001B5D7F">
        <w:rPr>
          <w:rFonts w:ascii="ＭＳ 明朝" w:hAnsi="ＭＳ 明朝" w:hint="eastAsia"/>
          <w:szCs w:val="21"/>
        </w:rPr>
        <w:t>条（賃金の支払と控除）</w:t>
      </w:r>
    </w:p>
    <w:p w14:paraId="5D6C855D"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４</w:t>
      </w:r>
      <w:r w:rsidR="00404CAE">
        <w:rPr>
          <w:rFonts w:ascii="ＭＳ 明朝" w:hAnsi="ＭＳ 明朝" w:hint="eastAsia"/>
          <w:szCs w:val="21"/>
        </w:rPr>
        <w:t>８</w:t>
      </w:r>
      <w:r w:rsidRPr="001B5D7F">
        <w:rPr>
          <w:rFonts w:ascii="ＭＳ 明朝" w:hAnsi="ＭＳ 明朝" w:hint="eastAsia"/>
          <w:szCs w:val="21"/>
        </w:rPr>
        <w:t>条（賃金の非常時払い）</w:t>
      </w:r>
    </w:p>
    <w:p w14:paraId="274526C4"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４</w:t>
      </w:r>
      <w:r w:rsidR="00404CAE">
        <w:rPr>
          <w:rFonts w:ascii="ＭＳ 明朝" w:hAnsi="ＭＳ 明朝" w:hint="eastAsia"/>
          <w:szCs w:val="21"/>
        </w:rPr>
        <w:t>９</w:t>
      </w:r>
      <w:r w:rsidRPr="001B5D7F">
        <w:rPr>
          <w:rFonts w:ascii="ＭＳ 明朝" w:hAnsi="ＭＳ 明朝" w:hint="eastAsia"/>
          <w:szCs w:val="21"/>
        </w:rPr>
        <w:t>条（昇給）</w:t>
      </w:r>
    </w:p>
    <w:p w14:paraId="22ECE8D9"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404CAE">
        <w:rPr>
          <w:rFonts w:ascii="ＭＳ 明朝" w:hAnsi="ＭＳ 明朝" w:hint="eastAsia"/>
          <w:szCs w:val="21"/>
        </w:rPr>
        <w:t>５０</w:t>
      </w:r>
      <w:r w:rsidRPr="001B5D7F">
        <w:rPr>
          <w:rFonts w:ascii="ＭＳ 明朝" w:hAnsi="ＭＳ 明朝" w:hint="eastAsia"/>
          <w:szCs w:val="21"/>
        </w:rPr>
        <w:t>条（賞与）</w:t>
      </w:r>
    </w:p>
    <w:p w14:paraId="75AD96C9" w14:textId="77777777" w:rsidR="001B5D7F" w:rsidRPr="001B5D7F" w:rsidRDefault="001B5D7F" w:rsidP="001B5D7F">
      <w:pPr>
        <w:rPr>
          <w:rFonts w:ascii="ＭＳ 明朝" w:hAnsi="ＭＳ 明朝"/>
          <w:szCs w:val="21"/>
        </w:rPr>
      </w:pPr>
    </w:p>
    <w:p w14:paraId="1F7E8193" w14:textId="77777777" w:rsidR="001B5D7F" w:rsidRPr="001B5D7F" w:rsidRDefault="001B5D7F" w:rsidP="001B5D7F">
      <w:pPr>
        <w:rPr>
          <w:rFonts w:ascii="ＭＳ 明朝" w:hAnsi="ＭＳ 明朝"/>
          <w:b/>
          <w:sz w:val="28"/>
          <w:szCs w:val="28"/>
        </w:rPr>
      </w:pPr>
      <w:r w:rsidRPr="001B5D7F">
        <w:rPr>
          <w:rFonts w:ascii="ＭＳ 明朝" w:hAnsi="ＭＳ 明朝" w:hint="eastAsia"/>
          <w:b/>
          <w:sz w:val="28"/>
          <w:szCs w:val="28"/>
        </w:rPr>
        <w:t>第７章　定年、退職及び解雇………………………………………</w:t>
      </w:r>
      <w:r w:rsidR="005C46F1">
        <w:rPr>
          <w:rFonts w:ascii="ＭＳ 明朝" w:hAnsi="ＭＳ 明朝" w:hint="eastAsia"/>
          <w:b/>
          <w:sz w:val="28"/>
          <w:szCs w:val="28"/>
        </w:rPr>
        <w:t>６</w:t>
      </w:r>
      <w:r w:rsidR="00822203">
        <w:rPr>
          <w:rFonts w:ascii="ＭＳ 明朝" w:hAnsi="ＭＳ 明朝" w:hint="eastAsia"/>
          <w:b/>
          <w:sz w:val="28"/>
          <w:szCs w:val="28"/>
        </w:rPr>
        <w:t>６</w:t>
      </w:r>
    </w:p>
    <w:p w14:paraId="533DB540" w14:textId="77777777" w:rsidR="00673641" w:rsidRPr="001B5D7F" w:rsidRDefault="00673641" w:rsidP="00673641">
      <w:pPr>
        <w:ind w:firstLineChars="100" w:firstLine="210"/>
        <w:rPr>
          <w:rFonts w:ascii="ＭＳ 明朝" w:hAnsi="ＭＳ 明朝"/>
          <w:szCs w:val="21"/>
        </w:rPr>
      </w:pPr>
      <w:r w:rsidRPr="001B5D7F">
        <w:rPr>
          <w:rFonts w:ascii="ＭＳ 明朝" w:hAnsi="ＭＳ 明朝" w:hint="eastAsia"/>
          <w:szCs w:val="21"/>
        </w:rPr>
        <w:t>第</w:t>
      </w:r>
      <w:r w:rsidR="0081759A">
        <w:rPr>
          <w:rFonts w:ascii="ＭＳ 明朝" w:hAnsi="ＭＳ 明朝" w:hint="eastAsia"/>
          <w:szCs w:val="21"/>
        </w:rPr>
        <w:t>５</w:t>
      </w:r>
      <w:r w:rsidR="00404CAE">
        <w:rPr>
          <w:rFonts w:ascii="ＭＳ 明朝" w:hAnsi="ＭＳ 明朝" w:hint="eastAsia"/>
          <w:szCs w:val="21"/>
        </w:rPr>
        <w:t>１</w:t>
      </w:r>
      <w:r w:rsidRPr="001B5D7F">
        <w:rPr>
          <w:rFonts w:ascii="ＭＳ 明朝" w:hAnsi="ＭＳ 明朝" w:hint="eastAsia"/>
          <w:szCs w:val="21"/>
        </w:rPr>
        <w:t>条（定年等）</w:t>
      </w:r>
    </w:p>
    <w:p w14:paraId="015F31B8" w14:textId="77777777" w:rsidR="001B5D7F" w:rsidRPr="001B5D7F" w:rsidRDefault="00673641" w:rsidP="00673641">
      <w:pPr>
        <w:ind w:firstLineChars="200" w:firstLine="420"/>
        <w:rPr>
          <w:rFonts w:ascii="ＭＳ 明朝" w:hAnsi="ＭＳ 明朝"/>
          <w:szCs w:val="21"/>
        </w:rPr>
      </w:pPr>
      <w:r w:rsidRPr="001B5D7F">
        <w:rPr>
          <w:rFonts w:ascii="ＭＳ 明朝" w:hAnsi="ＭＳ 明朝" w:hint="eastAsia"/>
          <w:szCs w:val="21"/>
        </w:rPr>
        <w:t xml:space="preserve"> </w:t>
      </w:r>
      <w:r w:rsidR="001B5D7F" w:rsidRPr="001B5D7F">
        <w:rPr>
          <w:rFonts w:ascii="ＭＳ 明朝" w:hAnsi="ＭＳ 明朝" w:hint="eastAsia"/>
          <w:szCs w:val="21"/>
        </w:rPr>
        <w:t>[例１]　定年を満６５歳とする例</w:t>
      </w:r>
    </w:p>
    <w:p w14:paraId="3C030EAD" w14:textId="77777777" w:rsidR="00673641" w:rsidRDefault="00673641" w:rsidP="00673641">
      <w:pPr>
        <w:ind w:firstLineChars="100" w:firstLine="210"/>
        <w:rPr>
          <w:rFonts w:ascii="ＭＳ 明朝" w:hAnsi="ＭＳ 明朝" w:hint="eastAsia"/>
          <w:szCs w:val="21"/>
        </w:rPr>
      </w:pPr>
      <w:r w:rsidRPr="001B5D7F">
        <w:rPr>
          <w:rFonts w:ascii="ＭＳ 明朝" w:hAnsi="ＭＳ 明朝" w:hint="eastAsia"/>
          <w:szCs w:val="21"/>
        </w:rPr>
        <w:t xml:space="preserve"> </w:t>
      </w:r>
      <w:r>
        <w:rPr>
          <w:rFonts w:ascii="ＭＳ 明朝" w:hAnsi="ＭＳ 明朝" w:hint="eastAsia"/>
          <w:szCs w:val="21"/>
        </w:rPr>
        <w:t xml:space="preserve">　</w:t>
      </w:r>
      <w:r w:rsidR="001B5D7F" w:rsidRPr="001B5D7F">
        <w:rPr>
          <w:rFonts w:ascii="ＭＳ 明朝" w:hAnsi="ＭＳ 明朝" w:hint="eastAsia"/>
          <w:szCs w:val="21"/>
        </w:rPr>
        <w:t>[例２]　定年を満６０歳とし、その後希望者を再雇用する例</w:t>
      </w:r>
    </w:p>
    <w:p w14:paraId="5C56CA7B" w14:textId="77777777" w:rsidR="00673641" w:rsidRDefault="00673641" w:rsidP="00673641">
      <w:pPr>
        <w:ind w:leftChars="202" w:left="1256" w:hangingChars="396" w:hanging="832"/>
        <w:rPr>
          <w:rFonts w:ascii="ＭＳ 明朝" w:hAnsi="ＭＳ 明朝"/>
          <w:szCs w:val="21"/>
        </w:rPr>
      </w:pPr>
      <w:r w:rsidRPr="00673641">
        <w:rPr>
          <w:rFonts w:ascii="ＭＳ 明朝" w:hAnsi="ＭＳ 明朝" w:hint="eastAsia"/>
          <w:szCs w:val="21"/>
        </w:rPr>
        <w:t>［例３］　定年を満６０歳とし、その後希望者を継続雇用する例（満６５歳以降は対象者基準あり）</w:t>
      </w:r>
    </w:p>
    <w:p w14:paraId="08A2A881" w14:textId="77777777" w:rsidR="00673641" w:rsidRPr="00673641" w:rsidRDefault="00673641" w:rsidP="00673641">
      <w:pPr>
        <w:ind w:leftChars="202" w:left="1256" w:hangingChars="396" w:hanging="832"/>
        <w:rPr>
          <w:rFonts w:ascii="ＭＳ 明朝" w:hAnsi="ＭＳ 明朝" w:hint="eastAsia"/>
          <w:szCs w:val="21"/>
        </w:rPr>
      </w:pPr>
      <w:r w:rsidRPr="00673641">
        <w:rPr>
          <w:rFonts w:ascii="ＭＳ 明朝" w:hAnsi="ＭＳ 明朝" w:hint="eastAsia"/>
          <w:szCs w:val="21"/>
        </w:rPr>
        <w:t>［例４］　定年を満６５歳とし、その後希望者の意向を踏まえて継続雇用または業務委託契約を締結する例（ともに対象者基準あり）</w:t>
      </w:r>
    </w:p>
    <w:p w14:paraId="63270BD7" w14:textId="77777777" w:rsidR="001B5D7F" w:rsidRPr="001B5D7F" w:rsidRDefault="001B5D7F" w:rsidP="001B5D7F">
      <w:pPr>
        <w:ind w:left="216"/>
        <w:rPr>
          <w:rFonts w:ascii="ＭＳ 明朝" w:hAnsi="ＭＳ 明朝"/>
          <w:szCs w:val="21"/>
        </w:rPr>
      </w:pPr>
      <w:r w:rsidRPr="001B5D7F">
        <w:rPr>
          <w:rFonts w:ascii="ＭＳ 明朝" w:hAnsi="ＭＳ 明朝" w:hint="eastAsia"/>
          <w:szCs w:val="21"/>
        </w:rPr>
        <w:t>第</w:t>
      </w:r>
      <w:r w:rsidR="00F620FE">
        <w:rPr>
          <w:rFonts w:ascii="ＭＳ 明朝" w:hAnsi="ＭＳ 明朝" w:hint="eastAsia"/>
          <w:szCs w:val="21"/>
        </w:rPr>
        <w:t>５</w:t>
      </w:r>
      <w:r w:rsidR="00404CAE">
        <w:rPr>
          <w:rFonts w:ascii="ＭＳ 明朝" w:hAnsi="ＭＳ 明朝" w:hint="eastAsia"/>
          <w:szCs w:val="21"/>
        </w:rPr>
        <w:t>２</w:t>
      </w:r>
      <w:r w:rsidRPr="001B5D7F">
        <w:rPr>
          <w:rFonts w:ascii="ＭＳ 明朝" w:hAnsi="ＭＳ 明朝" w:hint="eastAsia"/>
          <w:szCs w:val="21"/>
        </w:rPr>
        <w:t>条（退職）</w:t>
      </w:r>
    </w:p>
    <w:p w14:paraId="6BFE3309" w14:textId="77777777" w:rsidR="001B5D7F" w:rsidRPr="001B5D7F" w:rsidRDefault="001B5D7F" w:rsidP="001B5D7F">
      <w:pPr>
        <w:ind w:left="216"/>
        <w:rPr>
          <w:rFonts w:ascii="ＭＳ 明朝" w:hAnsi="ＭＳ 明朝"/>
          <w:szCs w:val="21"/>
        </w:rPr>
      </w:pPr>
      <w:r w:rsidRPr="001B5D7F">
        <w:rPr>
          <w:rFonts w:ascii="ＭＳ 明朝" w:hAnsi="ＭＳ 明朝" w:hint="eastAsia"/>
          <w:szCs w:val="21"/>
        </w:rPr>
        <w:t>第</w:t>
      </w:r>
      <w:r w:rsidR="00F620FE">
        <w:rPr>
          <w:rFonts w:ascii="ＭＳ 明朝" w:hAnsi="ＭＳ 明朝" w:hint="eastAsia"/>
          <w:szCs w:val="21"/>
        </w:rPr>
        <w:t>５</w:t>
      </w:r>
      <w:r w:rsidR="00404CAE">
        <w:rPr>
          <w:rFonts w:ascii="ＭＳ 明朝" w:hAnsi="ＭＳ 明朝" w:hint="eastAsia"/>
          <w:szCs w:val="21"/>
        </w:rPr>
        <w:t>３</w:t>
      </w:r>
      <w:r w:rsidRPr="001B5D7F">
        <w:rPr>
          <w:rFonts w:ascii="ＭＳ 明朝" w:hAnsi="ＭＳ 明朝" w:hint="eastAsia"/>
          <w:szCs w:val="21"/>
        </w:rPr>
        <w:t>条（解雇）</w:t>
      </w:r>
    </w:p>
    <w:p w14:paraId="11F8CABF" w14:textId="77777777" w:rsidR="001B5D7F" w:rsidRPr="001B5D7F" w:rsidRDefault="001B5D7F" w:rsidP="001B5D7F">
      <w:pPr>
        <w:ind w:left="216"/>
        <w:rPr>
          <w:rFonts w:ascii="ＭＳ 明朝" w:hAnsi="ＭＳ 明朝"/>
          <w:szCs w:val="21"/>
        </w:rPr>
      </w:pPr>
    </w:p>
    <w:p w14:paraId="1086B936" w14:textId="77777777" w:rsidR="001B5D7F" w:rsidRPr="001B5D7F" w:rsidRDefault="001B5D7F" w:rsidP="001B5D7F">
      <w:pPr>
        <w:rPr>
          <w:rFonts w:ascii="ＭＳ 明朝" w:hAnsi="ＭＳ 明朝"/>
          <w:b/>
          <w:sz w:val="28"/>
          <w:szCs w:val="28"/>
        </w:rPr>
      </w:pPr>
      <w:r w:rsidRPr="001B5D7F">
        <w:rPr>
          <w:rFonts w:ascii="ＭＳ 明朝" w:hAnsi="ＭＳ 明朝" w:hint="eastAsia"/>
          <w:b/>
          <w:sz w:val="28"/>
          <w:szCs w:val="28"/>
        </w:rPr>
        <w:t>第８章　退職金………………………………………………………</w:t>
      </w:r>
      <w:r w:rsidR="001E1E05">
        <w:rPr>
          <w:rFonts w:ascii="ＭＳ 明朝" w:hAnsi="ＭＳ 明朝" w:hint="eastAsia"/>
          <w:b/>
          <w:sz w:val="28"/>
          <w:szCs w:val="28"/>
        </w:rPr>
        <w:t>７</w:t>
      </w:r>
      <w:r w:rsidR="00822203">
        <w:rPr>
          <w:rFonts w:ascii="ＭＳ 明朝" w:hAnsi="ＭＳ 明朝" w:hint="eastAsia"/>
          <w:b/>
          <w:sz w:val="28"/>
          <w:szCs w:val="28"/>
        </w:rPr>
        <w:t>４</w:t>
      </w:r>
    </w:p>
    <w:p w14:paraId="1B7C0C75"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５</w:t>
      </w:r>
      <w:r w:rsidR="00404CAE">
        <w:rPr>
          <w:rFonts w:ascii="ＭＳ 明朝" w:hAnsi="ＭＳ 明朝" w:hint="eastAsia"/>
          <w:szCs w:val="21"/>
        </w:rPr>
        <w:t>４</w:t>
      </w:r>
      <w:r w:rsidRPr="001B5D7F">
        <w:rPr>
          <w:rFonts w:ascii="ＭＳ 明朝" w:hAnsi="ＭＳ 明朝" w:hint="eastAsia"/>
          <w:szCs w:val="21"/>
        </w:rPr>
        <w:t>条（退職金の支給）</w:t>
      </w:r>
    </w:p>
    <w:p w14:paraId="00F6B50E"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５</w:t>
      </w:r>
      <w:r w:rsidR="00404CAE">
        <w:rPr>
          <w:rFonts w:ascii="ＭＳ 明朝" w:hAnsi="ＭＳ 明朝" w:hint="eastAsia"/>
          <w:szCs w:val="21"/>
        </w:rPr>
        <w:t>５</w:t>
      </w:r>
      <w:r w:rsidRPr="001B5D7F">
        <w:rPr>
          <w:rFonts w:ascii="ＭＳ 明朝" w:hAnsi="ＭＳ 明朝" w:hint="eastAsia"/>
          <w:szCs w:val="21"/>
        </w:rPr>
        <w:t>条（退職金の額）</w:t>
      </w:r>
    </w:p>
    <w:p w14:paraId="138C97AE"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５</w:t>
      </w:r>
      <w:r w:rsidR="00404CAE">
        <w:rPr>
          <w:rFonts w:ascii="ＭＳ 明朝" w:hAnsi="ＭＳ 明朝" w:hint="eastAsia"/>
          <w:szCs w:val="21"/>
        </w:rPr>
        <w:t>６</w:t>
      </w:r>
      <w:r w:rsidRPr="001B5D7F">
        <w:rPr>
          <w:rFonts w:ascii="ＭＳ 明朝" w:hAnsi="ＭＳ 明朝" w:hint="eastAsia"/>
          <w:szCs w:val="21"/>
        </w:rPr>
        <w:t>条（退職金の支払方法及び支払時期）</w:t>
      </w:r>
    </w:p>
    <w:p w14:paraId="13A3AD88" w14:textId="77777777" w:rsidR="00672F7D" w:rsidRDefault="00672F7D" w:rsidP="00672F7D">
      <w:pPr>
        <w:ind w:left="210" w:hanging="210"/>
        <w:rPr>
          <w:b/>
          <w:sz w:val="28"/>
          <w:szCs w:val="28"/>
        </w:rPr>
      </w:pPr>
    </w:p>
    <w:p w14:paraId="0944E5AE" w14:textId="77777777" w:rsidR="00672F7D" w:rsidRDefault="00672F7D" w:rsidP="00672F7D">
      <w:pPr>
        <w:ind w:left="210" w:hanging="210"/>
        <w:rPr>
          <w:rFonts w:ascii="ＭＳ 明朝" w:hAnsi="ＭＳ 明朝"/>
          <w:b/>
          <w:sz w:val="28"/>
          <w:szCs w:val="28"/>
        </w:rPr>
      </w:pPr>
      <w:r w:rsidRPr="00AC77CA">
        <w:rPr>
          <w:rFonts w:hint="eastAsia"/>
          <w:b/>
          <w:sz w:val="28"/>
          <w:szCs w:val="28"/>
        </w:rPr>
        <w:t>第</w:t>
      </w:r>
      <w:r>
        <w:rPr>
          <w:rFonts w:hint="eastAsia"/>
          <w:b/>
          <w:sz w:val="28"/>
          <w:szCs w:val="28"/>
        </w:rPr>
        <w:t>９章　無期労働契約への転換</w:t>
      </w:r>
      <w:r w:rsidRPr="00A2183F">
        <w:rPr>
          <w:rFonts w:ascii="ＭＳ 明朝" w:hAnsi="ＭＳ 明朝" w:hint="eastAsia"/>
          <w:b/>
          <w:sz w:val="28"/>
          <w:szCs w:val="28"/>
        </w:rPr>
        <w:t>………………………</w:t>
      </w:r>
      <w:r w:rsidR="002806FE" w:rsidRPr="00A2183F">
        <w:rPr>
          <w:rFonts w:ascii="ＭＳ 明朝" w:hAnsi="ＭＳ 明朝" w:hint="eastAsia"/>
          <w:b/>
          <w:sz w:val="28"/>
          <w:szCs w:val="28"/>
        </w:rPr>
        <w:t>……</w:t>
      </w:r>
      <w:r w:rsidRPr="00A2183F">
        <w:rPr>
          <w:rFonts w:ascii="ＭＳ 明朝" w:hAnsi="ＭＳ 明朝" w:hint="eastAsia"/>
          <w:b/>
          <w:sz w:val="28"/>
          <w:szCs w:val="28"/>
        </w:rPr>
        <w:t>………</w:t>
      </w:r>
      <w:r w:rsidR="002806FE">
        <w:rPr>
          <w:rFonts w:ascii="ＭＳ 明朝" w:hAnsi="ＭＳ 明朝" w:hint="eastAsia"/>
          <w:b/>
          <w:sz w:val="28"/>
          <w:szCs w:val="28"/>
        </w:rPr>
        <w:t>７</w:t>
      </w:r>
      <w:r w:rsidR="00822203">
        <w:rPr>
          <w:rFonts w:ascii="ＭＳ 明朝" w:hAnsi="ＭＳ 明朝" w:hint="eastAsia"/>
          <w:b/>
          <w:sz w:val="28"/>
          <w:szCs w:val="28"/>
        </w:rPr>
        <w:t>６</w:t>
      </w:r>
    </w:p>
    <w:p w14:paraId="332C06F0" w14:textId="77777777" w:rsidR="00672F7D" w:rsidRPr="00380076" w:rsidRDefault="00C92180" w:rsidP="004C6466">
      <w:pPr>
        <w:rPr>
          <w:rFonts w:ascii="ＭＳ 明朝" w:hAnsi="ＭＳ 明朝"/>
          <w:szCs w:val="22"/>
        </w:rPr>
      </w:pPr>
      <w:r w:rsidRPr="001B5D7F">
        <w:rPr>
          <w:rFonts w:ascii="ＭＳ 明朝" w:hAnsi="ＭＳ 明朝" w:hint="eastAsia"/>
          <w:szCs w:val="21"/>
        </w:rPr>
        <w:t xml:space="preserve">　</w:t>
      </w:r>
      <w:r w:rsidR="00672F7D" w:rsidRPr="00380076">
        <w:rPr>
          <w:rFonts w:ascii="ＭＳ 明朝" w:hAnsi="ＭＳ 明朝" w:hint="eastAsia"/>
          <w:szCs w:val="22"/>
        </w:rPr>
        <w:t>第</w:t>
      </w:r>
      <w:r w:rsidR="00672F7D">
        <w:rPr>
          <w:rFonts w:ascii="ＭＳ 明朝" w:hAnsi="ＭＳ 明朝" w:hint="eastAsia"/>
          <w:szCs w:val="22"/>
        </w:rPr>
        <w:t>５</w:t>
      </w:r>
      <w:r w:rsidR="00404CAE">
        <w:rPr>
          <w:rFonts w:ascii="ＭＳ 明朝" w:hAnsi="ＭＳ 明朝" w:hint="eastAsia"/>
          <w:szCs w:val="22"/>
        </w:rPr>
        <w:t>７</w:t>
      </w:r>
      <w:r w:rsidR="00672F7D" w:rsidRPr="00380076">
        <w:rPr>
          <w:rFonts w:ascii="ＭＳ 明朝" w:hAnsi="ＭＳ 明朝" w:hint="eastAsia"/>
          <w:szCs w:val="22"/>
        </w:rPr>
        <w:t>条（無期労働契約への転換）</w:t>
      </w:r>
    </w:p>
    <w:p w14:paraId="3B12E24B" w14:textId="77777777" w:rsidR="001B5D7F" w:rsidRPr="002806FE" w:rsidRDefault="001B5D7F" w:rsidP="001B5D7F">
      <w:pPr>
        <w:rPr>
          <w:rFonts w:ascii="ＭＳ 明朝" w:hAnsi="ＭＳ 明朝"/>
          <w:szCs w:val="21"/>
        </w:rPr>
      </w:pPr>
    </w:p>
    <w:p w14:paraId="5E8022CF" w14:textId="77777777" w:rsidR="00C92180" w:rsidRDefault="002806FE" w:rsidP="004C6466">
      <w:pPr>
        <w:ind w:left="141" w:hangingChars="50" w:hanging="141"/>
        <w:rPr>
          <w:rFonts w:ascii="ＭＳ 明朝" w:hAnsi="ＭＳ 明朝"/>
          <w:b/>
          <w:sz w:val="28"/>
          <w:szCs w:val="28"/>
        </w:rPr>
      </w:pPr>
      <w:r>
        <w:rPr>
          <w:rFonts w:ascii="ＭＳ 明朝" w:hAnsi="ＭＳ 明朝" w:hint="eastAsia"/>
          <w:b/>
          <w:sz w:val="28"/>
          <w:szCs w:val="28"/>
        </w:rPr>
        <w:t>第１０</w:t>
      </w:r>
      <w:r w:rsidR="001B5D7F" w:rsidRPr="001B5D7F">
        <w:rPr>
          <w:rFonts w:ascii="ＭＳ 明朝" w:hAnsi="ＭＳ 明朝" w:hint="eastAsia"/>
          <w:b/>
          <w:sz w:val="28"/>
          <w:szCs w:val="28"/>
        </w:rPr>
        <w:t>章　安全衛生及び災害補償…………………………………</w:t>
      </w:r>
      <w:r w:rsidR="00BD7842">
        <w:rPr>
          <w:rFonts w:ascii="ＭＳ 明朝" w:hAnsi="ＭＳ 明朝" w:hint="eastAsia"/>
          <w:b/>
          <w:sz w:val="28"/>
          <w:szCs w:val="28"/>
        </w:rPr>
        <w:t>７</w:t>
      </w:r>
      <w:r w:rsidR="00822203">
        <w:rPr>
          <w:rFonts w:ascii="ＭＳ 明朝" w:hAnsi="ＭＳ 明朝" w:hint="eastAsia"/>
          <w:b/>
          <w:sz w:val="28"/>
          <w:szCs w:val="28"/>
        </w:rPr>
        <w:t>８</w:t>
      </w:r>
    </w:p>
    <w:p w14:paraId="74C45356" w14:textId="77777777" w:rsidR="001B5D7F" w:rsidRPr="001B5D7F" w:rsidRDefault="001B5D7F" w:rsidP="004C6466">
      <w:pPr>
        <w:ind w:firstLineChars="100" w:firstLine="210"/>
        <w:rPr>
          <w:rFonts w:ascii="ＭＳ 明朝" w:hAnsi="ＭＳ 明朝"/>
          <w:szCs w:val="21"/>
        </w:rPr>
      </w:pPr>
      <w:r w:rsidRPr="001B5D7F">
        <w:rPr>
          <w:rFonts w:ascii="ＭＳ 明朝" w:hAnsi="ＭＳ 明朝" w:hint="eastAsia"/>
          <w:szCs w:val="21"/>
        </w:rPr>
        <w:t>第</w:t>
      </w:r>
      <w:r w:rsidR="00F620FE">
        <w:rPr>
          <w:rFonts w:ascii="ＭＳ 明朝" w:hAnsi="ＭＳ 明朝" w:hint="eastAsia"/>
          <w:szCs w:val="21"/>
        </w:rPr>
        <w:t>５</w:t>
      </w:r>
      <w:r w:rsidR="00404CAE">
        <w:rPr>
          <w:rFonts w:ascii="ＭＳ 明朝" w:hAnsi="ＭＳ 明朝" w:hint="eastAsia"/>
          <w:szCs w:val="21"/>
        </w:rPr>
        <w:t>８</w:t>
      </w:r>
      <w:r w:rsidRPr="001B5D7F">
        <w:rPr>
          <w:rFonts w:ascii="ＭＳ 明朝" w:hAnsi="ＭＳ 明朝" w:hint="eastAsia"/>
          <w:szCs w:val="21"/>
        </w:rPr>
        <w:t>条（遵守事項）</w:t>
      </w:r>
    </w:p>
    <w:p w14:paraId="2ABDF8EA" w14:textId="77777777" w:rsidR="001B5D7F" w:rsidRPr="001B5D7F" w:rsidRDefault="001B5D7F" w:rsidP="001B5D7F">
      <w:pPr>
        <w:rPr>
          <w:rFonts w:ascii="ＭＳ 明朝" w:hAnsi="ＭＳ 明朝" w:hint="eastAsia"/>
          <w:szCs w:val="21"/>
        </w:rPr>
      </w:pPr>
      <w:r w:rsidRPr="001B5D7F">
        <w:rPr>
          <w:rFonts w:ascii="ＭＳ 明朝" w:hAnsi="ＭＳ 明朝" w:hint="eastAsia"/>
          <w:szCs w:val="21"/>
        </w:rPr>
        <w:t xml:space="preserve">　第</w:t>
      </w:r>
      <w:r w:rsidR="00F620FE">
        <w:rPr>
          <w:rFonts w:ascii="ＭＳ 明朝" w:hAnsi="ＭＳ 明朝" w:hint="eastAsia"/>
          <w:szCs w:val="21"/>
        </w:rPr>
        <w:t>５</w:t>
      </w:r>
      <w:r w:rsidR="00404CAE">
        <w:rPr>
          <w:rFonts w:ascii="ＭＳ 明朝" w:hAnsi="ＭＳ 明朝" w:hint="eastAsia"/>
          <w:szCs w:val="21"/>
        </w:rPr>
        <w:t>９</w:t>
      </w:r>
      <w:r w:rsidRPr="001B5D7F">
        <w:rPr>
          <w:rFonts w:ascii="ＭＳ 明朝" w:hAnsi="ＭＳ 明朝" w:hint="eastAsia"/>
          <w:szCs w:val="21"/>
        </w:rPr>
        <w:t>条（健康診断）</w:t>
      </w:r>
    </w:p>
    <w:p w14:paraId="5502E76C" w14:textId="77777777" w:rsidR="00672F7D" w:rsidRPr="00672F7D" w:rsidRDefault="00672F7D" w:rsidP="00672F7D">
      <w:pPr>
        <w:rPr>
          <w:rFonts w:ascii="ＭＳ 明朝" w:hAnsi="ＭＳ 明朝"/>
          <w:szCs w:val="21"/>
        </w:rPr>
      </w:pPr>
      <w:r>
        <w:rPr>
          <w:rFonts w:ascii="ＭＳ 明朝" w:hAnsi="ＭＳ 明朝" w:hint="eastAsia"/>
          <w:szCs w:val="21"/>
        </w:rPr>
        <w:lastRenderedPageBreak/>
        <w:t xml:space="preserve">　第</w:t>
      </w:r>
      <w:r w:rsidR="00404CAE">
        <w:rPr>
          <w:rFonts w:ascii="ＭＳ 明朝" w:hAnsi="ＭＳ 明朝" w:hint="eastAsia"/>
          <w:szCs w:val="21"/>
        </w:rPr>
        <w:t>６０</w:t>
      </w:r>
      <w:r>
        <w:rPr>
          <w:rFonts w:ascii="ＭＳ 明朝" w:hAnsi="ＭＳ 明朝" w:hint="eastAsia"/>
          <w:szCs w:val="21"/>
        </w:rPr>
        <w:t>条</w:t>
      </w:r>
      <w:r w:rsidRPr="00672F7D">
        <w:rPr>
          <w:rFonts w:ascii="ＭＳ 明朝" w:hAnsi="ＭＳ 明朝" w:hint="eastAsia"/>
          <w:szCs w:val="21"/>
        </w:rPr>
        <w:t>（長時間労働者に対する面接指導）</w:t>
      </w:r>
    </w:p>
    <w:p w14:paraId="6B74FFD6"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AE5709">
        <w:rPr>
          <w:rFonts w:ascii="ＭＳ 明朝" w:hAnsi="ＭＳ 明朝" w:hint="eastAsia"/>
          <w:szCs w:val="21"/>
        </w:rPr>
        <w:t>６</w:t>
      </w:r>
      <w:r w:rsidR="00404CAE">
        <w:rPr>
          <w:rFonts w:ascii="ＭＳ 明朝" w:hAnsi="ＭＳ 明朝" w:hint="eastAsia"/>
          <w:szCs w:val="21"/>
        </w:rPr>
        <w:t>１</w:t>
      </w:r>
      <w:r w:rsidRPr="001B5D7F">
        <w:rPr>
          <w:rFonts w:ascii="ＭＳ 明朝" w:hAnsi="ＭＳ 明朝" w:hint="eastAsia"/>
          <w:szCs w:val="21"/>
        </w:rPr>
        <w:t>条（ストレスチェック）</w:t>
      </w:r>
    </w:p>
    <w:p w14:paraId="02879A46"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672F7D">
        <w:rPr>
          <w:rFonts w:ascii="ＭＳ 明朝" w:hAnsi="ＭＳ 明朝" w:hint="eastAsia"/>
          <w:szCs w:val="21"/>
        </w:rPr>
        <w:t>６</w:t>
      </w:r>
      <w:r w:rsidR="00404CAE">
        <w:rPr>
          <w:rFonts w:ascii="ＭＳ 明朝" w:hAnsi="ＭＳ 明朝" w:hint="eastAsia"/>
          <w:szCs w:val="21"/>
        </w:rPr>
        <w:t>２</w:t>
      </w:r>
      <w:r w:rsidRPr="001B5D7F">
        <w:rPr>
          <w:rFonts w:ascii="ＭＳ 明朝" w:hAnsi="ＭＳ 明朝" w:hint="eastAsia"/>
          <w:szCs w:val="21"/>
        </w:rPr>
        <w:t>条（健康管理上の個人情報の取扱い）</w:t>
      </w:r>
    </w:p>
    <w:p w14:paraId="273627B4"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672F7D">
        <w:rPr>
          <w:rFonts w:ascii="ＭＳ 明朝" w:hAnsi="ＭＳ 明朝" w:hint="eastAsia"/>
          <w:szCs w:val="21"/>
        </w:rPr>
        <w:t>６</w:t>
      </w:r>
      <w:r w:rsidR="00404CAE">
        <w:rPr>
          <w:rFonts w:ascii="ＭＳ 明朝" w:hAnsi="ＭＳ 明朝" w:hint="eastAsia"/>
          <w:szCs w:val="21"/>
        </w:rPr>
        <w:t>３</w:t>
      </w:r>
      <w:r w:rsidRPr="001B5D7F">
        <w:rPr>
          <w:rFonts w:ascii="ＭＳ 明朝" w:hAnsi="ＭＳ 明朝" w:hint="eastAsia"/>
          <w:szCs w:val="21"/>
        </w:rPr>
        <w:t>条（安全衛生教育）</w:t>
      </w:r>
    </w:p>
    <w:p w14:paraId="639DE7AD" w14:textId="77777777" w:rsidR="00BD1A76" w:rsidRPr="001B5D7F" w:rsidRDefault="001B5D7F" w:rsidP="001B5D7F">
      <w:pPr>
        <w:rPr>
          <w:rFonts w:ascii="ＭＳ 明朝" w:hAnsi="ＭＳ 明朝" w:hint="eastAsia"/>
          <w:szCs w:val="21"/>
        </w:rPr>
      </w:pPr>
      <w:r w:rsidRPr="001B5D7F">
        <w:rPr>
          <w:rFonts w:ascii="ＭＳ 明朝" w:hAnsi="ＭＳ 明朝" w:hint="eastAsia"/>
          <w:szCs w:val="21"/>
        </w:rPr>
        <w:t xml:space="preserve">　第</w:t>
      </w:r>
      <w:r w:rsidR="00672F7D">
        <w:rPr>
          <w:rFonts w:ascii="ＭＳ 明朝" w:hAnsi="ＭＳ 明朝" w:hint="eastAsia"/>
          <w:szCs w:val="21"/>
        </w:rPr>
        <w:t>６</w:t>
      </w:r>
      <w:r w:rsidR="00404CAE">
        <w:rPr>
          <w:rFonts w:ascii="ＭＳ 明朝" w:hAnsi="ＭＳ 明朝" w:hint="eastAsia"/>
          <w:szCs w:val="21"/>
        </w:rPr>
        <w:t>４</w:t>
      </w:r>
      <w:r w:rsidRPr="001B5D7F">
        <w:rPr>
          <w:rFonts w:ascii="ＭＳ 明朝" w:hAnsi="ＭＳ 明朝" w:hint="eastAsia"/>
          <w:szCs w:val="21"/>
        </w:rPr>
        <w:t>条（災害補償）</w:t>
      </w:r>
    </w:p>
    <w:p w14:paraId="3BCDCD09" w14:textId="77777777" w:rsidR="001B5D7F" w:rsidRPr="001B5D7F" w:rsidRDefault="002806FE" w:rsidP="001B5D7F">
      <w:pPr>
        <w:rPr>
          <w:rFonts w:ascii="ＭＳ 明朝" w:hAnsi="ＭＳ 明朝"/>
          <w:b/>
          <w:sz w:val="28"/>
          <w:szCs w:val="28"/>
        </w:rPr>
      </w:pPr>
      <w:r>
        <w:rPr>
          <w:rFonts w:ascii="ＭＳ 明朝" w:hAnsi="ＭＳ 明朝" w:hint="eastAsia"/>
          <w:b/>
          <w:sz w:val="28"/>
          <w:szCs w:val="28"/>
        </w:rPr>
        <w:t>第１１</w:t>
      </w:r>
      <w:r w:rsidR="001B5D7F" w:rsidRPr="001B5D7F">
        <w:rPr>
          <w:rFonts w:ascii="ＭＳ 明朝" w:hAnsi="ＭＳ 明朝" w:hint="eastAsia"/>
          <w:b/>
          <w:sz w:val="28"/>
          <w:szCs w:val="28"/>
        </w:rPr>
        <w:t>章　職業訓練…………………………………………………</w:t>
      </w:r>
      <w:r>
        <w:rPr>
          <w:rFonts w:ascii="ＭＳ 明朝" w:hAnsi="ＭＳ 明朝" w:hint="eastAsia"/>
          <w:b/>
          <w:sz w:val="28"/>
          <w:szCs w:val="28"/>
        </w:rPr>
        <w:t>８</w:t>
      </w:r>
      <w:r w:rsidR="00822203">
        <w:rPr>
          <w:rFonts w:ascii="ＭＳ 明朝" w:hAnsi="ＭＳ 明朝" w:hint="eastAsia"/>
          <w:b/>
          <w:sz w:val="28"/>
          <w:szCs w:val="28"/>
        </w:rPr>
        <w:t>４</w:t>
      </w:r>
    </w:p>
    <w:p w14:paraId="613FAF67"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６</w:t>
      </w:r>
      <w:r w:rsidR="00404CAE">
        <w:rPr>
          <w:rFonts w:ascii="ＭＳ 明朝" w:hAnsi="ＭＳ 明朝" w:hint="eastAsia"/>
          <w:szCs w:val="21"/>
        </w:rPr>
        <w:t>５</w:t>
      </w:r>
      <w:r w:rsidRPr="001B5D7F">
        <w:rPr>
          <w:rFonts w:ascii="ＭＳ 明朝" w:hAnsi="ＭＳ 明朝" w:hint="eastAsia"/>
          <w:szCs w:val="21"/>
        </w:rPr>
        <w:t>条（教育訓練）</w:t>
      </w:r>
    </w:p>
    <w:p w14:paraId="6338FA27" w14:textId="77777777" w:rsidR="001B5D7F" w:rsidRPr="001B5D7F" w:rsidRDefault="001B5D7F" w:rsidP="001B5D7F">
      <w:pPr>
        <w:rPr>
          <w:rFonts w:ascii="ＭＳ 明朝" w:hAnsi="ＭＳ 明朝"/>
          <w:szCs w:val="21"/>
        </w:rPr>
      </w:pPr>
    </w:p>
    <w:p w14:paraId="1BE18E0D" w14:textId="77777777" w:rsidR="001B5D7F" w:rsidRPr="001B5D7F" w:rsidRDefault="001B5D7F" w:rsidP="001B5D7F">
      <w:pPr>
        <w:rPr>
          <w:rFonts w:ascii="ＭＳ 明朝" w:hAnsi="ＭＳ 明朝"/>
          <w:b/>
          <w:sz w:val="28"/>
          <w:szCs w:val="28"/>
        </w:rPr>
      </w:pPr>
      <w:r w:rsidRPr="001B5D7F">
        <w:rPr>
          <w:rFonts w:ascii="ＭＳ 明朝" w:hAnsi="ＭＳ 明朝" w:hint="eastAsia"/>
          <w:b/>
          <w:sz w:val="28"/>
          <w:szCs w:val="28"/>
        </w:rPr>
        <w:t>第１</w:t>
      </w:r>
      <w:r w:rsidR="002806FE">
        <w:rPr>
          <w:rFonts w:ascii="ＭＳ 明朝" w:hAnsi="ＭＳ 明朝" w:hint="eastAsia"/>
          <w:b/>
          <w:sz w:val="28"/>
          <w:szCs w:val="28"/>
        </w:rPr>
        <w:t>２</w:t>
      </w:r>
      <w:r w:rsidRPr="001B5D7F">
        <w:rPr>
          <w:rFonts w:ascii="ＭＳ 明朝" w:hAnsi="ＭＳ 明朝" w:hint="eastAsia"/>
          <w:b/>
          <w:sz w:val="28"/>
          <w:szCs w:val="28"/>
        </w:rPr>
        <w:t>章　表彰及び制裁……………………………………………</w:t>
      </w:r>
      <w:r w:rsidR="002806FE">
        <w:rPr>
          <w:rFonts w:ascii="ＭＳ 明朝" w:hAnsi="ＭＳ 明朝" w:hint="eastAsia"/>
          <w:b/>
          <w:sz w:val="28"/>
          <w:szCs w:val="28"/>
        </w:rPr>
        <w:t>８</w:t>
      </w:r>
      <w:r w:rsidR="00822203">
        <w:rPr>
          <w:rFonts w:ascii="ＭＳ 明朝" w:hAnsi="ＭＳ 明朝" w:hint="eastAsia"/>
          <w:b/>
          <w:sz w:val="28"/>
          <w:szCs w:val="28"/>
        </w:rPr>
        <w:t>５</w:t>
      </w:r>
    </w:p>
    <w:p w14:paraId="37134112"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６</w:t>
      </w:r>
      <w:r w:rsidR="00404CAE">
        <w:rPr>
          <w:rFonts w:ascii="ＭＳ 明朝" w:hAnsi="ＭＳ 明朝" w:hint="eastAsia"/>
          <w:szCs w:val="21"/>
        </w:rPr>
        <w:t>６</w:t>
      </w:r>
      <w:r w:rsidRPr="001B5D7F">
        <w:rPr>
          <w:rFonts w:ascii="ＭＳ 明朝" w:hAnsi="ＭＳ 明朝" w:hint="eastAsia"/>
          <w:szCs w:val="21"/>
        </w:rPr>
        <w:t>条（表彰）</w:t>
      </w:r>
    </w:p>
    <w:p w14:paraId="78B419CA" w14:textId="77777777" w:rsidR="001B5D7F" w:rsidRPr="001B5D7F" w:rsidRDefault="001B5D7F" w:rsidP="001B5D7F">
      <w:pPr>
        <w:rPr>
          <w:rFonts w:ascii="ＭＳ 明朝" w:hAnsi="ＭＳ 明朝"/>
          <w:szCs w:val="21"/>
        </w:rPr>
      </w:pPr>
      <w:r w:rsidRPr="001B5D7F">
        <w:rPr>
          <w:rFonts w:ascii="ＭＳ 明朝" w:hAnsi="ＭＳ 明朝" w:hint="eastAsia"/>
          <w:szCs w:val="21"/>
        </w:rPr>
        <w:t xml:space="preserve">　第</w:t>
      </w:r>
      <w:r w:rsidR="00F620FE">
        <w:rPr>
          <w:rFonts w:ascii="ＭＳ 明朝" w:hAnsi="ＭＳ 明朝" w:hint="eastAsia"/>
          <w:szCs w:val="21"/>
        </w:rPr>
        <w:t>６</w:t>
      </w:r>
      <w:r w:rsidR="00404CAE">
        <w:rPr>
          <w:rFonts w:ascii="ＭＳ 明朝" w:hAnsi="ＭＳ 明朝" w:hint="eastAsia"/>
          <w:szCs w:val="21"/>
        </w:rPr>
        <w:t>７</w:t>
      </w:r>
      <w:r w:rsidRPr="001B5D7F">
        <w:rPr>
          <w:rFonts w:ascii="ＭＳ 明朝" w:hAnsi="ＭＳ 明朝" w:hint="eastAsia"/>
          <w:szCs w:val="21"/>
        </w:rPr>
        <w:t>条（懲戒の種類）</w:t>
      </w:r>
    </w:p>
    <w:p w14:paraId="304E5AD0" w14:textId="77777777" w:rsidR="001B5D7F" w:rsidRDefault="001B5D7F" w:rsidP="001B5D7F">
      <w:pPr>
        <w:rPr>
          <w:rFonts w:ascii="ＭＳ 明朝" w:hAnsi="ＭＳ 明朝" w:hint="eastAsia"/>
          <w:szCs w:val="21"/>
        </w:rPr>
      </w:pPr>
      <w:r w:rsidRPr="001B5D7F">
        <w:rPr>
          <w:rFonts w:ascii="ＭＳ 明朝" w:hAnsi="ＭＳ 明朝" w:hint="eastAsia"/>
          <w:szCs w:val="21"/>
        </w:rPr>
        <w:t xml:space="preserve">　第</w:t>
      </w:r>
      <w:r w:rsidR="00F620FE">
        <w:rPr>
          <w:rFonts w:ascii="ＭＳ 明朝" w:hAnsi="ＭＳ 明朝" w:hint="eastAsia"/>
          <w:szCs w:val="21"/>
        </w:rPr>
        <w:t>６</w:t>
      </w:r>
      <w:r w:rsidR="00404CAE">
        <w:rPr>
          <w:rFonts w:ascii="ＭＳ 明朝" w:hAnsi="ＭＳ 明朝" w:hint="eastAsia"/>
          <w:szCs w:val="21"/>
        </w:rPr>
        <w:t>８</w:t>
      </w:r>
      <w:r w:rsidRPr="001B5D7F">
        <w:rPr>
          <w:rFonts w:ascii="ＭＳ 明朝" w:hAnsi="ＭＳ 明朝" w:hint="eastAsia"/>
          <w:szCs w:val="21"/>
        </w:rPr>
        <w:t>条（懲戒の事由）</w:t>
      </w:r>
    </w:p>
    <w:p w14:paraId="48FE9DED" w14:textId="77777777" w:rsidR="00BD7842" w:rsidRPr="001B5D7F" w:rsidRDefault="00BD7842" w:rsidP="001B5D7F">
      <w:pPr>
        <w:rPr>
          <w:rFonts w:ascii="ＭＳ 明朝" w:hAnsi="ＭＳ 明朝"/>
          <w:szCs w:val="21"/>
        </w:rPr>
      </w:pPr>
    </w:p>
    <w:p w14:paraId="6AFD680F" w14:textId="77777777" w:rsidR="00BD7842" w:rsidRPr="009344DB" w:rsidRDefault="00BD7842" w:rsidP="00BD7842">
      <w:pPr>
        <w:rPr>
          <w:b/>
          <w:sz w:val="28"/>
          <w:szCs w:val="28"/>
        </w:rPr>
      </w:pPr>
      <w:r w:rsidRPr="009344DB">
        <w:rPr>
          <w:rFonts w:hint="eastAsia"/>
          <w:b/>
          <w:sz w:val="28"/>
          <w:szCs w:val="28"/>
        </w:rPr>
        <w:t>第１３章　公益通報者保護</w:t>
      </w:r>
      <w:r w:rsidRPr="00A2183F">
        <w:rPr>
          <w:rFonts w:ascii="ＭＳ 明朝" w:hAnsi="ＭＳ 明朝" w:hint="eastAsia"/>
          <w:b/>
          <w:sz w:val="28"/>
          <w:szCs w:val="28"/>
        </w:rPr>
        <w:t>…………………………………………</w:t>
      </w:r>
      <w:r w:rsidR="002B5484">
        <w:rPr>
          <w:rFonts w:ascii="ＭＳ 明朝" w:hAnsi="ＭＳ 明朝" w:hint="eastAsia"/>
          <w:b/>
          <w:sz w:val="28"/>
          <w:szCs w:val="28"/>
        </w:rPr>
        <w:t>８</w:t>
      </w:r>
      <w:r w:rsidR="00822203">
        <w:rPr>
          <w:rFonts w:ascii="ＭＳ 明朝" w:hAnsi="ＭＳ 明朝" w:hint="eastAsia"/>
          <w:b/>
          <w:sz w:val="28"/>
          <w:szCs w:val="28"/>
        </w:rPr>
        <w:t>９</w:t>
      </w:r>
    </w:p>
    <w:p w14:paraId="168DF4EC" w14:textId="77777777" w:rsidR="00BD7842" w:rsidRPr="00A2183F" w:rsidRDefault="00BD7842" w:rsidP="00BD7842">
      <w:pPr>
        <w:rPr>
          <w:rFonts w:ascii="ＭＳ 明朝" w:hAnsi="ＭＳ 明朝"/>
          <w:szCs w:val="21"/>
        </w:rPr>
      </w:pPr>
      <w:r w:rsidRPr="00A2183F">
        <w:rPr>
          <w:rFonts w:ascii="ＭＳ 明朝" w:hAnsi="ＭＳ 明朝" w:hint="eastAsia"/>
          <w:szCs w:val="21"/>
        </w:rPr>
        <w:t xml:space="preserve">　</w:t>
      </w:r>
      <w:r w:rsidR="00F620FE">
        <w:rPr>
          <w:rFonts w:hint="eastAsia"/>
          <w:szCs w:val="21"/>
        </w:rPr>
        <w:t>第６</w:t>
      </w:r>
      <w:r w:rsidR="00404CAE">
        <w:rPr>
          <w:rFonts w:hint="eastAsia"/>
          <w:szCs w:val="21"/>
        </w:rPr>
        <w:t>９</w:t>
      </w:r>
      <w:r>
        <w:rPr>
          <w:rFonts w:hint="eastAsia"/>
          <w:szCs w:val="21"/>
        </w:rPr>
        <w:t>条（公益通報者の保護）</w:t>
      </w:r>
    </w:p>
    <w:p w14:paraId="5EF9C3BF" w14:textId="77777777" w:rsidR="001B5D7F" w:rsidRDefault="001B5D7F" w:rsidP="001B5D7F">
      <w:pPr>
        <w:rPr>
          <w:rFonts w:hint="eastAsia"/>
        </w:rPr>
      </w:pPr>
    </w:p>
    <w:p w14:paraId="2ED75134" w14:textId="77777777" w:rsidR="006955C9" w:rsidRPr="00BD7842" w:rsidRDefault="006955C9" w:rsidP="001B5D7F">
      <w:r>
        <w:rPr>
          <w:rFonts w:hint="eastAsia"/>
          <w:b/>
          <w:sz w:val="28"/>
          <w:szCs w:val="28"/>
        </w:rPr>
        <w:t>第１４</w:t>
      </w:r>
      <w:r w:rsidRPr="009344DB">
        <w:rPr>
          <w:rFonts w:hint="eastAsia"/>
          <w:b/>
          <w:sz w:val="28"/>
          <w:szCs w:val="28"/>
        </w:rPr>
        <w:t xml:space="preserve">章　</w:t>
      </w:r>
      <w:r w:rsidRPr="006955C9">
        <w:rPr>
          <w:rFonts w:hint="eastAsia"/>
          <w:b/>
          <w:sz w:val="28"/>
          <w:szCs w:val="28"/>
        </w:rPr>
        <w:t>副業・兼業</w:t>
      </w:r>
      <w:r w:rsidRPr="00A2183F">
        <w:rPr>
          <w:rFonts w:ascii="ＭＳ 明朝" w:hAnsi="ＭＳ 明朝" w:hint="eastAsia"/>
          <w:b/>
          <w:sz w:val="28"/>
          <w:szCs w:val="28"/>
        </w:rPr>
        <w:t>………………………………………</w:t>
      </w:r>
      <w:r>
        <w:rPr>
          <w:rFonts w:ascii="ＭＳ 明朝" w:hAnsi="ＭＳ 明朝" w:hint="eastAsia"/>
          <w:b/>
          <w:sz w:val="28"/>
          <w:szCs w:val="28"/>
        </w:rPr>
        <w:t>……</w:t>
      </w:r>
      <w:r w:rsidRPr="00A2183F">
        <w:rPr>
          <w:rFonts w:ascii="ＭＳ 明朝" w:hAnsi="ＭＳ 明朝" w:hint="eastAsia"/>
          <w:b/>
          <w:sz w:val="28"/>
          <w:szCs w:val="28"/>
        </w:rPr>
        <w:t>…</w:t>
      </w:r>
      <w:r w:rsidR="00822203">
        <w:rPr>
          <w:rFonts w:ascii="ＭＳ 明朝" w:hAnsi="ＭＳ 明朝" w:hint="eastAsia"/>
          <w:b/>
          <w:sz w:val="28"/>
          <w:szCs w:val="28"/>
        </w:rPr>
        <w:t>９０</w:t>
      </w:r>
    </w:p>
    <w:p w14:paraId="1552F110" w14:textId="77777777" w:rsidR="006955C9" w:rsidRPr="00A2183F" w:rsidRDefault="006955C9" w:rsidP="00380076">
      <w:pPr>
        <w:ind w:firstLineChars="100" w:firstLine="210"/>
        <w:rPr>
          <w:rFonts w:ascii="ＭＳ 明朝" w:hAnsi="ＭＳ 明朝"/>
          <w:szCs w:val="21"/>
        </w:rPr>
      </w:pPr>
      <w:r>
        <w:rPr>
          <w:rFonts w:hint="eastAsia"/>
          <w:szCs w:val="21"/>
        </w:rPr>
        <w:t>第</w:t>
      </w:r>
      <w:r w:rsidR="00404CAE">
        <w:rPr>
          <w:rFonts w:hint="eastAsia"/>
          <w:szCs w:val="21"/>
        </w:rPr>
        <w:t>７０</w:t>
      </w:r>
      <w:r>
        <w:rPr>
          <w:rFonts w:hint="eastAsia"/>
          <w:szCs w:val="21"/>
        </w:rPr>
        <w:t>条（副業・兼業）</w:t>
      </w:r>
    </w:p>
    <w:p w14:paraId="29F6BCFE" w14:textId="77777777" w:rsidR="004C0B57" w:rsidRPr="00380076" w:rsidRDefault="004C0B57" w:rsidP="00380076">
      <w:pPr>
        <w:sectPr w:rsidR="004C0B57" w:rsidRPr="00380076">
          <w:pgSz w:w="11906" w:h="16838"/>
          <w:pgMar w:top="1985" w:right="1701" w:bottom="1701" w:left="1701" w:header="851" w:footer="992" w:gutter="0"/>
          <w:pgNumType w:fmt="decimalFullWidth"/>
          <w:cols w:space="425"/>
          <w:docGrid w:type="lines" w:linePitch="360"/>
        </w:sectPr>
      </w:pPr>
    </w:p>
    <w:p w14:paraId="79BD2F5E" w14:textId="77777777" w:rsidR="00EC3F1E" w:rsidRPr="00BC7AE9" w:rsidRDefault="00EC3F1E" w:rsidP="00380076">
      <w:pPr>
        <w:pStyle w:val="1"/>
      </w:pPr>
      <w:bookmarkStart w:id="0" w:name="_Toc490569332"/>
      <w:bookmarkStart w:id="1" w:name="_Toc490569620"/>
      <w:bookmarkStart w:id="2" w:name="_Toc490570071"/>
      <w:r w:rsidRPr="00BC7AE9">
        <w:rPr>
          <w:rFonts w:hint="eastAsia"/>
        </w:rPr>
        <w:lastRenderedPageBreak/>
        <w:t xml:space="preserve">　</w:t>
      </w:r>
      <w:bookmarkStart w:id="3" w:name="_Toc490575915"/>
      <w:bookmarkStart w:id="4" w:name="_Toc490576239"/>
      <w:bookmarkStart w:id="5" w:name="_Toc490576342"/>
      <w:bookmarkStart w:id="6" w:name="_Toc490576447"/>
      <w:bookmarkStart w:id="7" w:name="_Toc490576851"/>
      <w:r w:rsidRPr="002706F2">
        <w:rPr>
          <w:rFonts w:hint="eastAsia"/>
        </w:rPr>
        <w:t>総則</w:t>
      </w:r>
      <w:bookmarkEnd w:id="0"/>
      <w:bookmarkEnd w:id="1"/>
      <w:bookmarkEnd w:id="2"/>
      <w:bookmarkEnd w:id="3"/>
      <w:bookmarkEnd w:id="4"/>
      <w:bookmarkEnd w:id="5"/>
      <w:bookmarkEnd w:id="6"/>
      <w:bookmarkEnd w:id="7"/>
    </w:p>
    <w:p w14:paraId="69CF13D8" w14:textId="77777777" w:rsidR="000A3A1A" w:rsidRPr="00A2183F" w:rsidRDefault="000A3A1A" w:rsidP="00EC3F1E">
      <w:pPr>
        <w:ind w:firstLineChars="100" w:firstLine="210"/>
        <w:rPr>
          <w:rFonts w:ascii="ＭＳ 明朝" w:hAnsi="ＭＳ 明朝"/>
          <w:szCs w:val="21"/>
        </w:rPr>
      </w:pPr>
    </w:p>
    <w:p w14:paraId="4839387C" w14:textId="77777777" w:rsidR="00EC3F1E" w:rsidRPr="00A2183F" w:rsidRDefault="00EC3F1E" w:rsidP="00EC3F1E">
      <w:pPr>
        <w:ind w:firstLineChars="100" w:firstLine="210"/>
        <w:rPr>
          <w:rFonts w:ascii="ＭＳ 明朝" w:hAnsi="ＭＳ 明朝"/>
          <w:szCs w:val="21"/>
        </w:rPr>
      </w:pPr>
      <w:r w:rsidRPr="00A2183F">
        <w:rPr>
          <w:rFonts w:ascii="ＭＳ 明朝" w:hAnsi="ＭＳ 明朝" w:hint="eastAsia"/>
          <w:szCs w:val="21"/>
        </w:rPr>
        <w:t>総則には、一般的に就業規則の作成の目的や適用範囲等を規定します。</w:t>
      </w:r>
    </w:p>
    <w:p w14:paraId="5638BFEB" w14:textId="77777777" w:rsidR="00EC3F1E" w:rsidRPr="00A2183F" w:rsidRDefault="00EC3F1E" w:rsidP="00EC3F1E">
      <w:pPr>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004C5C" w14:paraId="0A25C5B6" w14:textId="77777777" w:rsidTr="00A2183F">
        <w:tc>
          <w:tcPr>
            <w:tcW w:w="8458" w:type="dxa"/>
          </w:tcPr>
          <w:p w14:paraId="5A27702A" w14:textId="77777777" w:rsidR="00EC3F1E" w:rsidRPr="00A2183F" w:rsidRDefault="00EC3F1E" w:rsidP="0073751E">
            <w:pPr>
              <w:rPr>
                <w:rFonts w:ascii="ＭＳ 明朝" w:hAnsi="ＭＳ 明朝"/>
                <w:szCs w:val="21"/>
              </w:rPr>
            </w:pPr>
            <w:r w:rsidRPr="00A2183F">
              <w:rPr>
                <w:rFonts w:ascii="ＭＳ 明朝" w:hAnsi="ＭＳ 明朝" w:hint="eastAsia"/>
                <w:b/>
                <w:szCs w:val="21"/>
              </w:rPr>
              <w:t>（目的）</w:t>
            </w:r>
          </w:p>
          <w:p w14:paraId="3606D446" w14:textId="77777777" w:rsidR="00EC3F1E" w:rsidRPr="00A2183F" w:rsidRDefault="00EC3F1E" w:rsidP="00380076">
            <w:pPr>
              <w:pStyle w:val="2"/>
            </w:pPr>
            <w:bookmarkStart w:id="8" w:name="_Toc490569333"/>
            <w:bookmarkStart w:id="9" w:name="_Toc490569621"/>
            <w:bookmarkStart w:id="10" w:name="_Toc490570072"/>
            <w:r w:rsidRPr="00A2183F">
              <w:rPr>
                <w:rFonts w:hint="eastAsia"/>
              </w:rPr>
              <w:t xml:space="preserve">　</w:t>
            </w:r>
            <w:bookmarkStart w:id="11" w:name="_Toc490575916"/>
            <w:bookmarkStart w:id="12" w:name="_Ref490577271"/>
            <w:bookmarkStart w:id="13" w:name="_Ref490577283"/>
            <w:bookmarkStart w:id="14" w:name="_Ref490577289"/>
            <w:bookmarkStart w:id="15" w:name="_Ref490577353"/>
            <w:bookmarkStart w:id="16" w:name="_Ref490577499"/>
            <w:bookmarkStart w:id="17" w:name="_Ref490577506"/>
            <w:bookmarkStart w:id="18" w:name="_Ref490577511"/>
            <w:r w:rsidR="00195310" w:rsidRPr="002706F2">
              <w:rPr>
                <w:rFonts w:hint="eastAsia"/>
              </w:rPr>
              <w:t>この就業規則（以下「規則」という</w:t>
            </w:r>
            <w:r w:rsidRPr="002706F2">
              <w:rPr>
                <w:rFonts w:hint="eastAsia"/>
              </w:rPr>
              <w:t>。）は、</w:t>
            </w:r>
            <w:r w:rsidR="00195310" w:rsidRPr="002706F2">
              <w:rPr>
                <w:rFonts w:hint="eastAsia"/>
              </w:rPr>
              <w:t>労働基準法（以下「労基法」という</w:t>
            </w:r>
            <w:r w:rsidR="00872AC9" w:rsidRPr="002706F2">
              <w:rPr>
                <w:rFonts w:hint="eastAsia"/>
              </w:rPr>
              <w:t>。）第８９条に基づき、</w:t>
            </w:r>
            <w:r w:rsidR="00872AC9" w:rsidRPr="002706F2">
              <w:rPr>
                <w:rFonts w:hint="eastAsia"/>
                <w:u w:val="single"/>
              </w:rPr>
              <w:t xml:space="preserve">　　　　</w:t>
            </w:r>
            <w:r w:rsidRPr="002706F2">
              <w:rPr>
                <w:rFonts w:hint="eastAsia"/>
              </w:rPr>
              <w:t>株式会社の</w:t>
            </w:r>
            <w:r w:rsidR="005A0CF2" w:rsidRPr="002706F2">
              <w:rPr>
                <w:rFonts w:hint="eastAsia"/>
              </w:rPr>
              <w:t>労働者</w:t>
            </w:r>
            <w:r w:rsidRPr="002706F2">
              <w:rPr>
                <w:rFonts w:hint="eastAsia"/>
              </w:rPr>
              <w:t>の就業に関する事項を定めるものである。</w:t>
            </w:r>
            <w:bookmarkEnd w:id="8"/>
            <w:bookmarkEnd w:id="9"/>
            <w:bookmarkEnd w:id="10"/>
            <w:bookmarkEnd w:id="11"/>
            <w:bookmarkEnd w:id="12"/>
            <w:bookmarkEnd w:id="13"/>
            <w:bookmarkEnd w:id="14"/>
            <w:bookmarkEnd w:id="15"/>
            <w:bookmarkEnd w:id="16"/>
            <w:bookmarkEnd w:id="17"/>
            <w:bookmarkEnd w:id="18"/>
          </w:p>
          <w:p w14:paraId="3F0A532D"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２　この規則に定めた事項のほか、就業に関する事項については、労基法その他の法令の定めによる。</w:t>
            </w:r>
          </w:p>
        </w:tc>
      </w:tr>
    </w:tbl>
    <w:p w14:paraId="661E7ADB" w14:textId="77777777" w:rsidR="00EC3F1E" w:rsidRPr="00A2183F" w:rsidRDefault="00EC3F1E" w:rsidP="00EC3F1E">
      <w:pPr>
        <w:rPr>
          <w:rFonts w:ascii="ＭＳ 明朝" w:hAnsi="ＭＳ 明朝"/>
          <w:szCs w:val="21"/>
        </w:rPr>
      </w:pPr>
    </w:p>
    <w:p w14:paraId="3A5C160D" w14:textId="77777777" w:rsidR="00EC3F1E" w:rsidRPr="00A2183F" w:rsidRDefault="00D158AD" w:rsidP="00672F7D">
      <w:pPr>
        <w:pStyle w:val="3"/>
        <w:rPr>
          <w:color w:val="FF0000"/>
        </w:rPr>
      </w:pPr>
      <w:r>
        <w:rPr>
          <w:rFonts w:hint="eastAsia"/>
        </w:rPr>
        <w:t xml:space="preserve">　</w:t>
      </w:r>
      <w:bookmarkStart w:id="19" w:name="_Toc490569334"/>
      <w:bookmarkStart w:id="20" w:name="_Toc490569622"/>
      <w:bookmarkStart w:id="21" w:name="_Toc490570073"/>
      <w:bookmarkStart w:id="22" w:name="_Toc490575917"/>
      <w:bookmarkStart w:id="23" w:name="_Toc490576343"/>
      <w:bookmarkStart w:id="24" w:name="_Toc490576448"/>
      <w:bookmarkStart w:id="25" w:name="_Ref490577305"/>
      <w:bookmarkStart w:id="26" w:name="_Ref490577309"/>
      <w:bookmarkStart w:id="27" w:name="_Ref490577314"/>
      <w:bookmarkStart w:id="28" w:name="_Ref490577373"/>
      <w:bookmarkStart w:id="29" w:name="_Ref490577484"/>
      <w:r w:rsidR="00EC3F1E" w:rsidRPr="00A2183F">
        <w:rPr>
          <w:rFonts w:hint="eastAsia"/>
        </w:rPr>
        <w:t>目的】</w:t>
      </w:r>
      <w:bookmarkEnd w:id="19"/>
      <w:bookmarkEnd w:id="20"/>
      <w:bookmarkEnd w:id="21"/>
      <w:bookmarkEnd w:id="22"/>
      <w:bookmarkEnd w:id="23"/>
      <w:bookmarkEnd w:id="24"/>
      <w:bookmarkEnd w:id="25"/>
      <w:bookmarkEnd w:id="26"/>
      <w:bookmarkEnd w:id="27"/>
      <w:bookmarkEnd w:id="28"/>
      <w:bookmarkEnd w:id="29"/>
    </w:p>
    <w:p w14:paraId="79C6B92D" w14:textId="77777777" w:rsidR="00EC3F1E" w:rsidRPr="00A2183F" w:rsidRDefault="0032472A" w:rsidP="00EC3F1E">
      <w:pPr>
        <w:pStyle w:val="n0"/>
        <w:rPr>
          <w:rFonts w:hAnsi="ＭＳ 明朝"/>
          <w:sz w:val="21"/>
          <w:szCs w:val="21"/>
        </w:rPr>
      </w:pPr>
      <w:r w:rsidRPr="00A2183F">
        <w:rPr>
          <w:rFonts w:hAnsi="ＭＳ 明朝" w:hint="eastAsia"/>
          <w:sz w:val="21"/>
          <w:szCs w:val="21"/>
        </w:rPr>
        <w:t>１　この就業規則規程例（以下「本規程例」といいます</w:t>
      </w:r>
      <w:r w:rsidR="00EC3F1E" w:rsidRPr="00A2183F">
        <w:rPr>
          <w:rFonts w:hAnsi="ＭＳ 明朝" w:hint="eastAsia"/>
          <w:sz w:val="21"/>
          <w:szCs w:val="21"/>
        </w:rPr>
        <w:t>。）では、</w:t>
      </w:r>
      <w:r w:rsidR="005A0CF2" w:rsidRPr="00A2183F">
        <w:rPr>
          <w:rFonts w:hAnsi="ＭＳ 明朝" w:hint="eastAsia"/>
          <w:sz w:val="21"/>
          <w:szCs w:val="21"/>
        </w:rPr>
        <w:t>労働者</w:t>
      </w:r>
      <w:r w:rsidR="00EC3F1E" w:rsidRPr="00A2183F">
        <w:rPr>
          <w:rFonts w:hAnsi="ＭＳ 明朝" w:hint="eastAsia"/>
          <w:sz w:val="21"/>
          <w:szCs w:val="21"/>
        </w:rPr>
        <w:t>の就業に関する事項を定めていますが、その前提にある法令上の基準は、労基法等関係法令に定められています。</w:t>
      </w:r>
    </w:p>
    <w:p w14:paraId="57BAE5FD" w14:textId="77777777" w:rsidR="00EC3F1E" w:rsidRPr="00A2183F" w:rsidRDefault="00EC3F1E" w:rsidP="00EC3F1E">
      <w:pPr>
        <w:pStyle w:val="n0"/>
        <w:rPr>
          <w:rFonts w:hAnsi="ＭＳ 明朝"/>
          <w:sz w:val="21"/>
          <w:szCs w:val="21"/>
        </w:rPr>
      </w:pPr>
      <w:r w:rsidRPr="00A2183F">
        <w:rPr>
          <w:rFonts w:hAnsi="ＭＳ 明朝" w:hint="eastAsia"/>
          <w:sz w:val="21"/>
          <w:szCs w:val="21"/>
        </w:rPr>
        <w:t>２　本規程例に</w:t>
      </w:r>
      <w:r w:rsidR="005A0CF2" w:rsidRPr="00A2183F">
        <w:rPr>
          <w:rFonts w:hAnsi="ＭＳ 明朝" w:hint="eastAsia"/>
          <w:sz w:val="21"/>
          <w:szCs w:val="21"/>
        </w:rPr>
        <w:t>労働者</w:t>
      </w:r>
      <w:r w:rsidRPr="00A2183F">
        <w:rPr>
          <w:rFonts w:hAnsi="ＭＳ 明朝" w:hint="eastAsia"/>
          <w:sz w:val="21"/>
          <w:szCs w:val="21"/>
        </w:rPr>
        <w:t>の就業に関するすべての事項が定められているわけではありません。本規程例に定めがない事項については、労基法等関係法令の規定によることになります。</w:t>
      </w:r>
    </w:p>
    <w:p w14:paraId="3815F174" w14:textId="77777777" w:rsidR="00EC3F1E" w:rsidRPr="00A2183F" w:rsidRDefault="00EC3F1E" w:rsidP="00EC3F1E">
      <w:pPr>
        <w:ind w:left="210" w:hanging="210"/>
        <w:rPr>
          <w:rFonts w:ascii="ＭＳ 明朝" w:hAnsi="ＭＳ 明朝"/>
          <w:szCs w:val="21"/>
        </w:rPr>
      </w:pPr>
      <w:r w:rsidRPr="00A2183F">
        <w:rPr>
          <w:rFonts w:ascii="ＭＳ 明朝" w:hAnsi="ＭＳ 明朝" w:hint="eastAsia"/>
          <w:szCs w:val="21"/>
        </w:rPr>
        <w:t>３　就業規則で定める基準に達しない労働条件を定める労働契約は、その部分については無効となります。この場合において、無効となった部分は、就業規則で定める基準によることになります（</w:t>
      </w:r>
      <w:r w:rsidR="0032472A" w:rsidRPr="00A2183F">
        <w:rPr>
          <w:rFonts w:ascii="ＭＳ 明朝" w:hAnsi="ＭＳ 明朝" w:hint="eastAsia"/>
          <w:szCs w:val="21"/>
        </w:rPr>
        <w:t>労働契約法（平成１９年法律第１２８号。以下「契約法」といいます</w:t>
      </w:r>
      <w:r w:rsidRPr="00A2183F">
        <w:rPr>
          <w:rFonts w:ascii="ＭＳ 明朝" w:hAnsi="ＭＳ 明朝" w:hint="eastAsia"/>
          <w:szCs w:val="21"/>
        </w:rPr>
        <w:t>。）第１２条）。また、就業規則は法令又は</w:t>
      </w:r>
      <w:r w:rsidR="0047380B" w:rsidRPr="00A2183F">
        <w:rPr>
          <w:rFonts w:ascii="ＭＳ 明朝" w:hAnsi="ＭＳ 明朝" w:hint="eastAsia"/>
          <w:szCs w:val="21"/>
        </w:rPr>
        <w:t>事業場に適用される</w:t>
      </w:r>
      <w:r w:rsidRPr="00A2183F">
        <w:rPr>
          <w:rFonts w:ascii="ＭＳ 明朝" w:hAnsi="ＭＳ 明朝" w:hint="eastAsia"/>
          <w:szCs w:val="21"/>
        </w:rPr>
        <w:t>労働協約に反してはなりません（労基法第９２条）。</w:t>
      </w:r>
    </w:p>
    <w:p w14:paraId="3CDCC11D" w14:textId="77777777" w:rsidR="00EC3F1E" w:rsidRPr="00A2183F" w:rsidRDefault="00EC3F1E" w:rsidP="00E26F6D">
      <w:pPr>
        <w:rPr>
          <w:rFonts w:ascii="ＭＳ 明朝" w:hAnsi="ＭＳ 明朝" w:hint="eastAsia"/>
          <w:szCs w:val="21"/>
        </w:rPr>
      </w:pPr>
    </w:p>
    <w:p w14:paraId="7BE9446E" w14:textId="77777777" w:rsidR="00EC3F1E" w:rsidRPr="00A2183F" w:rsidRDefault="00EC3F1E" w:rsidP="00EC3F1E">
      <w:pPr>
        <w:ind w:left="210" w:hanging="210"/>
        <w:rPr>
          <w:rFonts w:ascii="ＭＳ 明朝" w:hAnsi="ＭＳ 明朝"/>
          <w:szCs w:val="21"/>
        </w:rPr>
      </w:pPr>
    </w:p>
    <w:p w14:paraId="3EF33A6E" w14:textId="77777777" w:rsidR="00EC3F1E" w:rsidRPr="00A2183F" w:rsidRDefault="00EC3F1E" w:rsidP="00EC3F1E">
      <w:pPr>
        <w:ind w:left="210" w:hanging="210"/>
        <w:rPr>
          <w:rFonts w:ascii="ＭＳ 明朝" w:hAnsi="ＭＳ 明朝"/>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EC3F1E" w:rsidRPr="00004C5C" w14:paraId="61243211" w14:textId="77777777" w:rsidTr="00A2183F">
        <w:tc>
          <w:tcPr>
            <w:tcW w:w="8708" w:type="dxa"/>
          </w:tcPr>
          <w:p w14:paraId="14155B37" w14:textId="77777777" w:rsidR="00EC3F1E" w:rsidRPr="00A2183F" w:rsidRDefault="00EC3F1E" w:rsidP="00A2183F">
            <w:pPr>
              <w:ind w:left="210" w:hanging="210"/>
              <w:rPr>
                <w:rFonts w:ascii="ＭＳ 明朝" w:hAnsi="ＭＳ 明朝"/>
                <w:szCs w:val="21"/>
              </w:rPr>
            </w:pPr>
            <w:r w:rsidRPr="00A2183F">
              <w:rPr>
                <w:rFonts w:ascii="ＭＳ 明朝" w:hAnsi="ＭＳ 明朝" w:hint="eastAsia"/>
                <w:b/>
                <w:szCs w:val="21"/>
              </w:rPr>
              <w:t>（適用範囲）</w:t>
            </w:r>
          </w:p>
          <w:p w14:paraId="12590AE0" w14:textId="77777777" w:rsidR="00EC3F1E" w:rsidRPr="00A2183F" w:rsidRDefault="00EC3F1E" w:rsidP="004C0B57">
            <w:pPr>
              <w:pStyle w:val="2"/>
            </w:pPr>
            <w:bookmarkStart w:id="30" w:name="_Toc490569335"/>
            <w:bookmarkStart w:id="31" w:name="_Toc490569623"/>
            <w:bookmarkStart w:id="32" w:name="_Toc490570074"/>
            <w:r w:rsidRPr="00A2183F">
              <w:rPr>
                <w:rFonts w:hint="eastAsia"/>
                <w:b/>
              </w:rPr>
              <w:t xml:space="preserve">　</w:t>
            </w:r>
            <w:bookmarkStart w:id="33" w:name="_Toc490575918"/>
            <w:r w:rsidR="00872AC9" w:rsidRPr="00A2183F">
              <w:rPr>
                <w:rFonts w:hint="eastAsia"/>
              </w:rPr>
              <w:t>この規則は、</w:t>
            </w:r>
            <w:r w:rsidR="00872AC9" w:rsidRPr="00A2183F">
              <w:rPr>
                <w:rFonts w:hint="eastAsia"/>
                <w:u w:val="single"/>
              </w:rPr>
              <w:t xml:space="preserve">　　　　</w:t>
            </w:r>
            <w:r w:rsidRPr="00A2183F">
              <w:rPr>
                <w:rFonts w:hint="eastAsia"/>
              </w:rPr>
              <w:t>株式会社の</w:t>
            </w:r>
            <w:r w:rsidR="005A0CF2" w:rsidRPr="00A2183F">
              <w:rPr>
                <w:rFonts w:hint="eastAsia"/>
              </w:rPr>
              <w:t>労働者</w:t>
            </w:r>
            <w:r w:rsidRPr="00A2183F">
              <w:rPr>
                <w:rFonts w:hint="eastAsia"/>
              </w:rPr>
              <w:t>に適用する。</w:t>
            </w:r>
            <w:bookmarkEnd w:id="30"/>
            <w:bookmarkEnd w:id="31"/>
            <w:bookmarkEnd w:id="32"/>
            <w:bookmarkEnd w:id="33"/>
          </w:p>
          <w:p w14:paraId="7D02E832"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２　パートタイム</w:t>
            </w:r>
            <w:r w:rsidR="005A0CF2" w:rsidRPr="00A2183F">
              <w:rPr>
                <w:rFonts w:ascii="ＭＳ 明朝" w:hAnsi="ＭＳ 明朝" w:hint="eastAsia"/>
                <w:szCs w:val="21"/>
              </w:rPr>
              <w:t>労働者</w:t>
            </w:r>
            <w:r w:rsidRPr="00A2183F">
              <w:rPr>
                <w:rFonts w:ascii="ＭＳ 明朝" w:hAnsi="ＭＳ 明朝" w:hint="eastAsia"/>
                <w:szCs w:val="21"/>
              </w:rPr>
              <w:t>の</w:t>
            </w:r>
            <w:r w:rsidR="00C27AF2" w:rsidRPr="00A2183F">
              <w:rPr>
                <w:rFonts w:ascii="ＭＳ 明朝" w:hAnsi="ＭＳ 明朝" w:hint="eastAsia"/>
                <w:szCs w:val="21"/>
              </w:rPr>
              <w:t>就業に関する</w:t>
            </w:r>
            <w:r w:rsidRPr="00A2183F">
              <w:rPr>
                <w:rFonts w:ascii="ＭＳ 明朝" w:hAnsi="ＭＳ 明朝" w:hint="eastAsia"/>
                <w:szCs w:val="21"/>
              </w:rPr>
              <w:t>事項については、別に定めるところによる。</w:t>
            </w:r>
          </w:p>
          <w:p w14:paraId="7392C889"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３　前項については、別に定める規則に定めのない事項は、この規則を適用する。</w:t>
            </w:r>
          </w:p>
        </w:tc>
      </w:tr>
    </w:tbl>
    <w:p w14:paraId="44A1B195" w14:textId="77777777" w:rsidR="00EC3F1E" w:rsidRPr="00A2183F" w:rsidRDefault="00EC3F1E" w:rsidP="00EC3F1E">
      <w:pPr>
        <w:ind w:left="210" w:hanging="210"/>
        <w:rPr>
          <w:rFonts w:ascii="ＭＳ 明朝" w:hAnsi="ＭＳ 明朝"/>
          <w:szCs w:val="21"/>
        </w:rPr>
      </w:pPr>
    </w:p>
    <w:p w14:paraId="0A268131" w14:textId="77777777" w:rsidR="0073751E" w:rsidRPr="00A2183F" w:rsidRDefault="00EC3F1E" w:rsidP="00380076">
      <w:pPr>
        <w:pStyle w:val="3"/>
      </w:pPr>
      <w:bookmarkStart w:id="34" w:name="_Toc490569336"/>
      <w:bookmarkStart w:id="35" w:name="_Toc490569624"/>
      <w:bookmarkStart w:id="36" w:name="_Toc490570075"/>
      <w:r w:rsidRPr="00A2183F">
        <w:rPr>
          <w:rFonts w:hint="eastAsia"/>
        </w:rPr>
        <w:t xml:space="preserve">　</w:t>
      </w:r>
      <w:bookmarkStart w:id="37" w:name="_Toc490575919"/>
      <w:bookmarkStart w:id="38" w:name="_Toc490576344"/>
      <w:bookmarkStart w:id="39" w:name="_Toc490576449"/>
      <w:r w:rsidRPr="00A2183F">
        <w:rPr>
          <w:rFonts w:hint="eastAsia"/>
        </w:rPr>
        <w:t>適用範囲】</w:t>
      </w:r>
      <w:bookmarkEnd w:id="34"/>
      <w:bookmarkEnd w:id="35"/>
      <w:bookmarkEnd w:id="36"/>
      <w:bookmarkEnd w:id="37"/>
      <w:bookmarkEnd w:id="38"/>
      <w:bookmarkEnd w:id="39"/>
    </w:p>
    <w:p w14:paraId="0236E309" w14:textId="77777777" w:rsidR="000063F9" w:rsidRDefault="0073751E" w:rsidP="000063F9">
      <w:pPr>
        <w:ind w:left="210" w:hangingChars="100" w:hanging="210"/>
        <w:jc w:val="left"/>
        <w:rPr>
          <w:rFonts w:hint="eastAsia"/>
        </w:rPr>
      </w:pPr>
      <w:r w:rsidRPr="00A2183F">
        <w:rPr>
          <w:rFonts w:ascii="ＭＳ 明朝" w:hAnsi="ＭＳ 明朝" w:hint="eastAsia"/>
          <w:szCs w:val="21"/>
        </w:rPr>
        <w:t xml:space="preserve">１　</w:t>
      </w:r>
      <w:r w:rsidR="00EC3F1E" w:rsidRPr="00A2183F">
        <w:rPr>
          <w:rFonts w:ascii="ＭＳ 明朝" w:hAnsi="ＭＳ 明朝" w:hint="eastAsia"/>
          <w:szCs w:val="21"/>
        </w:rPr>
        <w:t>就業規則は、すべての</w:t>
      </w:r>
      <w:r w:rsidR="005A0CF2" w:rsidRPr="00A2183F">
        <w:rPr>
          <w:rFonts w:ascii="ＭＳ 明朝" w:hAnsi="ＭＳ 明朝" w:hint="eastAsia"/>
          <w:szCs w:val="21"/>
        </w:rPr>
        <w:t>労働者</w:t>
      </w:r>
      <w:r w:rsidR="00EC3F1E" w:rsidRPr="00A2183F">
        <w:rPr>
          <w:rFonts w:ascii="ＭＳ 明朝" w:hAnsi="ＭＳ 明朝" w:hint="eastAsia"/>
          <w:szCs w:val="21"/>
        </w:rPr>
        <w:t>に</w:t>
      </w:r>
      <w:r w:rsidR="00C314D5">
        <w:rPr>
          <w:rFonts w:ascii="ＭＳ 明朝" w:hAnsi="ＭＳ 明朝" w:hint="eastAsia"/>
          <w:szCs w:val="21"/>
        </w:rPr>
        <w:t>ついて</w:t>
      </w:r>
      <w:r w:rsidR="00EC3F1E" w:rsidRPr="00A2183F">
        <w:rPr>
          <w:rFonts w:ascii="ＭＳ 明朝" w:hAnsi="ＭＳ 明朝" w:hint="eastAsia"/>
          <w:szCs w:val="21"/>
        </w:rPr>
        <w:t>作成する必要があります。しかし、就業規則は、</w:t>
      </w:r>
      <w:r w:rsidR="008D6735">
        <w:rPr>
          <w:rFonts w:ascii="ＭＳ 明朝" w:hAnsi="ＭＳ 明朝" w:hint="eastAsia"/>
          <w:szCs w:val="21"/>
        </w:rPr>
        <w:t>必ずしも</w:t>
      </w:r>
      <w:r w:rsidR="00EC3F1E" w:rsidRPr="00A2183F">
        <w:rPr>
          <w:rFonts w:ascii="ＭＳ 明朝" w:hAnsi="ＭＳ 明朝" w:hint="eastAsia"/>
          <w:szCs w:val="21"/>
        </w:rPr>
        <w:t>すべての</w:t>
      </w:r>
      <w:r w:rsidR="005A0CF2" w:rsidRPr="00A2183F">
        <w:rPr>
          <w:rFonts w:ascii="ＭＳ 明朝" w:hAnsi="ＭＳ 明朝" w:hint="eastAsia"/>
          <w:szCs w:val="21"/>
        </w:rPr>
        <w:t>労働者</w:t>
      </w:r>
      <w:r w:rsidR="00EC3F1E" w:rsidRPr="00A2183F">
        <w:rPr>
          <w:rFonts w:ascii="ＭＳ 明朝" w:hAnsi="ＭＳ 明朝" w:hint="eastAsia"/>
          <w:szCs w:val="21"/>
        </w:rPr>
        <w:t>について同一のものでなければならないわけではありません。同一の事業場であっても、通常の</w:t>
      </w:r>
      <w:r w:rsidR="005A0CF2" w:rsidRPr="00A2183F">
        <w:rPr>
          <w:rFonts w:ascii="ＭＳ 明朝" w:hAnsi="ＭＳ 明朝" w:hint="eastAsia"/>
          <w:szCs w:val="21"/>
        </w:rPr>
        <w:t>労働者</w:t>
      </w:r>
      <w:r w:rsidR="00EC3F1E" w:rsidRPr="00A2183F">
        <w:rPr>
          <w:rFonts w:ascii="ＭＳ 明朝" w:hAnsi="ＭＳ 明朝" w:hint="eastAsia"/>
          <w:szCs w:val="21"/>
        </w:rPr>
        <w:t>と</w:t>
      </w:r>
      <w:r w:rsidR="00F766FA" w:rsidRPr="00A2183F">
        <w:rPr>
          <w:rFonts w:ascii="ＭＳ 明朝" w:hAnsi="ＭＳ 明朝" w:hint="eastAsia"/>
          <w:szCs w:val="21"/>
        </w:rPr>
        <w:t>勤務態様の異なるパートタイム</w:t>
      </w:r>
      <w:r w:rsidR="005A0CF2" w:rsidRPr="00A2183F">
        <w:rPr>
          <w:rFonts w:ascii="ＭＳ 明朝" w:hAnsi="ＭＳ 明朝" w:hint="eastAsia"/>
          <w:szCs w:val="21"/>
        </w:rPr>
        <w:t>労働者</w:t>
      </w:r>
      <w:r w:rsidR="00EC3F1E" w:rsidRPr="00A2183F">
        <w:rPr>
          <w:rFonts w:ascii="ＭＳ 明朝" w:hAnsi="ＭＳ 明朝" w:hint="eastAsia"/>
          <w:szCs w:val="21"/>
        </w:rPr>
        <w:t>等については、一定の事項について特別の規定を設けたり、別の就業規則を定めることができ</w:t>
      </w:r>
      <w:r w:rsidR="00EC3F1E" w:rsidRPr="00A2183F">
        <w:rPr>
          <w:rFonts w:ascii="ＭＳ 明朝" w:hAnsi="ＭＳ 明朝" w:hint="eastAsia"/>
          <w:szCs w:val="21"/>
        </w:rPr>
        <w:lastRenderedPageBreak/>
        <w:t>ます。</w:t>
      </w:r>
      <w:r w:rsidR="008D6735" w:rsidRPr="00A2183F">
        <w:rPr>
          <w:rFonts w:ascii="ＭＳ 明朝" w:hAnsi="ＭＳ 明朝" w:hint="eastAsia"/>
          <w:szCs w:val="21"/>
        </w:rPr>
        <w:t>パートタイム労働者等について、規程の一部を適用除外とする場合や全面的に適用除外とする場合には、就業規則本体にその旨明記し、パートタイム労働者等に適用される規定を設けたり、別の就業規則を作成しなければなりません。</w:t>
      </w:r>
      <w:r w:rsidR="00C27AF2" w:rsidRPr="00120ECB">
        <w:rPr>
          <w:rFonts w:ascii="ＭＳ 明朝" w:hAnsi="ＭＳ 明朝" w:hint="eastAsia"/>
          <w:szCs w:val="21"/>
        </w:rPr>
        <w:t>本規程例では、パートタイム</w:t>
      </w:r>
      <w:r w:rsidR="005A0CF2" w:rsidRPr="00120ECB">
        <w:rPr>
          <w:rFonts w:ascii="ＭＳ 明朝" w:hAnsi="ＭＳ 明朝" w:hint="eastAsia"/>
          <w:szCs w:val="21"/>
        </w:rPr>
        <w:t>労働者</w:t>
      </w:r>
      <w:r w:rsidR="00C27AF2" w:rsidRPr="001E1E05">
        <w:rPr>
          <w:rFonts w:ascii="ＭＳ 明朝" w:hAnsi="ＭＳ 明朝" w:hint="eastAsia"/>
          <w:szCs w:val="21"/>
        </w:rPr>
        <w:t>の就業に関す</w:t>
      </w:r>
      <w:r w:rsidR="00F766FA" w:rsidRPr="001E1E05">
        <w:rPr>
          <w:rFonts w:ascii="ＭＳ 明朝" w:hAnsi="ＭＳ 明朝" w:hint="eastAsia"/>
          <w:szCs w:val="21"/>
        </w:rPr>
        <w:t>る事項について、就業規則本体とは別に定める形式をとっています。</w:t>
      </w:r>
      <w:r w:rsidR="000063F9" w:rsidRPr="001E1E05">
        <w:rPr>
          <w:rFonts w:ascii="ＭＳ 明朝" w:hAnsi="ＭＳ 明朝" w:hint="eastAsia"/>
          <w:szCs w:val="21"/>
        </w:rPr>
        <w:t>パートタイム</w:t>
      </w:r>
      <w:r w:rsidR="000063F9">
        <w:rPr>
          <w:rFonts w:ascii="ＭＳ 明朝" w:hAnsi="ＭＳ 明朝" w:hint="eastAsia"/>
          <w:szCs w:val="21"/>
        </w:rPr>
        <w:t>・有期雇用</w:t>
      </w:r>
      <w:r w:rsidR="000063F9" w:rsidRPr="001E1E05">
        <w:rPr>
          <w:rFonts w:ascii="ＭＳ 明朝" w:hAnsi="ＭＳ 明朝" w:hint="eastAsia"/>
          <w:szCs w:val="21"/>
        </w:rPr>
        <w:t>労働者の就業規則</w:t>
      </w:r>
      <w:r w:rsidR="000063F9" w:rsidRPr="00244328">
        <w:rPr>
          <w:rFonts w:ascii="ＭＳ 明朝" w:hAnsi="ＭＳ 明朝" w:hint="eastAsia"/>
          <w:szCs w:val="21"/>
        </w:rPr>
        <w:t>の規</w:t>
      </w:r>
      <w:r w:rsidR="000063F9" w:rsidRPr="00002214">
        <w:rPr>
          <w:rFonts w:hint="eastAsia"/>
        </w:rPr>
        <w:t>程例</w:t>
      </w:r>
      <w:r w:rsidR="000063F9">
        <w:rPr>
          <w:rFonts w:hint="eastAsia"/>
        </w:rPr>
        <w:t>等</w:t>
      </w:r>
      <w:r w:rsidR="000063F9" w:rsidRPr="00002214">
        <w:rPr>
          <w:rFonts w:hint="eastAsia"/>
        </w:rPr>
        <w:t>は、</w:t>
      </w:r>
      <w:hyperlink r:id="rId10" w:history="1">
        <w:r w:rsidR="000063F9" w:rsidRPr="00380076">
          <w:rPr>
            <w:rStyle w:val="af0"/>
            <w:rFonts w:hint="eastAsia"/>
          </w:rPr>
          <w:t>こ</w:t>
        </w:r>
        <w:r w:rsidR="000063F9" w:rsidRPr="00380076">
          <w:rPr>
            <w:rStyle w:val="af0"/>
            <w:rFonts w:hint="eastAsia"/>
          </w:rPr>
          <w:t>ち</w:t>
        </w:r>
        <w:r w:rsidR="000063F9" w:rsidRPr="00380076">
          <w:rPr>
            <w:rStyle w:val="af0"/>
            <w:rFonts w:hint="eastAsia"/>
          </w:rPr>
          <w:t>ら</w:t>
        </w:r>
      </w:hyperlink>
      <w:r w:rsidR="000063F9">
        <w:rPr>
          <w:rStyle w:val="af0"/>
          <w:rFonts w:hint="eastAsia"/>
        </w:rPr>
        <w:t>（</w:t>
      </w:r>
      <w:hyperlink r:id="rId11" w:history="1">
        <w:r w:rsidR="000063F9" w:rsidRPr="00EC4454">
          <w:rPr>
            <w:rStyle w:val="af0"/>
          </w:rPr>
          <w:t>https://www.mhlw.go.jp/stf/seisakun</w:t>
        </w:r>
        <w:r w:rsidR="000063F9" w:rsidRPr="00EC4454">
          <w:rPr>
            <w:rStyle w:val="af0"/>
          </w:rPr>
          <w:t>i</w:t>
        </w:r>
        <w:r w:rsidR="000063F9" w:rsidRPr="00EC4454">
          <w:rPr>
            <w:rStyle w:val="af0"/>
          </w:rPr>
          <w:t>tsuite/</w:t>
        </w:r>
        <w:r w:rsidR="000063F9" w:rsidRPr="00EC4454">
          <w:rPr>
            <w:rStyle w:val="af0"/>
          </w:rPr>
          <w:t>b</w:t>
        </w:r>
        <w:r w:rsidR="000063F9" w:rsidRPr="00EC4454">
          <w:rPr>
            <w:rStyle w:val="af0"/>
          </w:rPr>
          <w:t>unya/0000046152.html</w:t>
        </w:r>
      </w:hyperlink>
      <w:r w:rsidR="000063F9">
        <w:rPr>
          <w:rStyle w:val="af0"/>
          <w:rFonts w:hint="eastAsia"/>
        </w:rPr>
        <w:t>）</w:t>
      </w:r>
      <w:r w:rsidR="000063F9">
        <w:rPr>
          <w:rFonts w:hint="eastAsia"/>
        </w:rPr>
        <w:t>。</w:t>
      </w:r>
    </w:p>
    <w:p w14:paraId="0EB08685" w14:textId="77777777" w:rsidR="00EC3F1E" w:rsidRPr="000063F9" w:rsidRDefault="00EC3F1E" w:rsidP="000063F9">
      <w:pPr>
        <w:ind w:left="211" w:hangingChars="100" w:hanging="211"/>
        <w:jc w:val="left"/>
        <w:rPr>
          <w:rFonts w:ascii="ＭＳ 明朝" w:hAnsi="ＭＳ 明朝"/>
          <w:b/>
          <w:szCs w:val="21"/>
        </w:rPr>
      </w:pPr>
    </w:p>
    <w:p w14:paraId="25256347" w14:textId="77777777" w:rsidR="000063F9" w:rsidRPr="00A2183F" w:rsidRDefault="000063F9" w:rsidP="000063F9">
      <w:pPr>
        <w:ind w:left="210" w:hangingChars="100" w:hanging="210"/>
        <w:rPr>
          <w:rFonts w:ascii="ＭＳ 明朝" w:hAnsi="ＭＳ 明朝"/>
          <w:szCs w:val="21"/>
        </w:rPr>
      </w:pPr>
      <w:r w:rsidRPr="00672F7D">
        <w:rPr>
          <w:rFonts w:ascii="ＭＳ 明朝" w:hAnsi="ＭＳ 明朝" w:hint="eastAsia"/>
          <w:szCs w:val="21"/>
        </w:rPr>
        <w:t>２</w:t>
      </w:r>
      <w:r>
        <w:rPr>
          <w:rFonts w:ascii="ＭＳ 明朝" w:hAnsi="ＭＳ 明朝" w:hint="eastAsia"/>
          <w:szCs w:val="21"/>
        </w:rPr>
        <w:t xml:space="preserve">　</w:t>
      </w:r>
      <w:r w:rsidR="00863A4E" w:rsidRPr="00863A4E">
        <w:rPr>
          <w:rFonts w:ascii="ＭＳ 明朝" w:hAnsi="ＭＳ 明朝" w:hint="eastAsia"/>
          <w:szCs w:val="21"/>
        </w:rPr>
        <w:t>働き方改革を推進するための関係法律の整備に関する法律（平成</w:t>
      </w:r>
      <w:r w:rsidR="003241EB">
        <w:rPr>
          <w:rFonts w:ascii="ＭＳ 明朝" w:hAnsi="ＭＳ 明朝" w:hint="eastAsia"/>
          <w:szCs w:val="21"/>
        </w:rPr>
        <w:t>３０</w:t>
      </w:r>
      <w:r w:rsidR="00863A4E" w:rsidRPr="00863A4E">
        <w:rPr>
          <w:rFonts w:ascii="ＭＳ 明朝" w:hAnsi="ＭＳ 明朝" w:hint="eastAsia"/>
          <w:szCs w:val="21"/>
        </w:rPr>
        <w:t>年法律第</w:t>
      </w:r>
      <w:r w:rsidR="003241EB">
        <w:rPr>
          <w:rFonts w:ascii="ＭＳ 明朝" w:hAnsi="ＭＳ 明朝" w:hint="eastAsia"/>
          <w:szCs w:val="21"/>
        </w:rPr>
        <w:t>７１</w:t>
      </w:r>
      <w:r w:rsidR="00863A4E" w:rsidRPr="00863A4E">
        <w:rPr>
          <w:rFonts w:ascii="ＭＳ 明朝" w:hAnsi="ＭＳ 明朝" w:hint="eastAsia"/>
          <w:szCs w:val="21"/>
        </w:rPr>
        <w:t>号）による改正により、</w:t>
      </w:r>
      <w:r w:rsidR="003241EB">
        <w:rPr>
          <w:rFonts w:ascii="ＭＳ 明朝" w:hAnsi="ＭＳ 明朝" w:hint="eastAsia"/>
          <w:szCs w:val="21"/>
        </w:rPr>
        <w:t>２０２０</w:t>
      </w:r>
      <w:r w:rsidR="00863A4E" w:rsidRPr="00863A4E">
        <w:rPr>
          <w:rFonts w:ascii="ＭＳ 明朝" w:hAnsi="ＭＳ 明朝" w:hint="eastAsia"/>
          <w:szCs w:val="21"/>
        </w:rPr>
        <w:t>年４月（中小企業におけるパートタイム労働者、有期雇用労働者については</w:t>
      </w:r>
      <w:r w:rsidR="003241EB">
        <w:rPr>
          <w:rFonts w:ascii="ＭＳ 明朝" w:hAnsi="ＭＳ 明朝" w:hint="eastAsia"/>
          <w:szCs w:val="21"/>
        </w:rPr>
        <w:t>２０２１</w:t>
      </w:r>
      <w:r w:rsidR="00863A4E" w:rsidRPr="00863A4E">
        <w:rPr>
          <w:rFonts w:ascii="ＭＳ 明朝" w:hAnsi="ＭＳ 明朝" w:hint="eastAsia"/>
          <w:szCs w:val="21"/>
        </w:rPr>
        <w:t>年４月）より、</w:t>
      </w:r>
      <w:r w:rsidR="00557018" w:rsidRPr="00660A1B">
        <w:rPr>
          <w:rFonts w:ascii="ＭＳ 明朝" w:hAnsi="ＭＳ 明朝" w:hint="eastAsia"/>
          <w:szCs w:val="21"/>
        </w:rPr>
        <w:t>パートタイム労働者</w:t>
      </w:r>
      <w:r w:rsidR="00E23DE2">
        <w:rPr>
          <w:rFonts w:ascii="ＭＳ 明朝" w:hAnsi="ＭＳ 明朝" w:hint="eastAsia"/>
          <w:szCs w:val="21"/>
        </w:rPr>
        <w:t>や有期雇用労働者、派遣労働者</w:t>
      </w:r>
      <w:r w:rsidR="00557018" w:rsidRPr="00660A1B">
        <w:rPr>
          <w:rFonts w:ascii="ＭＳ 明朝" w:hAnsi="ＭＳ 明朝" w:hint="eastAsia"/>
          <w:szCs w:val="21"/>
        </w:rPr>
        <w:t>の待遇について、職務内容、職務内容・配置の変更範囲等を考慮して、通常の労働者との間で不合理な待遇差を設けることは禁止されます（パートタイム・有期雇用労働法</w:t>
      </w:r>
      <w:r w:rsidR="00012547">
        <w:rPr>
          <w:rFonts w:ascii="ＭＳ 明朝" w:hAnsi="ＭＳ 明朝" w:hint="eastAsia"/>
          <w:szCs w:val="21"/>
        </w:rPr>
        <w:t>第８条、第９条</w:t>
      </w:r>
      <w:r w:rsidR="00557018" w:rsidRPr="00660A1B">
        <w:rPr>
          <w:rFonts w:ascii="ＭＳ 明朝" w:hAnsi="ＭＳ 明朝" w:hint="eastAsia"/>
          <w:szCs w:val="21"/>
        </w:rPr>
        <w:t>及び労働者派遣事業の適正な運営の確保及び派遣労働者の保護等に関する法律（昭和</w:t>
      </w:r>
      <w:r w:rsidR="003241EB">
        <w:rPr>
          <w:rFonts w:ascii="ＭＳ 明朝" w:hAnsi="ＭＳ 明朝" w:hint="eastAsia"/>
          <w:szCs w:val="21"/>
        </w:rPr>
        <w:t>６０</w:t>
      </w:r>
      <w:r w:rsidR="00557018" w:rsidRPr="00660A1B">
        <w:rPr>
          <w:rFonts w:ascii="ＭＳ 明朝" w:hAnsi="ＭＳ 明朝" w:hint="eastAsia"/>
          <w:szCs w:val="21"/>
        </w:rPr>
        <w:t>年法律第</w:t>
      </w:r>
      <w:r w:rsidR="003241EB">
        <w:rPr>
          <w:rFonts w:ascii="ＭＳ 明朝" w:hAnsi="ＭＳ 明朝" w:hint="eastAsia"/>
          <w:szCs w:val="21"/>
        </w:rPr>
        <w:t>８８</w:t>
      </w:r>
      <w:r w:rsidR="00557018" w:rsidRPr="00660A1B">
        <w:rPr>
          <w:rFonts w:ascii="ＭＳ 明朝" w:hAnsi="ＭＳ 明朝" w:hint="eastAsia"/>
          <w:szCs w:val="21"/>
        </w:rPr>
        <w:t>号）</w:t>
      </w:r>
      <w:r w:rsidR="00EF2606">
        <w:rPr>
          <w:rFonts w:ascii="ＭＳ 明朝" w:hAnsi="ＭＳ 明朝" w:hint="eastAsia"/>
          <w:szCs w:val="21"/>
        </w:rPr>
        <w:t>第</w:t>
      </w:r>
      <w:r w:rsidR="003241EB">
        <w:rPr>
          <w:rFonts w:ascii="ＭＳ 明朝" w:hAnsi="ＭＳ 明朝" w:hint="eastAsia"/>
          <w:szCs w:val="21"/>
        </w:rPr>
        <w:t>３０</w:t>
      </w:r>
      <w:r w:rsidR="00EF2606">
        <w:rPr>
          <w:rFonts w:ascii="ＭＳ 明朝" w:hAnsi="ＭＳ 明朝" w:hint="eastAsia"/>
          <w:szCs w:val="21"/>
        </w:rPr>
        <w:t>条</w:t>
      </w:r>
      <w:r w:rsidR="00012547">
        <w:rPr>
          <w:rFonts w:ascii="ＭＳ 明朝" w:hAnsi="ＭＳ 明朝" w:hint="eastAsia"/>
          <w:szCs w:val="21"/>
        </w:rPr>
        <w:t>の３</w:t>
      </w:r>
      <w:r w:rsidR="00557018">
        <w:rPr>
          <w:rFonts w:ascii="ＭＳ 明朝" w:hAnsi="ＭＳ 明朝" w:hint="eastAsia"/>
          <w:szCs w:val="21"/>
        </w:rPr>
        <w:t>）。</w:t>
      </w:r>
      <w:r>
        <w:rPr>
          <w:rFonts w:ascii="ＭＳ 明朝" w:hAnsi="ＭＳ 明朝" w:hint="eastAsia"/>
          <w:szCs w:val="21"/>
        </w:rPr>
        <w:t>これらの法律では、賃金だけでなく、福利厚生、休暇などすべての待遇が対象とされています。パートタイム労働者・有期雇用労働者と通常の労働者との間で、賃金等について取扱いに違いがある場合、パートタイム・有期雇用労働者から求められたときは、相違の内容及び理由について説明する必要があります。（パートタイム・有期雇用労働法第</w:t>
      </w:r>
      <w:r w:rsidR="00D273E5">
        <w:rPr>
          <w:rFonts w:ascii="ＭＳ 明朝" w:hAnsi="ＭＳ 明朝" w:hint="eastAsia"/>
          <w:szCs w:val="21"/>
        </w:rPr>
        <w:t>１４</w:t>
      </w:r>
      <w:r>
        <w:rPr>
          <w:rFonts w:ascii="ＭＳ 明朝" w:hAnsi="ＭＳ 明朝" w:hint="eastAsia"/>
          <w:szCs w:val="21"/>
        </w:rPr>
        <w:t>条第２項）</w:t>
      </w:r>
      <w:r w:rsidRPr="00AC520B">
        <w:rPr>
          <w:rFonts w:ascii="ＭＳ 明朝" w:hAnsi="ＭＳ 明朝" w:hint="eastAsia"/>
          <w:szCs w:val="21"/>
        </w:rPr>
        <w:t>。</w:t>
      </w:r>
    </w:p>
    <w:p w14:paraId="265E65CC" w14:textId="77777777" w:rsidR="00557018" w:rsidRPr="000063F9" w:rsidRDefault="00557018" w:rsidP="000063F9">
      <w:pPr>
        <w:ind w:left="210" w:hangingChars="100" w:hanging="210"/>
        <w:rPr>
          <w:rFonts w:ascii="ＭＳ 明朝" w:hAnsi="ＭＳ 明朝" w:hint="eastAsia"/>
          <w:szCs w:val="21"/>
        </w:rPr>
      </w:pPr>
    </w:p>
    <w:p w14:paraId="0E741622" w14:textId="77777777" w:rsidR="00EC3F1E" w:rsidRPr="00A2183F" w:rsidRDefault="00EC3F1E" w:rsidP="00EC3F1E">
      <w:pPr>
        <w:ind w:left="210" w:hanging="210"/>
        <w:rPr>
          <w:rFonts w:ascii="ＭＳ 明朝" w:hAnsi="ＭＳ 明朝"/>
          <w:b/>
          <w:szCs w:val="21"/>
        </w:rPr>
      </w:pPr>
    </w:p>
    <w:p w14:paraId="1681D3B8" w14:textId="77777777" w:rsidR="00EC3F1E" w:rsidRPr="00A2183F" w:rsidRDefault="00EC3F1E" w:rsidP="00EC3F1E">
      <w:pPr>
        <w:ind w:left="210" w:hanging="210"/>
        <w:rPr>
          <w:rFonts w:ascii="ＭＳ 明朝" w:hAnsi="ＭＳ 明朝"/>
          <w:b/>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EC3F1E" w:rsidRPr="00004C5C" w14:paraId="29792782" w14:textId="77777777" w:rsidTr="00A2183F">
        <w:tc>
          <w:tcPr>
            <w:tcW w:w="8708" w:type="dxa"/>
          </w:tcPr>
          <w:p w14:paraId="0DA40A9F" w14:textId="77777777" w:rsidR="00EC3F1E" w:rsidRPr="00A2183F" w:rsidRDefault="00EC3F1E" w:rsidP="00A2183F">
            <w:pPr>
              <w:ind w:left="210" w:hanging="210"/>
              <w:rPr>
                <w:rFonts w:ascii="ＭＳ 明朝" w:hAnsi="ＭＳ 明朝"/>
                <w:szCs w:val="21"/>
              </w:rPr>
            </w:pPr>
            <w:r w:rsidRPr="00A2183F">
              <w:rPr>
                <w:rFonts w:ascii="ＭＳ 明朝" w:hAnsi="ＭＳ 明朝" w:hint="eastAsia"/>
                <w:b/>
                <w:szCs w:val="21"/>
              </w:rPr>
              <w:t>（規則の遵守）</w:t>
            </w:r>
          </w:p>
          <w:p w14:paraId="693821E4" w14:textId="77777777" w:rsidR="00EC3F1E" w:rsidRPr="00A2183F" w:rsidRDefault="00EC3F1E" w:rsidP="00380076">
            <w:pPr>
              <w:pStyle w:val="2"/>
            </w:pPr>
            <w:bookmarkStart w:id="40" w:name="_Toc490569337"/>
            <w:bookmarkStart w:id="41" w:name="_Toc490569625"/>
            <w:bookmarkStart w:id="42" w:name="_Toc490570076"/>
            <w:r w:rsidRPr="00A2183F">
              <w:rPr>
                <w:rFonts w:hint="eastAsia"/>
                <w:b/>
              </w:rPr>
              <w:t xml:space="preserve">　</w:t>
            </w:r>
            <w:bookmarkStart w:id="43" w:name="_Toc490575920"/>
            <w:r w:rsidRPr="00A2183F">
              <w:rPr>
                <w:rFonts w:hint="eastAsia"/>
              </w:rPr>
              <w:t>会社は、この規則に定める労働条件により、</w:t>
            </w:r>
            <w:r w:rsidR="005A0CF2" w:rsidRPr="00A2183F">
              <w:rPr>
                <w:rFonts w:hint="eastAsia"/>
              </w:rPr>
              <w:t>労働者</w:t>
            </w:r>
            <w:r w:rsidRPr="00A2183F">
              <w:rPr>
                <w:rFonts w:hint="eastAsia"/>
              </w:rPr>
              <w:t>に就業させる義務を負う。また、</w:t>
            </w:r>
            <w:r w:rsidR="005A0CF2" w:rsidRPr="00A2183F">
              <w:rPr>
                <w:rFonts w:hint="eastAsia"/>
              </w:rPr>
              <w:t>労働者</w:t>
            </w:r>
            <w:r w:rsidRPr="00A2183F">
              <w:rPr>
                <w:rFonts w:hint="eastAsia"/>
              </w:rPr>
              <w:t>は、この規則を遵守しなければならない。</w:t>
            </w:r>
            <w:bookmarkEnd w:id="40"/>
            <w:bookmarkEnd w:id="41"/>
            <w:bookmarkEnd w:id="42"/>
            <w:bookmarkEnd w:id="43"/>
          </w:p>
        </w:tc>
      </w:tr>
    </w:tbl>
    <w:p w14:paraId="27ED6D7C" w14:textId="77777777" w:rsidR="00EC3F1E" w:rsidRPr="00A2183F" w:rsidRDefault="00EC3F1E" w:rsidP="00EC3F1E">
      <w:pPr>
        <w:ind w:left="210" w:hanging="210"/>
        <w:rPr>
          <w:rFonts w:ascii="ＭＳ 明朝" w:hAnsi="ＭＳ 明朝"/>
          <w:szCs w:val="21"/>
        </w:rPr>
      </w:pPr>
    </w:p>
    <w:p w14:paraId="5A8DFDEB" w14:textId="77777777" w:rsidR="00EC3F1E" w:rsidRPr="00A2183F" w:rsidRDefault="00EC3F1E" w:rsidP="00380076">
      <w:pPr>
        <w:pStyle w:val="3"/>
      </w:pPr>
      <w:bookmarkStart w:id="44" w:name="_Toc490569338"/>
      <w:bookmarkStart w:id="45" w:name="_Toc490569626"/>
      <w:bookmarkStart w:id="46" w:name="_Toc490570077"/>
      <w:r w:rsidRPr="00A2183F">
        <w:rPr>
          <w:rFonts w:hint="eastAsia"/>
        </w:rPr>
        <w:t xml:space="preserve">　</w:t>
      </w:r>
      <w:bookmarkStart w:id="47" w:name="_Toc490575921"/>
      <w:bookmarkStart w:id="48" w:name="_Toc490576345"/>
      <w:bookmarkStart w:id="49" w:name="_Toc490576450"/>
      <w:r w:rsidRPr="00A2183F">
        <w:rPr>
          <w:rFonts w:hint="eastAsia"/>
        </w:rPr>
        <w:t>規則の遵守】</w:t>
      </w:r>
      <w:bookmarkEnd w:id="44"/>
      <w:bookmarkEnd w:id="45"/>
      <w:bookmarkEnd w:id="46"/>
      <w:bookmarkEnd w:id="47"/>
      <w:bookmarkEnd w:id="48"/>
      <w:bookmarkEnd w:id="49"/>
    </w:p>
    <w:p w14:paraId="14531257" w14:textId="77777777" w:rsidR="00EC3F1E" w:rsidRPr="00A2183F" w:rsidRDefault="00EC3F1E" w:rsidP="005D2A60">
      <w:pPr>
        <w:ind w:leftChars="100" w:left="210" w:firstLineChars="100" w:firstLine="210"/>
        <w:rPr>
          <w:rFonts w:ascii="ＭＳ 明朝" w:hAnsi="ＭＳ 明朝"/>
          <w:b/>
          <w:szCs w:val="21"/>
        </w:rPr>
      </w:pPr>
      <w:r w:rsidRPr="00A2183F">
        <w:rPr>
          <w:rFonts w:ascii="ＭＳ 明朝" w:hAnsi="ＭＳ 明朝" w:hint="eastAsia"/>
          <w:szCs w:val="21"/>
        </w:rPr>
        <w:t>労基法第２条において、労働者及び使用者は、就業規則等を遵守し、誠実に各々その義務を履行しなければならないと規定されています。</w:t>
      </w:r>
    </w:p>
    <w:p w14:paraId="51F351A5" w14:textId="77777777" w:rsidR="00EC3F1E" w:rsidRDefault="00EC3F1E" w:rsidP="00EC3F1E">
      <w:pPr>
        <w:ind w:left="210" w:hanging="210"/>
        <w:rPr>
          <w:rFonts w:ascii="ＭＳ 明朝" w:hAnsi="ＭＳ 明朝"/>
          <w:szCs w:val="21"/>
        </w:rPr>
      </w:pPr>
    </w:p>
    <w:p w14:paraId="7E901010" w14:textId="77777777" w:rsidR="00C92180" w:rsidRDefault="00C92180" w:rsidP="00EC3F1E">
      <w:pPr>
        <w:ind w:left="210" w:hanging="210"/>
        <w:rPr>
          <w:rFonts w:ascii="ＭＳ 明朝" w:hAnsi="ＭＳ 明朝"/>
          <w:szCs w:val="21"/>
        </w:rPr>
      </w:pPr>
    </w:p>
    <w:p w14:paraId="77C52FF1" w14:textId="77777777" w:rsidR="007D10BF" w:rsidRDefault="007D10BF" w:rsidP="00EC3F1E">
      <w:pPr>
        <w:ind w:left="210" w:hanging="210"/>
        <w:rPr>
          <w:rFonts w:ascii="ＭＳ 明朝" w:hAnsi="ＭＳ 明朝"/>
          <w:szCs w:val="21"/>
        </w:rPr>
      </w:pPr>
    </w:p>
    <w:p w14:paraId="62CD33C0" w14:textId="77777777" w:rsidR="007D10BF" w:rsidRDefault="007D10BF" w:rsidP="00EC3F1E">
      <w:pPr>
        <w:ind w:left="210" w:hanging="210"/>
        <w:rPr>
          <w:rFonts w:ascii="ＭＳ 明朝" w:hAnsi="ＭＳ 明朝"/>
          <w:szCs w:val="21"/>
        </w:rPr>
      </w:pPr>
    </w:p>
    <w:p w14:paraId="754728AF" w14:textId="77777777" w:rsidR="007D10BF" w:rsidRDefault="007D10BF" w:rsidP="00EC3F1E">
      <w:pPr>
        <w:ind w:left="210" w:hanging="210"/>
        <w:rPr>
          <w:rFonts w:ascii="ＭＳ 明朝" w:hAnsi="ＭＳ 明朝"/>
          <w:szCs w:val="21"/>
        </w:rPr>
      </w:pPr>
    </w:p>
    <w:p w14:paraId="45F0BCE8" w14:textId="77777777" w:rsidR="007D10BF" w:rsidRDefault="007D10BF" w:rsidP="00EC3F1E">
      <w:pPr>
        <w:ind w:left="210" w:hanging="210"/>
        <w:rPr>
          <w:rFonts w:ascii="ＭＳ 明朝" w:hAnsi="ＭＳ 明朝"/>
          <w:szCs w:val="21"/>
        </w:rPr>
      </w:pPr>
    </w:p>
    <w:p w14:paraId="3F8BE985" w14:textId="77777777" w:rsidR="007D10BF" w:rsidRDefault="007D10BF" w:rsidP="00EC3F1E">
      <w:pPr>
        <w:ind w:left="210" w:hanging="210"/>
        <w:rPr>
          <w:rFonts w:ascii="ＭＳ 明朝" w:hAnsi="ＭＳ 明朝"/>
          <w:szCs w:val="21"/>
        </w:rPr>
      </w:pPr>
    </w:p>
    <w:p w14:paraId="758A79F7" w14:textId="77777777" w:rsidR="007D10BF" w:rsidRPr="00A2183F" w:rsidRDefault="007D10BF" w:rsidP="00EC3F1E">
      <w:pPr>
        <w:ind w:left="210" w:hanging="210"/>
        <w:rPr>
          <w:rFonts w:ascii="ＭＳ 明朝" w:hAnsi="ＭＳ 明朝" w:hint="eastAsia"/>
          <w:szCs w:val="21"/>
        </w:rPr>
      </w:pPr>
    </w:p>
    <w:p w14:paraId="5C75F316" w14:textId="77777777" w:rsidR="00EC3F1E" w:rsidRPr="005E643B" w:rsidRDefault="00EC3F1E" w:rsidP="00380076">
      <w:pPr>
        <w:pStyle w:val="1"/>
      </w:pPr>
      <w:bookmarkStart w:id="50" w:name="_Toc490569339"/>
      <w:bookmarkStart w:id="51" w:name="_Toc490569627"/>
      <w:bookmarkStart w:id="52" w:name="_Toc490570078"/>
      <w:r>
        <w:rPr>
          <w:rFonts w:hint="eastAsia"/>
        </w:rPr>
        <w:lastRenderedPageBreak/>
        <w:t xml:space="preserve">　</w:t>
      </w:r>
      <w:bookmarkStart w:id="53" w:name="_Toc490575922"/>
      <w:bookmarkStart w:id="54" w:name="_Toc490576240"/>
      <w:bookmarkStart w:id="55" w:name="_Toc490576346"/>
      <w:bookmarkStart w:id="56" w:name="_Toc490576451"/>
      <w:bookmarkStart w:id="57" w:name="_Toc490576852"/>
      <w:r w:rsidRPr="005E643B">
        <w:rPr>
          <w:rFonts w:hint="eastAsia"/>
        </w:rPr>
        <w:t>採用、異動等</w:t>
      </w:r>
      <w:bookmarkEnd w:id="50"/>
      <w:bookmarkEnd w:id="51"/>
      <w:bookmarkEnd w:id="52"/>
      <w:bookmarkEnd w:id="53"/>
      <w:bookmarkEnd w:id="54"/>
      <w:bookmarkEnd w:id="55"/>
      <w:bookmarkEnd w:id="56"/>
      <w:bookmarkEnd w:id="57"/>
    </w:p>
    <w:p w14:paraId="33FB84A9" w14:textId="77777777" w:rsidR="009B3B46" w:rsidRDefault="009B3B46" w:rsidP="00EC3F1E">
      <w:pPr>
        <w:ind w:firstLineChars="100" w:firstLine="210"/>
        <w:rPr>
          <w:szCs w:val="21"/>
        </w:rPr>
      </w:pPr>
    </w:p>
    <w:p w14:paraId="531D0FED" w14:textId="77777777" w:rsidR="00EC3F1E" w:rsidRPr="00A2183F" w:rsidRDefault="00EC3F1E" w:rsidP="00EC3F1E">
      <w:pPr>
        <w:ind w:firstLineChars="100" w:firstLine="210"/>
        <w:rPr>
          <w:rFonts w:ascii="ＭＳ 明朝" w:hAnsi="ＭＳ 明朝"/>
          <w:szCs w:val="21"/>
        </w:rPr>
      </w:pPr>
      <w:r w:rsidRPr="00A2183F">
        <w:rPr>
          <w:rFonts w:ascii="ＭＳ 明朝" w:hAnsi="ＭＳ 明朝" w:hint="eastAsia"/>
          <w:szCs w:val="21"/>
        </w:rPr>
        <w:t>採用、異動等については、一般的に採用に際しての手続に関する事項、試用期間、労働条件の明示、人事異動、休職に関すること等を定めます。</w:t>
      </w:r>
    </w:p>
    <w:p w14:paraId="1CF8CA58" w14:textId="77777777" w:rsidR="005B6E6B" w:rsidRPr="00A2183F" w:rsidRDefault="005B6E6B" w:rsidP="00EC3F1E">
      <w:pPr>
        <w:rPr>
          <w:rFonts w:ascii="ＭＳ 明朝" w:hAnsi="ＭＳ 明朝"/>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1DD93E72" w14:textId="77777777" w:rsidTr="00A2183F">
        <w:tc>
          <w:tcPr>
            <w:tcW w:w="8458" w:type="dxa"/>
          </w:tcPr>
          <w:p w14:paraId="0F77643E"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（採用手続）</w:t>
            </w:r>
          </w:p>
          <w:p w14:paraId="724D62EE" w14:textId="77777777" w:rsidR="00EC3F1E" w:rsidRPr="00A2183F" w:rsidRDefault="00EC3F1E" w:rsidP="00380076">
            <w:pPr>
              <w:pStyle w:val="2"/>
              <w:rPr>
                <w:b/>
              </w:rPr>
            </w:pPr>
            <w:bookmarkStart w:id="58" w:name="_Toc490569340"/>
            <w:bookmarkStart w:id="59" w:name="_Toc490569628"/>
            <w:bookmarkStart w:id="60" w:name="_Toc490570079"/>
            <w:r w:rsidRPr="00A2183F">
              <w:rPr>
                <w:rFonts w:hint="eastAsia"/>
                <w:b/>
              </w:rPr>
              <w:t xml:space="preserve">　</w:t>
            </w:r>
            <w:bookmarkStart w:id="61" w:name="_Toc490575923"/>
            <w:r w:rsidRPr="00A2183F">
              <w:rPr>
                <w:rFonts w:hint="eastAsia"/>
              </w:rPr>
              <w:t>会社は、入社を希望する者の中から選考試験を行い、これに合格した者を採用する。</w:t>
            </w:r>
            <w:bookmarkEnd w:id="58"/>
            <w:bookmarkEnd w:id="59"/>
            <w:bookmarkEnd w:id="60"/>
            <w:bookmarkEnd w:id="61"/>
          </w:p>
        </w:tc>
      </w:tr>
    </w:tbl>
    <w:p w14:paraId="323D6A2A" w14:textId="77777777" w:rsidR="004D495C" w:rsidRPr="00A2183F" w:rsidRDefault="004D495C" w:rsidP="004D495C">
      <w:pPr>
        <w:rPr>
          <w:rFonts w:ascii="ＭＳ 明朝" w:hAnsi="ＭＳ 明朝"/>
          <w:b/>
          <w:szCs w:val="21"/>
        </w:rPr>
      </w:pPr>
    </w:p>
    <w:p w14:paraId="791EA36C" w14:textId="77777777" w:rsidR="004D495C" w:rsidRPr="00A2183F" w:rsidRDefault="004D495C" w:rsidP="00380076">
      <w:pPr>
        <w:pStyle w:val="3"/>
      </w:pPr>
      <w:bookmarkStart w:id="62" w:name="_Toc490569341"/>
      <w:bookmarkStart w:id="63" w:name="_Toc490569629"/>
      <w:bookmarkStart w:id="64" w:name="_Toc490570080"/>
      <w:r w:rsidRPr="00A2183F">
        <w:rPr>
          <w:rFonts w:hint="eastAsia"/>
        </w:rPr>
        <w:t xml:space="preserve">　</w:t>
      </w:r>
      <w:bookmarkStart w:id="65" w:name="_Toc490575924"/>
      <w:bookmarkStart w:id="66" w:name="_Toc490576347"/>
      <w:bookmarkStart w:id="67" w:name="_Toc490576452"/>
      <w:r w:rsidRPr="00A2183F">
        <w:rPr>
          <w:rFonts w:hint="eastAsia"/>
        </w:rPr>
        <w:t>採用手続】</w:t>
      </w:r>
      <w:bookmarkEnd w:id="62"/>
      <w:bookmarkEnd w:id="63"/>
      <w:bookmarkEnd w:id="64"/>
      <w:bookmarkEnd w:id="65"/>
      <w:bookmarkEnd w:id="66"/>
      <w:bookmarkEnd w:id="67"/>
    </w:p>
    <w:p w14:paraId="27706218" w14:textId="77777777" w:rsidR="004D495C" w:rsidRPr="00A2183F" w:rsidRDefault="000063F9" w:rsidP="009D3FE2">
      <w:pPr>
        <w:ind w:left="210" w:hangingChars="100" w:hanging="210"/>
        <w:rPr>
          <w:rFonts w:ascii="ＭＳ 明朝" w:hAnsi="ＭＳ 明朝"/>
          <w:szCs w:val="21"/>
        </w:rPr>
      </w:pPr>
      <w:r w:rsidRPr="00A2183F">
        <w:rPr>
          <w:rFonts w:ascii="ＭＳ 明朝" w:hAnsi="ＭＳ 明朝" w:hint="eastAsia"/>
          <w:szCs w:val="21"/>
        </w:rPr>
        <w:t xml:space="preserve">１　</w:t>
      </w:r>
      <w:r w:rsidR="004D495C" w:rsidRPr="00A2183F">
        <w:rPr>
          <w:rFonts w:ascii="ＭＳ 明朝" w:hAnsi="ＭＳ 明朝" w:hint="eastAsia"/>
          <w:szCs w:val="21"/>
        </w:rPr>
        <w:t>会社は、</w:t>
      </w:r>
      <w:r w:rsidR="005A0CF2" w:rsidRPr="00A2183F">
        <w:rPr>
          <w:rFonts w:ascii="ＭＳ 明朝" w:hAnsi="ＭＳ 明朝" w:hint="eastAsia"/>
          <w:szCs w:val="21"/>
        </w:rPr>
        <w:t>労働者</w:t>
      </w:r>
      <w:r w:rsidR="004D495C" w:rsidRPr="00A2183F">
        <w:rPr>
          <w:rFonts w:ascii="ＭＳ 明朝" w:hAnsi="ＭＳ 明朝" w:hint="eastAsia"/>
          <w:szCs w:val="21"/>
        </w:rPr>
        <w:t>の採用に当たり、男女かかわりなく均等な機会を与えなければなりません（雇用の分野における男女の均等な機会及び待遇の確</w:t>
      </w:r>
      <w:r w:rsidR="0032472A" w:rsidRPr="00A2183F">
        <w:rPr>
          <w:rFonts w:ascii="ＭＳ 明朝" w:hAnsi="ＭＳ 明朝" w:hint="eastAsia"/>
          <w:szCs w:val="21"/>
        </w:rPr>
        <w:t>保等に関する法律（昭和４７年法律第１１３号。以下「均等法」といいます</w:t>
      </w:r>
      <w:r w:rsidR="004D495C" w:rsidRPr="00A2183F">
        <w:rPr>
          <w:rFonts w:ascii="ＭＳ 明朝" w:hAnsi="ＭＳ 明朝" w:hint="eastAsia"/>
          <w:szCs w:val="21"/>
        </w:rPr>
        <w:t>。）第５条）。</w:t>
      </w:r>
    </w:p>
    <w:p w14:paraId="1D6FEFF0" w14:textId="77777777" w:rsidR="004D495C" w:rsidRPr="00A2183F" w:rsidRDefault="004D495C" w:rsidP="004D495C">
      <w:pPr>
        <w:ind w:left="210" w:hangingChars="100" w:hanging="210"/>
        <w:rPr>
          <w:rFonts w:ascii="ＭＳ 明朝" w:hAnsi="ＭＳ 明朝"/>
          <w:szCs w:val="21"/>
        </w:rPr>
      </w:pPr>
      <w:r w:rsidRPr="00A2183F">
        <w:rPr>
          <w:rFonts w:ascii="ＭＳ 明朝" w:hAnsi="ＭＳ 明朝" w:hint="eastAsia"/>
          <w:szCs w:val="21"/>
        </w:rPr>
        <w:t>２　合理的な理由がない場合に、</w:t>
      </w:r>
      <w:r w:rsidR="005A0CF2" w:rsidRPr="00A2183F">
        <w:rPr>
          <w:rFonts w:ascii="ＭＳ 明朝" w:hAnsi="ＭＳ 明朝" w:hint="eastAsia"/>
          <w:szCs w:val="21"/>
        </w:rPr>
        <w:t>労働者</w:t>
      </w:r>
      <w:r w:rsidRPr="00A2183F">
        <w:rPr>
          <w:rFonts w:ascii="ＭＳ 明朝" w:hAnsi="ＭＳ 明朝" w:hint="eastAsia"/>
          <w:szCs w:val="21"/>
        </w:rPr>
        <w:t>の採用において身長・体重・体力を要件とすること、転</w:t>
      </w:r>
      <w:r w:rsidR="00D604C7" w:rsidRPr="00A2183F">
        <w:rPr>
          <w:rFonts w:ascii="ＭＳ 明朝" w:hAnsi="ＭＳ 明朝" w:hint="eastAsia"/>
          <w:szCs w:val="21"/>
        </w:rPr>
        <w:t>居を伴う転勤に応じることを要件とすること</w:t>
      </w:r>
      <w:r w:rsidR="00E07B5B" w:rsidRPr="00A2183F">
        <w:rPr>
          <w:rFonts w:ascii="ＭＳ 明朝" w:hAnsi="ＭＳ 明朝" w:hint="eastAsia"/>
          <w:szCs w:val="21"/>
        </w:rPr>
        <w:t>等</w:t>
      </w:r>
      <w:r w:rsidR="00D604C7" w:rsidRPr="00A2183F">
        <w:rPr>
          <w:rFonts w:ascii="ＭＳ 明朝" w:hAnsi="ＭＳ 明朝" w:hint="eastAsia"/>
          <w:szCs w:val="21"/>
        </w:rPr>
        <w:t>は、間接差別として禁止</w:t>
      </w:r>
      <w:r w:rsidRPr="00A2183F">
        <w:rPr>
          <w:rFonts w:ascii="ＭＳ 明朝" w:hAnsi="ＭＳ 明朝" w:hint="eastAsia"/>
          <w:szCs w:val="21"/>
        </w:rPr>
        <w:t>されています（均等法第７条）。</w:t>
      </w:r>
      <w:r w:rsidR="00563F30" w:rsidRPr="00A2183F">
        <w:rPr>
          <w:rFonts w:ascii="ＭＳ 明朝" w:hAnsi="ＭＳ 明朝" w:hint="eastAsia"/>
          <w:szCs w:val="21"/>
        </w:rPr>
        <w:t xml:space="preserve">　</w:t>
      </w:r>
    </w:p>
    <w:p w14:paraId="6A548D05" w14:textId="77777777" w:rsidR="00250A2D" w:rsidRDefault="00250A2D" w:rsidP="00EC3F1E">
      <w:pPr>
        <w:rPr>
          <w:rFonts w:ascii="ＭＳ 明朝" w:hAnsi="ＭＳ 明朝"/>
          <w:szCs w:val="21"/>
        </w:rPr>
      </w:pPr>
    </w:p>
    <w:p w14:paraId="48B2F9EB" w14:textId="77777777" w:rsidR="00441C73" w:rsidRPr="00A2183F" w:rsidRDefault="00441C73" w:rsidP="00EC3F1E">
      <w:pPr>
        <w:rPr>
          <w:rFonts w:ascii="ＭＳ 明朝" w:hAnsi="ＭＳ 明朝" w:hint="eastAsia"/>
          <w:szCs w:val="21"/>
        </w:rPr>
      </w:pPr>
    </w:p>
    <w:p w14:paraId="152A84F0" w14:textId="77777777" w:rsidR="00EC3F1E" w:rsidRPr="00A2183F" w:rsidRDefault="00EC3F1E" w:rsidP="00EC3F1E">
      <w:pPr>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33A179D3" w14:textId="77777777" w:rsidTr="00A2183F">
        <w:tc>
          <w:tcPr>
            <w:tcW w:w="8458" w:type="dxa"/>
          </w:tcPr>
          <w:p w14:paraId="1B3AB97D"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（採用時の提出書類）</w:t>
            </w:r>
          </w:p>
          <w:p w14:paraId="36EAC322" w14:textId="77777777" w:rsidR="00EC3F1E" w:rsidRPr="00A2183F" w:rsidRDefault="00EC3F1E" w:rsidP="00380076">
            <w:pPr>
              <w:pStyle w:val="2"/>
              <w:rPr>
                <w:b/>
              </w:rPr>
            </w:pPr>
            <w:bookmarkStart w:id="68" w:name="_Toc490569342"/>
            <w:bookmarkStart w:id="69" w:name="_Toc490569630"/>
            <w:bookmarkStart w:id="70" w:name="_Toc490570081"/>
            <w:r w:rsidRPr="00A2183F">
              <w:rPr>
                <w:rFonts w:hint="eastAsia"/>
                <w:b/>
              </w:rPr>
              <w:t xml:space="preserve">　</w:t>
            </w:r>
            <w:bookmarkStart w:id="71" w:name="_Toc490575925"/>
            <w:r w:rsidR="005A0CF2" w:rsidRPr="00A2183F">
              <w:rPr>
                <w:rFonts w:hint="eastAsia"/>
              </w:rPr>
              <w:t>労働者</w:t>
            </w:r>
            <w:r w:rsidRPr="00A2183F">
              <w:rPr>
                <w:rFonts w:hint="eastAsia"/>
              </w:rPr>
              <w:t>として採用された者は、採用された日から</w:t>
            </w:r>
            <w:r w:rsidRPr="00A2183F">
              <w:rPr>
                <w:rFonts w:hint="eastAsia"/>
                <w:u w:val="single"/>
              </w:rPr>
              <w:t xml:space="preserve">　　</w:t>
            </w:r>
            <w:r w:rsidRPr="00A2183F">
              <w:rPr>
                <w:rFonts w:hint="eastAsia"/>
              </w:rPr>
              <w:t>週間以内に</w:t>
            </w:r>
            <w:r w:rsidR="0047380B" w:rsidRPr="00A2183F">
              <w:rPr>
                <w:rFonts w:hint="eastAsia"/>
              </w:rPr>
              <w:t>次</w:t>
            </w:r>
            <w:r w:rsidRPr="00A2183F">
              <w:rPr>
                <w:rFonts w:hint="eastAsia"/>
              </w:rPr>
              <w:t>の書類を提出しなければならない。</w:t>
            </w:r>
            <w:bookmarkEnd w:id="68"/>
            <w:bookmarkEnd w:id="69"/>
            <w:bookmarkEnd w:id="70"/>
            <w:bookmarkEnd w:id="71"/>
          </w:p>
          <w:p w14:paraId="674CB735" w14:textId="77777777" w:rsidR="00EC3F1E" w:rsidRPr="002662F2" w:rsidRDefault="00070D37" w:rsidP="00070D37">
            <w:pPr>
              <w:ind w:firstLineChars="100" w:firstLine="210"/>
              <w:rPr>
                <w:rFonts w:ascii="ＭＳ 明朝" w:hAnsi="ＭＳ 明朝"/>
                <w:szCs w:val="21"/>
              </w:rPr>
            </w:pPr>
            <w:r>
              <w:rPr>
                <w:rFonts w:ascii="ＭＳ 明朝" w:hAnsi="ＭＳ 明朝" w:hint="eastAsia"/>
                <w:szCs w:val="21"/>
              </w:rPr>
              <w:t xml:space="preserve">①　</w:t>
            </w:r>
            <w:r w:rsidR="00EC3F1E" w:rsidRPr="002662F2">
              <w:rPr>
                <w:rFonts w:ascii="ＭＳ 明朝" w:hAnsi="ＭＳ 明朝" w:hint="eastAsia"/>
                <w:szCs w:val="21"/>
              </w:rPr>
              <w:t>住民票記載事項証明書</w:t>
            </w:r>
          </w:p>
          <w:p w14:paraId="051D4D84" w14:textId="77777777" w:rsidR="00EC3F1E" w:rsidRPr="00A2183F" w:rsidRDefault="00070D37" w:rsidP="00070D37">
            <w:pPr>
              <w:ind w:firstLineChars="100" w:firstLine="210"/>
              <w:rPr>
                <w:rFonts w:ascii="ＭＳ 明朝" w:hAnsi="ＭＳ 明朝"/>
                <w:szCs w:val="21"/>
              </w:rPr>
            </w:pPr>
            <w:r>
              <w:rPr>
                <w:rFonts w:ascii="ＭＳ 明朝" w:hAnsi="ＭＳ 明朝" w:hint="eastAsia"/>
                <w:szCs w:val="21"/>
              </w:rPr>
              <w:t xml:space="preserve">②　</w:t>
            </w:r>
            <w:r w:rsidR="00EC3F1E" w:rsidRPr="00A2183F">
              <w:rPr>
                <w:rFonts w:ascii="ＭＳ 明朝" w:hAnsi="ＭＳ 明朝" w:hint="eastAsia"/>
                <w:szCs w:val="21"/>
              </w:rPr>
              <w:t>自動車運転免許証の写し</w:t>
            </w:r>
            <w:r w:rsidR="0047380B" w:rsidRPr="00A2183F">
              <w:rPr>
                <w:rFonts w:ascii="ＭＳ 明朝" w:hAnsi="ＭＳ 明朝" w:hint="eastAsia"/>
                <w:szCs w:val="21"/>
              </w:rPr>
              <w:t>（ただし、自動車運転免許証を有する場合に限る。）</w:t>
            </w:r>
          </w:p>
          <w:p w14:paraId="50336B96" w14:textId="77777777" w:rsidR="00EC3F1E" w:rsidRPr="00A2183F" w:rsidRDefault="00070D37" w:rsidP="00070D37">
            <w:pPr>
              <w:ind w:firstLineChars="100" w:firstLine="210"/>
              <w:rPr>
                <w:rFonts w:ascii="ＭＳ 明朝" w:hAnsi="ＭＳ 明朝"/>
                <w:szCs w:val="21"/>
              </w:rPr>
            </w:pPr>
            <w:r>
              <w:rPr>
                <w:rFonts w:ascii="ＭＳ 明朝" w:hAnsi="ＭＳ 明朝" w:hint="eastAsia"/>
                <w:szCs w:val="21"/>
              </w:rPr>
              <w:t xml:space="preserve">③　</w:t>
            </w:r>
            <w:r w:rsidR="00EC3F1E" w:rsidRPr="00A2183F">
              <w:rPr>
                <w:rFonts w:ascii="ＭＳ 明朝" w:hAnsi="ＭＳ 明朝" w:hint="eastAsia"/>
                <w:szCs w:val="21"/>
              </w:rPr>
              <w:t>資格証明書の写し</w:t>
            </w:r>
            <w:r w:rsidR="0047380B" w:rsidRPr="00A2183F">
              <w:rPr>
                <w:rFonts w:ascii="ＭＳ 明朝" w:hAnsi="ＭＳ 明朝" w:hint="eastAsia"/>
                <w:szCs w:val="21"/>
              </w:rPr>
              <w:t>（ただし、何らかの資格証明書を有する場合に限る。）</w:t>
            </w:r>
          </w:p>
          <w:p w14:paraId="5FB340E4" w14:textId="77777777" w:rsidR="00EC3F1E" w:rsidRPr="00A2183F" w:rsidRDefault="00070D37" w:rsidP="00070D37">
            <w:pPr>
              <w:ind w:firstLineChars="100" w:firstLine="210"/>
              <w:rPr>
                <w:rFonts w:ascii="ＭＳ 明朝" w:hAnsi="ＭＳ 明朝"/>
                <w:szCs w:val="21"/>
              </w:rPr>
            </w:pPr>
            <w:r>
              <w:rPr>
                <w:rFonts w:ascii="ＭＳ 明朝" w:hAnsi="ＭＳ 明朝" w:hint="eastAsia"/>
                <w:szCs w:val="21"/>
              </w:rPr>
              <w:t xml:space="preserve">④　</w:t>
            </w:r>
            <w:r w:rsidR="00EC3F1E" w:rsidRPr="00A2183F">
              <w:rPr>
                <w:rFonts w:ascii="ＭＳ 明朝" w:hAnsi="ＭＳ 明朝" w:hint="eastAsia"/>
                <w:szCs w:val="21"/>
              </w:rPr>
              <w:t>その他会社が指定するもの</w:t>
            </w:r>
          </w:p>
          <w:p w14:paraId="7ACD5E24" w14:textId="77777777" w:rsidR="00EC3F1E" w:rsidRPr="00A2183F" w:rsidRDefault="00EC3F1E" w:rsidP="00A2183F">
            <w:pPr>
              <w:ind w:left="210" w:hanging="210"/>
              <w:rPr>
                <w:rFonts w:ascii="ＭＳ 明朝" w:hAnsi="ＭＳ 明朝"/>
                <w:szCs w:val="21"/>
              </w:rPr>
            </w:pPr>
            <w:r w:rsidRPr="00A2183F">
              <w:rPr>
                <w:rFonts w:ascii="ＭＳ 明朝" w:hAnsi="ＭＳ 明朝" w:hint="eastAsia"/>
                <w:szCs w:val="21"/>
              </w:rPr>
              <w:t>２　前項の定めにより提出した書類の記載事項に変更を生じたときは、速やかに書面で会社に変更事項を届け出なければならない。</w:t>
            </w:r>
          </w:p>
        </w:tc>
      </w:tr>
    </w:tbl>
    <w:p w14:paraId="54CB591C" w14:textId="77777777" w:rsidR="00EC3F1E" w:rsidRPr="00A2183F" w:rsidRDefault="00EC3F1E" w:rsidP="00EC3F1E">
      <w:pPr>
        <w:rPr>
          <w:rFonts w:ascii="ＭＳ 明朝" w:hAnsi="ＭＳ 明朝"/>
          <w:b/>
          <w:szCs w:val="21"/>
        </w:rPr>
      </w:pPr>
    </w:p>
    <w:p w14:paraId="18266FA0" w14:textId="77777777" w:rsidR="00EC3F1E" w:rsidRPr="00A2183F" w:rsidRDefault="00EC3F1E" w:rsidP="00380076">
      <w:pPr>
        <w:pStyle w:val="3"/>
      </w:pPr>
      <w:bookmarkStart w:id="72" w:name="_Toc490569343"/>
      <w:bookmarkStart w:id="73" w:name="_Toc490569631"/>
      <w:bookmarkStart w:id="74" w:name="_Toc490570082"/>
      <w:r w:rsidRPr="00A2183F">
        <w:rPr>
          <w:rFonts w:hint="eastAsia"/>
        </w:rPr>
        <w:t xml:space="preserve">　</w:t>
      </w:r>
      <w:bookmarkStart w:id="75" w:name="_Toc490575926"/>
      <w:bookmarkStart w:id="76" w:name="_Toc490576348"/>
      <w:bookmarkStart w:id="77" w:name="_Toc490576453"/>
      <w:r w:rsidRPr="00A2183F">
        <w:rPr>
          <w:rFonts w:hint="eastAsia"/>
        </w:rPr>
        <w:t>採用時の提出書類】</w:t>
      </w:r>
      <w:bookmarkEnd w:id="72"/>
      <w:bookmarkEnd w:id="73"/>
      <w:bookmarkEnd w:id="74"/>
      <w:bookmarkEnd w:id="75"/>
      <w:bookmarkEnd w:id="76"/>
      <w:bookmarkEnd w:id="77"/>
    </w:p>
    <w:p w14:paraId="1595088C" w14:textId="77777777" w:rsidR="00EC3F1E" w:rsidRDefault="00EC3F1E" w:rsidP="005D2A60">
      <w:pPr>
        <w:ind w:leftChars="100" w:left="210" w:firstLineChars="100" w:firstLine="210"/>
        <w:rPr>
          <w:rFonts w:ascii="ＭＳ 明朝" w:hAnsi="ＭＳ 明朝"/>
          <w:szCs w:val="21"/>
        </w:rPr>
      </w:pPr>
      <w:r w:rsidRPr="00A2183F">
        <w:rPr>
          <w:rFonts w:ascii="ＭＳ 明朝" w:hAnsi="ＭＳ 明朝" w:hint="eastAsia"/>
          <w:szCs w:val="21"/>
        </w:rPr>
        <w:t>会社は、</w:t>
      </w:r>
      <w:r w:rsidR="005A0CF2" w:rsidRPr="00A2183F">
        <w:rPr>
          <w:rFonts w:ascii="ＭＳ 明朝" w:hAnsi="ＭＳ 明朝" w:hint="eastAsia"/>
          <w:szCs w:val="21"/>
        </w:rPr>
        <w:t>労働者</w:t>
      </w:r>
      <w:r w:rsidRPr="00A2183F">
        <w:rPr>
          <w:rFonts w:ascii="ＭＳ 明朝" w:hAnsi="ＭＳ 明朝" w:hint="eastAsia"/>
          <w:szCs w:val="21"/>
        </w:rPr>
        <w:t>の年齢、現住所を確認するに当たり、</w:t>
      </w:r>
      <w:r w:rsidR="005A0CF2" w:rsidRPr="00A2183F">
        <w:rPr>
          <w:rFonts w:ascii="ＭＳ 明朝" w:hAnsi="ＭＳ 明朝" w:hint="eastAsia"/>
          <w:szCs w:val="21"/>
        </w:rPr>
        <w:t>労働者</w:t>
      </w:r>
      <w:r w:rsidRPr="00A2183F">
        <w:rPr>
          <w:rFonts w:ascii="ＭＳ 明朝" w:hAnsi="ＭＳ 明朝" w:hint="eastAsia"/>
          <w:szCs w:val="21"/>
        </w:rPr>
        <w:t>から戸籍謄本（抄本）や住民票の写しを提出させることは適切ではありません。住民票記載事項の証明書により処理することが適切です。また、提出させる書類については、その提出目的を</w:t>
      </w:r>
      <w:r w:rsidR="005A0CF2" w:rsidRPr="00A2183F">
        <w:rPr>
          <w:rFonts w:ascii="ＭＳ 明朝" w:hAnsi="ＭＳ 明朝" w:hint="eastAsia"/>
          <w:szCs w:val="21"/>
        </w:rPr>
        <w:t>労働者</w:t>
      </w:r>
      <w:r w:rsidR="006A7283" w:rsidRPr="00A2183F">
        <w:rPr>
          <w:rFonts w:ascii="ＭＳ 明朝" w:hAnsi="ＭＳ 明朝" w:hint="eastAsia"/>
          <w:szCs w:val="21"/>
        </w:rPr>
        <w:t>に説明し、</w:t>
      </w:r>
      <w:r w:rsidRPr="00A2183F">
        <w:rPr>
          <w:rFonts w:ascii="ＭＳ 明朝" w:hAnsi="ＭＳ 明朝" w:hint="eastAsia"/>
          <w:szCs w:val="21"/>
        </w:rPr>
        <w:t>明らかにしてください。</w:t>
      </w:r>
    </w:p>
    <w:p w14:paraId="117597E9" w14:textId="77777777" w:rsidR="005850CD" w:rsidRPr="00A2183F" w:rsidRDefault="005850CD" w:rsidP="0073751E">
      <w:pPr>
        <w:ind w:left="210" w:hangingChars="100" w:hanging="210"/>
        <w:rPr>
          <w:rFonts w:ascii="ＭＳ 明朝" w:hAnsi="ＭＳ 明朝"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25D659E4" w14:textId="77777777" w:rsidTr="00A2183F">
        <w:tc>
          <w:tcPr>
            <w:tcW w:w="8458" w:type="dxa"/>
          </w:tcPr>
          <w:p w14:paraId="67519032"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lastRenderedPageBreak/>
              <w:t>（試用期間）</w:t>
            </w:r>
          </w:p>
          <w:p w14:paraId="3F15C41A" w14:textId="77777777" w:rsidR="00EC3F1E" w:rsidRPr="00A2183F" w:rsidRDefault="00EC3F1E" w:rsidP="00380076">
            <w:pPr>
              <w:pStyle w:val="2"/>
            </w:pPr>
            <w:bookmarkStart w:id="78" w:name="_Toc490569344"/>
            <w:bookmarkStart w:id="79" w:name="_Toc490569632"/>
            <w:bookmarkStart w:id="80" w:name="_Toc490570083"/>
            <w:r w:rsidRPr="00A2183F">
              <w:rPr>
                <w:rFonts w:hint="eastAsia"/>
                <w:b/>
              </w:rPr>
              <w:t xml:space="preserve">　</w:t>
            </w:r>
            <w:bookmarkStart w:id="81" w:name="_Toc490575927"/>
            <w:r w:rsidR="005A0CF2" w:rsidRPr="00A2183F">
              <w:rPr>
                <w:rFonts w:hint="eastAsia"/>
              </w:rPr>
              <w:t>労働者</w:t>
            </w:r>
            <w:r w:rsidRPr="00A2183F">
              <w:rPr>
                <w:rFonts w:hint="eastAsia"/>
              </w:rPr>
              <w:t>として新たに採用した者については、採用した日から</w:t>
            </w:r>
            <w:r w:rsidRPr="00A2183F">
              <w:rPr>
                <w:rFonts w:hint="eastAsia"/>
                <w:u w:val="single"/>
              </w:rPr>
              <w:t xml:space="preserve">　　</w:t>
            </w:r>
            <w:r w:rsidRPr="00A2183F">
              <w:rPr>
                <w:rFonts w:hint="eastAsia"/>
              </w:rPr>
              <w:t>か月間を試用期間とする。</w:t>
            </w:r>
            <w:bookmarkEnd w:id="78"/>
            <w:bookmarkEnd w:id="79"/>
            <w:bookmarkEnd w:id="80"/>
            <w:bookmarkEnd w:id="81"/>
          </w:p>
          <w:p w14:paraId="4110EF8A" w14:textId="77777777" w:rsidR="00EC3F1E" w:rsidRPr="00A2183F" w:rsidRDefault="00EC3F1E" w:rsidP="00A2183F">
            <w:pPr>
              <w:ind w:left="210" w:hangingChars="100" w:hanging="210"/>
              <w:rPr>
                <w:rFonts w:ascii="ＭＳ 明朝" w:hAnsi="ＭＳ 明朝"/>
                <w:b/>
                <w:szCs w:val="21"/>
              </w:rPr>
            </w:pPr>
            <w:r w:rsidRPr="00A2183F">
              <w:rPr>
                <w:rFonts w:ascii="ＭＳ 明朝" w:hAnsi="ＭＳ 明朝" w:hint="eastAsia"/>
                <w:szCs w:val="21"/>
              </w:rPr>
              <w:t>２　前項について、会社が特に認めたときは、</w:t>
            </w:r>
            <w:r w:rsidR="00484210">
              <w:rPr>
                <w:rFonts w:ascii="ＭＳ 明朝" w:hAnsi="ＭＳ 明朝" w:hint="eastAsia"/>
                <w:szCs w:val="21"/>
              </w:rPr>
              <w:t>試用</w:t>
            </w:r>
            <w:r w:rsidR="00EF2606">
              <w:rPr>
                <w:rFonts w:ascii="ＭＳ 明朝" w:hAnsi="ＭＳ 明朝" w:hint="eastAsia"/>
                <w:szCs w:val="21"/>
              </w:rPr>
              <w:t>期間</w:t>
            </w:r>
            <w:r w:rsidRPr="00A2183F">
              <w:rPr>
                <w:rFonts w:ascii="ＭＳ 明朝" w:hAnsi="ＭＳ 明朝" w:hint="eastAsia"/>
                <w:szCs w:val="21"/>
              </w:rPr>
              <w:t>を短縮し、又は設けないことがある。</w:t>
            </w:r>
          </w:p>
          <w:p w14:paraId="41C24FA8"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３　試用期間中に</w:t>
            </w:r>
            <w:r w:rsidR="005A0CF2" w:rsidRPr="00A2183F">
              <w:rPr>
                <w:rFonts w:ascii="ＭＳ 明朝" w:hAnsi="ＭＳ 明朝" w:hint="eastAsia"/>
                <w:szCs w:val="21"/>
              </w:rPr>
              <w:t>労働者</w:t>
            </w:r>
            <w:r w:rsidRPr="00A2183F">
              <w:rPr>
                <w:rFonts w:ascii="ＭＳ 明朝" w:hAnsi="ＭＳ 明朝" w:hint="eastAsia"/>
                <w:szCs w:val="21"/>
              </w:rPr>
              <w:t>として不適格と認めた者は、解雇することがある。ただし、入社後１４日を経過した者については、</w:t>
            </w:r>
            <w:r w:rsidR="00A0785B">
              <w:rPr>
                <w:rFonts w:ascii="ＭＳ 明朝" w:hAnsi="ＭＳ 明朝"/>
                <w:szCs w:val="21"/>
              </w:rPr>
              <w:fldChar w:fldCharType="begin"/>
            </w:r>
            <w:r w:rsidR="00A0785B">
              <w:rPr>
                <w:rFonts w:ascii="ＭＳ 明朝" w:hAnsi="ＭＳ 明朝"/>
                <w:szCs w:val="21"/>
              </w:rPr>
              <w:instrText xml:space="preserve"> </w:instrText>
            </w:r>
            <w:r w:rsidR="00A0785B">
              <w:rPr>
                <w:rFonts w:ascii="ＭＳ 明朝" w:hAnsi="ＭＳ 明朝" w:hint="eastAsia"/>
                <w:szCs w:val="21"/>
              </w:rPr>
              <w:instrText>REF _Ref501996234 \n \h</w:instrText>
            </w:r>
            <w:r w:rsidR="00A0785B">
              <w:rPr>
                <w:rFonts w:ascii="ＭＳ 明朝" w:hAnsi="ＭＳ 明朝"/>
                <w:szCs w:val="21"/>
              </w:rPr>
              <w:instrText xml:space="preserve"> </w:instrText>
            </w:r>
            <w:r w:rsidR="00A0785B">
              <w:rPr>
                <w:rFonts w:ascii="ＭＳ 明朝" w:hAnsi="ＭＳ 明朝"/>
                <w:szCs w:val="21"/>
              </w:rPr>
            </w:r>
            <w:r w:rsidR="00A0785B">
              <w:rPr>
                <w:rFonts w:ascii="ＭＳ 明朝" w:hAnsi="ＭＳ 明朝"/>
                <w:szCs w:val="21"/>
              </w:rPr>
              <w:fldChar w:fldCharType="separate"/>
            </w:r>
            <w:r w:rsidR="00A867A2">
              <w:rPr>
                <w:rFonts w:ascii="ＭＳ 明朝" w:hAnsi="ＭＳ 明朝" w:hint="eastAsia"/>
                <w:szCs w:val="21"/>
              </w:rPr>
              <w:t>第５３条</w:t>
            </w:r>
            <w:r w:rsidR="00A0785B">
              <w:rPr>
                <w:rFonts w:ascii="ＭＳ 明朝" w:hAnsi="ＭＳ 明朝"/>
                <w:szCs w:val="21"/>
              </w:rPr>
              <w:fldChar w:fldCharType="end"/>
            </w:r>
            <w:r w:rsidRPr="00A2183F">
              <w:rPr>
                <w:rFonts w:ascii="ＭＳ 明朝" w:hAnsi="ＭＳ 明朝" w:hint="eastAsia"/>
                <w:szCs w:val="21"/>
              </w:rPr>
              <w:t>第２項に定める手続によって行う。</w:t>
            </w:r>
          </w:p>
          <w:p w14:paraId="5676C7A8" w14:textId="77777777" w:rsidR="00EC3F1E" w:rsidRPr="00A2183F" w:rsidRDefault="00EC3F1E" w:rsidP="0073751E">
            <w:pPr>
              <w:rPr>
                <w:rFonts w:ascii="ＭＳ 明朝" w:hAnsi="ＭＳ 明朝"/>
                <w:szCs w:val="21"/>
              </w:rPr>
            </w:pPr>
            <w:r w:rsidRPr="00A2183F">
              <w:rPr>
                <w:rFonts w:ascii="ＭＳ 明朝" w:hAnsi="ＭＳ 明朝" w:hint="eastAsia"/>
                <w:szCs w:val="21"/>
              </w:rPr>
              <w:t>４　試用期間は、勤続年数に通算する。</w:t>
            </w:r>
          </w:p>
        </w:tc>
      </w:tr>
    </w:tbl>
    <w:p w14:paraId="2B433BD9" w14:textId="77777777" w:rsidR="00EC3F1E" w:rsidRPr="00A2183F" w:rsidRDefault="00EC3F1E" w:rsidP="00EC3F1E">
      <w:pPr>
        <w:rPr>
          <w:rFonts w:ascii="ＭＳ 明朝" w:hAnsi="ＭＳ 明朝" w:hint="eastAsia"/>
          <w:b/>
          <w:szCs w:val="21"/>
        </w:rPr>
      </w:pPr>
    </w:p>
    <w:p w14:paraId="4D5BBA44" w14:textId="77777777" w:rsidR="00EC3F1E" w:rsidRPr="00A2183F" w:rsidRDefault="00EC3F1E" w:rsidP="00380076">
      <w:pPr>
        <w:pStyle w:val="3"/>
      </w:pPr>
      <w:bookmarkStart w:id="82" w:name="_Toc490569345"/>
      <w:bookmarkStart w:id="83" w:name="_Toc490569633"/>
      <w:bookmarkStart w:id="84" w:name="_Toc490570084"/>
      <w:r w:rsidRPr="00A2183F">
        <w:rPr>
          <w:rFonts w:hint="eastAsia"/>
        </w:rPr>
        <w:t xml:space="preserve">　</w:t>
      </w:r>
      <w:bookmarkStart w:id="85" w:name="_Toc490575928"/>
      <w:bookmarkStart w:id="86" w:name="_Toc490576349"/>
      <w:bookmarkStart w:id="87" w:name="_Toc490576454"/>
      <w:r w:rsidRPr="00A2183F">
        <w:rPr>
          <w:rFonts w:hint="eastAsia"/>
        </w:rPr>
        <w:t>試用期間】</w:t>
      </w:r>
      <w:bookmarkEnd w:id="82"/>
      <w:bookmarkEnd w:id="83"/>
      <w:bookmarkEnd w:id="84"/>
      <w:bookmarkEnd w:id="85"/>
      <w:bookmarkEnd w:id="86"/>
      <w:bookmarkEnd w:id="87"/>
    </w:p>
    <w:p w14:paraId="530592A7"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１　試用期間を設ける場合にその期間の長さに</w:t>
      </w:r>
      <w:r w:rsidR="00436E6B" w:rsidRPr="00A2183F">
        <w:rPr>
          <w:rFonts w:ascii="ＭＳ 明朝" w:hAnsi="ＭＳ 明朝" w:hint="eastAsia"/>
          <w:szCs w:val="21"/>
        </w:rPr>
        <w:t>関する定めは</w:t>
      </w:r>
      <w:r w:rsidRPr="00A2183F">
        <w:rPr>
          <w:rFonts w:ascii="ＭＳ 明朝" w:hAnsi="ＭＳ 明朝" w:hint="eastAsia"/>
          <w:szCs w:val="21"/>
        </w:rPr>
        <w:t>労基法上ありませんが、</w:t>
      </w:r>
      <w:r w:rsidR="005A0CF2" w:rsidRPr="00A2183F">
        <w:rPr>
          <w:rFonts w:ascii="ＭＳ 明朝" w:hAnsi="ＭＳ 明朝" w:hint="eastAsia"/>
          <w:szCs w:val="21"/>
        </w:rPr>
        <w:t>労働者</w:t>
      </w:r>
      <w:r w:rsidRPr="00A2183F">
        <w:rPr>
          <w:rFonts w:ascii="ＭＳ 明朝" w:hAnsi="ＭＳ 明朝" w:hint="eastAsia"/>
          <w:szCs w:val="21"/>
        </w:rPr>
        <w:t>の地位を不安定にすることから、あまりに長い期間を試用期間とすることは好ましくありません。</w:t>
      </w:r>
    </w:p>
    <w:p w14:paraId="17D7E33E" w14:textId="77777777" w:rsidR="00EC3F1E" w:rsidRPr="00A2183F" w:rsidRDefault="00EC3F1E" w:rsidP="005850CD">
      <w:pPr>
        <w:ind w:left="210" w:hangingChars="100" w:hanging="210"/>
        <w:rPr>
          <w:rFonts w:ascii="ＭＳ 明朝" w:hAnsi="ＭＳ 明朝" w:hint="eastAsia"/>
          <w:szCs w:val="21"/>
        </w:rPr>
      </w:pPr>
      <w:r w:rsidRPr="00A2183F">
        <w:rPr>
          <w:rFonts w:ascii="ＭＳ 明朝" w:hAnsi="ＭＳ 明朝" w:hint="eastAsia"/>
          <w:szCs w:val="21"/>
        </w:rPr>
        <w:t>２　試用期間中の解雇については、最初の１４日間以内であれば即時に解雇することができますが、試用期間中の者も１４日を超えて</w:t>
      </w:r>
      <w:r w:rsidR="0047380B" w:rsidRPr="00A2183F">
        <w:rPr>
          <w:rFonts w:ascii="ＭＳ 明朝" w:hAnsi="ＭＳ 明朝" w:hint="eastAsia"/>
          <w:szCs w:val="21"/>
        </w:rPr>
        <w:t>雇用した後に解雇する場合には、原則として</w:t>
      </w:r>
      <w:r w:rsidRPr="00A2183F">
        <w:rPr>
          <w:rFonts w:ascii="ＭＳ 明朝" w:hAnsi="ＭＳ 明朝" w:hint="eastAsia"/>
          <w:szCs w:val="21"/>
        </w:rPr>
        <w:t>３０日</w:t>
      </w:r>
      <w:r w:rsidR="0047380B" w:rsidRPr="00A2183F">
        <w:rPr>
          <w:rFonts w:ascii="ＭＳ 明朝" w:hAnsi="ＭＳ 明朝" w:hint="eastAsia"/>
          <w:szCs w:val="21"/>
        </w:rPr>
        <w:t>以上</w:t>
      </w:r>
      <w:r w:rsidRPr="00A2183F">
        <w:rPr>
          <w:rFonts w:ascii="ＭＳ 明朝" w:hAnsi="ＭＳ 明朝" w:hint="eastAsia"/>
          <w:szCs w:val="21"/>
        </w:rPr>
        <w:t>前に予告</w:t>
      </w:r>
      <w:r w:rsidR="00F85FBF">
        <w:rPr>
          <w:rFonts w:ascii="ＭＳ 明朝" w:hAnsi="ＭＳ 明朝" w:hint="eastAsia"/>
          <w:szCs w:val="21"/>
        </w:rPr>
        <w:t>をしなければなりません。</w:t>
      </w:r>
      <w:r w:rsidRPr="00A2183F">
        <w:rPr>
          <w:rFonts w:ascii="ＭＳ 明朝" w:hAnsi="ＭＳ 明朝" w:hint="eastAsia"/>
          <w:szCs w:val="21"/>
        </w:rPr>
        <w:t>予告</w:t>
      </w:r>
      <w:r w:rsidR="00F85FBF">
        <w:rPr>
          <w:rFonts w:ascii="ＭＳ 明朝" w:hAnsi="ＭＳ 明朝" w:hint="eastAsia"/>
          <w:szCs w:val="21"/>
        </w:rPr>
        <w:t>をしない場合</w:t>
      </w:r>
      <w:r w:rsidRPr="00A2183F">
        <w:rPr>
          <w:rFonts w:ascii="ＭＳ 明朝" w:hAnsi="ＭＳ 明朝" w:hint="eastAsia"/>
          <w:szCs w:val="21"/>
        </w:rPr>
        <w:t>に</w:t>
      </w:r>
      <w:r w:rsidR="00F85FBF">
        <w:rPr>
          <w:rFonts w:ascii="ＭＳ 明朝" w:hAnsi="ＭＳ 明朝" w:hint="eastAsia"/>
          <w:szCs w:val="21"/>
        </w:rPr>
        <w:t>は、</w:t>
      </w:r>
      <w:r w:rsidRPr="00A2183F">
        <w:rPr>
          <w:rFonts w:ascii="ＭＳ 明朝" w:hAnsi="ＭＳ 明朝" w:hint="eastAsia"/>
          <w:szCs w:val="21"/>
        </w:rPr>
        <w:t>平均賃金の３０日分以上の解雇予告手当を支払うことが必要となります（労基法第２０条、第２１条）。</w:t>
      </w:r>
    </w:p>
    <w:p w14:paraId="50357B71" w14:textId="77777777" w:rsidR="00EC3F1E" w:rsidRPr="00A2183F" w:rsidRDefault="00EC3F1E" w:rsidP="00EC3F1E">
      <w:pPr>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3543760A" w14:textId="77777777" w:rsidTr="00A2183F">
        <w:tc>
          <w:tcPr>
            <w:tcW w:w="8458" w:type="dxa"/>
          </w:tcPr>
          <w:p w14:paraId="2ECD878D" w14:textId="77777777" w:rsidR="00DD7961" w:rsidRPr="00A2183F" w:rsidRDefault="00EC3F1E" w:rsidP="0073751E">
            <w:pPr>
              <w:rPr>
                <w:rFonts w:ascii="ＭＳ 明朝" w:hAnsi="ＭＳ 明朝"/>
                <w:b/>
                <w:szCs w:val="21"/>
              </w:rPr>
            </w:pPr>
            <w:r w:rsidRPr="00A2183F">
              <w:rPr>
                <w:rFonts w:ascii="ＭＳ 明朝" w:hAnsi="ＭＳ 明朝" w:hint="eastAsia"/>
                <w:b/>
                <w:szCs w:val="21"/>
              </w:rPr>
              <w:t>（労働条件の明示）</w:t>
            </w:r>
          </w:p>
          <w:p w14:paraId="1DD5FC79" w14:textId="77777777" w:rsidR="00EC3F1E" w:rsidRPr="00A2183F" w:rsidRDefault="00EC3F1E" w:rsidP="00380076">
            <w:pPr>
              <w:pStyle w:val="2"/>
            </w:pPr>
            <w:bookmarkStart w:id="88" w:name="_Toc490569346"/>
            <w:bookmarkStart w:id="89" w:name="_Toc490569634"/>
            <w:bookmarkStart w:id="90" w:name="_Toc490570085"/>
            <w:r w:rsidRPr="00A2183F">
              <w:rPr>
                <w:rFonts w:hint="eastAsia"/>
                <w:b/>
              </w:rPr>
              <w:t xml:space="preserve">　</w:t>
            </w:r>
            <w:bookmarkStart w:id="91" w:name="_Toc490575929"/>
            <w:r w:rsidRPr="00A2183F">
              <w:rPr>
                <w:rFonts w:hint="eastAsia"/>
              </w:rPr>
              <w:t>会社は、</w:t>
            </w:r>
            <w:r w:rsidR="005A0CF2" w:rsidRPr="00A2183F">
              <w:rPr>
                <w:rFonts w:hint="eastAsia"/>
              </w:rPr>
              <w:t>労働者</w:t>
            </w:r>
            <w:r w:rsidRPr="00A2183F">
              <w:rPr>
                <w:rFonts w:hint="eastAsia"/>
              </w:rPr>
              <w:t>を採用するとき、採用時の賃金、就業場所、従事する業務、労働時間、休日、その他の労働条件を記した労働条件通知書及びこの規則を交付して労働条件を明示するものとする。</w:t>
            </w:r>
            <w:bookmarkEnd w:id="88"/>
            <w:bookmarkEnd w:id="89"/>
            <w:bookmarkEnd w:id="90"/>
            <w:bookmarkEnd w:id="91"/>
          </w:p>
        </w:tc>
      </w:tr>
    </w:tbl>
    <w:p w14:paraId="78142D6E" w14:textId="77777777" w:rsidR="00EC3F1E" w:rsidRPr="00A2183F" w:rsidRDefault="00EC3F1E" w:rsidP="00EC3F1E">
      <w:pPr>
        <w:rPr>
          <w:rFonts w:ascii="ＭＳ 明朝" w:hAnsi="ＭＳ 明朝"/>
          <w:szCs w:val="21"/>
        </w:rPr>
      </w:pPr>
    </w:p>
    <w:p w14:paraId="391FBFF6" w14:textId="77777777" w:rsidR="0073751E" w:rsidRPr="00A2183F" w:rsidRDefault="00EC3F1E" w:rsidP="00380076">
      <w:pPr>
        <w:pStyle w:val="3"/>
      </w:pPr>
      <w:bookmarkStart w:id="92" w:name="_Toc490569347"/>
      <w:bookmarkStart w:id="93" w:name="_Toc490569635"/>
      <w:bookmarkStart w:id="94" w:name="_Toc490570086"/>
      <w:r w:rsidRPr="00A2183F">
        <w:rPr>
          <w:rFonts w:hint="eastAsia"/>
        </w:rPr>
        <w:t xml:space="preserve">　</w:t>
      </w:r>
      <w:bookmarkStart w:id="95" w:name="_Toc490575930"/>
      <w:bookmarkStart w:id="96" w:name="_Toc490576350"/>
      <w:bookmarkStart w:id="97" w:name="_Toc490576455"/>
      <w:r w:rsidRPr="00A2183F">
        <w:rPr>
          <w:rFonts w:hint="eastAsia"/>
        </w:rPr>
        <w:t>労働条件の明示】</w:t>
      </w:r>
      <w:bookmarkEnd w:id="92"/>
      <w:bookmarkEnd w:id="93"/>
      <w:bookmarkEnd w:id="94"/>
      <w:bookmarkEnd w:id="95"/>
      <w:bookmarkEnd w:id="96"/>
      <w:bookmarkEnd w:id="97"/>
    </w:p>
    <w:p w14:paraId="12140288" w14:textId="77777777" w:rsidR="00EC3F1E" w:rsidRDefault="0073751E" w:rsidP="0073751E">
      <w:pPr>
        <w:ind w:left="210" w:hangingChars="100" w:hanging="210"/>
        <w:rPr>
          <w:rFonts w:ascii="ＭＳ 明朝" w:hAnsi="ＭＳ 明朝" w:hint="eastAsia"/>
          <w:szCs w:val="21"/>
        </w:rPr>
      </w:pPr>
      <w:r w:rsidRPr="00A2183F">
        <w:rPr>
          <w:rFonts w:ascii="ＭＳ 明朝" w:hAnsi="ＭＳ 明朝" w:hint="eastAsia"/>
          <w:szCs w:val="21"/>
        </w:rPr>
        <w:t xml:space="preserve">１　</w:t>
      </w:r>
      <w:r w:rsidR="005A0CF2" w:rsidRPr="00A2183F">
        <w:rPr>
          <w:rFonts w:ascii="ＭＳ 明朝" w:hAnsi="ＭＳ 明朝" w:hint="eastAsia"/>
          <w:szCs w:val="21"/>
        </w:rPr>
        <w:t>労働者</w:t>
      </w:r>
      <w:r w:rsidR="00EC3F1E" w:rsidRPr="00A2183F">
        <w:rPr>
          <w:rFonts w:ascii="ＭＳ 明朝" w:hAnsi="ＭＳ 明朝" w:hint="eastAsia"/>
          <w:szCs w:val="21"/>
        </w:rPr>
        <w:t>を雇い入れるに際し、</w:t>
      </w:r>
      <w:r w:rsidR="005A0CF2" w:rsidRPr="00A2183F">
        <w:rPr>
          <w:rFonts w:ascii="ＭＳ 明朝" w:hAnsi="ＭＳ 明朝" w:hint="eastAsia"/>
          <w:szCs w:val="21"/>
        </w:rPr>
        <w:t>労働者</w:t>
      </w:r>
      <w:r w:rsidR="00EC3F1E" w:rsidRPr="00A2183F">
        <w:rPr>
          <w:rFonts w:ascii="ＭＳ 明朝" w:hAnsi="ＭＳ 明朝" w:hint="eastAsia"/>
          <w:szCs w:val="21"/>
        </w:rPr>
        <w:t>に賃金、労働時間、その他の労働条件を明示することが必要です</w:t>
      </w:r>
      <w:r w:rsidR="0039694F" w:rsidRPr="00A2183F">
        <w:rPr>
          <w:rFonts w:ascii="ＭＳ 明朝" w:hAnsi="ＭＳ 明朝"/>
          <w:noProof/>
          <w:szCs w:val="21"/>
        </w:rPr>
        <w:pict w14:anchorId="7C6570AF">
          <v:line id="_x0000_s2050" style="position:absolute;left:0;text-align:left;z-index:4;mso-position-horizontal-relative:text;mso-position-vertical-relative:text" from="666.75pt,15.5pt" to="1096.15pt,15.5pt"/>
        </w:pict>
      </w:r>
      <w:r w:rsidR="00EC3F1E" w:rsidRPr="00A2183F">
        <w:rPr>
          <w:rFonts w:ascii="ＭＳ 明朝" w:hAnsi="ＭＳ 明朝" w:hint="eastAsia"/>
          <w:szCs w:val="21"/>
        </w:rPr>
        <w:t>。</w:t>
      </w:r>
      <w:r w:rsidR="005672E4" w:rsidRPr="00A2183F">
        <w:rPr>
          <w:rFonts w:ascii="ＭＳ 明朝" w:hAnsi="ＭＳ 明朝" w:hint="eastAsia"/>
          <w:szCs w:val="21"/>
        </w:rPr>
        <w:t>特に、</w:t>
      </w:r>
      <w:r w:rsidR="00EC3F1E" w:rsidRPr="00A2183F">
        <w:rPr>
          <w:rFonts w:ascii="ＭＳ 明朝" w:hAnsi="ＭＳ 明朝" w:hint="eastAsia"/>
          <w:szCs w:val="21"/>
        </w:rPr>
        <w:t>労働条件を明示するに当たり、次の</w:t>
      </w:r>
      <w:r w:rsidR="005672E4" w:rsidRPr="00A2183F">
        <w:rPr>
          <w:rFonts w:ascii="ＭＳ 明朝" w:hAnsi="ＭＳ 明朝" w:hint="eastAsia"/>
          <w:szCs w:val="21"/>
        </w:rPr>
        <w:t>（１）から（</w:t>
      </w:r>
      <w:r w:rsidR="003905D5" w:rsidRPr="00A2183F">
        <w:rPr>
          <w:rFonts w:ascii="ＭＳ 明朝" w:hAnsi="ＭＳ 明朝" w:hint="eastAsia"/>
          <w:szCs w:val="21"/>
        </w:rPr>
        <w:t>６</w:t>
      </w:r>
      <w:r w:rsidR="005672E4" w:rsidRPr="00A2183F">
        <w:rPr>
          <w:rFonts w:ascii="ＭＳ 明朝" w:hAnsi="ＭＳ 明朝" w:hint="eastAsia"/>
          <w:szCs w:val="21"/>
        </w:rPr>
        <w:t>）までの</w:t>
      </w:r>
      <w:r w:rsidR="00EC3F1E" w:rsidRPr="00A2183F">
        <w:rPr>
          <w:rFonts w:ascii="ＭＳ 明朝" w:hAnsi="ＭＳ 明朝" w:hint="eastAsia"/>
          <w:szCs w:val="21"/>
        </w:rPr>
        <w:t>項目</w:t>
      </w:r>
      <w:r w:rsidR="0087646B" w:rsidRPr="00A2183F">
        <w:rPr>
          <w:rFonts w:ascii="ＭＳ 明朝" w:hAnsi="ＭＳ 明朝" w:hint="eastAsia"/>
          <w:szCs w:val="21"/>
        </w:rPr>
        <w:t>（昇給に関する事項を除く）</w:t>
      </w:r>
      <w:r w:rsidR="00EC3F1E" w:rsidRPr="00A2183F">
        <w:rPr>
          <w:rFonts w:ascii="ＭＳ 明朝" w:hAnsi="ＭＳ 明朝" w:hint="eastAsia"/>
          <w:szCs w:val="21"/>
        </w:rPr>
        <w:t>については、</w:t>
      </w:r>
      <w:r w:rsidR="00D92ABA">
        <w:rPr>
          <w:rFonts w:ascii="ＭＳ 明朝" w:hAnsi="ＭＳ 明朝" w:hint="eastAsia"/>
          <w:szCs w:val="21"/>
        </w:rPr>
        <w:t>原則</w:t>
      </w:r>
      <w:r w:rsidR="00EC3F1E" w:rsidRPr="00A2183F">
        <w:rPr>
          <w:rFonts w:ascii="ＭＳ 明朝" w:hAnsi="ＭＳ 明朝" w:hint="eastAsia"/>
          <w:szCs w:val="21"/>
        </w:rPr>
        <w:t>書面</w:t>
      </w:r>
      <w:r w:rsidR="00D92ABA">
        <w:rPr>
          <w:rFonts w:ascii="ＭＳ 明朝" w:hAnsi="ＭＳ 明朝" w:hint="eastAsia"/>
          <w:szCs w:val="21"/>
        </w:rPr>
        <w:t>の</w:t>
      </w:r>
      <w:r w:rsidR="00EC3F1E" w:rsidRPr="00A2183F">
        <w:rPr>
          <w:rFonts w:ascii="ＭＳ 明朝" w:hAnsi="ＭＳ 明朝" w:hint="eastAsia"/>
          <w:szCs w:val="21"/>
        </w:rPr>
        <w:t>交付</w:t>
      </w:r>
      <w:r w:rsidR="00D92ABA">
        <w:rPr>
          <w:rFonts w:ascii="ＭＳ 明朝" w:hAnsi="ＭＳ 明朝" w:hint="eastAsia"/>
          <w:szCs w:val="21"/>
        </w:rPr>
        <w:t>により</w:t>
      </w:r>
      <w:r w:rsidR="00EC3F1E" w:rsidRPr="00A2183F">
        <w:rPr>
          <w:rFonts w:ascii="ＭＳ 明朝" w:hAnsi="ＭＳ 明朝" w:hint="eastAsia"/>
          <w:szCs w:val="21"/>
        </w:rPr>
        <w:t>明示する</w:t>
      </w:r>
      <w:r w:rsidR="00D92ABA">
        <w:rPr>
          <w:rFonts w:ascii="ＭＳ 明朝" w:hAnsi="ＭＳ 明朝" w:hint="eastAsia"/>
          <w:szCs w:val="21"/>
        </w:rPr>
        <w:t>必要があります</w:t>
      </w:r>
      <w:r w:rsidR="00EC3F1E" w:rsidRPr="00A2183F">
        <w:rPr>
          <w:rFonts w:ascii="ＭＳ 明朝" w:hAnsi="ＭＳ 明朝" w:hint="eastAsia"/>
          <w:szCs w:val="21"/>
        </w:rPr>
        <w:t>（労基法第１５条、</w:t>
      </w:r>
      <w:r w:rsidR="004E1351">
        <w:rPr>
          <w:rFonts w:ascii="ＭＳ 明朝" w:hAnsi="ＭＳ 明朝" w:hint="eastAsia"/>
          <w:szCs w:val="21"/>
        </w:rPr>
        <w:t>労基則</w:t>
      </w:r>
      <w:r w:rsidR="00EC3F1E" w:rsidRPr="00A2183F">
        <w:rPr>
          <w:rFonts w:ascii="ＭＳ 明朝" w:hAnsi="ＭＳ 明朝" w:hint="eastAsia"/>
          <w:szCs w:val="21"/>
        </w:rPr>
        <w:t>第５条）。</w:t>
      </w:r>
    </w:p>
    <w:tbl>
      <w:tblPr>
        <w:tblpPr w:leftFromText="142" w:rightFromText="142" w:vertAnchor="text" w:horzAnchor="margin" w:tblpY="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F2606" w:rsidRPr="00A43F5A" w14:paraId="79D33B0D" w14:textId="77777777" w:rsidTr="00EF2606">
        <w:tc>
          <w:tcPr>
            <w:tcW w:w="8458" w:type="dxa"/>
            <w:tcBorders>
              <w:top w:val="dotDash" w:sz="4" w:space="0" w:color="auto"/>
              <w:left w:val="dotDash" w:sz="4" w:space="0" w:color="auto"/>
              <w:bottom w:val="dotDash" w:sz="4" w:space="0" w:color="auto"/>
              <w:right w:val="dotDash" w:sz="4" w:space="0" w:color="auto"/>
            </w:tcBorders>
          </w:tcPr>
          <w:p w14:paraId="24B1DDCB" w14:textId="77777777" w:rsidR="00EF2606" w:rsidRPr="0043407C" w:rsidRDefault="00EF2606" w:rsidP="00EF2606">
            <w:pPr>
              <w:pStyle w:val="n0"/>
              <w:numPr>
                <w:ilvl w:val="0"/>
                <w:numId w:val="5"/>
              </w:numPr>
              <w:ind w:leftChars="83" w:left="880" w:hangingChars="336" w:hanging="706"/>
            </w:pPr>
            <w:r w:rsidRPr="00A2183F">
              <w:rPr>
                <w:rFonts w:hAnsi="ＭＳ 明朝" w:hint="eastAsia"/>
                <w:sz w:val="21"/>
                <w:szCs w:val="21"/>
              </w:rPr>
              <w:t>労働契約の期間に関する事項</w:t>
            </w:r>
          </w:p>
          <w:p w14:paraId="56968C09" w14:textId="77777777" w:rsidR="00EF2606" w:rsidRPr="00672F7D" w:rsidRDefault="00EF2606" w:rsidP="00EF2606">
            <w:pPr>
              <w:pStyle w:val="n0"/>
              <w:numPr>
                <w:ilvl w:val="0"/>
                <w:numId w:val="5"/>
              </w:numPr>
              <w:ind w:leftChars="84" w:left="886" w:hangingChars="338" w:hanging="710"/>
              <w:rPr>
                <w:sz w:val="21"/>
              </w:rPr>
            </w:pPr>
            <w:r w:rsidRPr="00672F7D">
              <w:rPr>
                <w:rFonts w:hint="eastAsia"/>
                <w:sz w:val="21"/>
              </w:rPr>
              <w:t>期間の定めのある労働契約を更新する場合の基準に関する事項（期間の定めのある労働契約を更新する場合に限る）</w:t>
            </w:r>
          </w:p>
          <w:p w14:paraId="6887268F" w14:textId="77777777" w:rsidR="00EF2606" w:rsidRPr="00A2183F" w:rsidRDefault="00EF2606" w:rsidP="00EF2606">
            <w:pPr>
              <w:pStyle w:val="n0"/>
              <w:numPr>
                <w:ilvl w:val="0"/>
                <w:numId w:val="5"/>
              </w:numPr>
              <w:rPr>
                <w:rFonts w:hAnsi="ＭＳ 明朝"/>
                <w:sz w:val="21"/>
                <w:szCs w:val="21"/>
              </w:rPr>
            </w:pPr>
            <w:r w:rsidRPr="00A2183F">
              <w:rPr>
                <w:rFonts w:hAnsi="ＭＳ 明朝" w:hint="eastAsia"/>
                <w:sz w:val="21"/>
                <w:szCs w:val="21"/>
              </w:rPr>
              <w:t>就業の場所及び従事すべき業務に関する事項</w:t>
            </w:r>
          </w:p>
          <w:p w14:paraId="23DF2E5E" w14:textId="77777777" w:rsidR="00EF2606" w:rsidRPr="00A2183F" w:rsidRDefault="00EF2606" w:rsidP="00EF2606">
            <w:pPr>
              <w:pStyle w:val="n0"/>
              <w:numPr>
                <w:ilvl w:val="0"/>
                <w:numId w:val="5"/>
              </w:numPr>
              <w:rPr>
                <w:rFonts w:hAnsi="ＭＳ 明朝"/>
                <w:sz w:val="21"/>
                <w:szCs w:val="21"/>
              </w:rPr>
            </w:pPr>
            <w:r w:rsidRPr="00A2183F">
              <w:rPr>
                <w:rFonts w:hAnsi="ＭＳ 明朝" w:hint="eastAsia"/>
                <w:sz w:val="21"/>
                <w:szCs w:val="21"/>
              </w:rPr>
              <w:t>始業及び終業の時刻、所定労働時間を超える労働の有無、休憩時間、休日、休暇並びに交替制により就業させる場合における就業時転換に関する事項</w:t>
            </w:r>
          </w:p>
          <w:p w14:paraId="44028DA3" w14:textId="77777777" w:rsidR="00EF2606" w:rsidRPr="00A2183F" w:rsidRDefault="00EF2606" w:rsidP="00EF2606">
            <w:pPr>
              <w:pStyle w:val="n0"/>
              <w:numPr>
                <w:ilvl w:val="0"/>
                <w:numId w:val="5"/>
              </w:numPr>
              <w:rPr>
                <w:rFonts w:hAnsi="ＭＳ 明朝"/>
                <w:sz w:val="21"/>
                <w:szCs w:val="21"/>
              </w:rPr>
            </w:pPr>
            <w:r w:rsidRPr="00A2183F">
              <w:rPr>
                <w:rFonts w:hAnsi="ＭＳ 明朝" w:hint="eastAsia"/>
                <w:sz w:val="21"/>
                <w:szCs w:val="21"/>
              </w:rPr>
              <w:t>賃金（退職手当及び臨時に支払われる賃金等を除く。）の決定、計算及び支払の方法、賃金の締切り及び支払の時期並びに昇給に関する事項</w:t>
            </w:r>
          </w:p>
          <w:p w14:paraId="3100769D" w14:textId="77777777" w:rsidR="00EF2606" w:rsidRPr="00A2183F" w:rsidRDefault="00EF2606" w:rsidP="00EF2606">
            <w:pPr>
              <w:pStyle w:val="n0"/>
              <w:numPr>
                <w:ilvl w:val="0"/>
                <w:numId w:val="5"/>
              </w:numPr>
              <w:rPr>
                <w:rFonts w:hAnsi="ＭＳ 明朝"/>
                <w:sz w:val="21"/>
                <w:szCs w:val="21"/>
              </w:rPr>
            </w:pPr>
            <w:r w:rsidRPr="00A2183F">
              <w:rPr>
                <w:rFonts w:hAnsi="ＭＳ 明朝" w:hint="eastAsia"/>
                <w:sz w:val="21"/>
                <w:szCs w:val="21"/>
              </w:rPr>
              <w:lastRenderedPageBreak/>
              <w:t>退職に関する事項（解雇の事由を含む。）</w:t>
            </w:r>
          </w:p>
        </w:tc>
      </w:tr>
    </w:tbl>
    <w:p w14:paraId="378D4FA5" w14:textId="77777777" w:rsidR="00001510" w:rsidRDefault="00500182" w:rsidP="00672F7D">
      <w:pPr>
        <w:ind w:firstLineChars="100" w:firstLine="210"/>
        <w:rPr>
          <w:rFonts w:ascii="ＭＳ 明朝" w:hAnsi="ＭＳ 明朝"/>
          <w:szCs w:val="21"/>
        </w:rPr>
      </w:pPr>
      <w:r>
        <w:rPr>
          <w:rFonts w:ascii="ＭＳ 明朝" w:hAnsi="ＭＳ 明朝" w:hint="eastAsia"/>
          <w:szCs w:val="21"/>
        </w:rPr>
        <w:lastRenderedPageBreak/>
        <w:t>労働者が以下のいずれかの方法を希望した場合には、当該方法</w:t>
      </w:r>
      <w:r w:rsidR="00EF2606">
        <w:rPr>
          <w:rFonts w:ascii="ＭＳ 明朝" w:hAnsi="ＭＳ 明朝" w:hint="eastAsia"/>
          <w:szCs w:val="21"/>
        </w:rPr>
        <w:t>により労働条件の明示を行う</w:t>
      </w:r>
      <w:r>
        <w:rPr>
          <w:rFonts w:ascii="ＭＳ 明朝" w:hAnsi="ＭＳ 明朝" w:hint="eastAsia"/>
          <w:szCs w:val="21"/>
        </w:rPr>
        <w:t>ことがで</w:t>
      </w:r>
      <w:r w:rsidR="0021329F">
        <w:rPr>
          <w:rFonts w:ascii="ＭＳ 明朝" w:hAnsi="ＭＳ 明朝" w:hint="eastAsia"/>
          <w:szCs w:val="21"/>
        </w:rPr>
        <w:t>きます</w:t>
      </w:r>
      <w:r>
        <w:rPr>
          <w:rFonts w:ascii="ＭＳ 明朝" w:hAnsi="ＭＳ 明朝" w:hint="eastAsia"/>
          <w:szCs w:val="21"/>
        </w:rPr>
        <w:t>。</w:t>
      </w:r>
    </w:p>
    <w:p w14:paraId="43353266" w14:textId="77777777" w:rsidR="0021329F" w:rsidRPr="0021329F" w:rsidRDefault="0021329F" w:rsidP="00C9771F">
      <w:pPr>
        <w:rPr>
          <w:rFonts w:ascii="ＭＳ 明朝" w:hAnsi="ＭＳ 明朝" w:hint="eastAsia"/>
          <w:szCs w:val="21"/>
        </w:rPr>
      </w:pPr>
      <w:r w:rsidRPr="0021329F">
        <w:rPr>
          <w:rFonts w:ascii="ＭＳ 明朝" w:hAnsi="ＭＳ 明朝" w:hint="eastAsia"/>
          <w:szCs w:val="21"/>
        </w:rPr>
        <w:t>・</w:t>
      </w:r>
      <w:r>
        <w:rPr>
          <w:rFonts w:ascii="ＭＳ 明朝" w:hAnsi="ＭＳ 明朝" w:hint="eastAsia"/>
          <w:szCs w:val="21"/>
        </w:rPr>
        <w:t xml:space="preserve">　</w:t>
      </w:r>
      <w:r w:rsidRPr="0021329F">
        <w:rPr>
          <w:rFonts w:ascii="ＭＳ 明朝" w:hAnsi="ＭＳ 明朝" w:hint="eastAsia"/>
          <w:szCs w:val="21"/>
        </w:rPr>
        <w:t>ファクシミリを利用して送信する方法</w:t>
      </w:r>
    </w:p>
    <w:p w14:paraId="6ADB5B81" w14:textId="77777777" w:rsidR="0021329F" w:rsidRDefault="0021329F" w:rsidP="00C9771F">
      <w:pPr>
        <w:ind w:left="210" w:hangingChars="100" w:hanging="210"/>
        <w:rPr>
          <w:rFonts w:ascii="ＭＳ 明朝" w:hAnsi="ＭＳ 明朝"/>
          <w:szCs w:val="21"/>
        </w:rPr>
      </w:pPr>
      <w:r w:rsidRPr="0021329F">
        <w:rPr>
          <w:rFonts w:ascii="ＭＳ 明朝" w:hAnsi="ＭＳ 明朝" w:hint="eastAsia"/>
          <w:szCs w:val="21"/>
        </w:rPr>
        <w:t>・</w:t>
      </w:r>
      <w:r>
        <w:rPr>
          <w:rFonts w:ascii="ＭＳ 明朝" w:hAnsi="ＭＳ 明朝" w:hint="eastAsia"/>
          <w:szCs w:val="21"/>
        </w:rPr>
        <w:t xml:space="preserve">　</w:t>
      </w:r>
      <w:r w:rsidRPr="0021329F">
        <w:rPr>
          <w:rFonts w:ascii="ＭＳ 明朝" w:hAnsi="ＭＳ 明朝" w:hint="eastAsia"/>
          <w:szCs w:val="21"/>
        </w:rPr>
        <w:t>電子メールその他のその受信をする者を特定して情報を伝達するために用いられる電気通信（有線、無線その他の電磁的方法により、符号、音響、又は影像を送り、伝え、又は受けることをいう。以下「電子メール等」という。）の送信の方法（当該労働者が当該電子メール等の記録を出力することにより書面を作成することができるものに限る。）</w:t>
      </w:r>
    </w:p>
    <w:p w14:paraId="7C5245A4" w14:textId="77777777" w:rsidR="00840BBD" w:rsidRPr="0021329F" w:rsidRDefault="00840BBD" w:rsidP="00672F7D">
      <w:pPr>
        <w:ind w:leftChars="100" w:left="420" w:hangingChars="100" w:hanging="210"/>
        <w:rPr>
          <w:rFonts w:ascii="ＭＳ 明朝" w:hAnsi="ＭＳ 明朝" w:hint="eastAsia"/>
          <w:szCs w:val="21"/>
        </w:rPr>
      </w:pPr>
    </w:p>
    <w:p w14:paraId="7B46A66D" w14:textId="77777777" w:rsidR="0021329F" w:rsidRPr="0021329F" w:rsidRDefault="0021329F" w:rsidP="005D2A60">
      <w:pPr>
        <w:ind w:firstLineChars="100" w:firstLine="210"/>
        <w:rPr>
          <w:rFonts w:ascii="ＭＳ 明朝" w:hAnsi="ＭＳ 明朝" w:hint="eastAsia"/>
          <w:szCs w:val="21"/>
        </w:rPr>
      </w:pPr>
      <w:r>
        <w:rPr>
          <w:rFonts w:ascii="ＭＳ 明朝" w:hAnsi="ＭＳ 明朝" w:hint="eastAsia"/>
          <w:szCs w:val="21"/>
        </w:rPr>
        <w:t>※「電子メール等」には以下が含まれます。</w:t>
      </w:r>
    </w:p>
    <w:p w14:paraId="606B9B8E" w14:textId="77777777" w:rsidR="0021329F" w:rsidRPr="0021329F" w:rsidRDefault="0021329F" w:rsidP="0021329F">
      <w:pPr>
        <w:ind w:leftChars="100" w:left="210" w:firstLineChars="100" w:firstLine="210"/>
        <w:rPr>
          <w:rFonts w:ascii="ＭＳ 明朝" w:hAnsi="ＭＳ 明朝" w:hint="eastAsia"/>
          <w:szCs w:val="21"/>
        </w:rPr>
      </w:pPr>
      <w:r w:rsidRPr="0021329F">
        <w:rPr>
          <w:rFonts w:ascii="ＭＳ 明朝" w:hAnsi="ＭＳ 明朝" w:hint="eastAsia"/>
          <w:szCs w:val="21"/>
        </w:rPr>
        <w:t>①　Eメール、Yahoo!メールやGmail等のウェブメールサービス</w:t>
      </w:r>
    </w:p>
    <w:p w14:paraId="1B3B8F73" w14:textId="77777777" w:rsidR="0021329F" w:rsidRPr="0021329F" w:rsidRDefault="0021329F" w:rsidP="00672F7D">
      <w:pPr>
        <w:ind w:leftChars="200" w:left="840" w:hangingChars="200" w:hanging="420"/>
        <w:rPr>
          <w:rFonts w:ascii="ＭＳ 明朝" w:hAnsi="ＭＳ 明朝" w:hint="eastAsia"/>
          <w:szCs w:val="21"/>
        </w:rPr>
      </w:pPr>
      <w:r w:rsidRPr="0021329F">
        <w:rPr>
          <w:rFonts w:ascii="ＭＳ 明朝" w:hAnsi="ＭＳ 明朝" w:hint="eastAsia"/>
          <w:szCs w:val="21"/>
        </w:rPr>
        <w:t>②　＋メッセージ等のRCS（リッチ・コミュニケーション・サービス）や、SMS（ショート・メール・サービス）</w:t>
      </w:r>
    </w:p>
    <w:p w14:paraId="56FAE1BA" w14:textId="77777777" w:rsidR="0021329F" w:rsidRPr="0021329F" w:rsidRDefault="0021329F" w:rsidP="0021329F">
      <w:pPr>
        <w:ind w:leftChars="100" w:left="210" w:firstLineChars="100" w:firstLine="210"/>
        <w:rPr>
          <w:rFonts w:ascii="ＭＳ 明朝" w:hAnsi="ＭＳ 明朝" w:hint="eastAsia"/>
          <w:szCs w:val="21"/>
        </w:rPr>
      </w:pPr>
      <w:r w:rsidRPr="0021329F">
        <w:rPr>
          <w:rFonts w:ascii="ＭＳ 明朝" w:hAnsi="ＭＳ 明朝" w:hint="eastAsia"/>
          <w:szCs w:val="21"/>
        </w:rPr>
        <w:t>③　LINEやFacebook等のSNSメッセージ機能</w:t>
      </w:r>
    </w:p>
    <w:p w14:paraId="71B28A30" w14:textId="77777777" w:rsidR="006F58C6" w:rsidRPr="00A2183F" w:rsidRDefault="0021329F" w:rsidP="005D2A60">
      <w:pPr>
        <w:ind w:leftChars="200" w:left="420" w:firstLineChars="100" w:firstLine="210"/>
        <w:rPr>
          <w:rFonts w:ascii="ＭＳ 明朝" w:hAnsi="ＭＳ 明朝" w:hint="eastAsia"/>
          <w:szCs w:val="21"/>
        </w:rPr>
      </w:pPr>
      <w:r w:rsidRPr="0021329F">
        <w:rPr>
          <w:rFonts w:ascii="ＭＳ 明朝" w:hAnsi="ＭＳ 明朝" w:hint="eastAsia"/>
          <w:szCs w:val="21"/>
        </w:rPr>
        <w:t>ただし、</w:t>
      </w:r>
      <w:r w:rsidR="00EF2606">
        <w:rPr>
          <w:rFonts w:ascii="ＭＳ 明朝" w:hAnsi="ＭＳ 明朝" w:hint="eastAsia"/>
          <w:szCs w:val="21"/>
        </w:rPr>
        <w:t>ブログやホームページへの書き込みのように、</w:t>
      </w:r>
      <w:r w:rsidRPr="0021329F">
        <w:rPr>
          <w:rFonts w:ascii="ＭＳ 明朝" w:hAnsi="ＭＳ 明朝" w:hint="eastAsia"/>
          <w:szCs w:val="21"/>
        </w:rPr>
        <w:t>特定の個人がその入力する情報を電気通信を利用して第三者に閲覧させることに付随して、</w:t>
      </w:r>
      <w:r w:rsidR="00EF2606">
        <w:rPr>
          <w:rFonts w:ascii="ＭＳ 明朝" w:hAnsi="ＭＳ 明朝" w:hint="eastAsia"/>
          <w:szCs w:val="21"/>
        </w:rPr>
        <w:t>当該</w:t>
      </w:r>
      <w:r w:rsidRPr="0021329F">
        <w:rPr>
          <w:rFonts w:ascii="ＭＳ 明朝" w:hAnsi="ＭＳ 明朝" w:hint="eastAsia"/>
          <w:szCs w:val="21"/>
        </w:rPr>
        <w:t>第三者が</w:t>
      </w:r>
      <w:r w:rsidR="00EF2606">
        <w:rPr>
          <w:rFonts w:ascii="ＭＳ 明朝" w:hAnsi="ＭＳ 明朝" w:hint="eastAsia"/>
          <w:szCs w:val="21"/>
        </w:rPr>
        <w:t>当該</w:t>
      </w:r>
      <w:r w:rsidRPr="0021329F">
        <w:rPr>
          <w:rFonts w:ascii="ＭＳ 明朝" w:hAnsi="ＭＳ 明朝" w:hint="eastAsia"/>
          <w:szCs w:val="21"/>
        </w:rPr>
        <w:t>個人に対し情報を伝達することができる機能が提供されるものについては、「その受信する者を特定して情報を伝達するために用いられる電気通信」には含まれないため、</w:t>
      </w:r>
      <w:r w:rsidR="00EF2606" w:rsidRPr="00EF2606">
        <w:rPr>
          <w:rFonts w:ascii="ＭＳ 明朝" w:hAnsi="ＭＳ 明朝" w:hint="eastAsia"/>
          <w:szCs w:val="21"/>
        </w:rPr>
        <w:t>この方法により労働条件の明示を行うことはできません</w:t>
      </w:r>
      <w:r w:rsidR="00EF2606">
        <w:rPr>
          <w:rFonts w:ascii="ＭＳ 明朝" w:hAnsi="ＭＳ 明朝" w:hint="eastAsia"/>
          <w:szCs w:val="21"/>
        </w:rPr>
        <w:t>。</w:t>
      </w:r>
    </w:p>
    <w:p w14:paraId="696C49AC" w14:textId="77777777" w:rsidR="00EC3F1E" w:rsidRPr="00A2183F" w:rsidRDefault="00EC3F1E" w:rsidP="00EC3F1E">
      <w:pPr>
        <w:ind w:firstLineChars="100" w:firstLine="210"/>
        <w:rPr>
          <w:rFonts w:ascii="ＭＳ 明朝" w:hAnsi="ＭＳ 明朝"/>
          <w:szCs w:val="21"/>
        </w:rPr>
      </w:pPr>
    </w:p>
    <w:p w14:paraId="7A533D99" w14:textId="77777777" w:rsidR="000063F9" w:rsidRDefault="000063F9" w:rsidP="000063F9">
      <w:pPr>
        <w:ind w:leftChars="100" w:left="210" w:firstLineChars="100" w:firstLine="210"/>
        <w:rPr>
          <w:rFonts w:ascii="ＭＳ 明朝" w:hAnsi="ＭＳ 明朝" w:hint="eastAsia"/>
          <w:szCs w:val="21"/>
        </w:rPr>
      </w:pPr>
      <w:r w:rsidRPr="00A2183F">
        <w:rPr>
          <w:rFonts w:ascii="ＭＳ 明朝" w:hAnsi="ＭＳ 明朝" w:hint="eastAsia"/>
          <w:szCs w:val="21"/>
        </w:rPr>
        <w:t>さらに、パートタイム</w:t>
      </w:r>
      <w:r>
        <w:rPr>
          <w:rFonts w:ascii="ＭＳ 明朝" w:hAnsi="ＭＳ 明朝" w:hint="eastAsia"/>
          <w:szCs w:val="21"/>
        </w:rPr>
        <w:t>・有期雇用</w:t>
      </w:r>
      <w:r w:rsidRPr="00A2183F">
        <w:rPr>
          <w:rFonts w:ascii="ＭＳ 明朝" w:hAnsi="ＭＳ 明朝" w:hint="eastAsia"/>
          <w:szCs w:val="21"/>
        </w:rPr>
        <w:t>労働者については、雇入れに際して、昇給、退職手当、賞与の有無</w:t>
      </w:r>
      <w:r>
        <w:rPr>
          <w:rFonts w:ascii="ＭＳ 明朝" w:hAnsi="ＭＳ 明朝" w:hint="eastAsia"/>
          <w:szCs w:val="21"/>
        </w:rPr>
        <w:t>、相談窓口</w:t>
      </w:r>
      <w:r w:rsidRPr="00A2183F">
        <w:rPr>
          <w:rFonts w:ascii="ＭＳ 明朝" w:hAnsi="ＭＳ 明朝" w:hint="eastAsia"/>
          <w:szCs w:val="21"/>
        </w:rPr>
        <w:t>についても文書の交付等により明示しなければなりません（</w:t>
      </w:r>
      <w:r>
        <w:rPr>
          <w:rFonts w:ascii="ＭＳ 明朝" w:hAnsi="ＭＳ 明朝" w:hint="eastAsia"/>
          <w:szCs w:val="21"/>
        </w:rPr>
        <w:t>パートタイム・有期雇用労働法</w:t>
      </w:r>
      <w:r w:rsidRPr="00A2183F">
        <w:rPr>
          <w:rFonts w:ascii="ＭＳ 明朝" w:hAnsi="ＭＳ 明朝" w:hint="eastAsia"/>
          <w:szCs w:val="21"/>
        </w:rPr>
        <w:t>第６条第１項）。</w:t>
      </w:r>
    </w:p>
    <w:p w14:paraId="666F08EC" w14:textId="77777777" w:rsidR="00EC3F1E" w:rsidRPr="00A2183F" w:rsidRDefault="00C322AD" w:rsidP="00EC3F1E">
      <w:pPr>
        <w:ind w:left="210" w:hanging="210"/>
        <w:rPr>
          <w:rFonts w:ascii="ＭＳ 明朝" w:hAnsi="ＭＳ 明朝"/>
          <w:b/>
          <w:szCs w:val="21"/>
        </w:rPr>
      </w:pPr>
      <w:r w:rsidRPr="00512896">
        <w:rPr>
          <w:rFonts w:ascii="ＭＳ 明朝" w:hAnsi="ＭＳ 明朝" w:hint="eastAsia"/>
          <w:szCs w:val="21"/>
        </w:rPr>
        <w:t xml:space="preserve">２　</w:t>
      </w:r>
      <w:r>
        <w:rPr>
          <w:rFonts w:ascii="ＭＳ 明朝" w:hAnsi="ＭＳ 明朝" w:hint="eastAsia"/>
          <w:szCs w:val="21"/>
        </w:rPr>
        <w:t>また、採用内定により労働契約が成立していると解される場合があります</w:t>
      </w:r>
      <w:r w:rsidR="00EF2606">
        <w:rPr>
          <w:rFonts w:ascii="ＭＳ 明朝" w:hAnsi="ＭＳ 明朝" w:hint="eastAsia"/>
          <w:szCs w:val="21"/>
        </w:rPr>
        <w:t>が</w:t>
      </w:r>
      <w:r w:rsidR="00840BBD">
        <w:rPr>
          <w:rFonts w:ascii="ＭＳ 明朝" w:hAnsi="ＭＳ 明朝" w:hint="eastAsia"/>
          <w:szCs w:val="21"/>
        </w:rPr>
        <w:t>、</w:t>
      </w:r>
      <w:r w:rsidR="00EF2606">
        <w:rPr>
          <w:rFonts w:ascii="ＭＳ 明朝" w:hAnsi="ＭＳ 明朝" w:hint="eastAsia"/>
          <w:szCs w:val="21"/>
        </w:rPr>
        <w:t>この</w:t>
      </w:r>
      <w:r>
        <w:rPr>
          <w:rFonts w:ascii="ＭＳ 明朝" w:hAnsi="ＭＳ 明朝" w:hint="eastAsia"/>
          <w:szCs w:val="21"/>
        </w:rPr>
        <w:t>場合には、採用内定に際して、内定者に労働条件を書面で明示する必要があります。</w:t>
      </w:r>
    </w:p>
    <w:p w14:paraId="4CB626C4" w14:textId="77777777" w:rsidR="00EC3F1E" w:rsidRDefault="00EC3F1E" w:rsidP="00EC3F1E">
      <w:pPr>
        <w:ind w:left="210" w:hanging="210"/>
        <w:rPr>
          <w:rFonts w:ascii="ＭＳ 明朝" w:hAnsi="ＭＳ 明朝"/>
          <w:szCs w:val="21"/>
        </w:rPr>
      </w:pPr>
    </w:p>
    <w:p w14:paraId="02FA0FAA" w14:textId="77777777" w:rsidR="00441C73" w:rsidRPr="00A2183F" w:rsidRDefault="00441C73" w:rsidP="00EC3F1E">
      <w:pPr>
        <w:ind w:left="210" w:hanging="210"/>
        <w:rPr>
          <w:rFonts w:ascii="ＭＳ 明朝" w:hAnsi="ＭＳ 明朝" w:hint="eastAsia"/>
          <w:szCs w:val="21"/>
        </w:rPr>
      </w:pPr>
    </w:p>
    <w:p w14:paraId="4E3793CB" w14:textId="77777777" w:rsidR="00F239D2" w:rsidRPr="00A2183F" w:rsidRDefault="00F239D2" w:rsidP="00EC3F1E">
      <w:pPr>
        <w:ind w:left="210" w:hanging="210"/>
        <w:rPr>
          <w:rFonts w:ascii="ＭＳ 明朝" w:hAnsi="ＭＳ 明朝"/>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EC3F1E" w:rsidRPr="00A43F5A" w14:paraId="47842855" w14:textId="77777777" w:rsidTr="00A2183F">
        <w:tc>
          <w:tcPr>
            <w:tcW w:w="8708" w:type="dxa"/>
          </w:tcPr>
          <w:p w14:paraId="452DC4F0"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（人事異動）</w:t>
            </w:r>
          </w:p>
          <w:p w14:paraId="07E91524" w14:textId="77777777" w:rsidR="00EC3F1E" w:rsidRPr="00A2183F" w:rsidRDefault="00EC3F1E" w:rsidP="00380076">
            <w:pPr>
              <w:pStyle w:val="2"/>
              <w:rPr>
                <w:b/>
              </w:rPr>
            </w:pPr>
            <w:bookmarkStart w:id="98" w:name="_Toc490569348"/>
            <w:bookmarkStart w:id="99" w:name="_Toc490569636"/>
            <w:bookmarkStart w:id="100" w:name="_Toc490570087"/>
            <w:r w:rsidRPr="00A2183F">
              <w:rPr>
                <w:rFonts w:hint="eastAsia"/>
                <w:b/>
              </w:rPr>
              <w:t xml:space="preserve">　</w:t>
            </w:r>
            <w:bookmarkStart w:id="101" w:name="_Toc490575931"/>
            <w:r w:rsidRPr="00A2183F">
              <w:rPr>
                <w:rFonts w:hint="eastAsia"/>
              </w:rPr>
              <w:t>会社は、業務上必要がある場合に、</w:t>
            </w:r>
            <w:r w:rsidR="005A0CF2" w:rsidRPr="00A2183F">
              <w:rPr>
                <w:rFonts w:hint="eastAsia"/>
              </w:rPr>
              <w:t>労働者</w:t>
            </w:r>
            <w:r w:rsidRPr="00A2183F">
              <w:rPr>
                <w:rFonts w:hint="eastAsia"/>
              </w:rPr>
              <w:t>に対して就業する場所及び従事する業務の変更を命ずることがある。</w:t>
            </w:r>
            <w:bookmarkEnd w:id="98"/>
            <w:bookmarkEnd w:id="99"/>
            <w:bookmarkEnd w:id="100"/>
            <w:bookmarkEnd w:id="101"/>
          </w:p>
          <w:p w14:paraId="13DCB36A"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２　会社は、業務上必要がある場合に、</w:t>
            </w:r>
            <w:r w:rsidR="005A0CF2" w:rsidRPr="00A2183F">
              <w:rPr>
                <w:rFonts w:ascii="ＭＳ 明朝" w:hAnsi="ＭＳ 明朝" w:hint="eastAsia"/>
                <w:szCs w:val="21"/>
              </w:rPr>
              <w:t>労働者</w:t>
            </w:r>
            <w:r w:rsidRPr="00A2183F">
              <w:rPr>
                <w:rFonts w:ascii="ＭＳ 明朝" w:hAnsi="ＭＳ 明朝" w:hint="eastAsia"/>
                <w:szCs w:val="21"/>
              </w:rPr>
              <w:t>を在籍のまま関係会社へ出向させることがある。</w:t>
            </w:r>
          </w:p>
          <w:p w14:paraId="14DB98DE"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３　前２項の場合、</w:t>
            </w:r>
            <w:r w:rsidR="005A0CF2" w:rsidRPr="00A2183F">
              <w:rPr>
                <w:rFonts w:ascii="ＭＳ 明朝" w:hAnsi="ＭＳ 明朝" w:hint="eastAsia"/>
                <w:szCs w:val="21"/>
              </w:rPr>
              <w:t>労働者</w:t>
            </w:r>
            <w:r w:rsidRPr="00A2183F">
              <w:rPr>
                <w:rFonts w:ascii="ＭＳ 明朝" w:hAnsi="ＭＳ 明朝" w:hint="eastAsia"/>
                <w:szCs w:val="21"/>
              </w:rPr>
              <w:t>は正当な理由なくこれを拒むことはできない。</w:t>
            </w:r>
          </w:p>
        </w:tc>
      </w:tr>
    </w:tbl>
    <w:p w14:paraId="340C1ABF" w14:textId="77777777" w:rsidR="00EC3F1E" w:rsidRDefault="00EC3F1E" w:rsidP="00EC3F1E">
      <w:pPr>
        <w:ind w:left="210" w:hanging="210"/>
        <w:rPr>
          <w:rFonts w:ascii="ＭＳ 明朝" w:hAnsi="ＭＳ 明朝"/>
          <w:szCs w:val="21"/>
        </w:rPr>
      </w:pPr>
    </w:p>
    <w:p w14:paraId="4F6AF15F" w14:textId="77777777" w:rsidR="005850CD" w:rsidRPr="00A2183F" w:rsidRDefault="005850CD" w:rsidP="00EC3F1E">
      <w:pPr>
        <w:ind w:left="210" w:hanging="210"/>
        <w:rPr>
          <w:rFonts w:ascii="ＭＳ 明朝" w:hAnsi="ＭＳ 明朝" w:hint="eastAsia"/>
          <w:szCs w:val="21"/>
        </w:rPr>
      </w:pPr>
    </w:p>
    <w:p w14:paraId="54BA9723" w14:textId="77777777" w:rsidR="00EC3F1E" w:rsidRPr="00A2183F" w:rsidRDefault="00EC3F1E" w:rsidP="00380076">
      <w:pPr>
        <w:pStyle w:val="3"/>
      </w:pPr>
      <w:bookmarkStart w:id="102" w:name="_Toc490569349"/>
      <w:bookmarkStart w:id="103" w:name="_Toc490569637"/>
      <w:bookmarkStart w:id="104" w:name="_Toc490570088"/>
      <w:r w:rsidRPr="00A2183F">
        <w:rPr>
          <w:rFonts w:hint="eastAsia"/>
        </w:rPr>
        <w:lastRenderedPageBreak/>
        <w:t xml:space="preserve">　</w:t>
      </w:r>
      <w:bookmarkStart w:id="105" w:name="_Toc490575932"/>
      <w:bookmarkStart w:id="106" w:name="_Toc490576351"/>
      <w:bookmarkStart w:id="107" w:name="_Toc490576456"/>
      <w:r w:rsidRPr="00A2183F">
        <w:rPr>
          <w:rFonts w:hint="eastAsia"/>
        </w:rPr>
        <w:t>人事異動】</w:t>
      </w:r>
      <w:bookmarkEnd w:id="102"/>
      <w:bookmarkEnd w:id="103"/>
      <w:bookmarkEnd w:id="104"/>
      <w:bookmarkEnd w:id="105"/>
      <w:bookmarkEnd w:id="106"/>
      <w:bookmarkEnd w:id="107"/>
    </w:p>
    <w:p w14:paraId="1544FA73" w14:textId="77777777" w:rsidR="00EC3F1E" w:rsidRDefault="0073751E" w:rsidP="00380076">
      <w:pPr>
        <w:ind w:left="420" w:hangingChars="200" w:hanging="420"/>
        <w:rPr>
          <w:rFonts w:ascii="ＭＳ 明朝" w:hAnsi="ＭＳ 明朝" w:hint="eastAsia"/>
          <w:szCs w:val="21"/>
        </w:rPr>
      </w:pPr>
      <w:r w:rsidRPr="00A2183F">
        <w:rPr>
          <w:rFonts w:ascii="ＭＳ 明朝" w:hAnsi="ＭＳ 明朝" w:hint="eastAsia"/>
          <w:szCs w:val="21"/>
        </w:rPr>
        <w:t xml:space="preserve">　</w:t>
      </w:r>
      <w:r w:rsidR="005B2A71">
        <w:rPr>
          <w:rFonts w:ascii="ＭＳ 明朝" w:hAnsi="ＭＳ 明朝" w:hint="eastAsia"/>
          <w:szCs w:val="21"/>
        </w:rPr>
        <w:t xml:space="preserve">１　</w:t>
      </w:r>
      <w:r w:rsidR="005A0CF2" w:rsidRPr="00A2183F">
        <w:rPr>
          <w:rFonts w:ascii="ＭＳ 明朝" w:hAnsi="ＭＳ 明朝" w:hint="eastAsia"/>
          <w:szCs w:val="21"/>
        </w:rPr>
        <w:t>労働者</w:t>
      </w:r>
      <w:r w:rsidR="00EC3F1E" w:rsidRPr="00A2183F">
        <w:rPr>
          <w:rFonts w:ascii="ＭＳ 明朝" w:hAnsi="ＭＳ 明朝" w:hint="eastAsia"/>
          <w:szCs w:val="21"/>
        </w:rPr>
        <w:t>を採用した後、</w:t>
      </w:r>
      <w:r w:rsidR="005672E4" w:rsidRPr="00A2183F">
        <w:rPr>
          <w:rFonts w:ascii="ＭＳ 明朝" w:hAnsi="ＭＳ 明朝" w:hint="eastAsia"/>
          <w:szCs w:val="21"/>
        </w:rPr>
        <w:t>会社が</w:t>
      </w:r>
      <w:r w:rsidR="00EC3F1E" w:rsidRPr="00A2183F">
        <w:rPr>
          <w:rFonts w:ascii="ＭＳ 明朝" w:hAnsi="ＭＳ 明朝" w:hint="eastAsia"/>
          <w:szCs w:val="21"/>
        </w:rPr>
        <w:t>業務上の理由から就業場所や従事する業務を変更することは、変更</w:t>
      </w:r>
      <w:r w:rsidR="00EF2606">
        <w:rPr>
          <w:rFonts w:ascii="ＭＳ 明朝" w:hAnsi="ＭＳ 明朝" w:hint="eastAsia"/>
          <w:szCs w:val="21"/>
        </w:rPr>
        <w:t>がない旨</w:t>
      </w:r>
      <w:r w:rsidR="00EC3F1E" w:rsidRPr="00A2183F">
        <w:rPr>
          <w:rFonts w:ascii="ＭＳ 明朝" w:hAnsi="ＭＳ 明朝" w:hint="eastAsia"/>
          <w:szCs w:val="21"/>
        </w:rPr>
        <w:t>の特別な合意</w:t>
      </w:r>
      <w:r w:rsidR="008B6D49">
        <w:rPr>
          <w:rFonts w:ascii="ＭＳ 明朝" w:hAnsi="ＭＳ 明朝" w:hint="eastAsia"/>
          <w:szCs w:val="21"/>
        </w:rPr>
        <w:t>等</w:t>
      </w:r>
      <w:r w:rsidR="00EC3F1E" w:rsidRPr="00A2183F">
        <w:rPr>
          <w:rFonts w:ascii="ＭＳ 明朝" w:hAnsi="ＭＳ 明朝" w:hint="eastAsia"/>
          <w:szCs w:val="21"/>
        </w:rPr>
        <w:t>がない限り可能です。しかしながら、</w:t>
      </w:r>
      <w:r w:rsidR="005A0CF2" w:rsidRPr="00A2183F">
        <w:rPr>
          <w:rFonts w:ascii="ＭＳ 明朝" w:hAnsi="ＭＳ 明朝" w:hint="eastAsia"/>
          <w:szCs w:val="21"/>
        </w:rPr>
        <w:t>労働者</w:t>
      </w:r>
      <w:r w:rsidR="00EC3F1E" w:rsidRPr="00A2183F">
        <w:rPr>
          <w:rFonts w:ascii="ＭＳ 明朝" w:hAnsi="ＭＳ 明朝" w:hint="eastAsia"/>
          <w:szCs w:val="21"/>
        </w:rPr>
        <w:t>の意に沿わない就業場所等の変更を命じた場合、トラブルが生じ得ますの</w:t>
      </w:r>
      <w:r w:rsidR="00436E6B" w:rsidRPr="00A2183F">
        <w:rPr>
          <w:rFonts w:ascii="ＭＳ 明朝" w:hAnsi="ＭＳ 明朝" w:hint="eastAsia"/>
          <w:szCs w:val="21"/>
        </w:rPr>
        <w:t>で、本規則のように就業規則に明記しておくことが望ましいと言えます</w:t>
      </w:r>
      <w:r w:rsidR="0047380B" w:rsidRPr="00A2183F">
        <w:rPr>
          <w:rFonts w:ascii="ＭＳ 明朝" w:hAnsi="ＭＳ 明朝" w:hint="eastAsia"/>
          <w:szCs w:val="21"/>
        </w:rPr>
        <w:t>。もちろん、</w:t>
      </w:r>
      <w:r w:rsidR="005A0CF2" w:rsidRPr="00A2183F">
        <w:rPr>
          <w:rFonts w:ascii="ＭＳ 明朝" w:hAnsi="ＭＳ 明朝" w:hint="eastAsia"/>
          <w:szCs w:val="21"/>
        </w:rPr>
        <w:t>労働者</w:t>
      </w:r>
      <w:r w:rsidR="0047380B" w:rsidRPr="00A2183F">
        <w:rPr>
          <w:rFonts w:ascii="ＭＳ 明朝" w:hAnsi="ＭＳ 明朝" w:hint="eastAsia"/>
          <w:szCs w:val="21"/>
        </w:rPr>
        <w:t>の同意を得るようにすることが大切であることは言うまでもありません。</w:t>
      </w:r>
    </w:p>
    <w:p w14:paraId="1248D45D" w14:textId="77777777" w:rsidR="005B2A71" w:rsidRPr="00A2183F" w:rsidRDefault="005B2A71" w:rsidP="00380076">
      <w:pPr>
        <w:ind w:left="420" w:hangingChars="200" w:hanging="420"/>
        <w:rPr>
          <w:rFonts w:ascii="ＭＳ 明朝" w:hAnsi="ＭＳ 明朝"/>
          <w:szCs w:val="21"/>
        </w:rPr>
      </w:pPr>
      <w:r>
        <w:rPr>
          <w:rFonts w:ascii="ＭＳ 明朝" w:hAnsi="ＭＳ 明朝" w:hint="eastAsia"/>
          <w:szCs w:val="21"/>
        </w:rPr>
        <w:t xml:space="preserve">　　　</w:t>
      </w:r>
      <w:r w:rsidR="000063F9" w:rsidRPr="00216462">
        <w:rPr>
          <w:rFonts w:ascii="ＭＳ 明朝" w:hAnsi="ＭＳ 明朝" w:hint="eastAsia"/>
          <w:szCs w:val="21"/>
        </w:rPr>
        <w:t>なお、</w:t>
      </w:r>
      <w:r w:rsidRPr="00216462">
        <w:rPr>
          <w:rFonts w:ascii="ＭＳ 明朝" w:hAnsi="ＭＳ 明朝" w:hint="eastAsia"/>
          <w:szCs w:val="21"/>
        </w:rPr>
        <w:t>労働者の就業場所を変更しようとする場合には、労働者の育児や介護の状況に配慮しなければなりません（育児休業、介護休業等育児又は家族介護を行う労働者の福祉に関する法律（平成３年法律第</w:t>
      </w:r>
      <w:r w:rsidRPr="005C19E5">
        <w:rPr>
          <w:rFonts w:ascii="ＭＳ 明朝" w:hAnsi="ＭＳ 明朝" w:hint="eastAsia"/>
          <w:szCs w:val="21"/>
        </w:rPr>
        <w:t>７６号。以下「育児・介護休業法</w:t>
      </w:r>
      <w:r w:rsidRPr="001D453F">
        <w:rPr>
          <w:rFonts w:ascii="ＭＳ 明朝" w:hAnsi="ＭＳ 明朝" w:hint="eastAsia"/>
          <w:szCs w:val="21"/>
        </w:rPr>
        <w:t>」とい</w:t>
      </w:r>
      <w:r w:rsidRPr="00722874">
        <w:rPr>
          <w:rFonts w:ascii="ＭＳ 明朝" w:hAnsi="ＭＳ 明朝" w:hint="eastAsia"/>
          <w:szCs w:val="21"/>
        </w:rPr>
        <w:t>います。）</w:t>
      </w:r>
      <w:r w:rsidRPr="006945C3">
        <w:rPr>
          <w:rFonts w:ascii="ＭＳ 明朝" w:hAnsi="ＭＳ 明朝" w:hint="eastAsia"/>
          <w:szCs w:val="21"/>
        </w:rPr>
        <w:t>第</w:t>
      </w:r>
      <w:r w:rsidR="00400D4A" w:rsidRPr="006945C3">
        <w:rPr>
          <w:rFonts w:ascii="ＭＳ 明朝" w:hAnsi="ＭＳ 明朝" w:hint="eastAsia"/>
          <w:szCs w:val="21"/>
        </w:rPr>
        <w:t>２６</w:t>
      </w:r>
      <w:r w:rsidRPr="006945C3">
        <w:rPr>
          <w:rFonts w:ascii="ＭＳ 明朝" w:hAnsi="ＭＳ 明朝" w:hint="eastAsia"/>
          <w:szCs w:val="21"/>
        </w:rPr>
        <w:t>条</w:t>
      </w:r>
      <w:r w:rsidRPr="00FE1088">
        <w:rPr>
          <w:rFonts w:ascii="ＭＳ 明朝" w:hAnsi="ＭＳ 明朝" w:hint="eastAsia"/>
          <w:szCs w:val="21"/>
        </w:rPr>
        <w:t>）</w:t>
      </w:r>
    </w:p>
    <w:p w14:paraId="0F07AB4F" w14:textId="77777777" w:rsidR="000063F9" w:rsidRPr="00A2183F" w:rsidRDefault="000063F9" w:rsidP="000063F9">
      <w:pPr>
        <w:ind w:leftChars="100" w:left="420" w:hangingChars="100" w:hanging="210"/>
        <w:rPr>
          <w:rFonts w:ascii="ＭＳ 明朝" w:hAnsi="ＭＳ 明朝"/>
          <w:szCs w:val="21"/>
        </w:rPr>
      </w:pPr>
      <w:r>
        <w:rPr>
          <w:rFonts w:ascii="ＭＳ 明朝" w:hAnsi="ＭＳ 明朝" w:hint="eastAsia"/>
          <w:szCs w:val="21"/>
        </w:rPr>
        <w:t xml:space="preserve">２　</w:t>
      </w:r>
      <w:r w:rsidRPr="00A2183F">
        <w:rPr>
          <w:rFonts w:ascii="ＭＳ 明朝" w:hAnsi="ＭＳ 明朝" w:hint="eastAsia"/>
          <w:szCs w:val="21"/>
        </w:rPr>
        <w:t>また、他の会社へ出向させることが想定される場合、出向に関する規定を設けておく</w:t>
      </w:r>
      <w:r w:rsidR="00526AA3">
        <w:rPr>
          <w:rFonts w:ascii="ＭＳ 明朝" w:hAnsi="ＭＳ 明朝" w:hint="eastAsia"/>
          <w:szCs w:val="21"/>
        </w:rPr>
        <w:t>必要があります</w:t>
      </w:r>
      <w:r w:rsidRPr="00A2183F">
        <w:rPr>
          <w:rFonts w:ascii="ＭＳ 明朝" w:hAnsi="ＭＳ 明朝" w:hint="eastAsia"/>
          <w:szCs w:val="21"/>
        </w:rPr>
        <w:t>。</w:t>
      </w:r>
    </w:p>
    <w:p w14:paraId="3443C007" w14:textId="77777777" w:rsidR="00EC3F1E" w:rsidRPr="000063F9" w:rsidRDefault="00EC3F1E" w:rsidP="00EC3F1E">
      <w:pPr>
        <w:ind w:left="210" w:hanging="210"/>
        <w:rPr>
          <w:rFonts w:ascii="ＭＳ 明朝" w:hAnsi="ＭＳ 明朝"/>
          <w:szCs w:val="21"/>
        </w:rPr>
      </w:pPr>
    </w:p>
    <w:p w14:paraId="262AAD94" w14:textId="77777777" w:rsidR="00EC3F1E" w:rsidRPr="00A2183F" w:rsidRDefault="00EC3F1E" w:rsidP="00EC3F1E">
      <w:pPr>
        <w:ind w:left="210" w:hanging="210"/>
        <w:rPr>
          <w:rFonts w:ascii="ＭＳ 明朝" w:hAnsi="ＭＳ 明朝"/>
          <w:szCs w:val="21"/>
        </w:rPr>
      </w:pPr>
    </w:p>
    <w:p w14:paraId="4E51C2DC" w14:textId="77777777" w:rsidR="00EC3F1E" w:rsidRPr="00A2183F" w:rsidRDefault="00EC3F1E" w:rsidP="00EC3F1E">
      <w:pPr>
        <w:ind w:left="210" w:hanging="210"/>
        <w:rPr>
          <w:rFonts w:ascii="ＭＳ 明朝" w:hAnsi="ＭＳ 明朝"/>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EC3F1E" w:rsidRPr="00A43F5A" w14:paraId="57DE702A" w14:textId="77777777" w:rsidTr="00A2183F">
        <w:tc>
          <w:tcPr>
            <w:tcW w:w="8708" w:type="dxa"/>
          </w:tcPr>
          <w:p w14:paraId="31AD3F53" w14:textId="77777777" w:rsidR="00EC3F1E" w:rsidRPr="00A2183F" w:rsidRDefault="00EC3F1E" w:rsidP="00A2183F">
            <w:pPr>
              <w:ind w:left="210" w:hanging="210"/>
              <w:rPr>
                <w:rFonts w:ascii="ＭＳ 明朝" w:hAnsi="ＭＳ 明朝"/>
                <w:b/>
                <w:szCs w:val="21"/>
              </w:rPr>
            </w:pPr>
            <w:r w:rsidRPr="00A2183F">
              <w:rPr>
                <w:rFonts w:ascii="ＭＳ 明朝" w:hAnsi="ＭＳ 明朝" w:hint="eastAsia"/>
                <w:b/>
                <w:szCs w:val="21"/>
              </w:rPr>
              <w:t>（休職）</w:t>
            </w:r>
          </w:p>
          <w:p w14:paraId="5E631EFA" w14:textId="77777777" w:rsidR="00EC3F1E" w:rsidRPr="00A2183F" w:rsidRDefault="002706F2" w:rsidP="00380076">
            <w:pPr>
              <w:pStyle w:val="2"/>
              <w:rPr>
                <w:b/>
              </w:rPr>
            </w:pPr>
            <w:bookmarkStart w:id="108" w:name="_Toc490569350"/>
            <w:bookmarkStart w:id="109" w:name="_Toc490569638"/>
            <w:bookmarkStart w:id="110" w:name="_Toc490570089"/>
            <w:r>
              <w:rPr>
                <w:rFonts w:hint="eastAsia"/>
              </w:rPr>
              <w:t xml:space="preserve"> </w:t>
            </w:r>
            <w:bookmarkStart w:id="111" w:name="_Toc490575933"/>
            <w:r w:rsidR="005A0CF2" w:rsidRPr="00A2183F">
              <w:rPr>
                <w:rFonts w:hint="eastAsia"/>
              </w:rPr>
              <w:t>労働者</w:t>
            </w:r>
            <w:r w:rsidR="0047380B" w:rsidRPr="00A2183F">
              <w:rPr>
                <w:rFonts w:hint="eastAsia"/>
              </w:rPr>
              <w:t>が、次</w:t>
            </w:r>
            <w:r w:rsidR="00EC3F1E" w:rsidRPr="00A2183F">
              <w:rPr>
                <w:rFonts w:hint="eastAsia"/>
              </w:rPr>
              <w:t>のいずれかに該当するときは、所定の期間休職とする。</w:t>
            </w:r>
            <w:bookmarkEnd w:id="108"/>
            <w:bookmarkEnd w:id="109"/>
            <w:bookmarkEnd w:id="110"/>
            <w:bookmarkEnd w:id="111"/>
          </w:p>
          <w:p w14:paraId="1BA85622" w14:textId="77777777" w:rsidR="00EC3F1E" w:rsidRPr="00A2183F" w:rsidRDefault="00070D37" w:rsidP="00070D37">
            <w:pPr>
              <w:pStyle w:val="a7"/>
              <w:ind w:leftChars="100" w:left="420" w:hangingChars="100" w:hanging="210"/>
              <w:rPr>
                <w:rFonts w:ascii="ＭＳ 明朝" w:hAnsi="ＭＳ 明朝"/>
                <w:szCs w:val="21"/>
              </w:rPr>
            </w:pPr>
            <w:r>
              <w:rPr>
                <w:rFonts w:ascii="ＭＳ 明朝" w:hAnsi="ＭＳ 明朝" w:hint="eastAsia"/>
                <w:szCs w:val="21"/>
              </w:rPr>
              <w:t>①</w:t>
            </w:r>
            <w:r w:rsidR="00EC3F1E" w:rsidRPr="00A2183F">
              <w:rPr>
                <w:rFonts w:ascii="ＭＳ 明朝" w:hAnsi="ＭＳ 明朝" w:hint="eastAsia"/>
                <w:szCs w:val="21"/>
              </w:rPr>
              <w:t xml:space="preserve">　業務外の傷病による欠勤が</w:t>
            </w:r>
            <w:r w:rsidR="00EC3F1E" w:rsidRPr="00A2183F">
              <w:rPr>
                <w:rFonts w:ascii="ＭＳ 明朝" w:hAnsi="ＭＳ 明朝" w:hint="eastAsia"/>
                <w:szCs w:val="21"/>
                <w:u w:val="single"/>
              </w:rPr>
              <w:t xml:space="preserve">　　</w:t>
            </w:r>
            <w:r w:rsidR="00EC3F1E" w:rsidRPr="00A2183F">
              <w:rPr>
                <w:rFonts w:ascii="ＭＳ 明朝" w:hAnsi="ＭＳ 明朝" w:hint="eastAsia"/>
                <w:szCs w:val="21"/>
              </w:rPr>
              <w:t>か月を超え、なお療養を継続する必要があるた</w:t>
            </w:r>
            <w:r w:rsidR="00872AC9" w:rsidRPr="00A2183F">
              <w:rPr>
                <w:rFonts w:ascii="ＭＳ 明朝" w:hAnsi="ＭＳ 明朝" w:hint="eastAsia"/>
                <w:szCs w:val="21"/>
              </w:rPr>
              <w:t xml:space="preserve">め勤務できないとき　　　　　　　　　　　　　　　　　　　　</w:t>
            </w:r>
            <w:r>
              <w:rPr>
                <w:rFonts w:ascii="ＭＳ 明朝" w:hAnsi="ＭＳ 明朝" w:hint="eastAsia"/>
                <w:szCs w:val="21"/>
              </w:rPr>
              <w:t xml:space="preserve">　</w:t>
            </w:r>
            <w:r w:rsidR="00872AC9" w:rsidRPr="00A2183F">
              <w:rPr>
                <w:rFonts w:ascii="ＭＳ 明朝" w:hAnsi="ＭＳ 明朝" w:hint="eastAsia"/>
                <w:szCs w:val="21"/>
              </w:rPr>
              <w:t xml:space="preserve">　</w:t>
            </w:r>
            <w:r w:rsidR="00E4169B">
              <w:rPr>
                <w:rFonts w:ascii="ＭＳ 明朝" w:hAnsi="ＭＳ 明朝" w:hint="eastAsia"/>
                <w:szCs w:val="21"/>
              </w:rPr>
              <w:t xml:space="preserve">　</w:t>
            </w:r>
            <w:r w:rsidR="00EC3F1E" w:rsidRPr="00A2183F">
              <w:rPr>
                <w:rFonts w:ascii="ＭＳ 明朝" w:hAnsi="ＭＳ 明朝" w:hint="eastAsia"/>
                <w:szCs w:val="21"/>
                <w:u w:val="single"/>
              </w:rPr>
              <w:t xml:space="preserve">　　　</w:t>
            </w:r>
            <w:r w:rsidR="00EC3F1E" w:rsidRPr="00A2183F">
              <w:rPr>
                <w:rFonts w:ascii="ＭＳ 明朝" w:hAnsi="ＭＳ 明朝" w:hint="eastAsia"/>
                <w:szCs w:val="21"/>
              </w:rPr>
              <w:t>年以内</w:t>
            </w:r>
          </w:p>
          <w:p w14:paraId="23FD0CC0" w14:textId="77777777" w:rsidR="00EC3F1E" w:rsidRPr="00A2183F" w:rsidRDefault="00070D37" w:rsidP="00070D37">
            <w:pPr>
              <w:pStyle w:val="a7"/>
              <w:ind w:leftChars="0" w:left="0" w:firstLineChars="100" w:firstLine="210"/>
              <w:rPr>
                <w:rFonts w:ascii="ＭＳ 明朝" w:hAnsi="ＭＳ 明朝"/>
                <w:szCs w:val="21"/>
              </w:rPr>
            </w:pPr>
            <w:r>
              <w:rPr>
                <w:rFonts w:ascii="ＭＳ 明朝" w:hAnsi="ＭＳ 明朝" w:hint="eastAsia"/>
                <w:szCs w:val="21"/>
              </w:rPr>
              <w:t>②</w:t>
            </w:r>
            <w:r w:rsidR="00EC3F1E" w:rsidRPr="00A2183F">
              <w:rPr>
                <w:rFonts w:ascii="ＭＳ 明朝" w:hAnsi="ＭＳ 明朝" w:hint="eastAsia"/>
                <w:szCs w:val="21"/>
              </w:rPr>
              <w:t xml:space="preserve">　前号のほか、特別な事情があり休職させることが適当と認められるとき</w:t>
            </w:r>
          </w:p>
          <w:p w14:paraId="3DDEF6A5" w14:textId="77777777" w:rsidR="00EC3F1E" w:rsidRPr="00A2183F" w:rsidRDefault="00441C73" w:rsidP="00441C73">
            <w:pPr>
              <w:tabs>
                <w:tab w:val="num" w:pos="783"/>
              </w:tabs>
              <w:ind w:left="499" w:hanging="289"/>
              <w:jc w:val="left"/>
              <w:rPr>
                <w:rFonts w:ascii="ＭＳ 明朝" w:hAnsi="ＭＳ 明朝"/>
                <w:szCs w:val="21"/>
              </w:rPr>
            </w:pPr>
            <w:r>
              <w:rPr>
                <w:rFonts w:ascii="ＭＳ 明朝" w:hAnsi="ＭＳ 明朝" w:hint="eastAsia"/>
                <w:szCs w:val="21"/>
              </w:rPr>
              <w:t xml:space="preserve">　　　　　　　　　　　　　　　　　　　　　　　　　　　　　　　　　</w:t>
            </w:r>
            <w:r w:rsidR="00EC3F1E" w:rsidRPr="00A2183F">
              <w:rPr>
                <w:rFonts w:ascii="ＭＳ 明朝" w:hAnsi="ＭＳ 明朝" w:hint="eastAsia"/>
                <w:szCs w:val="21"/>
              </w:rPr>
              <w:t>必要な期間</w:t>
            </w:r>
          </w:p>
          <w:p w14:paraId="2DA8EA10" w14:textId="77777777" w:rsidR="00EC3F1E" w:rsidRPr="00A2183F" w:rsidRDefault="00EC3F1E" w:rsidP="00A2183F">
            <w:pPr>
              <w:ind w:left="210" w:hanging="210"/>
              <w:rPr>
                <w:rFonts w:ascii="ＭＳ 明朝" w:hAnsi="ＭＳ 明朝"/>
                <w:szCs w:val="21"/>
              </w:rPr>
            </w:pPr>
            <w:r w:rsidRPr="00A2183F">
              <w:rPr>
                <w:rFonts w:ascii="ＭＳ 明朝" w:hAnsi="ＭＳ 明朝" w:hint="eastAsia"/>
                <w:szCs w:val="21"/>
              </w:rPr>
              <w:t>２　休職期間中に休職事由が消滅したときは、原則として元の職務に復帰させる。ただし、元の職務に復帰させることが困難又は不適当な場合には、他の職務に就かせることがある。</w:t>
            </w:r>
          </w:p>
          <w:p w14:paraId="442844A6" w14:textId="77777777" w:rsidR="00EC3F1E" w:rsidRPr="00A2183F" w:rsidRDefault="00EC3F1E" w:rsidP="00A2183F">
            <w:pPr>
              <w:ind w:left="210" w:hanging="210"/>
              <w:rPr>
                <w:rFonts w:ascii="ＭＳ 明朝" w:hAnsi="ＭＳ 明朝"/>
                <w:szCs w:val="21"/>
              </w:rPr>
            </w:pPr>
            <w:r w:rsidRPr="00A2183F">
              <w:rPr>
                <w:rFonts w:ascii="ＭＳ 明朝" w:hAnsi="ＭＳ 明朝" w:hint="eastAsia"/>
                <w:szCs w:val="21"/>
              </w:rPr>
              <w:t>３　第１項第１号により休職し、休職期間が満了してもなお傷病が治癒せず就業が困難な場合は、休職期間の満了をもって退職とする。</w:t>
            </w:r>
          </w:p>
        </w:tc>
      </w:tr>
    </w:tbl>
    <w:p w14:paraId="0B81EFA0" w14:textId="77777777" w:rsidR="00EC3F1E" w:rsidRPr="00A2183F" w:rsidRDefault="00EC3F1E" w:rsidP="00EC3F1E">
      <w:pPr>
        <w:rPr>
          <w:rFonts w:ascii="ＭＳ 明朝" w:hAnsi="ＭＳ 明朝"/>
          <w:szCs w:val="21"/>
        </w:rPr>
      </w:pPr>
    </w:p>
    <w:p w14:paraId="12D283FA" w14:textId="77777777" w:rsidR="00EC3F1E" w:rsidRPr="00A2183F" w:rsidRDefault="00EC3F1E" w:rsidP="00380076">
      <w:pPr>
        <w:pStyle w:val="3"/>
      </w:pPr>
      <w:bookmarkStart w:id="112" w:name="_Toc490569351"/>
      <w:bookmarkStart w:id="113" w:name="_Toc490569639"/>
      <w:bookmarkStart w:id="114" w:name="_Toc490570090"/>
      <w:r w:rsidRPr="00A2183F">
        <w:rPr>
          <w:rFonts w:hint="eastAsia"/>
        </w:rPr>
        <w:t xml:space="preserve">　</w:t>
      </w:r>
      <w:bookmarkStart w:id="115" w:name="_Toc490575934"/>
      <w:bookmarkStart w:id="116" w:name="_Toc490576352"/>
      <w:bookmarkStart w:id="117" w:name="_Toc490576457"/>
      <w:r w:rsidRPr="00A2183F">
        <w:rPr>
          <w:rFonts w:hint="eastAsia"/>
        </w:rPr>
        <w:t>休職】</w:t>
      </w:r>
      <w:bookmarkEnd w:id="112"/>
      <w:bookmarkEnd w:id="113"/>
      <w:bookmarkEnd w:id="114"/>
      <w:bookmarkEnd w:id="115"/>
      <w:bookmarkEnd w:id="116"/>
      <w:bookmarkEnd w:id="117"/>
    </w:p>
    <w:p w14:paraId="311DBFCC"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１　休職とは、業務外での疾病等主に</w:t>
      </w:r>
      <w:r w:rsidR="005A0CF2" w:rsidRPr="00A2183F">
        <w:rPr>
          <w:rFonts w:ascii="ＭＳ 明朝" w:hAnsi="ＭＳ 明朝" w:hint="eastAsia"/>
          <w:szCs w:val="21"/>
        </w:rPr>
        <w:t>労働者</w:t>
      </w:r>
      <w:r w:rsidRPr="00A2183F">
        <w:rPr>
          <w:rFonts w:ascii="ＭＳ 明朝" w:hAnsi="ＭＳ 明朝" w:hint="eastAsia"/>
          <w:szCs w:val="21"/>
        </w:rPr>
        <w:t>側の個人的事情により相当長期間にわたり就労を期待し得ない場合に、</w:t>
      </w:r>
      <w:r w:rsidR="005A0CF2" w:rsidRPr="00A2183F">
        <w:rPr>
          <w:rFonts w:ascii="ＭＳ 明朝" w:hAnsi="ＭＳ 明朝" w:hint="eastAsia"/>
          <w:szCs w:val="21"/>
        </w:rPr>
        <w:t>労働者</w:t>
      </w:r>
      <w:r w:rsidRPr="00A2183F">
        <w:rPr>
          <w:rFonts w:ascii="ＭＳ 明朝" w:hAnsi="ＭＳ 明朝" w:hint="eastAsia"/>
          <w:szCs w:val="21"/>
        </w:rPr>
        <w:t>としての身分を保有したまま一定期間就労義務</w:t>
      </w:r>
      <w:r w:rsidR="00436E6B" w:rsidRPr="00A2183F">
        <w:rPr>
          <w:rFonts w:ascii="ＭＳ 明朝" w:hAnsi="ＭＳ 明朝" w:hint="eastAsia"/>
          <w:szCs w:val="21"/>
        </w:rPr>
        <w:t>を免除する特別な扱いをいいます。なお、本条第１項第２号の「特別な</w:t>
      </w:r>
      <w:r w:rsidRPr="00A2183F">
        <w:rPr>
          <w:rFonts w:ascii="ＭＳ 明朝" w:hAnsi="ＭＳ 明朝" w:hint="eastAsia"/>
          <w:szCs w:val="21"/>
        </w:rPr>
        <w:t>事情」には、公職への就任や刑事事件で起訴された場合等が当たります。</w:t>
      </w:r>
    </w:p>
    <w:p w14:paraId="5D53D4DE"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２　休職期間中に休職事由がなくなった場合は、当然に休職が解除され復職となります。</w:t>
      </w:r>
    </w:p>
    <w:p w14:paraId="741A27BB"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３　休職の定義、休職期間の制限、復職等については、労基法に定めはありません。</w:t>
      </w:r>
    </w:p>
    <w:p w14:paraId="2A731E08" w14:textId="77777777" w:rsidR="00EC3F1E" w:rsidRPr="00A2183F" w:rsidRDefault="00EC3F1E" w:rsidP="00EC3F1E">
      <w:pPr>
        <w:rPr>
          <w:rFonts w:ascii="ＭＳ 明朝" w:hAnsi="ＭＳ 明朝"/>
          <w:szCs w:val="21"/>
        </w:rPr>
      </w:pPr>
    </w:p>
    <w:p w14:paraId="1D53DE5E" w14:textId="77777777" w:rsidR="00EC3F1E" w:rsidRPr="006F598B" w:rsidRDefault="00033EA0" w:rsidP="00380076">
      <w:pPr>
        <w:pStyle w:val="1"/>
      </w:pPr>
      <w:r>
        <w:rPr>
          <w:rFonts w:ascii="ＭＳ 明朝" w:hAnsi="ＭＳ 明朝"/>
          <w:szCs w:val="21"/>
        </w:rPr>
        <w:br w:type="page"/>
      </w:r>
      <w:bookmarkStart w:id="118" w:name="_Toc490569352"/>
      <w:bookmarkStart w:id="119" w:name="_Toc490569640"/>
      <w:bookmarkStart w:id="120" w:name="_Toc490570091"/>
      <w:r w:rsidR="00EC3F1E">
        <w:rPr>
          <w:rFonts w:hint="eastAsia"/>
        </w:rPr>
        <w:lastRenderedPageBreak/>
        <w:t xml:space="preserve">　</w:t>
      </w:r>
      <w:bookmarkStart w:id="121" w:name="_Toc490575935"/>
      <w:bookmarkStart w:id="122" w:name="_Toc490576241"/>
      <w:bookmarkStart w:id="123" w:name="_Toc490576353"/>
      <w:bookmarkStart w:id="124" w:name="_Toc490576458"/>
      <w:bookmarkStart w:id="125" w:name="_Toc490576853"/>
      <w:r w:rsidR="00EC3F1E" w:rsidRPr="006F598B">
        <w:rPr>
          <w:rFonts w:hint="eastAsia"/>
        </w:rPr>
        <w:t>服務規律</w:t>
      </w:r>
      <w:bookmarkEnd w:id="118"/>
      <w:bookmarkEnd w:id="119"/>
      <w:bookmarkEnd w:id="120"/>
      <w:bookmarkEnd w:id="121"/>
      <w:bookmarkEnd w:id="122"/>
      <w:bookmarkEnd w:id="123"/>
      <w:bookmarkEnd w:id="124"/>
      <w:bookmarkEnd w:id="125"/>
    </w:p>
    <w:p w14:paraId="35867E3C" w14:textId="77777777" w:rsidR="00EC3F1E" w:rsidRPr="00A43F5A" w:rsidRDefault="00EC3F1E" w:rsidP="00EC3F1E">
      <w:pPr>
        <w:rPr>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6D038143" w14:textId="77777777" w:rsidTr="00A2183F">
        <w:tc>
          <w:tcPr>
            <w:tcW w:w="8458" w:type="dxa"/>
          </w:tcPr>
          <w:p w14:paraId="03A5A595"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（服務）</w:t>
            </w:r>
          </w:p>
          <w:p w14:paraId="04CDFA2F" w14:textId="77777777" w:rsidR="00EC3F1E" w:rsidRPr="00A2183F" w:rsidRDefault="00EC3F1E" w:rsidP="00380076">
            <w:pPr>
              <w:pStyle w:val="2"/>
              <w:rPr>
                <w:b/>
              </w:rPr>
            </w:pPr>
            <w:bookmarkStart w:id="126" w:name="_Toc490569353"/>
            <w:bookmarkStart w:id="127" w:name="_Toc490569641"/>
            <w:bookmarkStart w:id="128" w:name="_Toc490570092"/>
            <w:r w:rsidRPr="00A2183F">
              <w:rPr>
                <w:rFonts w:hint="eastAsia"/>
                <w:b/>
              </w:rPr>
              <w:t xml:space="preserve">　</w:t>
            </w:r>
            <w:bookmarkStart w:id="129" w:name="_Toc490575936"/>
            <w:r w:rsidR="005A0CF2" w:rsidRPr="00A2183F">
              <w:rPr>
                <w:rFonts w:hint="eastAsia"/>
              </w:rPr>
              <w:t>労働者</w:t>
            </w:r>
            <w:r w:rsidRPr="00A2183F">
              <w:rPr>
                <w:rFonts w:hint="eastAsia"/>
              </w:rPr>
              <w:t>は、職務上の責任を自覚し、誠実に職務を遂行するとともに、会社の指示命令に従い、職務能率の向上及び職場秩序の維持に努めなければならない。</w:t>
            </w:r>
            <w:bookmarkEnd w:id="126"/>
            <w:bookmarkEnd w:id="127"/>
            <w:bookmarkEnd w:id="128"/>
            <w:bookmarkEnd w:id="129"/>
          </w:p>
        </w:tc>
      </w:tr>
    </w:tbl>
    <w:p w14:paraId="3A82DD47" w14:textId="77777777" w:rsidR="00EC3F1E" w:rsidRPr="00A2183F" w:rsidRDefault="00EC3F1E" w:rsidP="00EC3F1E">
      <w:pPr>
        <w:ind w:left="210" w:hanging="210"/>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4499F72C" w14:textId="77777777" w:rsidTr="00A2183F">
        <w:tc>
          <w:tcPr>
            <w:tcW w:w="8458" w:type="dxa"/>
          </w:tcPr>
          <w:p w14:paraId="496FC309"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（遵守事項）</w:t>
            </w:r>
          </w:p>
          <w:p w14:paraId="5F9A0CBB" w14:textId="77777777" w:rsidR="00EC3F1E" w:rsidRPr="00A2183F" w:rsidRDefault="00EC3F1E" w:rsidP="00380076">
            <w:pPr>
              <w:pStyle w:val="2"/>
              <w:rPr>
                <w:b/>
              </w:rPr>
            </w:pPr>
            <w:bookmarkStart w:id="130" w:name="_Toc490569354"/>
            <w:bookmarkStart w:id="131" w:name="_Toc490569642"/>
            <w:bookmarkStart w:id="132" w:name="_Toc490570093"/>
            <w:r w:rsidRPr="00A2183F">
              <w:rPr>
                <w:rFonts w:hint="eastAsia"/>
                <w:b/>
              </w:rPr>
              <w:t xml:space="preserve">　</w:t>
            </w:r>
            <w:bookmarkStart w:id="133" w:name="_Ref490573231"/>
            <w:bookmarkStart w:id="134" w:name="_Toc490575937"/>
            <w:r w:rsidR="005A0CF2" w:rsidRPr="00A2183F">
              <w:rPr>
                <w:rFonts w:hint="eastAsia"/>
              </w:rPr>
              <w:t>労働者</w:t>
            </w:r>
            <w:r w:rsidRPr="00A2183F">
              <w:rPr>
                <w:rFonts w:hint="eastAsia"/>
              </w:rPr>
              <w:t>は、以下の事項を守らなければならない。</w:t>
            </w:r>
            <w:bookmarkEnd w:id="130"/>
            <w:bookmarkEnd w:id="131"/>
            <w:bookmarkEnd w:id="132"/>
            <w:bookmarkEnd w:id="133"/>
            <w:bookmarkEnd w:id="134"/>
          </w:p>
          <w:p w14:paraId="33E74152" w14:textId="77777777" w:rsidR="00EC3F1E" w:rsidRPr="00A2183F" w:rsidRDefault="00070D37" w:rsidP="00070D37">
            <w:pPr>
              <w:ind w:firstLineChars="100" w:firstLine="210"/>
              <w:rPr>
                <w:rFonts w:ascii="ＭＳ 明朝" w:hAnsi="ＭＳ 明朝"/>
                <w:szCs w:val="21"/>
              </w:rPr>
            </w:pPr>
            <w:r>
              <w:rPr>
                <w:rFonts w:ascii="ＭＳ 明朝" w:hAnsi="ＭＳ 明朝" w:hint="eastAsia"/>
                <w:szCs w:val="21"/>
              </w:rPr>
              <w:t xml:space="preserve">①　</w:t>
            </w:r>
            <w:r w:rsidR="00EC3F1E" w:rsidRPr="00A2183F">
              <w:rPr>
                <w:rFonts w:ascii="ＭＳ 明朝" w:hAnsi="ＭＳ 明朝" w:hint="eastAsia"/>
                <w:szCs w:val="21"/>
              </w:rPr>
              <w:t>許可なく職務以外の目的で会社の施設、物品等を使用しないこと</w:t>
            </w:r>
            <w:r w:rsidR="00844F88" w:rsidRPr="00A2183F">
              <w:rPr>
                <w:rFonts w:ascii="ＭＳ 明朝" w:hAnsi="ＭＳ 明朝" w:hint="eastAsia"/>
                <w:szCs w:val="21"/>
              </w:rPr>
              <w:t>。</w:t>
            </w:r>
          </w:p>
          <w:p w14:paraId="49C1A308" w14:textId="77777777" w:rsidR="00070D37" w:rsidRDefault="00070D37" w:rsidP="00070D37">
            <w:pPr>
              <w:pStyle w:val="a7"/>
              <w:ind w:leftChars="100" w:left="420" w:hangingChars="100" w:hanging="210"/>
              <w:rPr>
                <w:rFonts w:ascii="ＭＳ 明朝" w:hAnsi="ＭＳ 明朝"/>
                <w:szCs w:val="21"/>
              </w:rPr>
            </w:pPr>
            <w:r>
              <w:rPr>
                <w:rFonts w:ascii="ＭＳ 明朝" w:hAnsi="ＭＳ 明朝" w:hint="eastAsia"/>
                <w:szCs w:val="21"/>
              </w:rPr>
              <w:t xml:space="preserve">②　</w:t>
            </w:r>
            <w:r w:rsidR="00EC3F1E" w:rsidRPr="00A2183F">
              <w:rPr>
                <w:rFonts w:ascii="ＭＳ 明朝" w:hAnsi="ＭＳ 明朝" w:hint="eastAsia"/>
                <w:szCs w:val="21"/>
              </w:rPr>
              <w:t>職務に関連して自己の利益を図り、又は他より不当に金品を借用し、若しくは贈与を受ける等不正な行為を行わないこと</w:t>
            </w:r>
            <w:r w:rsidR="00844F88" w:rsidRPr="00A2183F">
              <w:rPr>
                <w:rFonts w:ascii="ＭＳ 明朝" w:hAnsi="ＭＳ 明朝" w:hint="eastAsia"/>
                <w:szCs w:val="21"/>
              </w:rPr>
              <w:t>。</w:t>
            </w:r>
          </w:p>
          <w:p w14:paraId="2498453F" w14:textId="77777777" w:rsidR="00070D37" w:rsidRDefault="00070D37" w:rsidP="00070D37">
            <w:pPr>
              <w:pStyle w:val="a7"/>
              <w:ind w:leftChars="100" w:left="420" w:hangingChars="100" w:hanging="210"/>
              <w:rPr>
                <w:rFonts w:ascii="ＭＳ 明朝" w:hAnsi="ＭＳ 明朝"/>
                <w:szCs w:val="21"/>
              </w:rPr>
            </w:pPr>
            <w:r>
              <w:rPr>
                <w:rFonts w:ascii="ＭＳ 明朝" w:hAnsi="ＭＳ 明朝" w:hint="eastAsia"/>
                <w:szCs w:val="21"/>
              </w:rPr>
              <w:t xml:space="preserve">③　</w:t>
            </w:r>
            <w:r w:rsidR="00EC3F1E" w:rsidRPr="00A2183F">
              <w:rPr>
                <w:rFonts w:ascii="ＭＳ 明朝" w:hAnsi="ＭＳ 明朝" w:hint="eastAsia"/>
                <w:szCs w:val="21"/>
              </w:rPr>
              <w:t>勤務中は職務に専念し、正当な理由なく勤務場所を離れないこと</w:t>
            </w:r>
            <w:r w:rsidR="00844F88" w:rsidRPr="00A2183F">
              <w:rPr>
                <w:rFonts w:ascii="ＭＳ 明朝" w:hAnsi="ＭＳ 明朝" w:hint="eastAsia"/>
                <w:szCs w:val="21"/>
              </w:rPr>
              <w:t>。</w:t>
            </w:r>
          </w:p>
          <w:p w14:paraId="00A5457A" w14:textId="77777777" w:rsidR="00070D37" w:rsidRDefault="00070D37" w:rsidP="00070D37">
            <w:pPr>
              <w:pStyle w:val="a7"/>
              <w:ind w:leftChars="100" w:left="420" w:hangingChars="100" w:hanging="210"/>
              <w:rPr>
                <w:rFonts w:ascii="ＭＳ 明朝" w:hAnsi="ＭＳ 明朝"/>
                <w:szCs w:val="21"/>
              </w:rPr>
            </w:pPr>
            <w:r>
              <w:rPr>
                <w:rFonts w:ascii="ＭＳ 明朝" w:hAnsi="ＭＳ 明朝" w:hint="eastAsia"/>
                <w:szCs w:val="21"/>
              </w:rPr>
              <w:t xml:space="preserve">④　</w:t>
            </w:r>
            <w:r w:rsidR="00EC3F1E" w:rsidRPr="00A2183F">
              <w:rPr>
                <w:rFonts w:ascii="ＭＳ 明朝" w:hAnsi="ＭＳ 明朝" w:hint="eastAsia"/>
                <w:szCs w:val="21"/>
              </w:rPr>
              <w:t>会社の名誉や信用を損なう行為をしないこと</w:t>
            </w:r>
            <w:r w:rsidR="00844F88" w:rsidRPr="00A2183F">
              <w:rPr>
                <w:rFonts w:ascii="ＭＳ 明朝" w:hAnsi="ＭＳ 明朝" w:hint="eastAsia"/>
                <w:szCs w:val="21"/>
              </w:rPr>
              <w:t>。</w:t>
            </w:r>
          </w:p>
          <w:p w14:paraId="5F6706A6" w14:textId="77777777" w:rsidR="00070D37" w:rsidRDefault="00070D37" w:rsidP="00070D37">
            <w:pPr>
              <w:pStyle w:val="a7"/>
              <w:ind w:leftChars="100" w:left="420" w:hangingChars="100" w:hanging="210"/>
              <w:rPr>
                <w:rFonts w:ascii="ＭＳ 明朝" w:hAnsi="ＭＳ 明朝"/>
                <w:szCs w:val="21"/>
              </w:rPr>
            </w:pPr>
            <w:r>
              <w:rPr>
                <w:rFonts w:ascii="ＭＳ 明朝" w:hAnsi="ＭＳ 明朝" w:hint="eastAsia"/>
                <w:szCs w:val="21"/>
              </w:rPr>
              <w:t xml:space="preserve">⑤　</w:t>
            </w:r>
            <w:r w:rsidR="00EC3F1E" w:rsidRPr="00A2183F">
              <w:rPr>
                <w:rFonts w:ascii="ＭＳ 明朝" w:hAnsi="ＭＳ 明朝" w:hint="eastAsia"/>
                <w:szCs w:val="21"/>
              </w:rPr>
              <w:t>在職中及び退職後においても、業務上知り得た会社、取引先等の機密を漏洩しないこと</w:t>
            </w:r>
            <w:r w:rsidR="00844F88" w:rsidRPr="00A2183F">
              <w:rPr>
                <w:rFonts w:ascii="ＭＳ 明朝" w:hAnsi="ＭＳ 明朝" w:hint="eastAsia"/>
                <w:szCs w:val="21"/>
              </w:rPr>
              <w:t>。</w:t>
            </w:r>
          </w:p>
          <w:p w14:paraId="0E770A64" w14:textId="77777777" w:rsidR="00070D37" w:rsidRDefault="00070D37" w:rsidP="00070D37">
            <w:pPr>
              <w:pStyle w:val="a7"/>
              <w:ind w:leftChars="100" w:left="420" w:hangingChars="100" w:hanging="210"/>
              <w:rPr>
                <w:rFonts w:ascii="ＭＳ 明朝" w:hAnsi="ＭＳ 明朝"/>
                <w:szCs w:val="21"/>
              </w:rPr>
            </w:pPr>
            <w:r>
              <w:rPr>
                <w:rFonts w:ascii="ＭＳ 明朝" w:hAnsi="ＭＳ 明朝" w:hint="eastAsia"/>
                <w:szCs w:val="21"/>
              </w:rPr>
              <w:t xml:space="preserve">⑥　</w:t>
            </w:r>
            <w:r w:rsidR="00EC3F1E" w:rsidRPr="00A2183F">
              <w:rPr>
                <w:rFonts w:ascii="ＭＳ 明朝" w:hAnsi="ＭＳ 明朝" w:hint="eastAsia"/>
                <w:szCs w:val="21"/>
              </w:rPr>
              <w:t>酒気を帯びて就業しないこと</w:t>
            </w:r>
            <w:r w:rsidR="00844F88" w:rsidRPr="00A2183F">
              <w:rPr>
                <w:rFonts w:ascii="ＭＳ 明朝" w:hAnsi="ＭＳ 明朝" w:hint="eastAsia"/>
                <w:szCs w:val="21"/>
              </w:rPr>
              <w:t>。</w:t>
            </w:r>
          </w:p>
          <w:p w14:paraId="07D6557B" w14:textId="77777777" w:rsidR="00EC3F1E" w:rsidRPr="00A2183F" w:rsidRDefault="00070D37" w:rsidP="00070D37">
            <w:pPr>
              <w:pStyle w:val="a7"/>
              <w:ind w:leftChars="100" w:left="420" w:hangingChars="100" w:hanging="210"/>
              <w:rPr>
                <w:rFonts w:ascii="ＭＳ 明朝" w:hAnsi="ＭＳ 明朝"/>
                <w:szCs w:val="21"/>
              </w:rPr>
            </w:pPr>
            <w:r>
              <w:rPr>
                <w:rFonts w:ascii="ＭＳ 明朝" w:hAnsi="ＭＳ 明朝" w:hint="eastAsia"/>
                <w:szCs w:val="21"/>
              </w:rPr>
              <w:t xml:space="preserve">⑦　</w:t>
            </w:r>
            <w:r w:rsidR="00EC3F1E" w:rsidRPr="00A2183F">
              <w:rPr>
                <w:rFonts w:ascii="ＭＳ 明朝" w:hAnsi="ＭＳ 明朝" w:hint="eastAsia"/>
                <w:szCs w:val="21"/>
              </w:rPr>
              <w:t>その他</w:t>
            </w:r>
            <w:r w:rsidR="005A0CF2" w:rsidRPr="00A2183F">
              <w:rPr>
                <w:rFonts w:ascii="ＭＳ 明朝" w:hAnsi="ＭＳ 明朝" w:hint="eastAsia"/>
                <w:szCs w:val="21"/>
              </w:rPr>
              <w:t>労働者</w:t>
            </w:r>
            <w:r w:rsidR="00EC3F1E" w:rsidRPr="00A2183F">
              <w:rPr>
                <w:rFonts w:ascii="ＭＳ 明朝" w:hAnsi="ＭＳ 明朝" w:hint="eastAsia"/>
                <w:szCs w:val="21"/>
              </w:rPr>
              <w:t>としてふさわしくない行為をしないこと</w:t>
            </w:r>
            <w:r w:rsidR="00844F88" w:rsidRPr="00A2183F">
              <w:rPr>
                <w:rFonts w:ascii="ＭＳ 明朝" w:hAnsi="ＭＳ 明朝" w:hint="eastAsia"/>
                <w:szCs w:val="21"/>
              </w:rPr>
              <w:t>。</w:t>
            </w:r>
          </w:p>
        </w:tc>
      </w:tr>
    </w:tbl>
    <w:p w14:paraId="61AC2242" w14:textId="77777777" w:rsidR="00EC3F1E" w:rsidRPr="00A2183F" w:rsidRDefault="00EC3F1E" w:rsidP="00EC3F1E">
      <w:pPr>
        <w:rPr>
          <w:rFonts w:ascii="ＭＳ 明朝" w:hAnsi="ＭＳ 明朝"/>
          <w:b/>
          <w:szCs w:val="21"/>
        </w:rPr>
      </w:pPr>
    </w:p>
    <w:p w14:paraId="23AB1E90" w14:textId="77777777" w:rsidR="00EC3F1E" w:rsidRPr="00A43F5A" w:rsidRDefault="00EC3F1E" w:rsidP="00380076">
      <w:pPr>
        <w:pStyle w:val="3"/>
      </w:pPr>
      <w:bookmarkStart w:id="135" w:name="_Toc490569355"/>
      <w:bookmarkStart w:id="136" w:name="_Toc490569643"/>
      <w:bookmarkStart w:id="137" w:name="_Toc490570094"/>
      <w:r w:rsidRPr="00A43F5A">
        <w:rPr>
          <w:rFonts w:hint="eastAsia"/>
        </w:rPr>
        <w:t xml:space="preserve">　</w:t>
      </w:r>
      <w:bookmarkStart w:id="138" w:name="_Toc490575938"/>
      <w:bookmarkStart w:id="139" w:name="_Toc490576354"/>
      <w:bookmarkStart w:id="140" w:name="_Toc490576459"/>
      <w:r w:rsidRPr="00A43F5A">
        <w:rPr>
          <w:rFonts w:hint="eastAsia"/>
        </w:rPr>
        <w:t>服務】</w:t>
      </w:r>
      <w:bookmarkEnd w:id="135"/>
      <w:bookmarkEnd w:id="136"/>
      <w:bookmarkEnd w:id="137"/>
      <w:bookmarkEnd w:id="138"/>
      <w:bookmarkEnd w:id="139"/>
      <w:bookmarkEnd w:id="140"/>
    </w:p>
    <w:p w14:paraId="76C032F5" w14:textId="77777777" w:rsidR="00B74718" w:rsidRPr="00A2183F" w:rsidRDefault="00EC3F1E" w:rsidP="00380076">
      <w:pPr>
        <w:pStyle w:val="3"/>
      </w:pPr>
      <w:bookmarkStart w:id="141" w:name="_Toc490569356"/>
      <w:bookmarkStart w:id="142" w:name="_Toc490569644"/>
      <w:bookmarkStart w:id="143" w:name="_Toc490570095"/>
      <w:r w:rsidRPr="00A2183F">
        <w:rPr>
          <w:rFonts w:hint="eastAsia"/>
        </w:rPr>
        <w:t xml:space="preserve">　</w:t>
      </w:r>
      <w:bookmarkStart w:id="144" w:name="_Toc490575939"/>
      <w:bookmarkStart w:id="145" w:name="_Toc490576355"/>
      <w:bookmarkStart w:id="146" w:name="_Toc490576460"/>
      <w:r w:rsidRPr="00A2183F">
        <w:rPr>
          <w:rFonts w:hint="eastAsia"/>
        </w:rPr>
        <w:t>遵守事項】</w:t>
      </w:r>
      <w:bookmarkEnd w:id="141"/>
      <w:bookmarkEnd w:id="142"/>
      <w:bookmarkEnd w:id="143"/>
      <w:bookmarkEnd w:id="144"/>
      <w:bookmarkEnd w:id="145"/>
      <w:bookmarkEnd w:id="146"/>
    </w:p>
    <w:p w14:paraId="466FC722" w14:textId="77777777" w:rsidR="00FA064A" w:rsidRDefault="00EC3F1E" w:rsidP="005D2A60">
      <w:pPr>
        <w:ind w:leftChars="100" w:left="210" w:firstLineChars="100" w:firstLine="210"/>
        <w:rPr>
          <w:rFonts w:ascii="ＭＳ 明朝" w:hAnsi="ＭＳ 明朝" w:hint="eastAsia"/>
          <w:szCs w:val="21"/>
        </w:rPr>
      </w:pPr>
      <w:r w:rsidRPr="00A2183F">
        <w:rPr>
          <w:rFonts w:ascii="ＭＳ 明朝" w:hAnsi="ＭＳ 明朝" w:hint="eastAsia"/>
          <w:szCs w:val="21"/>
        </w:rPr>
        <w:t>服務規律及び遵守事項については、就業規則に必ず定めなければならない事項ではありませんが</w:t>
      </w:r>
      <w:r w:rsidR="005672E4" w:rsidRPr="00A2183F">
        <w:rPr>
          <w:rFonts w:ascii="ＭＳ 明朝" w:hAnsi="ＭＳ 明朝" w:hint="eastAsia"/>
          <w:szCs w:val="21"/>
        </w:rPr>
        <w:t>、職場の秩序維持</w:t>
      </w:r>
      <w:r w:rsidRPr="00A2183F">
        <w:rPr>
          <w:rFonts w:ascii="ＭＳ 明朝" w:hAnsi="ＭＳ 明朝" w:hint="eastAsia"/>
          <w:szCs w:val="21"/>
        </w:rPr>
        <w:t>に大きな役割を果たすことから、会社にとって</w:t>
      </w:r>
      <w:r w:rsidR="005A0CF2" w:rsidRPr="00A2183F">
        <w:rPr>
          <w:rFonts w:ascii="ＭＳ 明朝" w:hAnsi="ＭＳ 明朝" w:hint="eastAsia"/>
          <w:szCs w:val="21"/>
        </w:rPr>
        <w:t>労働者</w:t>
      </w:r>
      <w:r w:rsidRPr="00A2183F">
        <w:rPr>
          <w:rFonts w:ascii="ＭＳ 明朝" w:hAnsi="ＭＳ 明朝" w:hint="eastAsia"/>
          <w:szCs w:val="21"/>
        </w:rPr>
        <w:t>に遵守させたい事項を定めてください。</w:t>
      </w:r>
    </w:p>
    <w:p w14:paraId="49372D01" w14:textId="77777777" w:rsidR="00527271" w:rsidRPr="009A571A" w:rsidRDefault="00527271" w:rsidP="0073751E">
      <w:pPr>
        <w:ind w:left="210" w:hangingChars="100" w:hanging="210"/>
        <w:rPr>
          <w:rFonts w:ascii="ＭＳ 明朝" w:hAnsi="ＭＳ 明朝"/>
          <w:szCs w:val="21"/>
        </w:rPr>
      </w:pPr>
    </w:p>
    <w:p w14:paraId="64C66E68" w14:textId="77777777" w:rsidR="00977B29" w:rsidRDefault="00977B29" w:rsidP="0073751E">
      <w:pPr>
        <w:ind w:left="210" w:hangingChars="100" w:hanging="210"/>
        <w:rPr>
          <w:rFonts w:ascii="ＭＳ 明朝" w:hAnsi="ＭＳ 明朝" w:hint="eastAsia"/>
          <w:szCs w:val="21"/>
        </w:rPr>
      </w:pPr>
    </w:p>
    <w:p w14:paraId="2B866CF7" w14:textId="77777777" w:rsidR="00F431B3" w:rsidRPr="00A2183F" w:rsidRDefault="00F431B3" w:rsidP="0073751E">
      <w:pPr>
        <w:ind w:left="210" w:hangingChars="100" w:hanging="210"/>
        <w:rPr>
          <w:rFonts w:ascii="ＭＳ 明朝" w:hAnsi="ＭＳ 明朝" w:hint="eastAsia"/>
          <w:szCs w:val="21"/>
        </w:rPr>
      </w:pPr>
    </w:p>
    <w:tbl>
      <w:tblPr>
        <w:tblpPr w:leftFromText="142" w:rightFromText="142" w:vertAnchor="text" w:horzAnchor="margin" w:tblpX="250" w:tblpY="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2"/>
      </w:tblGrid>
      <w:tr w:rsidR="00FE1088" w14:paraId="28752394" w14:textId="77777777" w:rsidTr="00380076">
        <w:tc>
          <w:tcPr>
            <w:tcW w:w="8472" w:type="dxa"/>
          </w:tcPr>
          <w:p w14:paraId="5F0F09C2" w14:textId="77777777" w:rsidR="00FE1088" w:rsidRPr="00A2183F" w:rsidRDefault="00FE1088" w:rsidP="00F16397">
            <w:pPr>
              <w:rPr>
                <w:rFonts w:ascii="ＭＳ 明朝" w:hAnsi="ＭＳ 明朝"/>
                <w:szCs w:val="21"/>
              </w:rPr>
            </w:pPr>
            <w:r w:rsidRPr="00A2183F">
              <w:rPr>
                <w:rFonts w:ascii="ＭＳ 明朝" w:hAnsi="ＭＳ 明朝" w:hint="eastAsia"/>
                <w:szCs w:val="21"/>
              </w:rPr>
              <w:t>（職場のパワーハラスメントの禁止）</w:t>
            </w:r>
          </w:p>
          <w:p w14:paraId="5EF642FF" w14:textId="77777777" w:rsidR="00FE1088" w:rsidRPr="00A2183F" w:rsidRDefault="00FE1088" w:rsidP="00380076">
            <w:pPr>
              <w:pStyle w:val="2"/>
            </w:pPr>
            <w:r w:rsidRPr="00A2183F">
              <w:rPr>
                <w:rFonts w:hint="eastAsia"/>
              </w:rPr>
              <w:t xml:space="preserve">　</w:t>
            </w:r>
            <w:bookmarkStart w:id="147" w:name="_Toc490569357"/>
            <w:bookmarkStart w:id="148" w:name="_Toc490569645"/>
            <w:bookmarkStart w:id="149" w:name="_Toc490570096"/>
            <w:bookmarkStart w:id="150" w:name="_Ref490573296"/>
            <w:bookmarkStart w:id="151" w:name="_Ref490573399"/>
            <w:bookmarkStart w:id="152" w:name="_Ref490573485"/>
            <w:bookmarkStart w:id="153" w:name="_Toc490575940"/>
            <w:r w:rsidRPr="00A2183F">
              <w:rPr>
                <w:rFonts w:hint="eastAsia"/>
              </w:rPr>
              <w:t>職務上の地位や人間関係などの職場内の</w:t>
            </w:r>
            <w:r w:rsidR="00012547">
              <w:rPr>
                <w:rFonts w:hint="eastAsia"/>
              </w:rPr>
              <w:t>優越的な関係</w:t>
            </w:r>
            <w:r w:rsidRPr="00A2183F">
              <w:rPr>
                <w:rFonts w:hint="eastAsia"/>
              </w:rPr>
              <w:t>を背景</w:t>
            </w:r>
            <w:r w:rsidR="00012547">
              <w:rPr>
                <w:rFonts w:hint="eastAsia"/>
              </w:rPr>
              <w:t>と</w:t>
            </w:r>
            <w:r w:rsidRPr="00A2183F">
              <w:rPr>
                <w:rFonts w:hint="eastAsia"/>
              </w:rPr>
              <w:t>した、</w:t>
            </w:r>
            <w:r w:rsidR="00012547">
              <w:rPr>
                <w:rFonts w:hint="eastAsia"/>
              </w:rPr>
              <w:t>業務上必要かつ相当</w:t>
            </w:r>
            <w:r w:rsidRPr="00A2183F">
              <w:rPr>
                <w:rFonts w:hint="eastAsia"/>
              </w:rPr>
              <w:t>な範囲を超え</w:t>
            </w:r>
            <w:r w:rsidR="00012547">
              <w:rPr>
                <w:rFonts w:hint="eastAsia"/>
              </w:rPr>
              <w:t>た</w:t>
            </w:r>
            <w:r w:rsidRPr="00A2183F">
              <w:rPr>
                <w:rFonts w:hint="eastAsia"/>
              </w:rPr>
              <w:t>言動により、他の労働者</w:t>
            </w:r>
            <w:r w:rsidR="00012547">
              <w:rPr>
                <w:rFonts w:hint="eastAsia"/>
              </w:rPr>
              <w:t>の</w:t>
            </w:r>
            <w:r w:rsidRPr="00A2183F">
              <w:rPr>
                <w:rFonts w:hint="eastAsia"/>
              </w:rPr>
              <w:t>就業環境を害するようなことをしてはならない。</w:t>
            </w:r>
            <w:bookmarkEnd w:id="147"/>
            <w:bookmarkEnd w:id="148"/>
            <w:bookmarkEnd w:id="149"/>
            <w:bookmarkEnd w:id="150"/>
            <w:bookmarkEnd w:id="151"/>
            <w:bookmarkEnd w:id="152"/>
            <w:bookmarkEnd w:id="153"/>
          </w:p>
        </w:tc>
      </w:tr>
    </w:tbl>
    <w:p w14:paraId="30E2B0AB" w14:textId="77777777" w:rsidR="00EC3F1E" w:rsidRDefault="00EC3F1E" w:rsidP="00EC3F1E">
      <w:pPr>
        <w:rPr>
          <w:rFonts w:ascii="ＭＳ 明朝" w:hAnsi="ＭＳ 明朝" w:hint="eastAsia"/>
          <w:szCs w:val="21"/>
        </w:rPr>
      </w:pPr>
    </w:p>
    <w:p w14:paraId="03A06A0A" w14:textId="77777777" w:rsidR="00FE1088" w:rsidRPr="00FE1088" w:rsidRDefault="00FE1088" w:rsidP="00380076">
      <w:pPr>
        <w:pStyle w:val="3"/>
        <w:rPr>
          <w:rFonts w:hint="eastAsia"/>
        </w:rPr>
      </w:pPr>
      <w:r w:rsidRPr="00FE1088">
        <w:rPr>
          <w:rFonts w:hint="eastAsia"/>
        </w:rPr>
        <w:t xml:space="preserve">　</w:t>
      </w:r>
      <w:bookmarkStart w:id="154" w:name="_Toc490569358"/>
      <w:bookmarkStart w:id="155" w:name="_Toc490569646"/>
      <w:bookmarkStart w:id="156" w:name="_Toc490570097"/>
      <w:bookmarkStart w:id="157" w:name="_Toc490575941"/>
      <w:bookmarkStart w:id="158" w:name="_Toc490576356"/>
      <w:bookmarkStart w:id="159" w:name="_Toc490576461"/>
      <w:r w:rsidR="000063F9" w:rsidRPr="00FE1088">
        <w:rPr>
          <w:rFonts w:hint="eastAsia"/>
        </w:rPr>
        <w:t>職場のパワーハラスメントの禁止</w:t>
      </w:r>
      <w:r w:rsidRPr="00FE1088">
        <w:rPr>
          <w:rFonts w:hint="eastAsia"/>
        </w:rPr>
        <w:t>】</w:t>
      </w:r>
      <w:bookmarkEnd w:id="154"/>
      <w:bookmarkEnd w:id="155"/>
      <w:bookmarkEnd w:id="156"/>
      <w:bookmarkEnd w:id="157"/>
      <w:bookmarkEnd w:id="158"/>
      <w:bookmarkEnd w:id="159"/>
    </w:p>
    <w:p w14:paraId="3C10B3E9" w14:textId="77777777" w:rsidR="00C92180" w:rsidRDefault="005B05AE" w:rsidP="00977B29">
      <w:pPr>
        <w:ind w:leftChars="100" w:left="210" w:firstLineChars="100" w:firstLine="210"/>
        <w:rPr>
          <w:rFonts w:ascii="ＭＳ 明朝" w:hAnsi="ＭＳ 明朝"/>
          <w:szCs w:val="21"/>
        </w:rPr>
      </w:pPr>
      <w:r>
        <w:rPr>
          <w:rFonts w:ascii="ＭＳ 明朝" w:hAnsi="ＭＳ 明朝" w:hint="eastAsia"/>
          <w:szCs w:val="21"/>
        </w:rPr>
        <w:t>職場におけるパワーハラスメントを防止するために、事業主は、雇用管理上必要な措置を講じなければならないこととされています（</w:t>
      </w:r>
      <w:r w:rsidR="00DA0128">
        <w:rPr>
          <w:rStyle w:val="lawtitletext"/>
          <w:rFonts w:hint="eastAsia"/>
        </w:rPr>
        <w:t>労働施策の総合的な推進並びに労働者の雇用の安定及び職業生活の充実等に関する法律（</w:t>
      </w:r>
      <w:r w:rsidR="00DA0128" w:rsidRPr="00DA0128">
        <w:rPr>
          <w:rStyle w:val="lawtitletext"/>
          <w:rFonts w:hint="eastAsia"/>
        </w:rPr>
        <w:t>昭和</w:t>
      </w:r>
      <w:r w:rsidR="00DA0128">
        <w:rPr>
          <w:rStyle w:val="lawtitletext"/>
          <w:rFonts w:hint="eastAsia"/>
        </w:rPr>
        <w:t>４１</w:t>
      </w:r>
      <w:r w:rsidR="00DA0128" w:rsidRPr="00DA0128">
        <w:rPr>
          <w:rStyle w:val="lawtitletext"/>
          <w:rFonts w:hint="eastAsia"/>
        </w:rPr>
        <w:t>年法律第</w:t>
      </w:r>
      <w:r w:rsidR="00DA0128">
        <w:rPr>
          <w:rStyle w:val="lawtitletext"/>
          <w:rFonts w:hint="eastAsia"/>
        </w:rPr>
        <w:t>１３２</w:t>
      </w:r>
      <w:r w:rsidR="00DA0128" w:rsidRPr="00DA0128">
        <w:rPr>
          <w:rStyle w:val="lawtitletext"/>
          <w:rFonts w:hint="eastAsia"/>
        </w:rPr>
        <w:t>号</w:t>
      </w:r>
      <w:r w:rsidR="00DA0128">
        <w:rPr>
          <w:rStyle w:val="lawtitletext"/>
          <w:rFonts w:hint="eastAsia"/>
        </w:rPr>
        <w:t>。以下「</w:t>
      </w:r>
      <w:r>
        <w:rPr>
          <w:rFonts w:ascii="ＭＳ 明朝" w:hAnsi="ＭＳ 明朝" w:hint="eastAsia"/>
          <w:szCs w:val="21"/>
        </w:rPr>
        <w:t>労</w:t>
      </w:r>
      <w:r>
        <w:rPr>
          <w:rFonts w:ascii="ＭＳ 明朝" w:hAnsi="ＭＳ 明朝" w:hint="eastAsia"/>
          <w:szCs w:val="21"/>
        </w:rPr>
        <w:lastRenderedPageBreak/>
        <w:t>働施策総合推進法</w:t>
      </w:r>
      <w:r w:rsidR="00DA0128">
        <w:rPr>
          <w:rFonts w:ascii="ＭＳ 明朝" w:hAnsi="ＭＳ 明朝" w:hint="eastAsia"/>
          <w:szCs w:val="21"/>
        </w:rPr>
        <w:t>」といいます。）</w:t>
      </w:r>
      <w:r>
        <w:rPr>
          <w:rFonts w:ascii="ＭＳ 明朝" w:hAnsi="ＭＳ 明朝" w:hint="eastAsia"/>
          <w:szCs w:val="21"/>
        </w:rPr>
        <w:t>第３０条の２）</w:t>
      </w:r>
      <w:r w:rsidR="00C92180">
        <w:rPr>
          <w:rFonts w:ascii="ＭＳ 明朝" w:hAnsi="ＭＳ 明朝" w:hint="eastAsia"/>
          <w:szCs w:val="21"/>
        </w:rPr>
        <w:t>。</w:t>
      </w:r>
    </w:p>
    <w:p w14:paraId="67D2C6E9" w14:textId="77777777" w:rsidR="00977B29" w:rsidRDefault="00977B29" w:rsidP="00977B29">
      <w:pPr>
        <w:ind w:leftChars="100" w:left="210" w:firstLineChars="100" w:firstLine="210"/>
        <w:rPr>
          <w:rFonts w:ascii="ＭＳ 明朝" w:hAnsi="ＭＳ 明朝"/>
          <w:szCs w:val="21"/>
        </w:rPr>
      </w:pPr>
    </w:p>
    <w:p w14:paraId="1C25CD9C" w14:textId="77777777" w:rsidR="00977B29" w:rsidRDefault="00977B29" w:rsidP="00977B29">
      <w:pPr>
        <w:ind w:leftChars="100" w:left="210" w:firstLineChars="100" w:firstLine="210"/>
        <w:rPr>
          <w:rFonts w:ascii="ＭＳ 明朝" w:hAnsi="ＭＳ 明朝"/>
          <w:szCs w:val="21"/>
        </w:rPr>
      </w:pPr>
    </w:p>
    <w:p w14:paraId="714DA1E6" w14:textId="77777777" w:rsidR="00977B29" w:rsidRDefault="00977B29" w:rsidP="00977B29">
      <w:pPr>
        <w:ind w:leftChars="100" w:left="210" w:firstLineChars="100" w:firstLine="210"/>
        <w:rPr>
          <w:rFonts w:ascii="ＭＳ 明朝" w:hAnsi="ＭＳ 明朝" w:hint="eastAsia"/>
          <w:szCs w:val="21"/>
        </w:rPr>
      </w:pPr>
    </w:p>
    <w:p w14:paraId="4A48F8A7" w14:textId="77777777" w:rsidR="00A27D30" w:rsidRPr="00A27D30" w:rsidRDefault="00A27D30" w:rsidP="00A27D30">
      <w:pPr>
        <w:rPr>
          <w:vanish/>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367E47F9" w14:textId="77777777" w:rsidTr="00A2183F">
        <w:tc>
          <w:tcPr>
            <w:tcW w:w="8458" w:type="dxa"/>
          </w:tcPr>
          <w:p w14:paraId="6C78017F" w14:textId="77777777" w:rsidR="00EC3F1E" w:rsidRPr="00A2183F" w:rsidRDefault="00CE3180" w:rsidP="0073751E">
            <w:pPr>
              <w:rPr>
                <w:rFonts w:ascii="ＭＳ 明朝" w:hAnsi="ＭＳ 明朝"/>
                <w:b/>
                <w:szCs w:val="21"/>
              </w:rPr>
            </w:pPr>
            <w:r w:rsidRPr="00A2183F">
              <w:rPr>
                <w:rFonts w:ascii="ＭＳ 明朝" w:hAnsi="ＭＳ 明朝" w:hint="eastAsia"/>
                <w:b/>
                <w:szCs w:val="21"/>
              </w:rPr>
              <w:t>（セクシュアル</w:t>
            </w:r>
            <w:r w:rsidR="00EC3F1E" w:rsidRPr="00A2183F">
              <w:rPr>
                <w:rFonts w:ascii="ＭＳ 明朝" w:hAnsi="ＭＳ 明朝" w:hint="eastAsia"/>
                <w:b/>
                <w:szCs w:val="21"/>
              </w:rPr>
              <w:t>ハラスメントの禁止）</w:t>
            </w:r>
          </w:p>
          <w:p w14:paraId="52DE5561" w14:textId="77777777" w:rsidR="00221FA4" w:rsidRPr="00A2183F" w:rsidRDefault="00EC3F1E" w:rsidP="00380076">
            <w:pPr>
              <w:pStyle w:val="2"/>
            </w:pPr>
            <w:bookmarkStart w:id="160" w:name="_Ref490562980"/>
            <w:bookmarkStart w:id="161" w:name="_Toc490569359"/>
            <w:bookmarkStart w:id="162" w:name="_Toc490569647"/>
            <w:bookmarkStart w:id="163" w:name="_Toc490570098"/>
            <w:r w:rsidRPr="00A2183F">
              <w:rPr>
                <w:rFonts w:hint="eastAsia"/>
                <w:b/>
              </w:rPr>
              <w:t xml:space="preserve">　</w:t>
            </w:r>
            <w:bookmarkStart w:id="164" w:name="_Ref490570628"/>
            <w:bookmarkStart w:id="165" w:name="_Toc490575942"/>
            <w:r w:rsidRPr="00A2183F">
              <w:rPr>
                <w:rFonts w:hint="eastAsia"/>
              </w:rPr>
              <w:t>性的言動により、他の</w:t>
            </w:r>
            <w:r w:rsidR="005A0CF2" w:rsidRPr="00A2183F">
              <w:rPr>
                <w:rFonts w:hint="eastAsia"/>
              </w:rPr>
              <w:t>労働者</w:t>
            </w:r>
            <w:r w:rsidRPr="00A2183F">
              <w:rPr>
                <w:rFonts w:hint="eastAsia"/>
              </w:rPr>
              <w:t>に不利益や不快感を与えたり、就業環境を害するようなことをしてはならない。</w:t>
            </w:r>
            <w:bookmarkEnd w:id="160"/>
            <w:bookmarkEnd w:id="161"/>
            <w:bookmarkEnd w:id="162"/>
            <w:bookmarkEnd w:id="163"/>
            <w:bookmarkEnd w:id="164"/>
            <w:bookmarkEnd w:id="165"/>
          </w:p>
        </w:tc>
      </w:tr>
    </w:tbl>
    <w:p w14:paraId="259BFE37" w14:textId="77777777" w:rsidR="00EC3F1E" w:rsidRPr="00A2183F" w:rsidRDefault="00EC3F1E" w:rsidP="00EC3F1E">
      <w:pPr>
        <w:rPr>
          <w:rFonts w:ascii="ＭＳ 明朝" w:hAnsi="ＭＳ 明朝"/>
          <w:szCs w:val="21"/>
        </w:rPr>
      </w:pPr>
    </w:p>
    <w:p w14:paraId="6C7446E4" w14:textId="77777777" w:rsidR="00EC3F1E" w:rsidRPr="00A2183F" w:rsidRDefault="00CE3180" w:rsidP="00380076">
      <w:pPr>
        <w:pStyle w:val="3"/>
      </w:pPr>
      <w:bookmarkStart w:id="166" w:name="_Toc490569360"/>
      <w:bookmarkStart w:id="167" w:name="_Toc490569648"/>
      <w:bookmarkStart w:id="168" w:name="_Toc490570099"/>
      <w:r w:rsidRPr="00A2183F">
        <w:rPr>
          <w:rFonts w:hint="eastAsia"/>
        </w:rPr>
        <w:t xml:space="preserve">　</w:t>
      </w:r>
      <w:bookmarkStart w:id="169" w:name="_Toc490575943"/>
      <w:bookmarkStart w:id="170" w:name="_Toc490576357"/>
      <w:bookmarkStart w:id="171" w:name="_Toc490576462"/>
      <w:r w:rsidR="0005216C" w:rsidRPr="00A2183F">
        <w:rPr>
          <w:rFonts w:hint="eastAsia"/>
        </w:rPr>
        <w:t>セクシュアルハラスメントの禁止</w:t>
      </w:r>
      <w:r w:rsidR="00EC3F1E" w:rsidRPr="00A2183F">
        <w:rPr>
          <w:rFonts w:hint="eastAsia"/>
        </w:rPr>
        <w:t>】</w:t>
      </w:r>
      <w:bookmarkEnd w:id="166"/>
      <w:bookmarkEnd w:id="167"/>
      <w:bookmarkEnd w:id="168"/>
      <w:bookmarkEnd w:id="169"/>
      <w:bookmarkEnd w:id="170"/>
      <w:bookmarkEnd w:id="171"/>
    </w:p>
    <w:p w14:paraId="43D07A89" w14:textId="77777777" w:rsidR="00FA064A" w:rsidRDefault="00EC3F1E" w:rsidP="005D2A60">
      <w:pPr>
        <w:ind w:leftChars="100" w:left="210" w:firstLineChars="100" w:firstLine="210"/>
        <w:rPr>
          <w:rFonts w:ascii="ＭＳ 明朝" w:hAnsi="ＭＳ 明朝" w:hint="eastAsia"/>
          <w:szCs w:val="21"/>
        </w:rPr>
      </w:pPr>
      <w:r w:rsidRPr="00A2183F">
        <w:rPr>
          <w:rFonts w:ascii="ＭＳ 明朝" w:hAnsi="ＭＳ 明朝" w:hint="eastAsia"/>
          <w:szCs w:val="21"/>
        </w:rPr>
        <w:t>職場におけるセクシュアルハラスメントを防止するため、事業主は、雇用管理上必要</w:t>
      </w:r>
      <w:r w:rsidR="00CE3180" w:rsidRPr="00A2183F">
        <w:rPr>
          <w:rFonts w:ascii="ＭＳ 明朝" w:hAnsi="ＭＳ 明朝" w:hint="eastAsia"/>
          <w:szCs w:val="21"/>
        </w:rPr>
        <w:t>な措置を講じ</w:t>
      </w:r>
      <w:r w:rsidRPr="00A2183F">
        <w:rPr>
          <w:rFonts w:ascii="ＭＳ 明朝" w:hAnsi="ＭＳ 明朝" w:hint="eastAsia"/>
          <w:szCs w:val="21"/>
        </w:rPr>
        <w:t>なければならないこととされています（</w:t>
      </w:r>
      <w:r w:rsidR="009C317D" w:rsidRPr="00A2183F">
        <w:rPr>
          <w:rFonts w:ascii="ＭＳ 明朝" w:hAnsi="ＭＳ 明朝" w:hint="eastAsia"/>
          <w:color w:val="000000"/>
          <w:szCs w:val="21"/>
        </w:rPr>
        <w:t>均等法</w:t>
      </w:r>
      <w:r w:rsidRPr="00A2183F">
        <w:rPr>
          <w:rFonts w:ascii="ＭＳ 明朝" w:hAnsi="ＭＳ 明朝" w:hint="eastAsia"/>
          <w:color w:val="000000"/>
          <w:szCs w:val="21"/>
        </w:rPr>
        <w:t>第</w:t>
      </w:r>
      <w:r w:rsidR="00AD4D09" w:rsidRPr="00A2183F">
        <w:rPr>
          <w:rFonts w:ascii="ＭＳ 明朝" w:hAnsi="ＭＳ 明朝" w:hint="eastAsia"/>
          <w:color w:val="000000"/>
          <w:szCs w:val="21"/>
        </w:rPr>
        <w:t>１１</w:t>
      </w:r>
      <w:r w:rsidRPr="00A2183F">
        <w:rPr>
          <w:rFonts w:ascii="ＭＳ 明朝" w:hAnsi="ＭＳ 明朝" w:hint="eastAsia"/>
          <w:szCs w:val="21"/>
        </w:rPr>
        <w:t>条）。</w:t>
      </w:r>
    </w:p>
    <w:p w14:paraId="2FF9AE37" w14:textId="77777777" w:rsidR="00FA064A" w:rsidRDefault="00FA064A" w:rsidP="00380076">
      <w:pPr>
        <w:rPr>
          <w:rFonts w:ascii="ＭＳ 明朝" w:hAnsi="ＭＳ 明朝"/>
          <w:szCs w:val="21"/>
        </w:rPr>
      </w:pPr>
    </w:p>
    <w:p w14:paraId="189D42A8" w14:textId="77777777" w:rsidR="00527271" w:rsidRDefault="00527271" w:rsidP="00380076">
      <w:pPr>
        <w:rPr>
          <w:rFonts w:ascii="ＭＳ 明朝" w:hAnsi="ＭＳ 明朝" w:hint="eastAsia"/>
          <w:szCs w:val="21"/>
        </w:rPr>
      </w:pPr>
    </w:p>
    <w:p w14:paraId="6412F63B" w14:textId="77777777" w:rsidR="00FA064A" w:rsidRDefault="00FA064A" w:rsidP="00380076">
      <w:pPr>
        <w:rPr>
          <w:rFonts w:ascii="ＭＳ 明朝" w:hAnsi="ＭＳ 明朝" w:hint="eastAsia"/>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386818" w:rsidRPr="007227DF" w14:paraId="7AB2FB29" w14:textId="77777777" w:rsidTr="00F1007B">
        <w:tc>
          <w:tcPr>
            <w:tcW w:w="8702" w:type="dxa"/>
          </w:tcPr>
          <w:p w14:paraId="467D0F0C" w14:textId="77777777" w:rsidR="00386818" w:rsidRPr="00216462" w:rsidRDefault="00386818" w:rsidP="00386818">
            <w:pPr>
              <w:rPr>
                <w:rFonts w:ascii="ＭＳ 明朝" w:hAnsi="ＭＳ 明朝"/>
                <w:b/>
                <w:szCs w:val="21"/>
              </w:rPr>
            </w:pPr>
            <w:r w:rsidRPr="00216462">
              <w:rPr>
                <w:rFonts w:ascii="ＭＳ 明朝" w:hAnsi="ＭＳ 明朝" w:hint="eastAsia"/>
                <w:b/>
                <w:szCs w:val="21"/>
              </w:rPr>
              <w:t>（妊娠・出産・育児休業・介護休業等に関するハラスメントの禁止）</w:t>
            </w:r>
          </w:p>
          <w:p w14:paraId="46B7227D" w14:textId="77777777" w:rsidR="00386818" w:rsidRPr="005C19E5" w:rsidRDefault="00386818" w:rsidP="00380076">
            <w:pPr>
              <w:pStyle w:val="2"/>
            </w:pPr>
            <w:r w:rsidRPr="005C19E5">
              <w:rPr>
                <w:rFonts w:hint="eastAsia"/>
                <w:b/>
              </w:rPr>
              <w:t xml:space="preserve">　</w:t>
            </w:r>
            <w:bookmarkStart w:id="172" w:name="_Ref490562991"/>
            <w:bookmarkStart w:id="173" w:name="_Toc490569361"/>
            <w:bookmarkStart w:id="174" w:name="_Toc490569649"/>
            <w:bookmarkStart w:id="175" w:name="_Toc490570100"/>
            <w:bookmarkStart w:id="176" w:name="_Toc490575944"/>
            <w:r w:rsidRPr="005C19E5">
              <w:rPr>
                <w:rFonts w:hint="eastAsia"/>
              </w:rPr>
              <w:t>妊娠・出産等に関する言動及び妊娠・出産・育児・介護等に関する制度又は措置の利用に関する言動により、他の労働者の就業環境を害するようなことをしてはならない。</w:t>
            </w:r>
            <w:bookmarkEnd w:id="172"/>
            <w:bookmarkEnd w:id="173"/>
            <w:bookmarkEnd w:id="174"/>
            <w:bookmarkEnd w:id="175"/>
            <w:bookmarkEnd w:id="176"/>
          </w:p>
        </w:tc>
      </w:tr>
    </w:tbl>
    <w:p w14:paraId="3F5A475C" w14:textId="77777777" w:rsidR="00386818" w:rsidRPr="007227DF" w:rsidRDefault="00386818" w:rsidP="00380076">
      <w:pPr>
        <w:rPr>
          <w:rFonts w:ascii="ＭＳ 明朝" w:hAnsi="ＭＳ 明朝" w:hint="eastAsia"/>
          <w:szCs w:val="21"/>
        </w:rPr>
      </w:pPr>
    </w:p>
    <w:p w14:paraId="05706AD1" w14:textId="77777777" w:rsidR="00386818" w:rsidRPr="00380076" w:rsidRDefault="00386818" w:rsidP="00380076">
      <w:pPr>
        <w:pStyle w:val="3"/>
        <w:rPr>
          <w:b w:val="0"/>
        </w:rPr>
      </w:pPr>
      <w:r w:rsidRPr="00380076">
        <w:rPr>
          <w:rFonts w:hint="eastAsia"/>
          <w:b w:val="0"/>
        </w:rPr>
        <w:t xml:space="preserve">　</w:t>
      </w:r>
      <w:bookmarkStart w:id="177" w:name="_Toc490569362"/>
      <w:bookmarkStart w:id="178" w:name="_Toc490569650"/>
      <w:bookmarkStart w:id="179" w:name="_Toc490570101"/>
      <w:bookmarkStart w:id="180" w:name="_Toc490575945"/>
      <w:bookmarkStart w:id="181" w:name="_Toc490576358"/>
      <w:bookmarkStart w:id="182" w:name="_Toc490576463"/>
      <w:r w:rsidR="0005216C" w:rsidRPr="00380076">
        <w:rPr>
          <w:rFonts w:hint="eastAsia"/>
          <w:b w:val="0"/>
        </w:rPr>
        <w:t>妊娠・出産・育児休業・介護休業等に関するハラスメントの禁止</w:t>
      </w:r>
      <w:r w:rsidRPr="00380076">
        <w:rPr>
          <w:rFonts w:hint="eastAsia"/>
          <w:b w:val="0"/>
        </w:rPr>
        <w:t>】</w:t>
      </w:r>
      <w:bookmarkEnd w:id="177"/>
      <w:bookmarkEnd w:id="178"/>
      <w:bookmarkEnd w:id="179"/>
      <w:bookmarkEnd w:id="180"/>
      <w:bookmarkEnd w:id="181"/>
      <w:bookmarkEnd w:id="182"/>
    </w:p>
    <w:p w14:paraId="44BE97F6" w14:textId="77777777" w:rsidR="00386818" w:rsidRPr="00A2183F" w:rsidRDefault="00386818" w:rsidP="00386818">
      <w:pPr>
        <w:ind w:left="210" w:hangingChars="100" w:hanging="210"/>
        <w:rPr>
          <w:rFonts w:ascii="ＭＳ 明朝" w:hAnsi="ＭＳ 明朝"/>
          <w:szCs w:val="21"/>
        </w:rPr>
      </w:pPr>
      <w:r w:rsidRPr="000E53DD">
        <w:rPr>
          <w:rFonts w:ascii="ＭＳ 明朝" w:hAnsi="ＭＳ 明朝" w:hint="eastAsia"/>
          <w:szCs w:val="21"/>
        </w:rPr>
        <w:t xml:space="preserve">　　職場における妊娠・出産・育児休業・介護休業等に関するハラスメントを防止するため、事業主は、雇用管理上必要な措置を講じなければならないこととされています（</w:t>
      </w:r>
      <w:r w:rsidRPr="000E53DD">
        <w:rPr>
          <w:rFonts w:ascii="ＭＳ 明朝" w:hAnsi="ＭＳ 明朝" w:hint="eastAsia"/>
          <w:color w:val="000000"/>
          <w:szCs w:val="21"/>
        </w:rPr>
        <w:t>均等法第１１</w:t>
      </w:r>
      <w:r w:rsidRPr="00F62BAB">
        <w:rPr>
          <w:rFonts w:ascii="ＭＳ 明朝" w:hAnsi="ＭＳ 明朝" w:hint="eastAsia"/>
          <w:szCs w:val="21"/>
        </w:rPr>
        <w:t>条の</w:t>
      </w:r>
      <w:r w:rsidR="005B05AE">
        <w:rPr>
          <w:rFonts w:ascii="ＭＳ 明朝" w:hAnsi="ＭＳ 明朝" w:hint="eastAsia"/>
          <w:szCs w:val="21"/>
        </w:rPr>
        <w:t>３</w:t>
      </w:r>
      <w:r w:rsidRPr="00F62BAB">
        <w:rPr>
          <w:rFonts w:ascii="ＭＳ 明朝" w:hAnsi="ＭＳ 明朝" w:hint="eastAsia"/>
          <w:szCs w:val="21"/>
        </w:rPr>
        <w:t>、育児・介護休業法第２５条）。</w:t>
      </w:r>
    </w:p>
    <w:p w14:paraId="5ED88F82" w14:textId="77777777" w:rsidR="00FE1088" w:rsidRDefault="00FE1088" w:rsidP="00380076">
      <w:pPr>
        <w:rPr>
          <w:rFonts w:ascii="ＭＳ 明朝" w:hAnsi="ＭＳ 明朝"/>
          <w:szCs w:val="21"/>
        </w:rPr>
      </w:pPr>
    </w:p>
    <w:p w14:paraId="35065195" w14:textId="77777777" w:rsidR="00527271" w:rsidRDefault="00527271" w:rsidP="00380076">
      <w:pPr>
        <w:rPr>
          <w:rFonts w:ascii="ＭＳ 明朝" w:hAnsi="ＭＳ 明朝" w:hint="eastAsia"/>
          <w:szCs w:val="21"/>
        </w:rPr>
      </w:pPr>
    </w:p>
    <w:p w14:paraId="4E74956C" w14:textId="77777777" w:rsidR="00FA064A" w:rsidRDefault="00FA064A" w:rsidP="00380076">
      <w:pPr>
        <w:rPr>
          <w:rFonts w:ascii="ＭＳ 明朝" w:hAnsi="ＭＳ 明朝"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0E53DD" w:rsidRPr="00A43F5A" w14:paraId="5DDED370" w14:textId="77777777" w:rsidTr="00F62BAB">
        <w:tc>
          <w:tcPr>
            <w:tcW w:w="8458" w:type="dxa"/>
          </w:tcPr>
          <w:p w14:paraId="69953755" w14:textId="77777777" w:rsidR="000E53DD" w:rsidRPr="002269C7" w:rsidRDefault="000E53DD" w:rsidP="00F62BAB">
            <w:pPr>
              <w:rPr>
                <w:rFonts w:ascii="ＭＳ 明朝" w:hAnsi="ＭＳ 明朝"/>
                <w:b/>
                <w:szCs w:val="21"/>
              </w:rPr>
            </w:pPr>
            <w:r w:rsidRPr="002269C7">
              <w:rPr>
                <w:rFonts w:ascii="ＭＳ 明朝" w:hAnsi="ＭＳ 明朝" w:hint="eastAsia"/>
                <w:b/>
                <w:szCs w:val="21"/>
              </w:rPr>
              <w:t>（その他あらゆるハラスメントの禁止）</w:t>
            </w:r>
          </w:p>
          <w:p w14:paraId="1C78B5B0" w14:textId="77777777" w:rsidR="000E53DD" w:rsidRPr="001E6CD4" w:rsidRDefault="000E53DD" w:rsidP="00380076">
            <w:pPr>
              <w:pStyle w:val="2"/>
              <w:ind w:left="211" w:hanging="211"/>
            </w:pPr>
            <w:r w:rsidRPr="00380076">
              <w:rPr>
                <w:rFonts w:hint="eastAsia"/>
              </w:rPr>
              <w:t xml:space="preserve">　</w:t>
            </w:r>
            <w:bookmarkStart w:id="183" w:name="_Toc490569363"/>
            <w:bookmarkStart w:id="184" w:name="_Toc490569651"/>
            <w:bookmarkStart w:id="185" w:name="_Toc490570102"/>
            <w:bookmarkStart w:id="186" w:name="_Ref490573315"/>
            <w:bookmarkStart w:id="187" w:name="_Ref490573406"/>
            <w:bookmarkStart w:id="188" w:name="_Ref490573493"/>
            <w:r w:rsidR="001E6CD4">
              <w:rPr>
                <w:rFonts w:hint="eastAsia"/>
              </w:rPr>
              <w:t>第１２条から前条</w:t>
            </w:r>
            <w:r w:rsidR="005D102D">
              <w:rPr>
                <w:rFonts w:hint="eastAsia"/>
              </w:rPr>
              <w:t>まで</w:t>
            </w:r>
            <w:bookmarkStart w:id="189" w:name="_Toc490575946"/>
            <w:r w:rsidRPr="00380076">
              <w:rPr>
                <w:rFonts w:hint="eastAsia"/>
              </w:rPr>
              <w:t>に規定するもののほか、性的指向・性自認に関する言動によるものなど職場におけるあらゆるハラスメントにより、他の労働者の就業環境を害するようなことをしてはならない。</w:t>
            </w:r>
            <w:bookmarkEnd w:id="183"/>
            <w:bookmarkEnd w:id="184"/>
            <w:bookmarkEnd w:id="185"/>
            <w:bookmarkEnd w:id="186"/>
            <w:bookmarkEnd w:id="187"/>
            <w:bookmarkEnd w:id="188"/>
            <w:bookmarkEnd w:id="189"/>
          </w:p>
        </w:tc>
      </w:tr>
    </w:tbl>
    <w:p w14:paraId="486259DC" w14:textId="77777777" w:rsidR="00EC3F1E" w:rsidRPr="000E53DD" w:rsidRDefault="00EC3F1E" w:rsidP="00EC3F1E">
      <w:pPr>
        <w:rPr>
          <w:rFonts w:hint="eastAsia"/>
          <w:szCs w:val="21"/>
        </w:rPr>
      </w:pPr>
    </w:p>
    <w:p w14:paraId="001E3587" w14:textId="77777777" w:rsidR="000E53DD" w:rsidRDefault="000E53DD" w:rsidP="00380076">
      <w:pPr>
        <w:pStyle w:val="3"/>
        <w:rPr>
          <w:rFonts w:hint="eastAsia"/>
        </w:rPr>
      </w:pPr>
      <w:r w:rsidRPr="000E53DD">
        <w:rPr>
          <w:rFonts w:hint="eastAsia"/>
        </w:rPr>
        <w:t xml:space="preserve">　</w:t>
      </w:r>
      <w:bookmarkStart w:id="190" w:name="_Toc490569364"/>
      <w:bookmarkStart w:id="191" w:name="_Toc490569652"/>
      <w:bookmarkStart w:id="192" w:name="_Toc490570103"/>
      <w:bookmarkStart w:id="193" w:name="_Toc490575947"/>
      <w:bookmarkStart w:id="194" w:name="_Toc490576359"/>
      <w:bookmarkStart w:id="195" w:name="_Toc490576464"/>
      <w:r w:rsidR="0005216C" w:rsidRPr="000E53DD">
        <w:rPr>
          <w:rFonts w:hint="eastAsia"/>
        </w:rPr>
        <w:t>その他あらゆるハラスメントの禁止</w:t>
      </w:r>
      <w:r w:rsidRPr="000E53DD">
        <w:rPr>
          <w:rFonts w:hint="eastAsia"/>
        </w:rPr>
        <w:t>】</w:t>
      </w:r>
      <w:bookmarkEnd w:id="190"/>
      <w:bookmarkEnd w:id="191"/>
      <w:bookmarkEnd w:id="192"/>
      <w:bookmarkEnd w:id="193"/>
      <w:bookmarkEnd w:id="194"/>
      <w:bookmarkEnd w:id="195"/>
    </w:p>
    <w:p w14:paraId="21F81F09" w14:textId="77777777" w:rsidR="00C92180" w:rsidRDefault="001E6CD4" w:rsidP="00977B29">
      <w:pPr>
        <w:ind w:left="210" w:hangingChars="100" w:hanging="210"/>
      </w:pPr>
      <w:r>
        <w:rPr>
          <w:rFonts w:hint="eastAsia"/>
        </w:rPr>
        <w:t xml:space="preserve">　　</w:t>
      </w:r>
      <w:r w:rsidR="00FB4EEA" w:rsidRPr="00FB4EEA">
        <w:rPr>
          <w:rFonts w:hint="eastAsia"/>
        </w:rPr>
        <w:t>恋愛感情又は性</w:t>
      </w:r>
      <w:r w:rsidR="00FB4EEA">
        <w:rPr>
          <w:rFonts w:hint="eastAsia"/>
        </w:rPr>
        <w:t>的感情の対象となる性別についての指向のことを「性的指向」、自己の性別についての認識のことを「性自認」</w:t>
      </w:r>
      <w:r w:rsidR="00FB4EEA" w:rsidRPr="00FB4EEA">
        <w:rPr>
          <w:rFonts w:hint="eastAsia"/>
        </w:rPr>
        <w:t>といいます。性的指向や性自認への理解を深め、差別的言動や嫌がらせ（ハラスメント）が起こらないようにすることが重要です。</w:t>
      </w:r>
    </w:p>
    <w:p w14:paraId="46CB6F71" w14:textId="77777777" w:rsidR="00207716" w:rsidRPr="00977B29" w:rsidRDefault="00207716" w:rsidP="00977B29">
      <w:pPr>
        <w:ind w:left="200" w:hangingChars="100" w:hanging="200"/>
        <w:rPr>
          <w:rFonts w:hint="eastAsia"/>
          <w:sz w:val="20"/>
          <w:szCs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65C646B8" w14:textId="77777777" w:rsidTr="00A2183F">
        <w:tc>
          <w:tcPr>
            <w:tcW w:w="8458" w:type="dxa"/>
          </w:tcPr>
          <w:p w14:paraId="057F1BBE"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lastRenderedPageBreak/>
              <w:t>（個人情報保護）</w:t>
            </w:r>
          </w:p>
          <w:p w14:paraId="78580BC1" w14:textId="77777777" w:rsidR="00EC3F1E" w:rsidRPr="00A2183F" w:rsidRDefault="00EC3F1E" w:rsidP="00380076">
            <w:pPr>
              <w:pStyle w:val="2"/>
            </w:pPr>
            <w:bookmarkStart w:id="196" w:name="_Toc490569365"/>
            <w:bookmarkStart w:id="197" w:name="_Toc490569653"/>
            <w:bookmarkStart w:id="198" w:name="_Toc490570104"/>
            <w:r w:rsidRPr="00A2183F">
              <w:rPr>
                <w:rFonts w:hint="eastAsia"/>
                <w:b/>
              </w:rPr>
              <w:t xml:space="preserve">　</w:t>
            </w:r>
            <w:bookmarkStart w:id="199" w:name="_Toc490575948"/>
            <w:r w:rsidR="005A0CF2" w:rsidRPr="00A2183F">
              <w:rPr>
                <w:rFonts w:hint="eastAsia"/>
              </w:rPr>
              <w:t>労働者</w:t>
            </w:r>
            <w:r w:rsidRPr="00A2183F">
              <w:rPr>
                <w:rFonts w:hint="eastAsia"/>
              </w:rPr>
              <w:t>は、会社及び取引先等に関する情報の管理に十分注意を払うとともに、自らの業務に関係のない情報を不当に取得してはならない。</w:t>
            </w:r>
            <w:bookmarkEnd w:id="196"/>
            <w:bookmarkEnd w:id="197"/>
            <w:bookmarkEnd w:id="198"/>
            <w:bookmarkEnd w:id="199"/>
          </w:p>
          <w:p w14:paraId="64C7F31B"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 xml:space="preserve">２　</w:t>
            </w:r>
            <w:r w:rsidR="005A0CF2" w:rsidRPr="00A2183F">
              <w:rPr>
                <w:rFonts w:ascii="ＭＳ 明朝" w:hAnsi="ＭＳ 明朝" w:hint="eastAsia"/>
                <w:szCs w:val="21"/>
              </w:rPr>
              <w:t>労働者</w:t>
            </w:r>
            <w:r w:rsidRPr="00A2183F">
              <w:rPr>
                <w:rFonts w:ascii="ＭＳ 明朝" w:hAnsi="ＭＳ 明朝" w:hint="eastAsia"/>
                <w:szCs w:val="21"/>
              </w:rPr>
              <w:t>は、職場又は職種を異動あるいは退職するに際して、自らが管理していた会社及び取引先等に関するデータ・情報書類等を速やかに返却しなければならない。</w:t>
            </w:r>
          </w:p>
        </w:tc>
      </w:tr>
    </w:tbl>
    <w:p w14:paraId="029400FA" w14:textId="77777777" w:rsidR="00EC3F1E" w:rsidRPr="00A2183F" w:rsidRDefault="00EC3F1E" w:rsidP="00EC3F1E">
      <w:pPr>
        <w:rPr>
          <w:rFonts w:ascii="ＭＳ 明朝" w:hAnsi="ＭＳ 明朝"/>
          <w:szCs w:val="21"/>
        </w:rPr>
      </w:pPr>
    </w:p>
    <w:p w14:paraId="02F61B2A" w14:textId="77777777" w:rsidR="00EC3F1E" w:rsidRPr="005D2A60" w:rsidRDefault="00EC3F1E" w:rsidP="00380076">
      <w:pPr>
        <w:pStyle w:val="3"/>
      </w:pPr>
      <w:bookmarkStart w:id="200" w:name="_Toc490569366"/>
      <w:bookmarkStart w:id="201" w:name="_Toc490569654"/>
      <w:bookmarkStart w:id="202" w:name="_Toc490570105"/>
      <w:r w:rsidRPr="005D2A60">
        <w:rPr>
          <w:rFonts w:hint="eastAsia"/>
        </w:rPr>
        <w:t xml:space="preserve">　</w:t>
      </w:r>
      <w:bookmarkStart w:id="203" w:name="_Toc490575949"/>
      <w:bookmarkStart w:id="204" w:name="_Toc490576360"/>
      <w:bookmarkStart w:id="205" w:name="_Toc490576465"/>
      <w:r w:rsidRPr="005D2A60">
        <w:rPr>
          <w:rFonts w:hint="eastAsia"/>
        </w:rPr>
        <w:t>個人情報保護】</w:t>
      </w:r>
      <w:bookmarkEnd w:id="200"/>
      <w:bookmarkEnd w:id="201"/>
      <w:bookmarkEnd w:id="202"/>
      <w:bookmarkEnd w:id="203"/>
      <w:bookmarkEnd w:id="204"/>
      <w:bookmarkEnd w:id="205"/>
    </w:p>
    <w:p w14:paraId="367CD169" w14:textId="77777777" w:rsidR="00EC3F1E" w:rsidRPr="00A2183F" w:rsidRDefault="0073751E" w:rsidP="0073751E">
      <w:pPr>
        <w:ind w:left="210" w:hangingChars="100" w:hanging="210"/>
        <w:rPr>
          <w:rFonts w:ascii="ＭＳ 明朝" w:hAnsi="ＭＳ 明朝"/>
          <w:szCs w:val="21"/>
        </w:rPr>
      </w:pPr>
      <w:r w:rsidRPr="00A2183F">
        <w:rPr>
          <w:rFonts w:ascii="ＭＳ 明朝" w:hAnsi="ＭＳ 明朝" w:hint="eastAsia"/>
          <w:szCs w:val="21"/>
        </w:rPr>
        <w:t xml:space="preserve">　</w:t>
      </w:r>
      <w:r w:rsidR="00FA064A">
        <w:rPr>
          <w:rFonts w:ascii="ＭＳ 明朝" w:hAnsi="ＭＳ 明朝" w:hint="eastAsia"/>
          <w:szCs w:val="21"/>
        </w:rPr>
        <w:t xml:space="preserve">　</w:t>
      </w:r>
      <w:r w:rsidR="00EC3F1E" w:rsidRPr="00A2183F">
        <w:rPr>
          <w:rFonts w:ascii="ＭＳ 明朝" w:hAnsi="ＭＳ 明朝" w:hint="eastAsia"/>
          <w:szCs w:val="21"/>
        </w:rPr>
        <w:t>個人情報の保護に関する法律（平成１５年法律第５７号）の全面施行により、使用者に個人情報の適正な管理に関する対策が義務付けられています。</w:t>
      </w:r>
    </w:p>
    <w:p w14:paraId="6D7A67A1" w14:textId="77777777" w:rsidR="00EC3F1E" w:rsidRPr="00A2183F" w:rsidRDefault="00EC3F1E" w:rsidP="00EC3F1E">
      <w:pPr>
        <w:rPr>
          <w:rFonts w:ascii="ＭＳ 明朝" w:hAnsi="ＭＳ 明朝"/>
          <w:szCs w:val="21"/>
        </w:rPr>
      </w:pPr>
    </w:p>
    <w:p w14:paraId="0BE6706C" w14:textId="77777777" w:rsidR="00EC3F1E" w:rsidRDefault="00EC3F1E" w:rsidP="00EC3F1E">
      <w:pPr>
        <w:rPr>
          <w:rFonts w:ascii="ＭＳ 明朝" w:hAnsi="ＭＳ 明朝"/>
          <w:szCs w:val="21"/>
        </w:rPr>
      </w:pPr>
    </w:p>
    <w:p w14:paraId="22738620" w14:textId="77777777" w:rsidR="00527271" w:rsidRPr="00A2183F" w:rsidRDefault="00527271" w:rsidP="00EC3F1E">
      <w:pPr>
        <w:rPr>
          <w:rFonts w:ascii="ＭＳ 明朝" w:hAnsi="ＭＳ 明朝"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16FAA718" w14:textId="77777777" w:rsidTr="00A2183F">
        <w:trPr>
          <w:trHeight w:val="1007"/>
        </w:trPr>
        <w:tc>
          <w:tcPr>
            <w:tcW w:w="8458" w:type="dxa"/>
          </w:tcPr>
          <w:p w14:paraId="44ED3784"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（始業及び終業時刻の記録）</w:t>
            </w:r>
          </w:p>
          <w:p w14:paraId="5B779E24" w14:textId="77777777" w:rsidR="00EC3F1E" w:rsidRPr="00A2183F" w:rsidRDefault="00EC3F1E" w:rsidP="00380076">
            <w:pPr>
              <w:pStyle w:val="2"/>
            </w:pPr>
            <w:bookmarkStart w:id="206" w:name="_Toc490569367"/>
            <w:bookmarkStart w:id="207" w:name="_Toc490569655"/>
            <w:bookmarkStart w:id="208" w:name="_Toc490570106"/>
            <w:r w:rsidRPr="00A2183F">
              <w:rPr>
                <w:rFonts w:hint="eastAsia"/>
                <w:b/>
              </w:rPr>
              <w:t xml:space="preserve">　</w:t>
            </w:r>
            <w:bookmarkStart w:id="209" w:name="_Toc490575950"/>
            <w:r w:rsidR="005A0CF2" w:rsidRPr="00A2183F">
              <w:rPr>
                <w:rFonts w:hint="eastAsia"/>
              </w:rPr>
              <w:t>労働者</w:t>
            </w:r>
            <w:r w:rsidRPr="00A2183F">
              <w:rPr>
                <w:rFonts w:hint="eastAsia"/>
              </w:rPr>
              <w:t>は、始業及び終業時にタイムカードを自ら打刻し、始業及び終業の時刻を記録しなければならない。</w:t>
            </w:r>
            <w:bookmarkEnd w:id="206"/>
            <w:bookmarkEnd w:id="207"/>
            <w:bookmarkEnd w:id="208"/>
            <w:bookmarkEnd w:id="209"/>
          </w:p>
        </w:tc>
      </w:tr>
    </w:tbl>
    <w:p w14:paraId="28E8F94B" w14:textId="77777777" w:rsidR="00EC3F1E" w:rsidRPr="00A2183F" w:rsidRDefault="00EC3F1E" w:rsidP="00EC3F1E">
      <w:pPr>
        <w:rPr>
          <w:rFonts w:ascii="ＭＳ 明朝" w:hAnsi="ＭＳ 明朝"/>
          <w:szCs w:val="21"/>
        </w:rPr>
      </w:pPr>
    </w:p>
    <w:p w14:paraId="0CB08738" w14:textId="77777777" w:rsidR="00EC3F1E" w:rsidRPr="005D2A60" w:rsidRDefault="00EC3F1E" w:rsidP="00380076">
      <w:pPr>
        <w:pStyle w:val="3"/>
      </w:pPr>
      <w:bookmarkStart w:id="210" w:name="_Toc490569368"/>
      <w:bookmarkStart w:id="211" w:name="_Toc490569656"/>
      <w:bookmarkStart w:id="212" w:name="_Toc490570107"/>
      <w:r w:rsidRPr="005D2A60">
        <w:rPr>
          <w:rFonts w:hint="eastAsia"/>
        </w:rPr>
        <w:t xml:space="preserve">　</w:t>
      </w:r>
      <w:bookmarkStart w:id="213" w:name="_Toc490575951"/>
      <w:bookmarkStart w:id="214" w:name="_Toc490576361"/>
      <w:bookmarkStart w:id="215" w:name="_Toc490576466"/>
      <w:r w:rsidRPr="005D2A60">
        <w:rPr>
          <w:rFonts w:hint="eastAsia"/>
        </w:rPr>
        <w:t>始業及び終業時刻の記録】</w:t>
      </w:r>
      <w:bookmarkEnd w:id="210"/>
      <w:bookmarkEnd w:id="211"/>
      <w:bookmarkEnd w:id="212"/>
      <w:bookmarkEnd w:id="213"/>
      <w:bookmarkEnd w:id="214"/>
      <w:bookmarkEnd w:id="215"/>
    </w:p>
    <w:p w14:paraId="6B402211" w14:textId="77777777" w:rsidR="00EC3F1E" w:rsidRPr="00947C33" w:rsidRDefault="0073751E" w:rsidP="0073751E">
      <w:pPr>
        <w:ind w:left="210" w:hangingChars="100" w:hanging="210"/>
        <w:rPr>
          <w:rFonts w:ascii="ＭＳ 明朝" w:hAnsi="ＭＳ 明朝"/>
          <w:szCs w:val="21"/>
        </w:rPr>
      </w:pPr>
      <w:r w:rsidRPr="00A2183F">
        <w:rPr>
          <w:rFonts w:ascii="ＭＳ 明朝" w:hAnsi="ＭＳ 明朝" w:hint="eastAsia"/>
          <w:szCs w:val="21"/>
        </w:rPr>
        <w:t xml:space="preserve">　</w:t>
      </w:r>
      <w:r w:rsidR="00FA064A">
        <w:rPr>
          <w:rFonts w:ascii="ＭＳ 明朝" w:hAnsi="ＭＳ 明朝" w:hint="eastAsia"/>
          <w:szCs w:val="21"/>
        </w:rPr>
        <w:t xml:space="preserve">　</w:t>
      </w:r>
      <w:r w:rsidR="00EC3F1E" w:rsidRPr="00947C33">
        <w:rPr>
          <w:rFonts w:ascii="ＭＳ 明朝" w:hAnsi="ＭＳ 明朝" w:hint="eastAsia"/>
          <w:szCs w:val="21"/>
        </w:rPr>
        <w:t>労働時間の管理については、「</w:t>
      </w:r>
      <w:r w:rsidR="008A6893" w:rsidRPr="00947C33">
        <w:rPr>
          <w:rFonts w:ascii="ＭＳ 明朝" w:hAnsi="ＭＳ 明朝" w:hint="eastAsia"/>
          <w:szCs w:val="21"/>
        </w:rPr>
        <w:t>労働時間の適正な把握のために使用者が講ずべき措置に関するガイドライン</w:t>
      </w:r>
      <w:r w:rsidR="00EC3F1E" w:rsidRPr="00947C33">
        <w:rPr>
          <w:rFonts w:ascii="ＭＳ 明朝" w:hAnsi="ＭＳ 明朝" w:hint="eastAsia"/>
          <w:szCs w:val="21"/>
        </w:rPr>
        <w:t>」</w:t>
      </w:r>
      <w:r w:rsidR="00C322AD" w:rsidRPr="00947C33">
        <w:rPr>
          <w:rFonts w:ascii="ＭＳ 明朝" w:hAnsi="ＭＳ 明朝" w:hint="eastAsia"/>
          <w:szCs w:val="21"/>
        </w:rPr>
        <w:t>（平成２９年１月２０日策定）</w:t>
      </w:r>
      <w:r w:rsidR="00EC3F1E" w:rsidRPr="00947C33">
        <w:rPr>
          <w:rFonts w:ascii="ＭＳ 明朝" w:hAnsi="ＭＳ 明朝" w:hint="eastAsia"/>
          <w:szCs w:val="21"/>
        </w:rPr>
        <w:t>で、使用者が講ずべき措置が具体的に示されています。使用者は、この</w:t>
      </w:r>
      <w:r w:rsidR="00244328" w:rsidRPr="00947C33">
        <w:rPr>
          <w:rFonts w:ascii="ＭＳ 明朝" w:hAnsi="ＭＳ 明朝" w:hint="eastAsia"/>
          <w:szCs w:val="21"/>
        </w:rPr>
        <w:t>ガイドライン</w:t>
      </w:r>
      <w:r w:rsidR="00EC3F1E" w:rsidRPr="00947C33">
        <w:rPr>
          <w:rFonts w:ascii="ＭＳ 明朝" w:hAnsi="ＭＳ 明朝" w:hint="eastAsia"/>
          <w:szCs w:val="21"/>
        </w:rPr>
        <w:t>を遵守し、労働時間を適正に把握する等適切な時間管理を行ってください。</w:t>
      </w:r>
    </w:p>
    <w:p w14:paraId="1667E542" w14:textId="77777777" w:rsidR="00C52197" w:rsidRPr="00947C33" w:rsidRDefault="00C52197" w:rsidP="00C52197">
      <w:pPr>
        <w:ind w:left="210" w:hangingChars="100" w:hanging="210"/>
        <w:rPr>
          <w:rFonts w:ascii="ＭＳ 明朝" w:hAnsi="ＭＳ 明朝" w:hint="eastAsia"/>
          <w:szCs w:val="21"/>
        </w:rPr>
      </w:pPr>
      <w:r w:rsidRPr="00947C33">
        <w:rPr>
          <w:rFonts w:ascii="ＭＳ 明朝" w:hAnsi="ＭＳ 明朝" w:hint="eastAsia"/>
          <w:szCs w:val="21"/>
        </w:rPr>
        <w:t xml:space="preserve">　　なお、後述するように平成</w:t>
      </w:r>
      <w:r w:rsidR="00E56F7B">
        <w:rPr>
          <w:rFonts w:ascii="ＭＳ 明朝" w:hAnsi="ＭＳ 明朝" w:hint="eastAsia"/>
          <w:szCs w:val="21"/>
        </w:rPr>
        <w:t>３１</w:t>
      </w:r>
      <w:r w:rsidRPr="00947C33">
        <w:rPr>
          <w:rFonts w:ascii="ＭＳ 明朝" w:hAnsi="ＭＳ 明朝" w:hint="eastAsia"/>
          <w:szCs w:val="21"/>
        </w:rPr>
        <w:t>年４月から労働安全衛生法（昭和４７年法律第５７号。以下「安衛法」といいます。）第</w:t>
      </w:r>
      <w:r w:rsidR="00540248">
        <w:rPr>
          <w:rFonts w:ascii="ＭＳ 明朝" w:hAnsi="ＭＳ 明朝" w:hint="eastAsia"/>
          <w:szCs w:val="21"/>
        </w:rPr>
        <w:t>６６</w:t>
      </w:r>
      <w:r w:rsidRPr="00947C33">
        <w:rPr>
          <w:rFonts w:ascii="ＭＳ 明朝" w:hAnsi="ＭＳ 明朝" w:hint="eastAsia"/>
          <w:szCs w:val="21"/>
        </w:rPr>
        <w:t>条の８の３の規定に基づき事業者は、面接指導を実施するため、タイムカードによる記録、パーソナルコンピュータ等の電子計算機の使用時間（ログインからログアウトまでの時間）の記録等の客観的な方法その他の適切な方法により、労働者の労働時間の状況を把握しなければなりません（本規則</w:t>
      </w:r>
      <w:r w:rsidR="00B51128" w:rsidRPr="00947C33">
        <w:rPr>
          <w:rFonts w:ascii="ＭＳ 明朝" w:hAnsi="ＭＳ 明朝"/>
          <w:szCs w:val="21"/>
        </w:rPr>
        <w:fldChar w:fldCharType="begin"/>
      </w:r>
      <w:r w:rsidR="00B51128" w:rsidRPr="00947C33">
        <w:rPr>
          <w:rFonts w:ascii="ＭＳ 明朝" w:hAnsi="ＭＳ 明朝"/>
          <w:szCs w:val="21"/>
        </w:rPr>
        <w:instrText xml:space="preserve"> </w:instrText>
      </w:r>
      <w:r w:rsidR="00B51128" w:rsidRPr="00947C33">
        <w:rPr>
          <w:rFonts w:ascii="ＭＳ 明朝" w:hAnsi="ＭＳ 明朝" w:hint="eastAsia"/>
          <w:szCs w:val="21"/>
        </w:rPr>
        <w:instrText>REF _Ref615016 \n \h</w:instrText>
      </w:r>
      <w:r w:rsidR="00B51128" w:rsidRPr="00947C33">
        <w:rPr>
          <w:rFonts w:ascii="ＭＳ 明朝" w:hAnsi="ＭＳ 明朝"/>
          <w:szCs w:val="21"/>
        </w:rPr>
        <w:instrText xml:space="preserve"> </w:instrText>
      </w:r>
      <w:r w:rsidR="00B51128" w:rsidRPr="00947C33">
        <w:rPr>
          <w:rFonts w:ascii="ＭＳ 明朝" w:hAnsi="ＭＳ 明朝"/>
          <w:szCs w:val="21"/>
        </w:rPr>
      </w:r>
      <w:r w:rsidR="00B51128" w:rsidRPr="00947C33">
        <w:rPr>
          <w:rFonts w:ascii="ＭＳ 明朝" w:hAnsi="ＭＳ 明朝"/>
          <w:szCs w:val="21"/>
        </w:rPr>
        <w:fldChar w:fldCharType="separate"/>
      </w:r>
      <w:r w:rsidR="00A867A2">
        <w:rPr>
          <w:rFonts w:ascii="ＭＳ 明朝" w:hAnsi="ＭＳ 明朝" w:hint="eastAsia"/>
          <w:szCs w:val="21"/>
        </w:rPr>
        <w:t>第６０条</w:t>
      </w:r>
      <w:r w:rsidR="00B51128" w:rsidRPr="00947C33">
        <w:rPr>
          <w:rFonts w:ascii="ＭＳ 明朝" w:hAnsi="ＭＳ 明朝"/>
          <w:szCs w:val="21"/>
        </w:rPr>
        <w:fldChar w:fldCharType="end"/>
      </w:r>
      <w:r w:rsidRPr="00947C33">
        <w:rPr>
          <w:rFonts w:ascii="ＭＳ 明朝" w:hAnsi="ＭＳ 明朝" w:hint="eastAsia"/>
          <w:szCs w:val="21"/>
        </w:rPr>
        <w:t>参照）。</w:t>
      </w:r>
    </w:p>
    <w:p w14:paraId="2AD2CADA" w14:textId="77777777" w:rsidR="00C52197" w:rsidRPr="00947C33" w:rsidRDefault="00C52197" w:rsidP="0073751E">
      <w:pPr>
        <w:ind w:left="210" w:hangingChars="100" w:hanging="210"/>
        <w:rPr>
          <w:rFonts w:ascii="ＭＳ 明朝" w:hAnsi="ＭＳ 明朝"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40C4052D" w14:textId="77777777" w:rsidTr="00A2183F">
        <w:trPr>
          <w:trHeight w:val="9488"/>
        </w:trPr>
        <w:tc>
          <w:tcPr>
            <w:tcW w:w="8458" w:type="dxa"/>
            <w:tcBorders>
              <w:top w:val="dotDash" w:sz="4" w:space="0" w:color="auto"/>
              <w:left w:val="dotDash" w:sz="4" w:space="0" w:color="auto"/>
              <w:bottom w:val="dotDash" w:sz="4" w:space="0" w:color="auto"/>
              <w:right w:val="dotDash" w:sz="4" w:space="0" w:color="auto"/>
            </w:tcBorders>
          </w:tcPr>
          <w:p w14:paraId="73BCD7AC" w14:textId="77777777" w:rsidR="00EC3F1E" w:rsidRPr="00A2183F" w:rsidRDefault="00EC3F1E" w:rsidP="0073751E">
            <w:pPr>
              <w:rPr>
                <w:rFonts w:ascii="ＭＳ 明朝" w:hAnsi="ＭＳ 明朝"/>
                <w:szCs w:val="21"/>
              </w:rPr>
            </w:pPr>
            <w:r w:rsidRPr="00A2183F">
              <w:rPr>
                <w:rFonts w:ascii="ＭＳ 明朝" w:hAnsi="ＭＳ 明朝" w:hint="eastAsia"/>
                <w:szCs w:val="21"/>
              </w:rPr>
              <w:lastRenderedPageBreak/>
              <w:t>（参考）</w:t>
            </w:r>
          </w:p>
          <w:p w14:paraId="2EAAD074" w14:textId="77777777" w:rsidR="005C19E5" w:rsidRDefault="005C19E5" w:rsidP="005C19E5">
            <w:pPr>
              <w:ind w:firstLineChars="100" w:firstLine="210"/>
              <w:jc w:val="left"/>
              <w:rPr>
                <w:rFonts w:ascii="ＭＳ Ｐ明朝" w:eastAsia="ＭＳ Ｐ明朝" w:hAnsi="ＭＳ Ｐ明朝" w:hint="eastAsia"/>
                <w:szCs w:val="21"/>
              </w:rPr>
            </w:pPr>
            <w:r w:rsidRPr="00AE186B">
              <w:rPr>
                <w:rFonts w:ascii="ＭＳ Ｐ明朝" w:eastAsia="ＭＳ Ｐ明朝" w:hAnsi="ＭＳ Ｐ明朝" w:hint="eastAsia"/>
                <w:szCs w:val="21"/>
              </w:rPr>
              <w:t>「労働時間の適正な把握のために使用者が講ずべき措置に関するガイドライン（抜粋）」</w:t>
            </w:r>
          </w:p>
          <w:p w14:paraId="6A0BCC6D" w14:textId="77777777" w:rsidR="006945C3" w:rsidRDefault="006945C3" w:rsidP="00380076">
            <w:pPr>
              <w:numPr>
                <w:ilvl w:val="0"/>
                <w:numId w:val="11"/>
              </w:numPr>
              <w:jc w:val="left"/>
              <w:rPr>
                <w:rFonts w:ascii="ＭＳ Ｐ明朝" w:eastAsia="ＭＳ Ｐ明朝" w:hAnsi="ＭＳ Ｐ明朝" w:hint="eastAsia"/>
                <w:szCs w:val="21"/>
              </w:rPr>
            </w:pPr>
            <w:r>
              <w:rPr>
                <w:rFonts w:ascii="ＭＳ Ｐ明朝" w:eastAsia="ＭＳ Ｐ明朝" w:hAnsi="ＭＳ Ｐ明朝" w:hint="eastAsia"/>
                <w:szCs w:val="21"/>
              </w:rPr>
              <w:t>趣旨</w:t>
            </w:r>
          </w:p>
          <w:p w14:paraId="61AE6D14" w14:textId="77777777" w:rsidR="0049060D" w:rsidRPr="00AE186B" w:rsidRDefault="008A6893" w:rsidP="00380076">
            <w:pPr>
              <w:ind w:left="459" w:firstLineChars="84" w:firstLine="176"/>
              <w:jc w:val="left"/>
              <w:rPr>
                <w:rFonts w:ascii="ＭＳ Ｐ明朝" w:eastAsia="ＭＳ Ｐ明朝" w:hAnsi="ＭＳ Ｐ明朝"/>
                <w:szCs w:val="21"/>
              </w:rPr>
            </w:pPr>
            <w:r w:rsidRPr="008A6893">
              <w:rPr>
                <w:rFonts w:ascii="ＭＳ Ｐ明朝" w:eastAsia="ＭＳ Ｐ明朝" w:hAnsi="ＭＳ Ｐ明朝" w:hint="eastAsia"/>
                <w:szCs w:val="21"/>
              </w:rPr>
              <w:t>労働基準法においては、労働時間、休日、深夜業等について規定を設けていることから、使用者は、労働時間を適正に把握するなど労働時間を適切に管理する責務を有している</w:t>
            </w:r>
            <w:r>
              <w:rPr>
                <w:rFonts w:ascii="ＭＳ Ｐ明朝" w:eastAsia="ＭＳ Ｐ明朝" w:hAnsi="ＭＳ Ｐ明朝" w:hint="eastAsia"/>
                <w:szCs w:val="21"/>
              </w:rPr>
              <w:t>。</w:t>
            </w:r>
          </w:p>
          <w:p w14:paraId="7B9B7F4A" w14:textId="77777777" w:rsidR="005C19E5" w:rsidRPr="00AE186B" w:rsidRDefault="005C19E5" w:rsidP="005C19E5">
            <w:pPr>
              <w:numPr>
                <w:ilvl w:val="0"/>
                <w:numId w:val="11"/>
              </w:numPr>
              <w:rPr>
                <w:rFonts w:ascii="ＭＳ Ｐ明朝" w:eastAsia="ＭＳ Ｐ明朝" w:hAnsi="ＭＳ Ｐ明朝" w:hint="eastAsia"/>
                <w:szCs w:val="21"/>
              </w:rPr>
            </w:pPr>
            <w:r w:rsidRPr="00AE186B">
              <w:rPr>
                <w:rFonts w:ascii="ＭＳ Ｐ明朝" w:eastAsia="ＭＳ Ｐ明朝" w:hAnsi="ＭＳ Ｐ明朝" w:hint="eastAsia"/>
                <w:szCs w:val="21"/>
              </w:rPr>
              <w:t>労働時間の考え方</w:t>
            </w:r>
          </w:p>
          <w:p w14:paraId="176F30B9" w14:textId="77777777" w:rsidR="005C19E5" w:rsidRDefault="005C19E5" w:rsidP="005C19E5">
            <w:pPr>
              <w:ind w:left="426" w:firstLineChars="100" w:firstLine="210"/>
              <w:rPr>
                <w:rFonts w:ascii="ＭＳ Ｐゴシック" w:eastAsia="ＭＳ Ｐゴシック" w:hAnsi="ＭＳ Ｐゴシック" w:hint="eastAsia"/>
                <w:szCs w:val="21"/>
              </w:rPr>
            </w:pPr>
            <w:r w:rsidRPr="00AE186B">
              <w:rPr>
                <w:rFonts w:ascii="ＭＳ Ｐ明朝" w:eastAsia="ＭＳ Ｐ明朝" w:hAnsi="ＭＳ Ｐ明朝" w:hint="eastAsia"/>
                <w:szCs w:val="21"/>
              </w:rPr>
              <w:t>労働時間とは、使用者の指揮命令下に置かれている時間のことをいい、使用者の明示又は黙示の指示により労働者が業務に従事する時間は労働時間に当たる。</w:t>
            </w:r>
            <w:r w:rsidR="00E34314" w:rsidRPr="00380076">
              <w:rPr>
                <w:rFonts w:ascii="ＭＳ Ｐ明朝" w:eastAsia="ＭＳ Ｐ明朝" w:hAnsi="ＭＳ Ｐ明朝" w:hint="eastAsia"/>
                <w:szCs w:val="21"/>
              </w:rPr>
              <w:t>そのため、次のアからウのような時間は、労働時間として扱わなければならないこと。</w:t>
            </w:r>
          </w:p>
          <w:p w14:paraId="1FACDFFB" w14:textId="77777777" w:rsidR="00E34314" w:rsidRPr="00E34314" w:rsidRDefault="00E34314" w:rsidP="00380076">
            <w:pPr>
              <w:ind w:leftChars="219" w:left="882" w:hangingChars="201" w:hanging="422"/>
              <w:rPr>
                <w:rFonts w:ascii="ＭＳ Ｐ明朝" w:eastAsia="ＭＳ Ｐ明朝" w:hAnsi="ＭＳ Ｐ明朝" w:hint="eastAsia"/>
                <w:szCs w:val="21"/>
              </w:rPr>
            </w:pPr>
            <w:r>
              <w:rPr>
                <w:rFonts w:ascii="ＭＳ Ｐ明朝" w:eastAsia="ＭＳ Ｐ明朝" w:hAnsi="ＭＳ Ｐ明朝" w:hint="eastAsia"/>
                <w:szCs w:val="21"/>
              </w:rPr>
              <w:t>（</w:t>
            </w:r>
            <w:r w:rsidRPr="00E34314">
              <w:rPr>
                <w:rFonts w:ascii="ＭＳ Ｐ明朝" w:eastAsia="ＭＳ Ｐ明朝" w:hAnsi="ＭＳ Ｐ明朝" w:hint="eastAsia"/>
                <w:szCs w:val="21"/>
              </w:rPr>
              <w:t>ア</w:t>
            </w:r>
            <w:r>
              <w:rPr>
                <w:rFonts w:ascii="ＭＳ Ｐ明朝" w:eastAsia="ＭＳ Ｐ明朝" w:hAnsi="ＭＳ Ｐ明朝" w:hint="eastAsia"/>
                <w:szCs w:val="21"/>
              </w:rPr>
              <w:t>）</w:t>
            </w:r>
            <w:r w:rsidRPr="00E34314">
              <w:rPr>
                <w:rFonts w:ascii="ＭＳ Ｐ明朝" w:eastAsia="ＭＳ Ｐ明朝" w:hAnsi="ＭＳ Ｐ明朝" w:hint="eastAsia"/>
                <w:szCs w:val="21"/>
              </w:rPr>
              <w:t xml:space="preserve">　使用者の指示により、就業を命じられた業務に必要な準備行為（着用を義務付けられた所定の服装への着替え等）や業務終了後の業務に関連した後始末（清掃等）を事業場内において行った時間</w:t>
            </w:r>
          </w:p>
          <w:p w14:paraId="4619718E" w14:textId="77777777" w:rsidR="00E34314" w:rsidRPr="00E34314" w:rsidRDefault="00E34314" w:rsidP="00380076">
            <w:pPr>
              <w:ind w:leftChars="219" w:left="882" w:hangingChars="201" w:hanging="422"/>
              <w:rPr>
                <w:rFonts w:ascii="ＭＳ Ｐ明朝" w:eastAsia="ＭＳ Ｐ明朝" w:hAnsi="ＭＳ Ｐ明朝" w:hint="eastAsia"/>
                <w:szCs w:val="21"/>
              </w:rPr>
            </w:pPr>
            <w:r>
              <w:rPr>
                <w:rFonts w:ascii="ＭＳ Ｐ明朝" w:eastAsia="ＭＳ Ｐ明朝" w:hAnsi="ＭＳ Ｐ明朝" w:hint="eastAsia"/>
                <w:szCs w:val="21"/>
              </w:rPr>
              <w:t>（</w:t>
            </w:r>
            <w:r w:rsidRPr="00E34314">
              <w:rPr>
                <w:rFonts w:ascii="ＭＳ Ｐ明朝" w:eastAsia="ＭＳ Ｐ明朝" w:hAnsi="ＭＳ Ｐ明朝" w:hint="eastAsia"/>
                <w:szCs w:val="21"/>
              </w:rPr>
              <w:t>イ</w:t>
            </w:r>
            <w:r>
              <w:rPr>
                <w:rFonts w:ascii="ＭＳ Ｐ明朝" w:eastAsia="ＭＳ Ｐ明朝" w:hAnsi="ＭＳ Ｐ明朝" w:hint="eastAsia"/>
                <w:szCs w:val="21"/>
              </w:rPr>
              <w:t>）</w:t>
            </w:r>
            <w:r w:rsidRPr="00E34314">
              <w:rPr>
                <w:rFonts w:ascii="ＭＳ Ｐ明朝" w:eastAsia="ＭＳ Ｐ明朝" w:hAnsi="ＭＳ Ｐ明朝" w:hint="eastAsia"/>
                <w:szCs w:val="21"/>
              </w:rPr>
              <w:t xml:space="preserve">　使用者の指示があった場合には即時に業務に従事することを求められており、労働から離れることが保障されていない状態で待機等している時間（いわゆる「手待時間」）</w:t>
            </w:r>
          </w:p>
          <w:p w14:paraId="59263877" w14:textId="77777777" w:rsidR="00E34314" w:rsidRPr="00E34314" w:rsidRDefault="00E34314" w:rsidP="00380076">
            <w:pPr>
              <w:ind w:leftChars="219" w:left="882" w:hangingChars="201" w:hanging="422"/>
              <w:rPr>
                <w:rFonts w:ascii="ＭＳ Ｐ明朝" w:eastAsia="ＭＳ Ｐ明朝" w:hAnsi="ＭＳ Ｐ明朝" w:hint="eastAsia"/>
                <w:szCs w:val="21"/>
              </w:rPr>
            </w:pPr>
            <w:r>
              <w:rPr>
                <w:rFonts w:ascii="ＭＳ Ｐ明朝" w:eastAsia="ＭＳ Ｐ明朝" w:hAnsi="ＭＳ Ｐ明朝" w:hint="eastAsia"/>
                <w:szCs w:val="21"/>
              </w:rPr>
              <w:t>（</w:t>
            </w:r>
            <w:r w:rsidRPr="00E34314">
              <w:rPr>
                <w:rFonts w:ascii="ＭＳ Ｐ明朝" w:eastAsia="ＭＳ Ｐ明朝" w:hAnsi="ＭＳ Ｐ明朝" w:hint="eastAsia"/>
                <w:szCs w:val="21"/>
              </w:rPr>
              <w:t>ウ</w:t>
            </w:r>
            <w:r>
              <w:rPr>
                <w:rFonts w:ascii="ＭＳ Ｐ明朝" w:eastAsia="ＭＳ Ｐ明朝" w:hAnsi="ＭＳ Ｐ明朝" w:hint="eastAsia"/>
                <w:szCs w:val="21"/>
              </w:rPr>
              <w:t>）</w:t>
            </w:r>
            <w:r w:rsidRPr="00E34314">
              <w:rPr>
                <w:rFonts w:ascii="ＭＳ Ｐ明朝" w:eastAsia="ＭＳ Ｐ明朝" w:hAnsi="ＭＳ Ｐ明朝" w:hint="eastAsia"/>
                <w:szCs w:val="21"/>
              </w:rPr>
              <w:t xml:space="preserve">　参加することが業務上義務づけられている研修・教育訓練の受講や、使用者の指示により業務に必要な学習等を行っていた時間</w:t>
            </w:r>
          </w:p>
          <w:p w14:paraId="2A510BF1" w14:textId="77777777" w:rsidR="005C19E5" w:rsidRPr="00AE186B" w:rsidRDefault="005C19E5" w:rsidP="005C19E5">
            <w:pPr>
              <w:numPr>
                <w:ilvl w:val="0"/>
                <w:numId w:val="11"/>
              </w:numPr>
              <w:rPr>
                <w:rFonts w:ascii="ＭＳ Ｐ明朝" w:eastAsia="ＭＳ Ｐ明朝" w:hAnsi="ＭＳ Ｐ明朝"/>
                <w:szCs w:val="21"/>
              </w:rPr>
            </w:pPr>
            <w:r w:rsidRPr="00AE186B">
              <w:rPr>
                <w:rFonts w:ascii="ＭＳ Ｐ明朝" w:eastAsia="ＭＳ Ｐ明朝" w:hAnsi="ＭＳ Ｐ明朝" w:hint="eastAsia"/>
                <w:szCs w:val="21"/>
              </w:rPr>
              <w:t>始業・終業時刻の確認及び記録</w:t>
            </w:r>
          </w:p>
          <w:p w14:paraId="0243E6CF" w14:textId="77777777" w:rsidR="005C19E5" w:rsidRPr="00AE186B" w:rsidRDefault="005C19E5" w:rsidP="005C19E5">
            <w:pPr>
              <w:ind w:leftChars="200" w:left="420" w:firstLineChars="100" w:firstLine="210"/>
              <w:rPr>
                <w:rFonts w:ascii="ＭＳ Ｐ明朝" w:eastAsia="ＭＳ Ｐ明朝" w:hAnsi="ＭＳ Ｐ明朝"/>
                <w:szCs w:val="21"/>
              </w:rPr>
            </w:pPr>
            <w:r w:rsidRPr="00AE186B">
              <w:rPr>
                <w:rFonts w:ascii="ＭＳ Ｐ明朝" w:eastAsia="ＭＳ Ｐ明朝" w:hAnsi="ＭＳ Ｐ明朝" w:hint="eastAsia"/>
                <w:szCs w:val="21"/>
              </w:rPr>
              <w:t>使用者は、労働時間を適正に管理するため、労働者の労働日ごとの始業・終業時刻を確認し、これを記録すること。</w:t>
            </w:r>
          </w:p>
          <w:p w14:paraId="01FA46E7" w14:textId="77777777" w:rsidR="005C19E5" w:rsidRPr="00AE186B" w:rsidRDefault="005C19E5" w:rsidP="005C19E5">
            <w:pPr>
              <w:numPr>
                <w:ilvl w:val="0"/>
                <w:numId w:val="11"/>
              </w:numPr>
              <w:rPr>
                <w:rFonts w:ascii="ＭＳ Ｐ明朝" w:eastAsia="ＭＳ Ｐ明朝" w:hAnsi="ＭＳ Ｐ明朝"/>
                <w:szCs w:val="21"/>
              </w:rPr>
            </w:pPr>
            <w:r w:rsidRPr="00AE186B">
              <w:rPr>
                <w:rFonts w:ascii="ＭＳ Ｐ明朝" w:eastAsia="ＭＳ Ｐ明朝" w:hAnsi="ＭＳ Ｐ明朝" w:hint="eastAsia"/>
                <w:szCs w:val="21"/>
              </w:rPr>
              <w:t>始業・終業時刻の確認及び記録の原則的な方法</w:t>
            </w:r>
          </w:p>
          <w:p w14:paraId="797ECC21" w14:textId="77777777" w:rsidR="005C19E5" w:rsidRPr="00AE186B" w:rsidRDefault="005C19E5" w:rsidP="005C19E5">
            <w:pPr>
              <w:ind w:leftChars="200" w:left="420" w:firstLineChars="100" w:firstLine="210"/>
              <w:rPr>
                <w:rFonts w:ascii="ＭＳ Ｐ明朝" w:eastAsia="ＭＳ Ｐ明朝" w:hAnsi="ＭＳ Ｐ明朝"/>
                <w:szCs w:val="21"/>
              </w:rPr>
            </w:pPr>
            <w:r w:rsidRPr="00AE186B">
              <w:rPr>
                <w:rFonts w:ascii="ＭＳ Ｐ明朝" w:eastAsia="ＭＳ Ｐ明朝" w:hAnsi="ＭＳ Ｐ明朝" w:hint="eastAsia"/>
                <w:szCs w:val="21"/>
              </w:rPr>
              <w:t>使用者が始業・終業時刻を確認し、記録する方法としては、原則として次のいずれかの方法によること。</w:t>
            </w:r>
          </w:p>
          <w:p w14:paraId="106A1861" w14:textId="77777777" w:rsidR="005C19E5" w:rsidRPr="00AE186B" w:rsidRDefault="005C19E5" w:rsidP="005C19E5">
            <w:pPr>
              <w:numPr>
                <w:ilvl w:val="0"/>
                <w:numId w:val="7"/>
              </w:numPr>
              <w:tabs>
                <w:tab w:val="clear" w:pos="1356"/>
              </w:tabs>
              <w:ind w:left="884" w:hanging="425"/>
              <w:rPr>
                <w:rFonts w:ascii="ＭＳ Ｐ明朝" w:eastAsia="ＭＳ Ｐ明朝" w:hAnsi="ＭＳ Ｐ明朝"/>
                <w:szCs w:val="21"/>
              </w:rPr>
            </w:pPr>
            <w:r>
              <w:rPr>
                <w:rFonts w:ascii="ＭＳ Ｐ明朝" w:eastAsia="ＭＳ Ｐ明朝" w:hAnsi="ＭＳ Ｐ明朝" w:hint="eastAsia"/>
                <w:szCs w:val="21"/>
              </w:rPr>
              <w:t xml:space="preserve">　</w:t>
            </w:r>
            <w:r w:rsidRPr="00AE186B">
              <w:rPr>
                <w:rFonts w:ascii="ＭＳ Ｐ明朝" w:eastAsia="ＭＳ Ｐ明朝" w:hAnsi="ＭＳ Ｐ明朝" w:hint="eastAsia"/>
                <w:szCs w:val="21"/>
              </w:rPr>
              <w:t>使用者が、自ら現認することによりこれを確認し、記録すること。</w:t>
            </w:r>
          </w:p>
          <w:p w14:paraId="5135FFF4" w14:textId="77777777" w:rsidR="005C19E5" w:rsidRPr="00AE186B" w:rsidRDefault="005C19E5" w:rsidP="005C19E5">
            <w:pPr>
              <w:numPr>
                <w:ilvl w:val="0"/>
                <w:numId w:val="7"/>
              </w:numPr>
              <w:tabs>
                <w:tab w:val="clear" w:pos="1356"/>
              </w:tabs>
              <w:ind w:left="884" w:hanging="425"/>
              <w:rPr>
                <w:rFonts w:ascii="ＭＳ Ｐ明朝" w:eastAsia="ＭＳ Ｐ明朝" w:hAnsi="ＭＳ Ｐ明朝"/>
                <w:szCs w:val="21"/>
              </w:rPr>
            </w:pPr>
            <w:r>
              <w:rPr>
                <w:rFonts w:ascii="ＭＳ Ｐ明朝" w:eastAsia="ＭＳ Ｐ明朝" w:hAnsi="ＭＳ Ｐ明朝" w:hint="eastAsia"/>
                <w:szCs w:val="21"/>
              </w:rPr>
              <w:t xml:space="preserve">　</w:t>
            </w:r>
            <w:r w:rsidRPr="00AE186B">
              <w:rPr>
                <w:rFonts w:ascii="ＭＳ Ｐ明朝" w:eastAsia="ＭＳ Ｐ明朝" w:hAnsi="ＭＳ Ｐ明朝" w:hint="eastAsia"/>
                <w:szCs w:val="21"/>
              </w:rPr>
              <w:t>タイムカード、ＩＣカード、パソコンの使用時間の記録等の客観的な記録を基礎として確認し、記録すること。</w:t>
            </w:r>
          </w:p>
          <w:p w14:paraId="1FA90EC1" w14:textId="77777777" w:rsidR="005C19E5" w:rsidRPr="00AE186B" w:rsidRDefault="005C19E5" w:rsidP="005C19E5">
            <w:pPr>
              <w:numPr>
                <w:ilvl w:val="0"/>
                <w:numId w:val="11"/>
              </w:numPr>
              <w:rPr>
                <w:rFonts w:ascii="ＭＳ Ｐ明朝" w:eastAsia="ＭＳ Ｐ明朝" w:hAnsi="ＭＳ Ｐ明朝"/>
                <w:szCs w:val="21"/>
              </w:rPr>
            </w:pPr>
            <w:r w:rsidRPr="00AE186B">
              <w:rPr>
                <w:rFonts w:ascii="ＭＳ Ｐ明朝" w:eastAsia="ＭＳ Ｐ明朝" w:hAnsi="ＭＳ Ｐ明朝" w:hint="eastAsia"/>
                <w:szCs w:val="21"/>
              </w:rPr>
              <w:t>自己申告制により始業・終業時刻の確認及び記録を行う場合の措置</w:t>
            </w:r>
          </w:p>
          <w:p w14:paraId="33A7D728" w14:textId="77777777" w:rsidR="005C19E5" w:rsidRPr="00AE186B" w:rsidRDefault="005C19E5" w:rsidP="005C19E5">
            <w:pPr>
              <w:ind w:leftChars="200" w:left="420" w:firstLineChars="100" w:firstLine="210"/>
              <w:rPr>
                <w:rFonts w:ascii="ＭＳ Ｐ明朝" w:eastAsia="ＭＳ Ｐ明朝" w:hAnsi="ＭＳ Ｐ明朝"/>
                <w:szCs w:val="21"/>
              </w:rPr>
            </w:pPr>
            <w:r w:rsidRPr="00AE186B">
              <w:rPr>
                <w:rFonts w:ascii="ＭＳ Ｐ明朝" w:eastAsia="ＭＳ Ｐ明朝" w:hAnsi="ＭＳ Ｐ明朝" w:hint="eastAsia"/>
                <w:szCs w:val="21"/>
              </w:rPr>
              <w:t>３の方法によることなく、自己申告制により行わざるを得ない場合、使用者は次の措置を講ずること。</w:t>
            </w:r>
          </w:p>
          <w:p w14:paraId="48F5F997" w14:textId="77777777" w:rsidR="005C19E5" w:rsidRPr="00AE186B" w:rsidRDefault="005C19E5" w:rsidP="005C19E5">
            <w:pPr>
              <w:numPr>
                <w:ilvl w:val="0"/>
                <w:numId w:val="8"/>
              </w:numPr>
              <w:tabs>
                <w:tab w:val="clear" w:pos="1356"/>
                <w:tab w:val="num" w:pos="720"/>
              </w:tabs>
              <w:ind w:left="884" w:hanging="425"/>
              <w:rPr>
                <w:rFonts w:ascii="ＭＳ Ｐ明朝" w:eastAsia="ＭＳ Ｐ明朝" w:hAnsi="ＭＳ Ｐ明朝"/>
                <w:szCs w:val="21"/>
              </w:rPr>
            </w:pPr>
            <w:r>
              <w:rPr>
                <w:rFonts w:ascii="ＭＳ Ｐ明朝" w:eastAsia="ＭＳ Ｐ明朝" w:hAnsi="ＭＳ Ｐ明朝" w:hint="eastAsia"/>
                <w:bCs/>
                <w:szCs w:val="21"/>
              </w:rPr>
              <w:t xml:space="preserve">　</w:t>
            </w:r>
            <w:r w:rsidRPr="00AE186B">
              <w:rPr>
                <w:rFonts w:ascii="ＭＳ Ｐ明朝" w:eastAsia="ＭＳ Ｐ明朝" w:hAnsi="ＭＳ Ｐ明朝" w:hint="eastAsia"/>
                <w:bCs/>
                <w:szCs w:val="21"/>
              </w:rPr>
              <w:t>自己申告制の対象となる労働者に対して、本ガイドラインを踏まえ、労働時間の実態を正しく記録し、適正に自己申告を行うことなどについて十分な説明を行うこと。</w:t>
            </w:r>
          </w:p>
          <w:p w14:paraId="1F74EA74" w14:textId="77777777" w:rsidR="005C19E5" w:rsidRPr="00AE186B" w:rsidRDefault="005C19E5" w:rsidP="005C19E5">
            <w:pPr>
              <w:numPr>
                <w:ilvl w:val="0"/>
                <w:numId w:val="8"/>
              </w:numPr>
              <w:tabs>
                <w:tab w:val="clear" w:pos="1356"/>
                <w:tab w:val="num" w:pos="720"/>
              </w:tabs>
              <w:ind w:left="884" w:hanging="425"/>
              <w:rPr>
                <w:rFonts w:ascii="ＭＳ Ｐ明朝" w:eastAsia="ＭＳ Ｐ明朝" w:hAnsi="ＭＳ Ｐ明朝" w:hint="eastAsia"/>
                <w:szCs w:val="21"/>
              </w:rPr>
            </w:pPr>
            <w:r>
              <w:rPr>
                <w:rFonts w:ascii="ＭＳ Ｐ明朝" w:eastAsia="ＭＳ Ｐ明朝" w:hAnsi="ＭＳ Ｐ明朝" w:hint="eastAsia"/>
                <w:bCs/>
                <w:szCs w:val="21"/>
              </w:rPr>
              <w:t xml:space="preserve">　</w:t>
            </w:r>
            <w:r w:rsidRPr="00AE186B">
              <w:rPr>
                <w:rFonts w:ascii="ＭＳ Ｐ明朝" w:eastAsia="ＭＳ Ｐ明朝" w:hAnsi="ＭＳ Ｐ明朝" w:hint="eastAsia"/>
                <w:bCs/>
                <w:szCs w:val="21"/>
              </w:rPr>
              <w:t>実際に労働時間を管理する者に対して、自己申告制の適正な運用を含め、本ガイドラインに従い講ずべき措置について十分な説明を行うこと。</w:t>
            </w:r>
          </w:p>
          <w:p w14:paraId="63531A63" w14:textId="77777777" w:rsidR="005C19E5" w:rsidRPr="00AE186B" w:rsidRDefault="005C19E5" w:rsidP="005C19E5">
            <w:pPr>
              <w:pStyle w:val="a7"/>
              <w:numPr>
                <w:ilvl w:val="0"/>
                <w:numId w:val="8"/>
              </w:numPr>
              <w:tabs>
                <w:tab w:val="clear" w:pos="1356"/>
                <w:tab w:val="num" w:pos="720"/>
              </w:tabs>
              <w:ind w:leftChars="0" w:left="884" w:hanging="425"/>
              <w:rPr>
                <w:rFonts w:ascii="ＭＳ Ｐ明朝" w:eastAsia="ＭＳ Ｐ明朝" w:hAnsi="ＭＳ Ｐ明朝" w:hint="eastAsia"/>
                <w:szCs w:val="21"/>
              </w:rPr>
            </w:pPr>
            <w:r>
              <w:rPr>
                <w:rFonts w:ascii="ＭＳ Ｐ明朝" w:eastAsia="ＭＳ Ｐ明朝" w:hAnsi="ＭＳ Ｐ明朝" w:cs="ＭＳ Ｐゴシック" w:hint="eastAsia"/>
                <w:bCs/>
                <w:color w:val="000000"/>
                <w:kern w:val="0"/>
              </w:rPr>
              <w:t xml:space="preserve">　</w:t>
            </w:r>
            <w:r w:rsidRPr="00AE186B">
              <w:rPr>
                <w:rFonts w:ascii="ＭＳ Ｐ明朝" w:eastAsia="ＭＳ Ｐ明朝" w:hAnsi="ＭＳ Ｐ明朝" w:cs="ＭＳ Ｐゴシック" w:hint="eastAsia"/>
                <w:bCs/>
                <w:color w:val="000000"/>
                <w:kern w:val="0"/>
              </w:rPr>
              <w:t>自己申告により把握した労働時間が実際の労働時間と合致しているか否かについて、必要に応じて実態調査を実施し、所要の労働時間の補正をすること。</w:t>
            </w:r>
          </w:p>
          <w:p w14:paraId="0628354A" w14:textId="77777777" w:rsidR="005C19E5" w:rsidRPr="00AE186B" w:rsidRDefault="005C19E5" w:rsidP="005C19E5">
            <w:pPr>
              <w:pStyle w:val="a7"/>
              <w:ind w:leftChars="0" w:left="884" w:firstLineChars="67" w:firstLine="141"/>
              <w:rPr>
                <w:rFonts w:ascii="ＭＳ Ｐ明朝" w:eastAsia="ＭＳ Ｐ明朝" w:hAnsi="ＭＳ Ｐ明朝" w:hint="eastAsia"/>
                <w:szCs w:val="21"/>
              </w:rPr>
            </w:pPr>
            <w:r w:rsidRPr="00AE186B">
              <w:rPr>
                <w:rFonts w:ascii="ＭＳ Ｐ明朝" w:eastAsia="ＭＳ Ｐ明朝" w:hAnsi="ＭＳ Ｐ明朝" w:cs="ＭＳ Ｐゴシック" w:hint="eastAsia"/>
                <w:bCs/>
                <w:color w:val="000000"/>
                <w:kern w:val="0"/>
              </w:rPr>
              <w:lastRenderedPageBreak/>
              <w:t>特に、入退場記録やパソコンの使用時間の記録など、事業場内にいた時間の分かるデータを有している場合に、労働者からの自己申告により把握した労働時間と当該データで分かった事業場内にいた時間との間に著しい乖離が生じているときには、実態調査を実施し、所要の労働時間の補正をすること。</w:t>
            </w:r>
          </w:p>
          <w:p w14:paraId="4F910BE2" w14:textId="77777777" w:rsidR="005C19E5" w:rsidRPr="00AE186B" w:rsidRDefault="005C19E5" w:rsidP="005C19E5">
            <w:pPr>
              <w:pStyle w:val="a7"/>
              <w:numPr>
                <w:ilvl w:val="0"/>
                <w:numId w:val="8"/>
              </w:numPr>
              <w:tabs>
                <w:tab w:val="clear" w:pos="1356"/>
                <w:tab w:val="num" w:pos="720"/>
              </w:tabs>
              <w:ind w:leftChars="0" w:left="884" w:hanging="425"/>
              <w:rPr>
                <w:rFonts w:ascii="ＭＳ Ｐ明朝" w:eastAsia="ＭＳ Ｐ明朝" w:hAnsi="ＭＳ Ｐ明朝" w:hint="eastAsia"/>
                <w:szCs w:val="21"/>
              </w:rPr>
            </w:pPr>
            <w:r>
              <w:rPr>
                <w:rFonts w:ascii="ＭＳ Ｐ明朝" w:eastAsia="ＭＳ Ｐ明朝" w:hAnsi="ＭＳ Ｐ明朝" w:cs="ＭＳ Ｐゴシック" w:hint="eastAsia"/>
                <w:bCs/>
                <w:color w:val="000000"/>
                <w:kern w:val="0"/>
              </w:rPr>
              <w:t xml:space="preserve">　</w:t>
            </w:r>
            <w:r w:rsidRPr="00AE186B">
              <w:rPr>
                <w:rFonts w:ascii="ＭＳ Ｐ明朝" w:eastAsia="ＭＳ Ｐ明朝" w:hAnsi="ＭＳ Ｐ明朝" w:cs="ＭＳ Ｐゴシック" w:hint="eastAsia"/>
                <w:bCs/>
                <w:color w:val="000000"/>
                <w:kern w:val="0"/>
              </w:rPr>
              <w:t>自己申告した労働時間を超えて事業場内にいる時間について、その理由等を労働者に報告させる場合には、当該報告が適正に行われているかについて確認すること。</w:t>
            </w:r>
          </w:p>
          <w:p w14:paraId="0A81B931" w14:textId="77777777" w:rsidR="005C19E5" w:rsidRPr="00AE186B" w:rsidRDefault="005C19E5" w:rsidP="005C19E5">
            <w:pPr>
              <w:pStyle w:val="a7"/>
              <w:ind w:leftChars="0" w:left="884" w:firstLineChars="83" w:firstLine="174"/>
              <w:rPr>
                <w:rFonts w:ascii="ＭＳ Ｐ明朝" w:eastAsia="ＭＳ Ｐ明朝" w:hAnsi="ＭＳ Ｐ明朝" w:hint="eastAsia"/>
                <w:szCs w:val="21"/>
              </w:rPr>
            </w:pPr>
            <w:r w:rsidRPr="00AE186B">
              <w:rPr>
                <w:rFonts w:ascii="ＭＳ Ｐ明朝" w:eastAsia="ＭＳ Ｐ明朝" w:hAnsi="ＭＳ Ｐ明朝" w:cs="ＭＳ Ｐゴシック" w:hint="eastAsia"/>
                <w:bCs/>
                <w:color w:val="000000"/>
                <w:kern w:val="0"/>
              </w:rPr>
              <w:t>その際、休憩や自主的な研修、教育訓練、学習等であるため労働時間ではないと報告されていても、実際には、使用者の指示により業務に従事しているなど使用者の指揮命令下に置かれていたと認められる時間については、労働時間として扱わなければならないこと。</w:t>
            </w:r>
          </w:p>
          <w:p w14:paraId="2DAA4958" w14:textId="77777777" w:rsidR="005C19E5" w:rsidRPr="00AE186B" w:rsidRDefault="005C19E5" w:rsidP="005C19E5">
            <w:pPr>
              <w:pStyle w:val="a7"/>
              <w:numPr>
                <w:ilvl w:val="0"/>
                <w:numId w:val="8"/>
              </w:numPr>
              <w:tabs>
                <w:tab w:val="clear" w:pos="1356"/>
                <w:tab w:val="num" w:pos="720"/>
              </w:tabs>
              <w:ind w:leftChars="0" w:left="884" w:hanging="425"/>
              <w:rPr>
                <w:rFonts w:ascii="ＭＳ Ｐ明朝" w:eastAsia="ＭＳ Ｐ明朝" w:hAnsi="ＭＳ Ｐ明朝" w:hint="eastAsia"/>
                <w:szCs w:val="21"/>
              </w:rPr>
            </w:pPr>
            <w:r>
              <w:rPr>
                <w:rFonts w:ascii="ＭＳ Ｐ明朝" w:eastAsia="ＭＳ Ｐ明朝" w:hAnsi="ＭＳ Ｐ明朝" w:hint="eastAsia"/>
                <w:bCs/>
                <w:szCs w:val="21"/>
              </w:rPr>
              <w:t xml:space="preserve">　</w:t>
            </w:r>
            <w:r w:rsidRPr="00AE186B">
              <w:rPr>
                <w:rFonts w:ascii="ＭＳ Ｐ明朝" w:eastAsia="ＭＳ Ｐ明朝" w:hAnsi="ＭＳ Ｐ明朝" w:hint="eastAsia"/>
                <w:bCs/>
                <w:szCs w:val="21"/>
              </w:rPr>
              <w:t>自己申告制は、労働者による適正な申告を前提として成り立つものである。このため、使用者は、労働者が自己申告できる時間外労働の時間数に上限を設け、上限を超える申告を認めない等、労働者による労働時間の適正な申告を阻害する措置を講じてはならないこと。</w:t>
            </w:r>
          </w:p>
          <w:p w14:paraId="78CC85D0" w14:textId="77777777" w:rsidR="005C19E5" w:rsidRPr="00AE186B" w:rsidRDefault="005C19E5" w:rsidP="005C19E5">
            <w:pPr>
              <w:pStyle w:val="a7"/>
              <w:ind w:leftChars="0" w:left="884" w:firstLine="142"/>
              <w:rPr>
                <w:rFonts w:ascii="ＭＳ Ｐ明朝" w:eastAsia="ＭＳ Ｐ明朝" w:hAnsi="ＭＳ Ｐ明朝"/>
                <w:bCs/>
                <w:szCs w:val="21"/>
              </w:rPr>
            </w:pPr>
            <w:r w:rsidRPr="00AE186B">
              <w:rPr>
                <w:rFonts w:ascii="ＭＳ Ｐ明朝" w:eastAsia="ＭＳ Ｐ明朝" w:hAnsi="ＭＳ Ｐ明朝" w:hint="eastAsia"/>
                <w:bCs/>
                <w:szCs w:val="21"/>
              </w:rPr>
              <w:t>また、時間外労働時間の削減のための社内通達や時間外労働手当の定額払等労働時間に係る事業場の措置が、労働者の労働時間の適正な申告を阻害する要因となっていないかについて確認するとともに、当該要因となっている場合においては、改善のための措置を講ずること。</w:t>
            </w:r>
          </w:p>
          <w:p w14:paraId="59367C64" w14:textId="77777777" w:rsidR="005C19E5" w:rsidRDefault="005C19E5" w:rsidP="005C19E5">
            <w:pPr>
              <w:pStyle w:val="a7"/>
              <w:ind w:leftChars="0" w:left="884" w:firstLineChars="100" w:firstLine="210"/>
              <w:rPr>
                <w:rFonts w:ascii="ＭＳ Ｐ明朝" w:eastAsia="ＭＳ Ｐ明朝" w:hAnsi="ＭＳ Ｐ明朝" w:hint="eastAsia"/>
                <w:bCs/>
                <w:szCs w:val="21"/>
              </w:rPr>
            </w:pPr>
            <w:r w:rsidRPr="00AE186B">
              <w:rPr>
                <w:rFonts w:ascii="ＭＳ Ｐ明朝" w:eastAsia="ＭＳ Ｐ明朝" w:hAnsi="ＭＳ Ｐ明朝" w:hint="eastAsia"/>
                <w:bCs/>
                <w:szCs w:val="21"/>
              </w:rPr>
              <w:t>さらに、労働基準法の定める法定労働時間や時間外労働に関する労使協定（いわゆる36協定）により延長することができる時間数を遵守することは当然であるが、実際には延長することができる時間数を超えて労働しているにもかかわらず、記録上これを守っているようにすることが、実際に労働時間を管理する者や労働者等において、慣習的に行われていないかについても確認すること</w:t>
            </w:r>
          </w:p>
          <w:p w14:paraId="1A4EDDAD" w14:textId="77777777" w:rsidR="005C19E5" w:rsidRDefault="005C19E5" w:rsidP="005C19E5">
            <w:pPr>
              <w:pStyle w:val="a7"/>
              <w:numPr>
                <w:ilvl w:val="0"/>
                <w:numId w:val="11"/>
              </w:numPr>
              <w:ind w:leftChars="0"/>
              <w:rPr>
                <w:rFonts w:hint="eastAsia"/>
              </w:rPr>
            </w:pPr>
            <w:r>
              <w:rPr>
                <w:rFonts w:hint="eastAsia"/>
              </w:rPr>
              <w:t>賃金台帳の適正な</w:t>
            </w:r>
            <w:r w:rsidR="00150923">
              <w:rPr>
                <w:rFonts w:hint="eastAsia"/>
              </w:rPr>
              <w:t>調製</w:t>
            </w:r>
          </w:p>
          <w:p w14:paraId="5E9AE50D" w14:textId="77777777" w:rsidR="005C19E5" w:rsidRDefault="005C19E5" w:rsidP="005C19E5">
            <w:pPr>
              <w:pStyle w:val="a7"/>
              <w:ind w:leftChars="202" w:left="424" w:firstLineChars="100" w:firstLine="210"/>
              <w:rPr>
                <w:rFonts w:hint="eastAsia"/>
              </w:rPr>
            </w:pPr>
            <w:r>
              <w:rPr>
                <w:rFonts w:hint="eastAsia"/>
              </w:rPr>
              <w:t>使用者は、労働基準法第</w:t>
            </w:r>
            <w:r w:rsidR="00E54866">
              <w:rPr>
                <w:rFonts w:hint="eastAsia"/>
              </w:rPr>
              <w:t>１０８</w:t>
            </w:r>
            <w:r>
              <w:rPr>
                <w:rFonts w:hint="eastAsia"/>
              </w:rPr>
              <w:t>条及び同法施行規則第</w:t>
            </w:r>
            <w:r w:rsidR="00E54866">
              <w:rPr>
                <w:rFonts w:hint="eastAsia"/>
              </w:rPr>
              <w:t>５４</w:t>
            </w:r>
            <w:r>
              <w:rPr>
                <w:rFonts w:hint="eastAsia"/>
              </w:rPr>
              <w:t>条により、労働者ごとに、労働日数、労働時間数、休日労働時間数、時間外労働時間数、深夜労働時間数といった事項を適正に記入しなければならないこと。</w:t>
            </w:r>
          </w:p>
          <w:p w14:paraId="77520E31" w14:textId="77777777" w:rsidR="005C19E5" w:rsidRDefault="005C19E5" w:rsidP="005C19E5">
            <w:pPr>
              <w:pStyle w:val="a7"/>
              <w:ind w:leftChars="202" w:left="424" w:firstLineChars="100" w:firstLine="210"/>
              <w:rPr>
                <w:rFonts w:hint="eastAsia"/>
              </w:rPr>
            </w:pPr>
            <w:r>
              <w:rPr>
                <w:rFonts w:hint="eastAsia"/>
              </w:rPr>
              <w:t>また、賃金台帳にこれらの事項を記入していない場合や、故意に賃金台帳に虚偽の労働時間数を記入した場合は、同法第</w:t>
            </w:r>
            <w:r w:rsidR="00E54866">
              <w:rPr>
                <w:rFonts w:hint="eastAsia"/>
              </w:rPr>
              <w:t>１２０</w:t>
            </w:r>
            <w:r>
              <w:rPr>
                <w:rFonts w:hint="eastAsia"/>
              </w:rPr>
              <w:t>条に基づき、</w:t>
            </w:r>
            <w:r w:rsidR="00E54866">
              <w:rPr>
                <w:rFonts w:hint="eastAsia"/>
              </w:rPr>
              <w:t>３０</w:t>
            </w:r>
            <w:r>
              <w:rPr>
                <w:rFonts w:hint="eastAsia"/>
              </w:rPr>
              <w:t>万円以下の罰金に処されること。</w:t>
            </w:r>
          </w:p>
          <w:p w14:paraId="21F77247" w14:textId="77777777" w:rsidR="005C19E5" w:rsidRDefault="005C19E5" w:rsidP="005C19E5">
            <w:pPr>
              <w:pStyle w:val="a7"/>
              <w:numPr>
                <w:ilvl w:val="0"/>
                <w:numId w:val="11"/>
              </w:numPr>
              <w:ind w:leftChars="0"/>
              <w:rPr>
                <w:rFonts w:hint="eastAsia"/>
              </w:rPr>
            </w:pPr>
            <w:r w:rsidRPr="00D369D2">
              <w:rPr>
                <w:rFonts w:hint="eastAsia"/>
              </w:rPr>
              <w:t>労働時間の記録に関する書類の保存</w:t>
            </w:r>
          </w:p>
          <w:p w14:paraId="2CE7C6AA" w14:textId="77777777" w:rsidR="005C19E5" w:rsidRPr="00380076" w:rsidRDefault="005C19E5" w:rsidP="005C19E5">
            <w:pPr>
              <w:pStyle w:val="a7"/>
              <w:ind w:leftChars="0" w:left="426" w:firstLineChars="100" w:firstLine="210"/>
              <w:rPr>
                <w:rFonts w:ascii="ＭＳ 明朝" w:hAnsi="ＭＳ 明朝" w:hint="eastAsia"/>
              </w:rPr>
            </w:pPr>
            <w:r w:rsidRPr="00380076">
              <w:rPr>
                <w:rFonts w:ascii="ＭＳ 明朝" w:hAnsi="ＭＳ 明朝" w:cs="ＭＳ Ｐゴシック" w:hint="eastAsia"/>
                <w:color w:val="000000"/>
                <w:kern w:val="0"/>
              </w:rPr>
              <w:t>使用者は、労働者名簿、賃金台帳のみならず、出勤簿やタイムカード等の労働時間の記録に関する書類について、労働基準法第</w:t>
            </w:r>
            <w:r w:rsidR="00E54866">
              <w:rPr>
                <w:rFonts w:cs="ＭＳ Ｐゴシック" w:hint="eastAsia"/>
                <w:color w:val="000000"/>
                <w:kern w:val="0"/>
              </w:rPr>
              <w:t>１０９</w:t>
            </w:r>
            <w:r w:rsidRPr="00380076">
              <w:rPr>
                <w:rFonts w:ascii="ＭＳ 明朝" w:hAnsi="ＭＳ 明朝" w:cs="ＭＳ Ｐゴシック" w:hint="eastAsia"/>
                <w:color w:val="000000"/>
                <w:kern w:val="0"/>
              </w:rPr>
              <w:t>条に基づき、</w:t>
            </w:r>
            <w:r w:rsidRPr="00380076">
              <w:rPr>
                <w:rFonts w:cs="ＭＳ Ｐゴシック" w:hint="eastAsia"/>
                <w:color w:val="000000"/>
                <w:kern w:val="0"/>
              </w:rPr>
              <w:t>３</w:t>
            </w:r>
            <w:r w:rsidRPr="00380076">
              <w:rPr>
                <w:rFonts w:ascii="ＭＳ 明朝" w:hAnsi="ＭＳ 明朝" w:cs="ＭＳ Ｐゴシック" w:hint="eastAsia"/>
                <w:color w:val="000000"/>
                <w:kern w:val="0"/>
              </w:rPr>
              <w:t>年間保存しなければならないこと。</w:t>
            </w:r>
          </w:p>
          <w:p w14:paraId="52BD3C6D" w14:textId="77777777" w:rsidR="00EC3F1E" w:rsidRPr="00A2183F" w:rsidRDefault="00EC3F1E" w:rsidP="00A2183F">
            <w:pPr>
              <w:ind w:leftChars="200" w:left="420" w:firstLineChars="100" w:firstLine="210"/>
              <w:rPr>
                <w:rFonts w:ascii="ＭＳ 明朝" w:hAnsi="ＭＳ 明朝"/>
                <w:szCs w:val="21"/>
              </w:rPr>
            </w:pPr>
          </w:p>
        </w:tc>
      </w:tr>
      <w:tr w:rsidR="00EC3F1E" w:rsidRPr="00A43F5A" w14:paraId="597FF587" w14:textId="77777777" w:rsidTr="00A2183F">
        <w:tc>
          <w:tcPr>
            <w:tcW w:w="8458" w:type="dxa"/>
          </w:tcPr>
          <w:p w14:paraId="3B07788C" w14:textId="77777777" w:rsidR="00EC3F1E" w:rsidRPr="00A2183F" w:rsidRDefault="00EC3F1E" w:rsidP="0073751E">
            <w:pPr>
              <w:rPr>
                <w:rFonts w:ascii="ＭＳ 明朝" w:hAnsi="ＭＳ 明朝"/>
                <w:b/>
                <w:szCs w:val="21"/>
              </w:rPr>
            </w:pPr>
            <w:r w:rsidRPr="00A2183F">
              <w:rPr>
                <w:rFonts w:ascii="ＭＳ 明朝" w:hAnsi="ＭＳ 明朝" w:hint="eastAsia"/>
                <w:b/>
                <w:szCs w:val="21"/>
                <w:lang w:eastAsia="zh-CN"/>
              </w:rPr>
              <w:lastRenderedPageBreak/>
              <w:t>（遅刻、早退、欠勤等）</w:t>
            </w:r>
          </w:p>
          <w:p w14:paraId="28A86D99" w14:textId="77777777" w:rsidR="00EC3F1E" w:rsidRPr="00A2183F" w:rsidRDefault="00EC3F1E" w:rsidP="00380076">
            <w:pPr>
              <w:pStyle w:val="2"/>
            </w:pPr>
            <w:bookmarkStart w:id="216" w:name="_Toc490569369"/>
            <w:bookmarkStart w:id="217" w:name="_Toc490569657"/>
            <w:bookmarkStart w:id="218" w:name="_Toc490570108"/>
            <w:r w:rsidRPr="00A2183F">
              <w:rPr>
                <w:rFonts w:hint="eastAsia"/>
                <w:b/>
              </w:rPr>
              <w:t xml:space="preserve">　</w:t>
            </w:r>
            <w:bookmarkStart w:id="219" w:name="_Ref490571128"/>
            <w:bookmarkStart w:id="220" w:name="_Toc490575952"/>
            <w:r w:rsidR="005A0CF2" w:rsidRPr="00A2183F">
              <w:rPr>
                <w:rFonts w:hint="eastAsia"/>
              </w:rPr>
              <w:t>労働者</w:t>
            </w:r>
            <w:r w:rsidRPr="00A2183F">
              <w:rPr>
                <w:rFonts w:hint="eastAsia"/>
              </w:rPr>
              <w:t>は遅刻、早退若しくは欠勤をし、又は勤務時間中に私用で事業場から外出する際は、事前に</w:t>
            </w:r>
            <w:r w:rsidRPr="00A2183F">
              <w:rPr>
                <w:rFonts w:hint="eastAsia"/>
                <w:u w:val="single"/>
              </w:rPr>
              <w:t xml:space="preserve">　　　</w:t>
            </w:r>
            <w:r w:rsidR="00872AC9" w:rsidRPr="00A2183F">
              <w:rPr>
                <w:rFonts w:hint="eastAsia"/>
                <w:u w:val="single"/>
              </w:rPr>
              <w:t xml:space="preserve">　</w:t>
            </w:r>
            <w:r w:rsidRPr="00A2183F">
              <w:rPr>
                <w:rFonts w:hint="eastAsia"/>
              </w:rPr>
              <w:t>に対し申し出るとともに、承認を受けなければならない。ただし、やむを得ない理由で事前に申し出ることができなかった場合は、事後に速やかに届出をし、承認を得なければならない。</w:t>
            </w:r>
            <w:bookmarkEnd w:id="216"/>
            <w:bookmarkEnd w:id="217"/>
            <w:bookmarkEnd w:id="218"/>
            <w:bookmarkEnd w:id="219"/>
            <w:bookmarkEnd w:id="220"/>
          </w:p>
          <w:p w14:paraId="60815F25"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２　前項の場合は、</w:t>
            </w:r>
            <w:r w:rsidR="008A6893">
              <w:rPr>
                <w:rFonts w:ascii="ＭＳ 明朝" w:hAnsi="ＭＳ 明朝"/>
                <w:szCs w:val="21"/>
              </w:rPr>
              <w:fldChar w:fldCharType="begin"/>
            </w:r>
            <w:r w:rsidR="008A6893">
              <w:rPr>
                <w:rFonts w:ascii="ＭＳ 明朝" w:hAnsi="ＭＳ 明朝"/>
                <w:szCs w:val="21"/>
              </w:rPr>
              <w:instrText xml:space="preserve"> </w:instrText>
            </w:r>
            <w:r w:rsidR="008A6893">
              <w:rPr>
                <w:rFonts w:ascii="ＭＳ 明朝" w:hAnsi="ＭＳ 明朝" w:hint="eastAsia"/>
                <w:szCs w:val="21"/>
              </w:rPr>
              <w:instrText>REF _Ref490575540 \n</w:instrText>
            </w:r>
            <w:r w:rsidR="008A6893">
              <w:rPr>
                <w:rFonts w:ascii="ＭＳ 明朝" w:hAnsi="ＭＳ 明朝"/>
                <w:szCs w:val="21"/>
              </w:rPr>
              <w:instrText xml:space="preserve"> </w:instrText>
            </w:r>
            <w:r w:rsidR="008A6893">
              <w:rPr>
                <w:rFonts w:ascii="ＭＳ 明朝" w:hAnsi="ＭＳ 明朝"/>
                <w:szCs w:val="21"/>
              </w:rPr>
              <w:fldChar w:fldCharType="separate"/>
            </w:r>
            <w:r w:rsidR="00A867A2">
              <w:rPr>
                <w:rFonts w:ascii="ＭＳ 明朝" w:hAnsi="ＭＳ 明朝" w:hint="eastAsia"/>
                <w:szCs w:val="21"/>
              </w:rPr>
              <w:t>第４５条</w:t>
            </w:r>
            <w:r w:rsidR="008A6893">
              <w:rPr>
                <w:rFonts w:ascii="ＭＳ 明朝" w:hAnsi="ＭＳ 明朝"/>
                <w:szCs w:val="21"/>
              </w:rPr>
              <w:fldChar w:fldCharType="end"/>
            </w:r>
            <w:r w:rsidRPr="00A2183F">
              <w:rPr>
                <w:rFonts w:ascii="ＭＳ 明朝" w:hAnsi="ＭＳ 明朝" w:hint="eastAsia"/>
                <w:szCs w:val="21"/>
              </w:rPr>
              <w:t>に定めるところにより、原則として不就労分に対応する賃金は控除する。</w:t>
            </w:r>
          </w:p>
          <w:p w14:paraId="5E2C031A"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３　傷病のため継続して</w:t>
            </w:r>
            <w:r w:rsidRPr="00A2183F">
              <w:rPr>
                <w:rFonts w:ascii="ＭＳ 明朝" w:hAnsi="ＭＳ 明朝" w:hint="eastAsia"/>
                <w:szCs w:val="21"/>
                <w:u w:val="single"/>
              </w:rPr>
              <w:t xml:space="preserve">　　</w:t>
            </w:r>
            <w:r w:rsidRPr="00A2183F">
              <w:rPr>
                <w:rFonts w:ascii="ＭＳ 明朝" w:hAnsi="ＭＳ 明朝" w:hint="eastAsia"/>
                <w:szCs w:val="21"/>
              </w:rPr>
              <w:t>日以上欠勤するときは、医師の診断書を提出しなければならない。</w:t>
            </w:r>
          </w:p>
        </w:tc>
      </w:tr>
    </w:tbl>
    <w:p w14:paraId="1CFB2A44" w14:textId="77777777" w:rsidR="00EC3F1E" w:rsidRPr="00A2183F" w:rsidRDefault="00EC3F1E" w:rsidP="00EC3F1E">
      <w:pPr>
        <w:rPr>
          <w:rFonts w:ascii="ＭＳ 明朝" w:hAnsi="ＭＳ 明朝"/>
          <w:szCs w:val="21"/>
        </w:rPr>
      </w:pPr>
    </w:p>
    <w:p w14:paraId="6A912D98" w14:textId="77777777" w:rsidR="00EC3F1E" w:rsidRPr="005D2A60" w:rsidRDefault="00EC3F1E" w:rsidP="00380076">
      <w:pPr>
        <w:pStyle w:val="3"/>
      </w:pPr>
      <w:bookmarkStart w:id="221" w:name="_Toc490569370"/>
      <w:bookmarkStart w:id="222" w:name="_Toc490569658"/>
      <w:bookmarkStart w:id="223" w:name="_Toc490570109"/>
      <w:r w:rsidRPr="005D2A60">
        <w:rPr>
          <w:rFonts w:hint="eastAsia"/>
        </w:rPr>
        <w:t xml:space="preserve">　</w:t>
      </w:r>
      <w:bookmarkStart w:id="224" w:name="_Toc490575953"/>
      <w:bookmarkStart w:id="225" w:name="_Toc490576362"/>
      <w:bookmarkStart w:id="226" w:name="_Toc490576467"/>
      <w:r w:rsidRPr="005D2A60">
        <w:rPr>
          <w:rFonts w:hint="eastAsia"/>
          <w:lang w:eastAsia="zh-CN"/>
        </w:rPr>
        <w:t>遅刻、早退、欠勤等</w:t>
      </w:r>
      <w:r w:rsidRPr="005D2A60">
        <w:rPr>
          <w:rFonts w:hint="eastAsia"/>
        </w:rPr>
        <w:t>】</w:t>
      </w:r>
      <w:bookmarkEnd w:id="221"/>
      <w:bookmarkEnd w:id="222"/>
      <w:bookmarkEnd w:id="223"/>
      <w:bookmarkEnd w:id="224"/>
      <w:bookmarkEnd w:id="225"/>
      <w:bookmarkEnd w:id="226"/>
    </w:p>
    <w:p w14:paraId="5E8F1794"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１　本規程例では</w:t>
      </w:r>
      <w:r w:rsidR="005A0CF2" w:rsidRPr="00A2183F">
        <w:rPr>
          <w:rFonts w:ascii="ＭＳ 明朝" w:hAnsi="ＭＳ 明朝" w:hint="eastAsia"/>
          <w:szCs w:val="21"/>
        </w:rPr>
        <w:t>労働者</w:t>
      </w:r>
      <w:r w:rsidRPr="00A2183F">
        <w:rPr>
          <w:rFonts w:ascii="ＭＳ 明朝" w:hAnsi="ＭＳ 明朝" w:hint="eastAsia"/>
          <w:szCs w:val="21"/>
        </w:rPr>
        <w:t>が遅刻、早退若しくは欠勤等をする場合、事前の申出と会社の承認を得ることとしていますが、どのような手続を規定するかは各事業場で決めることです。しかし、こうした手続を取ることは会社の秩序を維持する上でも重要なこととなりますので、明確に定めてください。</w:t>
      </w:r>
    </w:p>
    <w:p w14:paraId="3288702B" w14:textId="77777777" w:rsidR="00EC3F1E" w:rsidRPr="00A2183F" w:rsidRDefault="00EC3F1E" w:rsidP="00EC3F1E">
      <w:pPr>
        <w:rPr>
          <w:rFonts w:ascii="ＭＳ 明朝" w:hAnsi="ＭＳ 明朝"/>
          <w:szCs w:val="21"/>
        </w:rPr>
      </w:pPr>
      <w:r w:rsidRPr="00A2183F">
        <w:rPr>
          <w:rFonts w:ascii="ＭＳ 明朝" w:hAnsi="ＭＳ 明朝" w:hint="eastAsia"/>
          <w:szCs w:val="21"/>
        </w:rPr>
        <w:t>２　欠勤何日以上で医師の診断書を提出させるかは、各事業場で決めることです。</w:t>
      </w:r>
    </w:p>
    <w:p w14:paraId="3743EE93" w14:textId="77777777" w:rsidR="00EC3F1E" w:rsidRPr="00A2183F" w:rsidRDefault="00EC3F1E" w:rsidP="00EC3F1E">
      <w:pPr>
        <w:ind w:left="210" w:hanging="210"/>
        <w:rPr>
          <w:rFonts w:ascii="ＭＳ 明朝" w:hAnsi="ＭＳ 明朝"/>
          <w:szCs w:val="21"/>
        </w:rPr>
      </w:pPr>
    </w:p>
    <w:p w14:paraId="442445C8" w14:textId="77777777" w:rsidR="00EC3F1E" w:rsidRPr="00A2183F" w:rsidRDefault="00EC3F1E" w:rsidP="00EC3F1E">
      <w:pPr>
        <w:ind w:left="210" w:hanging="210"/>
        <w:rPr>
          <w:rFonts w:ascii="ＭＳ 明朝" w:hAnsi="ＭＳ 明朝"/>
          <w:b/>
          <w:szCs w:val="21"/>
        </w:rPr>
      </w:pPr>
    </w:p>
    <w:p w14:paraId="3E95F554" w14:textId="77777777" w:rsidR="00EC3F1E" w:rsidRPr="00A2183F" w:rsidRDefault="00EC3F1E" w:rsidP="00EC3F1E">
      <w:pPr>
        <w:ind w:left="210" w:hanging="210"/>
        <w:rPr>
          <w:rFonts w:ascii="ＭＳ 明朝" w:hAnsi="ＭＳ 明朝"/>
          <w:szCs w:val="21"/>
        </w:rPr>
      </w:pPr>
    </w:p>
    <w:p w14:paraId="19F17208" w14:textId="77777777" w:rsidR="00EC3F1E" w:rsidRPr="00A2183F" w:rsidRDefault="00EC3F1E" w:rsidP="00EC3F1E">
      <w:pPr>
        <w:ind w:left="210" w:hanging="210"/>
        <w:rPr>
          <w:rFonts w:ascii="ＭＳ 明朝" w:hAnsi="ＭＳ 明朝"/>
          <w:szCs w:val="21"/>
        </w:rPr>
      </w:pPr>
    </w:p>
    <w:p w14:paraId="5EB06091" w14:textId="77777777" w:rsidR="00EC3F1E" w:rsidRPr="00A2183F" w:rsidRDefault="00EC3F1E" w:rsidP="00EC3F1E">
      <w:pPr>
        <w:ind w:left="210" w:hanging="210"/>
        <w:rPr>
          <w:rFonts w:ascii="ＭＳ 明朝" w:hAnsi="ＭＳ 明朝"/>
          <w:szCs w:val="21"/>
        </w:rPr>
      </w:pPr>
    </w:p>
    <w:p w14:paraId="2F757557" w14:textId="77777777" w:rsidR="00EC3F1E" w:rsidRPr="00A2183F" w:rsidRDefault="00EC3F1E" w:rsidP="00EC3F1E">
      <w:pPr>
        <w:rPr>
          <w:rFonts w:ascii="ＭＳ 明朝" w:hAnsi="ＭＳ 明朝"/>
          <w:szCs w:val="21"/>
        </w:rPr>
      </w:pPr>
    </w:p>
    <w:p w14:paraId="48235C34" w14:textId="77777777" w:rsidR="00EC3F1E" w:rsidRPr="00A2183F" w:rsidRDefault="00EC3F1E" w:rsidP="00EC3F1E">
      <w:pPr>
        <w:rPr>
          <w:rFonts w:ascii="ＭＳ 明朝" w:hAnsi="ＭＳ 明朝"/>
          <w:szCs w:val="21"/>
        </w:rPr>
      </w:pPr>
    </w:p>
    <w:p w14:paraId="0F950951" w14:textId="77777777" w:rsidR="00EC3F1E" w:rsidRDefault="00EC3F1E" w:rsidP="00FA064A">
      <w:pPr>
        <w:rPr>
          <w:rFonts w:ascii="ＭＳ 明朝" w:hAnsi="ＭＳ 明朝" w:hint="eastAsia"/>
          <w:szCs w:val="21"/>
        </w:rPr>
      </w:pPr>
    </w:p>
    <w:p w14:paraId="63931468" w14:textId="77777777" w:rsidR="00FA064A" w:rsidRDefault="00FA064A" w:rsidP="00FA064A">
      <w:pPr>
        <w:rPr>
          <w:rFonts w:ascii="ＭＳ 明朝" w:hAnsi="ＭＳ 明朝" w:hint="eastAsia"/>
          <w:szCs w:val="21"/>
        </w:rPr>
      </w:pPr>
    </w:p>
    <w:p w14:paraId="1C82CB86" w14:textId="77777777" w:rsidR="00FA064A" w:rsidRDefault="00FA064A" w:rsidP="00FA064A">
      <w:pPr>
        <w:rPr>
          <w:rFonts w:ascii="ＭＳ 明朝" w:hAnsi="ＭＳ 明朝" w:hint="eastAsia"/>
          <w:szCs w:val="21"/>
        </w:rPr>
      </w:pPr>
    </w:p>
    <w:p w14:paraId="60C6A32D" w14:textId="77777777" w:rsidR="00FA064A" w:rsidRDefault="00FA064A" w:rsidP="00FA064A">
      <w:pPr>
        <w:rPr>
          <w:rFonts w:ascii="ＭＳ 明朝" w:hAnsi="ＭＳ 明朝" w:hint="eastAsia"/>
          <w:szCs w:val="21"/>
        </w:rPr>
      </w:pPr>
    </w:p>
    <w:p w14:paraId="3F6EEAD6" w14:textId="77777777" w:rsidR="00FA064A" w:rsidRDefault="00FA064A" w:rsidP="00FA064A">
      <w:pPr>
        <w:rPr>
          <w:rFonts w:ascii="ＭＳ 明朝" w:hAnsi="ＭＳ 明朝" w:hint="eastAsia"/>
          <w:szCs w:val="21"/>
        </w:rPr>
      </w:pPr>
    </w:p>
    <w:p w14:paraId="1D33E664" w14:textId="77777777" w:rsidR="00FA064A" w:rsidRDefault="00FA064A" w:rsidP="00FA064A">
      <w:pPr>
        <w:rPr>
          <w:rFonts w:ascii="ＭＳ 明朝" w:hAnsi="ＭＳ 明朝" w:hint="eastAsia"/>
          <w:szCs w:val="21"/>
        </w:rPr>
      </w:pPr>
    </w:p>
    <w:p w14:paraId="6B1A4B37" w14:textId="77777777" w:rsidR="00FA064A" w:rsidRDefault="00FA064A" w:rsidP="00FA064A">
      <w:pPr>
        <w:rPr>
          <w:rFonts w:ascii="ＭＳ 明朝" w:hAnsi="ＭＳ 明朝" w:hint="eastAsia"/>
          <w:szCs w:val="21"/>
        </w:rPr>
      </w:pPr>
    </w:p>
    <w:p w14:paraId="6AC4625B" w14:textId="77777777" w:rsidR="00FA064A" w:rsidRDefault="00FA064A" w:rsidP="00FA064A">
      <w:pPr>
        <w:rPr>
          <w:rFonts w:ascii="ＭＳ 明朝" w:hAnsi="ＭＳ 明朝" w:hint="eastAsia"/>
          <w:szCs w:val="21"/>
        </w:rPr>
      </w:pPr>
    </w:p>
    <w:p w14:paraId="0AFE3420" w14:textId="77777777" w:rsidR="00FA064A" w:rsidRDefault="00FA064A" w:rsidP="00FA064A">
      <w:pPr>
        <w:rPr>
          <w:rFonts w:ascii="ＭＳ 明朝" w:hAnsi="ＭＳ 明朝" w:hint="eastAsia"/>
          <w:szCs w:val="21"/>
        </w:rPr>
      </w:pPr>
    </w:p>
    <w:p w14:paraId="552254DD" w14:textId="77777777" w:rsidR="00FA064A" w:rsidRDefault="00FA064A" w:rsidP="00FA064A">
      <w:pPr>
        <w:rPr>
          <w:rFonts w:ascii="ＭＳ 明朝" w:hAnsi="ＭＳ 明朝" w:hint="eastAsia"/>
          <w:szCs w:val="21"/>
        </w:rPr>
      </w:pPr>
    </w:p>
    <w:p w14:paraId="211E86B1" w14:textId="77777777" w:rsidR="00FA064A" w:rsidRDefault="00FA064A" w:rsidP="00FA064A">
      <w:pPr>
        <w:rPr>
          <w:rFonts w:ascii="ＭＳ 明朝" w:hAnsi="ＭＳ 明朝" w:hint="eastAsia"/>
          <w:szCs w:val="21"/>
        </w:rPr>
      </w:pPr>
    </w:p>
    <w:p w14:paraId="2B21F710" w14:textId="77777777" w:rsidR="00FA064A" w:rsidRPr="00A2183F" w:rsidRDefault="00FA064A" w:rsidP="00FA064A">
      <w:pPr>
        <w:rPr>
          <w:rFonts w:ascii="ＭＳ 明朝" w:hAnsi="ＭＳ 明朝"/>
          <w:szCs w:val="21"/>
        </w:rPr>
      </w:pPr>
    </w:p>
    <w:p w14:paraId="510FF495" w14:textId="77777777" w:rsidR="0073751E" w:rsidRPr="00A2183F" w:rsidRDefault="00EC3F1E" w:rsidP="00380076">
      <w:pPr>
        <w:pStyle w:val="1"/>
      </w:pPr>
      <w:bookmarkStart w:id="227" w:name="_Toc490569371"/>
      <w:bookmarkStart w:id="228" w:name="_Toc490569659"/>
      <w:bookmarkStart w:id="229" w:name="_Toc490570110"/>
      <w:r w:rsidRPr="00A2183F">
        <w:rPr>
          <w:rFonts w:hint="eastAsia"/>
        </w:rPr>
        <w:lastRenderedPageBreak/>
        <w:t xml:space="preserve">　</w:t>
      </w:r>
      <w:bookmarkStart w:id="230" w:name="_Toc490575954"/>
      <w:bookmarkStart w:id="231" w:name="_Toc490576242"/>
      <w:bookmarkStart w:id="232" w:name="_Toc490576363"/>
      <w:bookmarkStart w:id="233" w:name="_Toc490576468"/>
      <w:bookmarkStart w:id="234" w:name="_Toc490576854"/>
      <w:r w:rsidRPr="00A2183F">
        <w:rPr>
          <w:rFonts w:hint="eastAsia"/>
        </w:rPr>
        <w:t>労働時間、休憩及び休日</w:t>
      </w:r>
      <w:bookmarkEnd w:id="227"/>
      <w:bookmarkEnd w:id="228"/>
      <w:bookmarkEnd w:id="229"/>
      <w:bookmarkEnd w:id="230"/>
      <w:bookmarkEnd w:id="231"/>
      <w:bookmarkEnd w:id="232"/>
      <w:bookmarkEnd w:id="233"/>
      <w:bookmarkEnd w:id="234"/>
      <w:r w:rsidR="00752A74" w:rsidRPr="00A2183F">
        <w:rPr>
          <w:rFonts w:hint="eastAsia"/>
        </w:rPr>
        <w:t xml:space="preserve">　</w:t>
      </w:r>
    </w:p>
    <w:p w14:paraId="6C26D4D0" w14:textId="77777777" w:rsidR="009B3B46" w:rsidRPr="00A2183F" w:rsidRDefault="009B3B46" w:rsidP="0073751E">
      <w:pPr>
        <w:rPr>
          <w:rFonts w:ascii="ＭＳ 明朝" w:hAnsi="ＭＳ 明朝"/>
          <w:szCs w:val="21"/>
        </w:rPr>
      </w:pPr>
    </w:p>
    <w:p w14:paraId="28BF23DA" w14:textId="77777777" w:rsidR="00EC3F1E" w:rsidRPr="00977B29" w:rsidRDefault="0073751E" w:rsidP="00977B29">
      <w:pPr>
        <w:ind w:left="210" w:hangingChars="100" w:hanging="210"/>
        <w:rPr>
          <w:rFonts w:ascii="ＭＳ 明朝" w:hAnsi="ＭＳ 明朝"/>
          <w:szCs w:val="21"/>
        </w:rPr>
      </w:pPr>
      <w:r w:rsidRPr="00A2183F">
        <w:rPr>
          <w:rFonts w:ascii="ＭＳ 明朝" w:hAnsi="ＭＳ 明朝" w:hint="eastAsia"/>
          <w:szCs w:val="21"/>
        </w:rPr>
        <w:t xml:space="preserve">１　</w:t>
      </w:r>
      <w:r w:rsidR="00EC3F1E" w:rsidRPr="00A2183F">
        <w:rPr>
          <w:rFonts w:ascii="ＭＳ 明朝" w:hAnsi="ＭＳ 明朝" w:hint="eastAsia"/>
          <w:szCs w:val="21"/>
        </w:rPr>
        <w:t>労働時間、休憩及び休日に関することは、就業規則の絶対的</w:t>
      </w:r>
      <w:r w:rsidR="0047380B" w:rsidRPr="00A2183F">
        <w:rPr>
          <w:rFonts w:ascii="ＭＳ 明朝" w:hAnsi="ＭＳ 明朝" w:hint="eastAsia"/>
          <w:szCs w:val="21"/>
        </w:rPr>
        <w:t>必要</w:t>
      </w:r>
      <w:r w:rsidR="00EC3F1E" w:rsidRPr="00A2183F">
        <w:rPr>
          <w:rFonts w:ascii="ＭＳ 明朝" w:hAnsi="ＭＳ 明朝" w:hint="eastAsia"/>
          <w:szCs w:val="21"/>
        </w:rPr>
        <w:t>記載事項に当たります。</w:t>
      </w:r>
    </w:p>
    <w:p w14:paraId="47CF3870" w14:textId="77777777" w:rsidR="00EC3F1E" w:rsidRPr="00A2183F" w:rsidRDefault="0073751E" w:rsidP="0073751E">
      <w:pPr>
        <w:ind w:left="210" w:hangingChars="100" w:hanging="210"/>
        <w:rPr>
          <w:rFonts w:ascii="ＭＳ 明朝" w:hAnsi="ＭＳ 明朝"/>
          <w:szCs w:val="21"/>
        </w:rPr>
      </w:pPr>
      <w:r w:rsidRPr="00A2183F">
        <w:rPr>
          <w:rFonts w:ascii="ＭＳ 明朝" w:hAnsi="ＭＳ 明朝" w:hint="eastAsia"/>
          <w:szCs w:val="21"/>
        </w:rPr>
        <w:t xml:space="preserve">２　</w:t>
      </w:r>
      <w:r w:rsidR="00EC3F1E" w:rsidRPr="00A2183F">
        <w:rPr>
          <w:rFonts w:ascii="ＭＳ 明朝" w:hAnsi="ＭＳ 明朝" w:hint="eastAsia"/>
          <w:szCs w:val="21"/>
        </w:rPr>
        <w:t>労基法第３２条第１項において、１週間の労働時間</w:t>
      </w:r>
      <w:r w:rsidR="0087646B" w:rsidRPr="00A2183F">
        <w:rPr>
          <w:rFonts w:ascii="ＭＳ 明朝" w:hAnsi="ＭＳ 明朝" w:hint="eastAsia"/>
          <w:szCs w:val="21"/>
        </w:rPr>
        <w:t>の上限</w:t>
      </w:r>
      <w:r w:rsidR="00EC3F1E" w:rsidRPr="00A2183F">
        <w:rPr>
          <w:rFonts w:ascii="ＭＳ 明朝" w:hAnsi="ＭＳ 明朝" w:hint="eastAsia"/>
          <w:szCs w:val="21"/>
        </w:rPr>
        <w:t>は４０時間と定められています。ただし、</w:t>
      </w:r>
      <w:r w:rsidR="004B3B89" w:rsidRPr="00A2183F">
        <w:rPr>
          <w:rFonts w:ascii="ＭＳ 明朝" w:hAnsi="ＭＳ 明朝" w:hint="eastAsia"/>
          <w:szCs w:val="21"/>
        </w:rPr>
        <w:t>特例措置として、</w:t>
      </w:r>
      <w:r w:rsidR="00EC3F1E" w:rsidRPr="00A2183F">
        <w:rPr>
          <w:rFonts w:ascii="ＭＳ 明朝" w:hAnsi="ＭＳ 明朝" w:hint="eastAsia"/>
          <w:szCs w:val="21"/>
        </w:rPr>
        <w:t>商業（労基法別表第１第８号）、映画の製作の事業を除く映画・演劇業（同第１０号）、保健衛生業（同第１３号）、接客娯楽業（同第１４号）の事業であって、</w:t>
      </w:r>
      <w:r w:rsidR="005A0CF2" w:rsidRPr="00A2183F">
        <w:rPr>
          <w:rFonts w:ascii="ＭＳ 明朝" w:hAnsi="ＭＳ 明朝" w:hint="eastAsia"/>
          <w:szCs w:val="21"/>
        </w:rPr>
        <w:t>労働者</w:t>
      </w:r>
      <w:r w:rsidR="00EC3F1E" w:rsidRPr="00A2183F">
        <w:rPr>
          <w:rFonts w:ascii="ＭＳ 明朝" w:hAnsi="ＭＳ 明朝" w:hint="eastAsia"/>
          <w:szCs w:val="21"/>
        </w:rPr>
        <w:t>数１０人未満の事業場</w:t>
      </w:r>
      <w:r w:rsidR="00195310" w:rsidRPr="00A2183F">
        <w:rPr>
          <w:rFonts w:ascii="ＭＳ 明朝" w:hAnsi="ＭＳ 明朝" w:hint="eastAsia"/>
          <w:szCs w:val="21"/>
        </w:rPr>
        <w:t>（以下「特例措置対象事業場」といいます</w:t>
      </w:r>
      <w:r w:rsidR="004B3B89" w:rsidRPr="00A2183F">
        <w:rPr>
          <w:rFonts w:ascii="ＭＳ 明朝" w:hAnsi="ＭＳ 明朝" w:hint="eastAsia"/>
          <w:szCs w:val="21"/>
        </w:rPr>
        <w:t>。）</w:t>
      </w:r>
      <w:r w:rsidR="00EC3F1E" w:rsidRPr="00A2183F">
        <w:rPr>
          <w:rFonts w:ascii="ＭＳ 明朝" w:hAnsi="ＭＳ 明朝" w:hint="eastAsia"/>
          <w:szCs w:val="21"/>
        </w:rPr>
        <w:t>は、１週４４時間</w:t>
      </w:r>
      <w:r w:rsidR="0047380B" w:rsidRPr="00A2183F">
        <w:rPr>
          <w:rFonts w:ascii="ＭＳ 明朝" w:hAnsi="ＭＳ 明朝" w:hint="eastAsia"/>
          <w:szCs w:val="21"/>
        </w:rPr>
        <w:t>まで働かせること</w:t>
      </w:r>
      <w:r w:rsidR="00EC3F1E" w:rsidRPr="00A2183F">
        <w:rPr>
          <w:rFonts w:ascii="ＭＳ 明朝" w:hAnsi="ＭＳ 明朝" w:hint="eastAsia"/>
          <w:szCs w:val="21"/>
        </w:rPr>
        <w:t>が認められています（労基法第４０条、</w:t>
      </w:r>
      <w:r w:rsidR="004E1351">
        <w:rPr>
          <w:rFonts w:ascii="ＭＳ 明朝" w:hAnsi="ＭＳ 明朝" w:hint="eastAsia"/>
          <w:szCs w:val="21"/>
        </w:rPr>
        <w:t>労基則</w:t>
      </w:r>
      <w:r w:rsidR="00EC3F1E" w:rsidRPr="00A2183F">
        <w:rPr>
          <w:rFonts w:ascii="ＭＳ 明朝" w:hAnsi="ＭＳ 明朝" w:hint="eastAsia"/>
          <w:szCs w:val="21"/>
        </w:rPr>
        <w:t>第２５条の２）。</w:t>
      </w:r>
    </w:p>
    <w:p w14:paraId="73B4FD25" w14:textId="77777777" w:rsidR="00EC3F1E" w:rsidRPr="00A2183F" w:rsidRDefault="00EC3F1E" w:rsidP="00EC3F1E">
      <w:pPr>
        <w:ind w:left="210" w:firstLineChars="100" w:firstLine="210"/>
        <w:rPr>
          <w:rFonts w:ascii="ＭＳ 明朝" w:hAnsi="ＭＳ 明朝"/>
          <w:szCs w:val="21"/>
        </w:rPr>
      </w:pPr>
      <w:r w:rsidRPr="00A2183F">
        <w:rPr>
          <w:rFonts w:ascii="ＭＳ 明朝" w:hAnsi="ＭＳ 明朝" w:hint="eastAsia"/>
          <w:szCs w:val="21"/>
        </w:rPr>
        <w:t>また、労基法第３２条第２項において、１日の労働時間</w:t>
      </w:r>
      <w:r w:rsidR="0087646B" w:rsidRPr="00A2183F">
        <w:rPr>
          <w:rFonts w:ascii="ＭＳ 明朝" w:hAnsi="ＭＳ 明朝" w:hint="eastAsia"/>
          <w:szCs w:val="21"/>
        </w:rPr>
        <w:t>の上限</w:t>
      </w:r>
      <w:r w:rsidRPr="00A2183F">
        <w:rPr>
          <w:rFonts w:ascii="ＭＳ 明朝" w:hAnsi="ＭＳ 明朝" w:hint="eastAsia"/>
          <w:szCs w:val="21"/>
        </w:rPr>
        <w:t>は８時間と定められています。</w:t>
      </w:r>
    </w:p>
    <w:p w14:paraId="01607A31" w14:textId="77777777" w:rsidR="00EC3F1E" w:rsidRPr="00A2183F" w:rsidRDefault="0073751E" w:rsidP="00EC3F1E">
      <w:pPr>
        <w:ind w:left="210" w:hangingChars="100" w:hanging="210"/>
        <w:rPr>
          <w:rFonts w:ascii="ＭＳ 明朝" w:hAnsi="ＭＳ 明朝"/>
          <w:szCs w:val="21"/>
        </w:rPr>
      </w:pPr>
      <w:r w:rsidRPr="00A2183F">
        <w:rPr>
          <w:rFonts w:ascii="ＭＳ 明朝" w:hAnsi="ＭＳ 明朝" w:hint="eastAsia"/>
          <w:szCs w:val="21"/>
        </w:rPr>
        <w:t xml:space="preserve">３　</w:t>
      </w:r>
      <w:r w:rsidR="00EC3F1E" w:rsidRPr="00A2183F">
        <w:rPr>
          <w:rFonts w:ascii="ＭＳ 明朝" w:hAnsi="ＭＳ 明朝" w:hint="eastAsia"/>
          <w:szCs w:val="21"/>
        </w:rPr>
        <w:t>休憩時間については、１日の労働時間が６時間を超える場合には少なくとも４５分、８時間を超える場合には少なくとも１時間の休憩時間を与えなければなりません（労基法第３４条）。</w:t>
      </w:r>
    </w:p>
    <w:p w14:paraId="6D3C661E" w14:textId="77777777" w:rsidR="00EC3F1E" w:rsidRPr="00A2183F" w:rsidRDefault="0073751E" w:rsidP="00EC3F1E">
      <w:pPr>
        <w:ind w:left="210" w:hangingChars="100" w:hanging="210"/>
        <w:rPr>
          <w:rFonts w:ascii="ＭＳ 明朝" w:hAnsi="ＭＳ 明朝"/>
          <w:szCs w:val="21"/>
        </w:rPr>
      </w:pPr>
      <w:r w:rsidRPr="00A2183F">
        <w:rPr>
          <w:rFonts w:ascii="ＭＳ 明朝" w:hAnsi="ＭＳ 明朝" w:hint="eastAsia"/>
          <w:szCs w:val="21"/>
        </w:rPr>
        <w:t xml:space="preserve">４　</w:t>
      </w:r>
      <w:r w:rsidR="00EC3F1E" w:rsidRPr="00A2183F">
        <w:rPr>
          <w:rFonts w:ascii="ＭＳ 明朝" w:hAnsi="ＭＳ 明朝" w:hint="eastAsia"/>
          <w:szCs w:val="21"/>
        </w:rPr>
        <w:t>休日については、毎週少なくとも１回又は４週間を通じ４日以上与えなければなりません（労基法第３５条）。</w:t>
      </w:r>
    </w:p>
    <w:p w14:paraId="41266F35" w14:textId="77777777" w:rsidR="00EC3F1E" w:rsidRPr="00A2183F" w:rsidRDefault="0073751E" w:rsidP="00EC3F1E">
      <w:pPr>
        <w:pStyle w:val="n0"/>
        <w:rPr>
          <w:rFonts w:hAnsi="ＭＳ 明朝"/>
          <w:sz w:val="21"/>
          <w:szCs w:val="21"/>
        </w:rPr>
      </w:pPr>
      <w:r w:rsidRPr="00A2183F">
        <w:rPr>
          <w:rFonts w:hAnsi="ＭＳ 明朝" w:hint="eastAsia"/>
          <w:sz w:val="21"/>
          <w:szCs w:val="21"/>
        </w:rPr>
        <w:t xml:space="preserve">５　</w:t>
      </w:r>
      <w:r w:rsidR="0047380B" w:rsidRPr="00A2183F">
        <w:rPr>
          <w:rFonts w:hAnsi="ＭＳ 明朝" w:hint="eastAsia"/>
          <w:sz w:val="21"/>
          <w:szCs w:val="21"/>
        </w:rPr>
        <w:t>上記</w:t>
      </w:r>
      <w:r w:rsidR="006F6736" w:rsidRPr="00A2183F">
        <w:rPr>
          <w:rFonts w:hAnsi="ＭＳ 明朝" w:hint="eastAsia"/>
          <w:sz w:val="21"/>
          <w:szCs w:val="21"/>
        </w:rPr>
        <w:t>２</w:t>
      </w:r>
      <w:r w:rsidR="0047380B" w:rsidRPr="00A2183F">
        <w:rPr>
          <w:rFonts w:hAnsi="ＭＳ 明朝" w:hint="eastAsia"/>
          <w:sz w:val="21"/>
          <w:szCs w:val="21"/>
        </w:rPr>
        <w:t>から４</w:t>
      </w:r>
      <w:r w:rsidR="00EC3F1E" w:rsidRPr="00A2183F">
        <w:rPr>
          <w:rFonts w:hAnsi="ＭＳ 明朝" w:hint="eastAsia"/>
          <w:sz w:val="21"/>
          <w:szCs w:val="21"/>
        </w:rPr>
        <w:t>までの労基法の規定に適合する</w:t>
      </w:r>
      <w:r w:rsidR="006F6736" w:rsidRPr="00A2183F">
        <w:rPr>
          <w:rFonts w:hAnsi="ＭＳ 明朝" w:hint="eastAsia"/>
          <w:sz w:val="21"/>
          <w:szCs w:val="21"/>
        </w:rPr>
        <w:t>労働条件とするためには</w:t>
      </w:r>
      <w:r w:rsidR="00EC3F1E" w:rsidRPr="00A2183F">
        <w:rPr>
          <w:rFonts w:hAnsi="ＭＳ 明朝" w:hint="eastAsia"/>
          <w:sz w:val="21"/>
          <w:szCs w:val="21"/>
        </w:rPr>
        <w:t>、①週休２日制</w:t>
      </w:r>
      <w:r w:rsidR="0049157D" w:rsidRPr="00A2183F">
        <w:rPr>
          <w:rFonts w:hAnsi="ＭＳ 明朝" w:hint="eastAsia"/>
          <w:sz w:val="21"/>
          <w:szCs w:val="21"/>
        </w:rPr>
        <w:t>とする</w:t>
      </w:r>
      <w:r w:rsidR="00EC3F1E" w:rsidRPr="00A2183F">
        <w:rPr>
          <w:rFonts w:hAnsi="ＭＳ 明朝" w:hint="eastAsia"/>
          <w:sz w:val="21"/>
          <w:szCs w:val="21"/>
        </w:rPr>
        <w:t>、②週休１日制で１日の所定労働時間を短く設定</w:t>
      </w:r>
      <w:r w:rsidR="0049157D" w:rsidRPr="00A2183F">
        <w:rPr>
          <w:rFonts w:hAnsi="ＭＳ 明朝" w:hint="eastAsia"/>
          <w:sz w:val="21"/>
          <w:szCs w:val="21"/>
        </w:rPr>
        <w:t>する</w:t>
      </w:r>
      <w:r w:rsidR="00EC3F1E" w:rsidRPr="00A2183F">
        <w:rPr>
          <w:rFonts w:hAnsi="ＭＳ 明朝" w:hint="eastAsia"/>
          <w:sz w:val="21"/>
          <w:szCs w:val="21"/>
        </w:rPr>
        <w:t>、③変形労働時間制（１か月単位、１年単位等）を導入する</w:t>
      </w:r>
      <w:r w:rsidR="0049157D" w:rsidRPr="00A2183F">
        <w:rPr>
          <w:rFonts w:hAnsi="ＭＳ 明朝" w:hint="eastAsia"/>
          <w:sz w:val="21"/>
          <w:szCs w:val="21"/>
        </w:rPr>
        <w:t>等の</w:t>
      </w:r>
      <w:r w:rsidR="00EC3F1E" w:rsidRPr="00A2183F">
        <w:rPr>
          <w:rFonts w:hAnsi="ＭＳ 明朝" w:hint="eastAsia"/>
          <w:sz w:val="21"/>
          <w:szCs w:val="21"/>
        </w:rPr>
        <w:t>方法があります</w:t>
      </w:r>
      <w:r w:rsidR="0049157D" w:rsidRPr="00A2183F">
        <w:rPr>
          <w:rFonts w:hAnsi="ＭＳ 明朝" w:hint="eastAsia"/>
          <w:sz w:val="21"/>
          <w:szCs w:val="21"/>
        </w:rPr>
        <w:t>ので、</w:t>
      </w:r>
      <w:r w:rsidR="00EC3F1E" w:rsidRPr="00A2183F">
        <w:rPr>
          <w:rFonts w:hAnsi="ＭＳ 明朝" w:hint="eastAsia"/>
          <w:sz w:val="21"/>
          <w:szCs w:val="21"/>
        </w:rPr>
        <w:t>それぞれの事業場の実情に応じて、下記の規程例を参考に就業規則を作成してください。</w:t>
      </w:r>
    </w:p>
    <w:p w14:paraId="7A850F41" w14:textId="77777777" w:rsidR="00A84072" w:rsidRPr="00A2183F" w:rsidRDefault="00A84072" w:rsidP="00EC3F1E">
      <w:pPr>
        <w:rPr>
          <w:rFonts w:ascii="ＭＳ 明朝" w:hAnsi="ＭＳ 明朝"/>
          <w:szCs w:val="21"/>
        </w:rPr>
      </w:pPr>
    </w:p>
    <w:p w14:paraId="5DA729FF" w14:textId="77777777" w:rsidR="009B3B46" w:rsidRPr="00A2183F" w:rsidRDefault="009B3B46" w:rsidP="00EC3F1E">
      <w:pPr>
        <w:rPr>
          <w:rFonts w:ascii="ＭＳ 明朝" w:hAnsi="ＭＳ 明朝"/>
          <w:szCs w:val="21"/>
        </w:rPr>
      </w:pPr>
    </w:p>
    <w:p w14:paraId="7102FF5D" w14:textId="77777777" w:rsidR="009B3B46" w:rsidRPr="00A2183F" w:rsidRDefault="009B3B46" w:rsidP="00EC3F1E">
      <w:pPr>
        <w:rPr>
          <w:rFonts w:ascii="ＭＳ 明朝" w:hAnsi="ＭＳ 明朝"/>
          <w:szCs w:val="21"/>
        </w:rPr>
      </w:pPr>
    </w:p>
    <w:p w14:paraId="1B0B89EC" w14:textId="77777777" w:rsidR="00EC3F1E" w:rsidRPr="00A2183F" w:rsidRDefault="00EC3F1E" w:rsidP="007C475D">
      <w:pPr>
        <w:pStyle w:val="a7"/>
        <w:numPr>
          <w:ilvl w:val="0"/>
          <w:numId w:val="12"/>
        </w:numPr>
        <w:ind w:leftChars="0"/>
        <w:rPr>
          <w:rFonts w:ascii="ＭＳ 明朝" w:hAnsi="ＭＳ 明朝"/>
          <w:b/>
          <w:szCs w:val="21"/>
        </w:rPr>
      </w:pPr>
      <w:r w:rsidRPr="00A2183F">
        <w:rPr>
          <w:rFonts w:ascii="ＭＳ 明朝" w:hAnsi="ＭＳ 明朝" w:hint="eastAsia"/>
          <w:b/>
          <w:szCs w:val="21"/>
        </w:rPr>
        <w:t>完全週休２日制を採用する場合の規程例</w:t>
      </w:r>
    </w:p>
    <w:p w14:paraId="24B6F562" w14:textId="77777777" w:rsidR="00EC3F1E" w:rsidRPr="00A2183F" w:rsidRDefault="00EC3F1E" w:rsidP="00A84072">
      <w:pPr>
        <w:rPr>
          <w:rFonts w:ascii="ＭＳ 明朝" w:hAnsi="ＭＳ 明朝"/>
          <w:szCs w:val="21"/>
        </w:rPr>
      </w:pPr>
    </w:p>
    <w:p w14:paraId="19F0717E" w14:textId="77777777" w:rsidR="00EC3F1E" w:rsidRPr="00A2183F" w:rsidRDefault="00EC3F1E" w:rsidP="00EC3F1E">
      <w:pPr>
        <w:ind w:firstLineChars="100" w:firstLine="210"/>
        <w:rPr>
          <w:rFonts w:ascii="ＭＳ 明朝" w:hAnsi="ＭＳ 明朝"/>
          <w:b/>
          <w:szCs w:val="21"/>
        </w:rPr>
      </w:pPr>
      <w:r w:rsidRPr="00A2183F">
        <w:rPr>
          <w:rFonts w:ascii="ＭＳ 明朝" w:hAnsi="ＭＳ 明朝" w:hint="eastAsia"/>
          <w:szCs w:val="21"/>
        </w:rPr>
        <w:t>１日の労働時間を８時間とし、完全週休２日制を採用する場合の規程例です。</w:t>
      </w:r>
    </w:p>
    <w:p w14:paraId="383EADCA" w14:textId="77777777" w:rsidR="00EC3F1E" w:rsidRPr="00A2183F" w:rsidRDefault="00EC3F1E" w:rsidP="00EC3F1E">
      <w:pPr>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742F6853" w14:textId="77777777" w:rsidTr="00A2183F">
        <w:tc>
          <w:tcPr>
            <w:tcW w:w="8458" w:type="dxa"/>
          </w:tcPr>
          <w:p w14:paraId="579DEF01" w14:textId="77777777" w:rsidR="00EC3F1E" w:rsidRPr="00A2183F" w:rsidRDefault="00EC3F1E" w:rsidP="0073751E">
            <w:pPr>
              <w:rPr>
                <w:rFonts w:ascii="ＭＳ 明朝" w:hAnsi="ＭＳ 明朝"/>
                <w:b/>
                <w:szCs w:val="21"/>
              </w:rPr>
            </w:pPr>
            <w:r w:rsidRPr="00A2183F">
              <w:rPr>
                <w:rFonts w:ascii="ＭＳ 明朝" w:hAnsi="ＭＳ 明朝"/>
                <w:b/>
                <w:szCs w:val="21"/>
              </w:rPr>
              <w:t>(</w:t>
            </w:r>
            <w:r w:rsidRPr="00A2183F">
              <w:rPr>
                <w:rFonts w:ascii="ＭＳ 明朝" w:hAnsi="ＭＳ 明朝" w:hint="eastAsia"/>
                <w:b/>
                <w:szCs w:val="21"/>
              </w:rPr>
              <w:t>労働時間及び休憩時間</w:t>
            </w:r>
            <w:r w:rsidRPr="00A2183F">
              <w:rPr>
                <w:rFonts w:ascii="ＭＳ 明朝" w:hAnsi="ＭＳ 明朝"/>
                <w:b/>
                <w:szCs w:val="21"/>
              </w:rPr>
              <w:t>)</w:t>
            </w:r>
            <w:r w:rsidR="00031FD9" w:rsidRPr="00A2183F" w:rsidDel="00031FD9">
              <w:rPr>
                <w:rFonts w:ascii="ＭＳ 明朝" w:hAnsi="ＭＳ 明朝" w:hint="eastAsia"/>
                <w:b/>
                <w:color w:val="FF0000"/>
                <w:szCs w:val="21"/>
              </w:rPr>
              <w:t xml:space="preserve"> </w:t>
            </w:r>
          </w:p>
          <w:p w14:paraId="60E6E449" w14:textId="77777777" w:rsidR="009C5A19" w:rsidRPr="00A2183F" w:rsidRDefault="00EC3F1E" w:rsidP="00380076">
            <w:pPr>
              <w:pStyle w:val="2"/>
              <w:rPr>
                <w:b/>
              </w:rPr>
            </w:pPr>
            <w:bookmarkStart w:id="235" w:name="_Toc490569372"/>
            <w:bookmarkStart w:id="236" w:name="_Toc490569660"/>
            <w:bookmarkStart w:id="237" w:name="_Toc490570111"/>
            <w:r w:rsidRPr="00A2183F">
              <w:rPr>
                <w:rFonts w:hint="eastAsia"/>
                <w:b/>
              </w:rPr>
              <w:t xml:space="preserve">　</w:t>
            </w:r>
            <w:bookmarkStart w:id="238" w:name="_Ref490571043"/>
            <w:bookmarkStart w:id="239" w:name="_Toc490575955"/>
            <w:r w:rsidRPr="00A2183F">
              <w:rPr>
                <w:rFonts w:hint="eastAsia"/>
              </w:rPr>
              <w:t>労働時間は、１週間については４０時間、１日については８時間とする。</w:t>
            </w:r>
            <w:bookmarkEnd w:id="235"/>
            <w:bookmarkEnd w:id="236"/>
            <w:bookmarkEnd w:id="237"/>
            <w:bookmarkEnd w:id="238"/>
            <w:bookmarkEnd w:id="239"/>
          </w:p>
          <w:p w14:paraId="14D0A614"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２　始業・終業の時刻及び休憩時間は、次のとおりとする。ただし、業</w:t>
            </w:r>
            <w:r w:rsidR="0047380B" w:rsidRPr="00A2183F">
              <w:rPr>
                <w:rFonts w:ascii="ＭＳ 明朝" w:hAnsi="ＭＳ 明朝" w:hint="eastAsia"/>
                <w:szCs w:val="21"/>
              </w:rPr>
              <w:t>務の都合その他やむを得ない事情により、これらを繰り上げ、又は</w:t>
            </w:r>
            <w:r w:rsidRPr="00A2183F">
              <w:rPr>
                <w:rFonts w:ascii="ＭＳ 明朝" w:hAnsi="ＭＳ 明朝" w:hint="eastAsia"/>
                <w:szCs w:val="21"/>
              </w:rPr>
              <w:t>繰り下げることがある。この場合、</w:t>
            </w:r>
            <w:r w:rsidRPr="00A2183F">
              <w:rPr>
                <w:rFonts w:ascii="ＭＳ 明朝" w:hAnsi="ＭＳ 明朝" w:hint="eastAsia"/>
                <w:szCs w:val="21"/>
                <w:u w:val="single"/>
              </w:rPr>
              <w:t xml:space="preserve">　　　</w:t>
            </w:r>
            <w:r w:rsidRPr="00A2183F">
              <w:rPr>
                <w:rFonts w:ascii="ＭＳ 明朝" w:hAnsi="ＭＳ 明朝" w:hint="eastAsia"/>
                <w:szCs w:val="21"/>
              </w:rPr>
              <w:t>前日までに</w:t>
            </w:r>
            <w:r w:rsidR="005A0CF2" w:rsidRPr="00A2183F">
              <w:rPr>
                <w:rFonts w:ascii="ＭＳ 明朝" w:hAnsi="ＭＳ 明朝" w:hint="eastAsia"/>
                <w:szCs w:val="21"/>
              </w:rPr>
              <w:t>労働者</w:t>
            </w:r>
            <w:r w:rsidRPr="00A2183F">
              <w:rPr>
                <w:rFonts w:ascii="ＭＳ 明朝" w:hAnsi="ＭＳ 明朝" w:hint="eastAsia"/>
                <w:szCs w:val="21"/>
              </w:rPr>
              <w:t>に通知する。</w:t>
            </w:r>
          </w:p>
          <w:p w14:paraId="238013C6" w14:textId="77777777" w:rsidR="009B3B46" w:rsidRPr="00A2183F" w:rsidRDefault="009B3B46" w:rsidP="006735F8">
            <w:pPr>
              <w:rPr>
                <w:rFonts w:ascii="ＭＳ 明朝" w:hAnsi="ＭＳ 明朝" w:hint="eastAsia"/>
                <w:szCs w:val="21"/>
              </w:rPr>
            </w:pPr>
          </w:p>
          <w:p w14:paraId="038369DA" w14:textId="77777777" w:rsidR="00282039" w:rsidRPr="00A2183F" w:rsidRDefault="00282039" w:rsidP="00A2183F">
            <w:pPr>
              <w:ind w:left="210" w:hangingChars="100" w:hanging="210"/>
              <w:rPr>
                <w:rFonts w:ascii="ＭＳ 明朝" w:hAnsi="ＭＳ 明朝"/>
                <w:szCs w:val="21"/>
              </w:rPr>
            </w:pPr>
          </w:p>
          <w:p w14:paraId="63807848" w14:textId="77777777" w:rsidR="00EC3F1E" w:rsidRPr="00A2183F" w:rsidRDefault="00EC3F1E" w:rsidP="00A2183F">
            <w:pPr>
              <w:pStyle w:val="a7"/>
              <w:numPr>
                <w:ilvl w:val="2"/>
                <w:numId w:val="8"/>
              </w:numPr>
              <w:ind w:leftChars="202" w:left="424" w:firstLine="0"/>
              <w:jc w:val="left"/>
              <w:rPr>
                <w:rFonts w:ascii="ＭＳ 明朝" w:hAnsi="ＭＳ 明朝"/>
                <w:szCs w:val="21"/>
              </w:rPr>
            </w:pPr>
            <w:r w:rsidRPr="00A2183F">
              <w:rPr>
                <w:rFonts w:ascii="ＭＳ 明朝" w:hAnsi="ＭＳ 明朝" w:hint="eastAsia"/>
                <w:szCs w:val="21"/>
              </w:rPr>
              <w:lastRenderedPageBreak/>
              <w:t>一般勤務</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5"/>
              <w:gridCol w:w="4309"/>
            </w:tblGrid>
            <w:tr w:rsidR="00EC3F1E" w:rsidRPr="00A43F5A" w14:paraId="50028F23" w14:textId="77777777" w:rsidTr="0073751E">
              <w:trPr>
                <w:trHeight w:val="345"/>
              </w:trPr>
              <w:tc>
                <w:tcPr>
                  <w:tcW w:w="3260" w:type="dxa"/>
                  <w:vAlign w:val="center"/>
                </w:tcPr>
                <w:p w14:paraId="529342D0" w14:textId="77777777" w:rsidR="00EC3F1E" w:rsidRPr="00A2183F" w:rsidRDefault="00EC3F1E" w:rsidP="0073751E">
                  <w:pPr>
                    <w:spacing w:line="240" w:lineRule="atLeast"/>
                    <w:jc w:val="center"/>
                    <w:rPr>
                      <w:rFonts w:ascii="ＭＳ 明朝" w:hAnsi="ＭＳ 明朝"/>
                      <w:szCs w:val="21"/>
                    </w:rPr>
                  </w:pPr>
                  <w:r w:rsidRPr="00A2183F">
                    <w:rPr>
                      <w:rFonts w:ascii="ＭＳ 明朝" w:hAnsi="ＭＳ 明朝" w:hint="eastAsia"/>
                      <w:szCs w:val="21"/>
                    </w:rPr>
                    <w:t>始業・終業時刻</w:t>
                  </w:r>
                </w:p>
              </w:tc>
              <w:tc>
                <w:tcPr>
                  <w:tcW w:w="4536" w:type="dxa"/>
                  <w:vAlign w:val="center"/>
                </w:tcPr>
                <w:p w14:paraId="76770B89" w14:textId="77777777" w:rsidR="00EC3F1E" w:rsidRPr="00A2183F" w:rsidRDefault="00EC3F1E" w:rsidP="0073751E">
                  <w:pPr>
                    <w:jc w:val="center"/>
                    <w:rPr>
                      <w:rFonts w:ascii="ＭＳ 明朝" w:hAnsi="ＭＳ 明朝"/>
                      <w:szCs w:val="21"/>
                    </w:rPr>
                  </w:pPr>
                  <w:r w:rsidRPr="00A2183F">
                    <w:rPr>
                      <w:rFonts w:ascii="ＭＳ 明朝" w:hAnsi="ＭＳ 明朝" w:hint="eastAsia"/>
                      <w:szCs w:val="21"/>
                    </w:rPr>
                    <w:t>休憩時間</w:t>
                  </w:r>
                </w:p>
              </w:tc>
            </w:tr>
            <w:tr w:rsidR="00EC3F1E" w:rsidRPr="00A43F5A" w14:paraId="32658C91" w14:textId="77777777" w:rsidTr="0073751E">
              <w:trPr>
                <w:cantSplit/>
                <w:trHeight w:val="345"/>
              </w:trPr>
              <w:tc>
                <w:tcPr>
                  <w:tcW w:w="3260" w:type="dxa"/>
                  <w:vAlign w:val="center"/>
                </w:tcPr>
                <w:p w14:paraId="0D3A2209"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始業</w:t>
                  </w:r>
                  <w:r w:rsidRPr="00A2183F">
                    <w:rPr>
                      <w:rFonts w:ascii="ＭＳ 明朝" w:hAnsi="ＭＳ 明朝" w:hint="eastAsia"/>
                      <w:szCs w:val="21"/>
                    </w:rPr>
                    <w:t xml:space="preserve">　　</w:t>
                  </w:r>
                  <w:r w:rsidRPr="00A2183F">
                    <w:rPr>
                      <w:rFonts w:ascii="ＭＳ 明朝" w:hAnsi="ＭＳ 明朝" w:hint="eastAsia"/>
                      <w:szCs w:val="21"/>
                      <w:lang w:eastAsia="zh-TW"/>
                    </w:rPr>
                    <w:t>午前</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val="restart"/>
                </w:tcPr>
                <w:p w14:paraId="0A387177" w14:textId="77777777" w:rsidR="00EC3F1E" w:rsidRPr="00A2183F" w:rsidRDefault="00EC3F1E" w:rsidP="0073751E">
                  <w:pPr>
                    <w:spacing w:line="480" w:lineRule="auto"/>
                    <w:jc w:val="center"/>
                    <w:rPr>
                      <w:rFonts w:ascii="ＭＳ 明朝" w:hAnsi="ＭＳ 明朝"/>
                      <w:szCs w:val="21"/>
                      <w:lang w:eastAsia="zh-TW"/>
                    </w:rPr>
                  </w:pP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分から</w:t>
                  </w: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分まで</w:t>
                  </w:r>
                </w:p>
              </w:tc>
            </w:tr>
            <w:tr w:rsidR="00EC3F1E" w:rsidRPr="00A43F5A" w14:paraId="7CEF5778" w14:textId="77777777" w:rsidTr="0073751E">
              <w:trPr>
                <w:cantSplit/>
                <w:trHeight w:val="315"/>
              </w:trPr>
              <w:tc>
                <w:tcPr>
                  <w:tcW w:w="3260" w:type="dxa"/>
                  <w:vAlign w:val="center"/>
                </w:tcPr>
                <w:p w14:paraId="7CCE6233"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終業</w:t>
                  </w:r>
                  <w:r w:rsidRPr="00A2183F">
                    <w:rPr>
                      <w:rFonts w:ascii="ＭＳ 明朝" w:hAnsi="ＭＳ 明朝" w:hint="eastAsia"/>
                      <w:szCs w:val="21"/>
                    </w:rPr>
                    <w:t xml:space="preserve">　　</w:t>
                  </w:r>
                  <w:r w:rsidRPr="00A2183F">
                    <w:rPr>
                      <w:rFonts w:ascii="ＭＳ 明朝" w:hAnsi="ＭＳ 明朝" w:hint="eastAsia"/>
                      <w:szCs w:val="21"/>
                      <w:lang w:eastAsia="zh-TW"/>
                    </w:rPr>
                    <w:t>午後</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tcPr>
                <w:p w14:paraId="149A4254" w14:textId="77777777" w:rsidR="00EC3F1E" w:rsidRPr="00A2183F" w:rsidRDefault="00EC3F1E" w:rsidP="0073751E">
                  <w:pPr>
                    <w:rPr>
                      <w:rFonts w:ascii="ＭＳ 明朝" w:hAnsi="ＭＳ 明朝"/>
                      <w:szCs w:val="21"/>
                      <w:lang w:eastAsia="zh-TW"/>
                    </w:rPr>
                  </w:pPr>
                </w:p>
              </w:tc>
            </w:tr>
          </w:tbl>
          <w:p w14:paraId="04FB9753" w14:textId="77777777" w:rsidR="00EC3F1E" w:rsidRPr="00A2183F" w:rsidRDefault="00EC3F1E" w:rsidP="00A2183F">
            <w:pPr>
              <w:autoSpaceDE w:val="0"/>
              <w:autoSpaceDN w:val="0"/>
              <w:rPr>
                <w:rFonts w:ascii="ＭＳ 明朝" w:hAnsi="ＭＳ 明朝"/>
                <w:szCs w:val="21"/>
              </w:rPr>
            </w:pPr>
          </w:p>
          <w:p w14:paraId="42E90107" w14:textId="77777777" w:rsidR="00EC3F1E" w:rsidRPr="00A2183F" w:rsidRDefault="00EC3F1E" w:rsidP="00A2183F">
            <w:pPr>
              <w:pStyle w:val="a7"/>
              <w:numPr>
                <w:ilvl w:val="2"/>
                <w:numId w:val="8"/>
              </w:numPr>
              <w:autoSpaceDE w:val="0"/>
              <w:autoSpaceDN w:val="0"/>
              <w:ind w:leftChars="0" w:left="426" w:firstLine="0"/>
              <w:rPr>
                <w:rFonts w:ascii="ＭＳ 明朝" w:hAnsi="ＭＳ 明朝"/>
                <w:szCs w:val="21"/>
              </w:rPr>
            </w:pPr>
            <w:r w:rsidRPr="00A2183F">
              <w:rPr>
                <w:rFonts w:ascii="ＭＳ 明朝" w:hAnsi="ＭＳ 明朝" w:hint="eastAsia"/>
                <w:szCs w:val="21"/>
              </w:rPr>
              <w:t>交替勤務</w:t>
            </w:r>
          </w:p>
          <w:p w14:paraId="7FD93405" w14:textId="77777777" w:rsidR="00EC3F1E" w:rsidRPr="00A2183F" w:rsidRDefault="00EC3F1E" w:rsidP="00A2183F">
            <w:pPr>
              <w:pStyle w:val="a7"/>
              <w:autoSpaceDE w:val="0"/>
              <w:autoSpaceDN w:val="0"/>
              <w:ind w:leftChars="0" w:left="426"/>
              <w:rPr>
                <w:rFonts w:ascii="ＭＳ 明朝" w:hAnsi="ＭＳ 明朝"/>
                <w:szCs w:val="21"/>
              </w:rPr>
            </w:pPr>
            <w:r w:rsidRPr="00A2183F">
              <w:rPr>
                <w:rFonts w:ascii="ＭＳ 明朝" w:hAnsi="ＭＳ 明朝" w:hint="eastAsia"/>
                <w:szCs w:val="21"/>
              </w:rPr>
              <w:t xml:space="preserve">　（イ）１番（日勤）</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5"/>
              <w:gridCol w:w="4309"/>
            </w:tblGrid>
            <w:tr w:rsidR="00EC3F1E" w:rsidRPr="00A43F5A" w14:paraId="0FBCC2D2" w14:textId="77777777" w:rsidTr="0073751E">
              <w:trPr>
                <w:trHeight w:val="345"/>
              </w:trPr>
              <w:tc>
                <w:tcPr>
                  <w:tcW w:w="3260" w:type="dxa"/>
                  <w:vAlign w:val="center"/>
                </w:tcPr>
                <w:p w14:paraId="4AAD92C9" w14:textId="77777777" w:rsidR="00EC3F1E" w:rsidRPr="00A2183F" w:rsidRDefault="00EC3F1E" w:rsidP="0073751E">
                  <w:pPr>
                    <w:spacing w:line="240" w:lineRule="atLeast"/>
                    <w:jc w:val="center"/>
                    <w:rPr>
                      <w:rFonts w:ascii="ＭＳ 明朝" w:hAnsi="ＭＳ 明朝"/>
                      <w:szCs w:val="21"/>
                    </w:rPr>
                  </w:pPr>
                  <w:r w:rsidRPr="00A2183F">
                    <w:rPr>
                      <w:rFonts w:ascii="ＭＳ 明朝" w:hAnsi="ＭＳ 明朝" w:hint="eastAsia"/>
                      <w:szCs w:val="21"/>
                    </w:rPr>
                    <w:t>始業・終業時刻</w:t>
                  </w:r>
                </w:p>
              </w:tc>
              <w:tc>
                <w:tcPr>
                  <w:tcW w:w="4536" w:type="dxa"/>
                  <w:vAlign w:val="center"/>
                </w:tcPr>
                <w:p w14:paraId="7FE5034E" w14:textId="77777777" w:rsidR="00EC3F1E" w:rsidRPr="00A2183F" w:rsidRDefault="00EC3F1E" w:rsidP="0073751E">
                  <w:pPr>
                    <w:jc w:val="center"/>
                    <w:rPr>
                      <w:rFonts w:ascii="ＭＳ 明朝" w:hAnsi="ＭＳ 明朝"/>
                      <w:szCs w:val="21"/>
                    </w:rPr>
                  </w:pPr>
                  <w:r w:rsidRPr="00A2183F">
                    <w:rPr>
                      <w:rFonts w:ascii="ＭＳ 明朝" w:hAnsi="ＭＳ 明朝" w:hint="eastAsia"/>
                      <w:szCs w:val="21"/>
                    </w:rPr>
                    <w:t>休憩時間</w:t>
                  </w:r>
                </w:p>
              </w:tc>
            </w:tr>
            <w:tr w:rsidR="00EC3F1E" w:rsidRPr="00A43F5A" w14:paraId="3FB73486" w14:textId="77777777" w:rsidTr="0073751E">
              <w:trPr>
                <w:cantSplit/>
                <w:trHeight w:val="345"/>
              </w:trPr>
              <w:tc>
                <w:tcPr>
                  <w:tcW w:w="3260" w:type="dxa"/>
                  <w:vAlign w:val="center"/>
                </w:tcPr>
                <w:p w14:paraId="578AB2F3"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始業</w:t>
                  </w:r>
                  <w:r w:rsidRPr="00A2183F">
                    <w:rPr>
                      <w:rFonts w:ascii="ＭＳ 明朝" w:hAnsi="ＭＳ 明朝" w:hint="eastAsia"/>
                      <w:szCs w:val="21"/>
                    </w:rPr>
                    <w:t xml:space="preserve">　　</w:t>
                  </w:r>
                  <w:r w:rsidRPr="00A2183F">
                    <w:rPr>
                      <w:rFonts w:ascii="ＭＳ 明朝" w:hAnsi="ＭＳ 明朝" w:hint="eastAsia"/>
                      <w:szCs w:val="21"/>
                      <w:lang w:eastAsia="zh-TW"/>
                    </w:rPr>
                    <w:t>午前</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val="restart"/>
                </w:tcPr>
                <w:p w14:paraId="7F000B1C" w14:textId="77777777" w:rsidR="00EC3F1E" w:rsidRPr="00A2183F" w:rsidRDefault="00EC3F1E" w:rsidP="0073751E">
                  <w:pPr>
                    <w:spacing w:line="480" w:lineRule="auto"/>
                    <w:jc w:val="center"/>
                    <w:rPr>
                      <w:rFonts w:ascii="ＭＳ 明朝" w:hAnsi="ＭＳ 明朝"/>
                      <w:szCs w:val="21"/>
                      <w:lang w:eastAsia="zh-TW"/>
                    </w:rPr>
                  </w:pP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分から</w:t>
                  </w: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分まで</w:t>
                  </w:r>
                </w:p>
              </w:tc>
            </w:tr>
            <w:tr w:rsidR="00EC3F1E" w:rsidRPr="00A43F5A" w14:paraId="5E3FC4E1" w14:textId="77777777" w:rsidTr="0073751E">
              <w:trPr>
                <w:cantSplit/>
                <w:trHeight w:val="315"/>
              </w:trPr>
              <w:tc>
                <w:tcPr>
                  <w:tcW w:w="3260" w:type="dxa"/>
                  <w:vAlign w:val="center"/>
                </w:tcPr>
                <w:p w14:paraId="7266BC30"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終業</w:t>
                  </w:r>
                  <w:r w:rsidRPr="00A2183F">
                    <w:rPr>
                      <w:rFonts w:ascii="ＭＳ 明朝" w:hAnsi="ＭＳ 明朝" w:hint="eastAsia"/>
                      <w:szCs w:val="21"/>
                    </w:rPr>
                    <w:t xml:space="preserve">　　</w:t>
                  </w:r>
                  <w:r w:rsidRPr="00A2183F">
                    <w:rPr>
                      <w:rFonts w:ascii="ＭＳ 明朝" w:hAnsi="ＭＳ 明朝" w:hint="eastAsia"/>
                      <w:szCs w:val="21"/>
                      <w:lang w:eastAsia="zh-TW"/>
                    </w:rPr>
                    <w:t>午後</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tcPr>
                <w:p w14:paraId="6A4E7086" w14:textId="77777777" w:rsidR="00EC3F1E" w:rsidRPr="00A2183F" w:rsidRDefault="00EC3F1E" w:rsidP="0073751E">
                  <w:pPr>
                    <w:rPr>
                      <w:rFonts w:ascii="ＭＳ 明朝" w:hAnsi="ＭＳ 明朝"/>
                      <w:szCs w:val="21"/>
                      <w:lang w:eastAsia="zh-TW"/>
                    </w:rPr>
                  </w:pPr>
                </w:p>
              </w:tc>
            </w:tr>
          </w:tbl>
          <w:p w14:paraId="4F70E3C6" w14:textId="77777777" w:rsidR="00EC3F1E" w:rsidRPr="00A2183F" w:rsidRDefault="00EC3F1E" w:rsidP="0073751E">
            <w:pPr>
              <w:rPr>
                <w:rFonts w:ascii="ＭＳ 明朝" w:hAnsi="ＭＳ 明朝"/>
                <w:szCs w:val="21"/>
              </w:rPr>
            </w:pPr>
          </w:p>
          <w:p w14:paraId="38DEFC52" w14:textId="77777777" w:rsidR="00EC3F1E" w:rsidRPr="00A2183F" w:rsidRDefault="00EC3F1E" w:rsidP="00A2183F">
            <w:pPr>
              <w:ind w:firstLineChars="300" w:firstLine="630"/>
              <w:rPr>
                <w:rFonts w:ascii="ＭＳ 明朝" w:hAnsi="ＭＳ 明朝"/>
                <w:szCs w:val="21"/>
              </w:rPr>
            </w:pPr>
            <w:r w:rsidRPr="00A2183F">
              <w:rPr>
                <w:rFonts w:ascii="ＭＳ 明朝" w:hAnsi="ＭＳ 明朝" w:hint="eastAsia"/>
                <w:szCs w:val="21"/>
              </w:rPr>
              <w:t>（ロ）２番（準夜勤）</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5"/>
              <w:gridCol w:w="4309"/>
            </w:tblGrid>
            <w:tr w:rsidR="00EC3F1E" w:rsidRPr="00A43F5A" w14:paraId="2697323C" w14:textId="77777777" w:rsidTr="0073751E">
              <w:trPr>
                <w:trHeight w:val="345"/>
              </w:trPr>
              <w:tc>
                <w:tcPr>
                  <w:tcW w:w="3260" w:type="dxa"/>
                  <w:vAlign w:val="center"/>
                </w:tcPr>
                <w:p w14:paraId="5D82A403" w14:textId="77777777" w:rsidR="00EC3F1E" w:rsidRPr="00A2183F" w:rsidRDefault="00EC3F1E" w:rsidP="0073751E">
                  <w:pPr>
                    <w:spacing w:line="240" w:lineRule="atLeast"/>
                    <w:jc w:val="center"/>
                    <w:rPr>
                      <w:rFonts w:ascii="ＭＳ 明朝" w:hAnsi="ＭＳ 明朝"/>
                      <w:szCs w:val="21"/>
                    </w:rPr>
                  </w:pPr>
                  <w:r w:rsidRPr="00A2183F">
                    <w:rPr>
                      <w:rFonts w:ascii="ＭＳ 明朝" w:hAnsi="ＭＳ 明朝" w:hint="eastAsia"/>
                      <w:szCs w:val="21"/>
                    </w:rPr>
                    <w:t>始業・終業時刻</w:t>
                  </w:r>
                </w:p>
              </w:tc>
              <w:tc>
                <w:tcPr>
                  <w:tcW w:w="4536" w:type="dxa"/>
                  <w:vAlign w:val="center"/>
                </w:tcPr>
                <w:p w14:paraId="77DAF934" w14:textId="77777777" w:rsidR="00EC3F1E" w:rsidRPr="00A2183F" w:rsidRDefault="00EC3F1E" w:rsidP="0073751E">
                  <w:pPr>
                    <w:jc w:val="center"/>
                    <w:rPr>
                      <w:rFonts w:ascii="ＭＳ 明朝" w:hAnsi="ＭＳ 明朝"/>
                      <w:szCs w:val="21"/>
                    </w:rPr>
                  </w:pPr>
                  <w:r w:rsidRPr="00A2183F">
                    <w:rPr>
                      <w:rFonts w:ascii="ＭＳ 明朝" w:hAnsi="ＭＳ 明朝" w:hint="eastAsia"/>
                      <w:szCs w:val="21"/>
                    </w:rPr>
                    <w:t>休憩時間</w:t>
                  </w:r>
                </w:p>
              </w:tc>
            </w:tr>
            <w:tr w:rsidR="00EC3F1E" w:rsidRPr="00A43F5A" w14:paraId="2F631A57" w14:textId="77777777" w:rsidTr="0073751E">
              <w:trPr>
                <w:cantSplit/>
                <w:trHeight w:val="345"/>
              </w:trPr>
              <w:tc>
                <w:tcPr>
                  <w:tcW w:w="3260" w:type="dxa"/>
                  <w:vAlign w:val="center"/>
                </w:tcPr>
                <w:p w14:paraId="116EE278"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始業</w:t>
                  </w:r>
                  <w:r w:rsidRPr="00A2183F">
                    <w:rPr>
                      <w:rFonts w:ascii="ＭＳ 明朝" w:hAnsi="ＭＳ 明朝" w:hint="eastAsia"/>
                      <w:szCs w:val="21"/>
                    </w:rPr>
                    <w:t xml:space="preserve">　　</w:t>
                  </w:r>
                  <w:r w:rsidRPr="00A2183F">
                    <w:rPr>
                      <w:rFonts w:ascii="ＭＳ 明朝" w:hAnsi="ＭＳ 明朝" w:hint="eastAsia"/>
                      <w:szCs w:val="21"/>
                      <w:lang w:eastAsia="zh-TW"/>
                    </w:rPr>
                    <w:t>午前</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val="restart"/>
                </w:tcPr>
                <w:p w14:paraId="65F2D1AF" w14:textId="77777777" w:rsidR="00EC3F1E" w:rsidRPr="00A2183F" w:rsidRDefault="00EC3F1E" w:rsidP="0073751E">
                  <w:pPr>
                    <w:spacing w:line="480" w:lineRule="auto"/>
                    <w:jc w:val="center"/>
                    <w:rPr>
                      <w:rFonts w:ascii="ＭＳ 明朝" w:hAnsi="ＭＳ 明朝"/>
                      <w:szCs w:val="21"/>
                      <w:lang w:eastAsia="zh-TW"/>
                    </w:rPr>
                  </w:pP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分から</w:t>
                  </w: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分まで</w:t>
                  </w:r>
                </w:p>
              </w:tc>
            </w:tr>
            <w:tr w:rsidR="00EC3F1E" w:rsidRPr="00A43F5A" w14:paraId="5FF173D3" w14:textId="77777777" w:rsidTr="0073751E">
              <w:trPr>
                <w:cantSplit/>
                <w:trHeight w:val="315"/>
              </w:trPr>
              <w:tc>
                <w:tcPr>
                  <w:tcW w:w="3260" w:type="dxa"/>
                  <w:vAlign w:val="center"/>
                </w:tcPr>
                <w:p w14:paraId="07F64770"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終業</w:t>
                  </w:r>
                  <w:r w:rsidRPr="00A2183F">
                    <w:rPr>
                      <w:rFonts w:ascii="ＭＳ 明朝" w:hAnsi="ＭＳ 明朝" w:hint="eastAsia"/>
                      <w:szCs w:val="21"/>
                    </w:rPr>
                    <w:t xml:space="preserve">　　</w:t>
                  </w:r>
                  <w:r w:rsidRPr="00A2183F">
                    <w:rPr>
                      <w:rFonts w:ascii="ＭＳ 明朝" w:hAnsi="ＭＳ 明朝" w:hint="eastAsia"/>
                      <w:szCs w:val="21"/>
                      <w:lang w:eastAsia="zh-TW"/>
                    </w:rPr>
                    <w:t>午後</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tcPr>
                <w:p w14:paraId="0E1F4046" w14:textId="77777777" w:rsidR="00EC3F1E" w:rsidRPr="00A2183F" w:rsidRDefault="00EC3F1E" w:rsidP="0073751E">
                  <w:pPr>
                    <w:rPr>
                      <w:rFonts w:ascii="ＭＳ 明朝" w:hAnsi="ＭＳ 明朝"/>
                      <w:szCs w:val="21"/>
                      <w:lang w:eastAsia="zh-TW"/>
                    </w:rPr>
                  </w:pPr>
                </w:p>
              </w:tc>
            </w:tr>
          </w:tbl>
          <w:p w14:paraId="4CF560E9" w14:textId="77777777" w:rsidR="00EC3F1E" w:rsidRPr="00A2183F" w:rsidRDefault="00EC3F1E" w:rsidP="0073751E">
            <w:pPr>
              <w:rPr>
                <w:rFonts w:ascii="ＭＳ 明朝" w:hAnsi="ＭＳ 明朝"/>
                <w:szCs w:val="21"/>
              </w:rPr>
            </w:pPr>
          </w:p>
          <w:p w14:paraId="7C939CC3" w14:textId="77777777" w:rsidR="00EC3F1E" w:rsidRPr="00A2183F" w:rsidRDefault="00EC3F1E" w:rsidP="00A2183F">
            <w:pPr>
              <w:ind w:firstLineChars="300" w:firstLine="630"/>
              <w:rPr>
                <w:rFonts w:ascii="ＭＳ 明朝" w:hAnsi="ＭＳ 明朝"/>
                <w:szCs w:val="21"/>
              </w:rPr>
            </w:pPr>
            <w:r w:rsidRPr="00A2183F">
              <w:rPr>
                <w:rFonts w:ascii="ＭＳ 明朝" w:hAnsi="ＭＳ 明朝" w:hint="eastAsia"/>
                <w:szCs w:val="21"/>
              </w:rPr>
              <w:t>（ハ）３番（夜勤）</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5"/>
              <w:gridCol w:w="4309"/>
            </w:tblGrid>
            <w:tr w:rsidR="00EC3F1E" w:rsidRPr="00A43F5A" w14:paraId="2C12ED02" w14:textId="77777777" w:rsidTr="0073751E">
              <w:trPr>
                <w:trHeight w:val="345"/>
              </w:trPr>
              <w:tc>
                <w:tcPr>
                  <w:tcW w:w="3260" w:type="dxa"/>
                  <w:vAlign w:val="center"/>
                </w:tcPr>
                <w:p w14:paraId="45F1E80A" w14:textId="77777777" w:rsidR="00EC3F1E" w:rsidRPr="00A2183F" w:rsidRDefault="00EC3F1E" w:rsidP="0073751E">
                  <w:pPr>
                    <w:spacing w:line="240" w:lineRule="atLeast"/>
                    <w:jc w:val="center"/>
                    <w:rPr>
                      <w:rFonts w:ascii="ＭＳ 明朝" w:hAnsi="ＭＳ 明朝"/>
                      <w:szCs w:val="21"/>
                    </w:rPr>
                  </w:pPr>
                  <w:r w:rsidRPr="00A2183F">
                    <w:rPr>
                      <w:rFonts w:ascii="ＭＳ 明朝" w:hAnsi="ＭＳ 明朝" w:hint="eastAsia"/>
                      <w:szCs w:val="21"/>
                    </w:rPr>
                    <w:t>始業・終業時刻</w:t>
                  </w:r>
                </w:p>
              </w:tc>
              <w:tc>
                <w:tcPr>
                  <w:tcW w:w="4536" w:type="dxa"/>
                  <w:vAlign w:val="center"/>
                </w:tcPr>
                <w:p w14:paraId="6C5FA391" w14:textId="77777777" w:rsidR="00EC3F1E" w:rsidRPr="00A2183F" w:rsidRDefault="00EC3F1E" w:rsidP="0073751E">
                  <w:pPr>
                    <w:jc w:val="center"/>
                    <w:rPr>
                      <w:rFonts w:ascii="ＭＳ 明朝" w:hAnsi="ＭＳ 明朝"/>
                      <w:szCs w:val="21"/>
                    </w:rPr>
                  </w:pPr>
                  <w:r w:rsidRPr="00A2183F">
                    <w:rPr>
                      <w:rFonts w:ascii="ＭＳ 明朝" w:hAnsi="ＭＳ 明朝" w:hint="eastAsia"/>
                      <w:szCs w:val="21"/>
                    </w:rPr>
                    <w:t>休憩時間</w:t>
                  </w:r>
                </w:p>
              </w:tc>
            </w:tr>
            <w:tr w:rsidR="00EC3F1E" w:rsidRPr="00A43F5A" w14:paraId="6E2333BE" w14:textId="77777777" w:rsidTr="0073751E">
              <w:trPr>
                <w:cantSplit/>
                <w:trHeight w:val="345"/>
              </w:trPr>
              <w:tc>
                <w:tcPr>
                  <w:tcW w:w="3260" w:type="dxa"/>
                  <w:vAlign w:val="center"/>
                </w:tcPr>
                <w:p w14:paraId="6D1B3EF7"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始業</w:t>
                  </w:r>
                  <w:r w:rsidRPr="00A2183F">
                    <w:rPr>
                      <w:rFonts w:ascii="ＭＳ 明朝" w:hAnsi="ＭＳ 明朝" w:hint="eastAsia"/>
                      <w:szCs w:val="21"/>
                    </w:rPr>
                    <w:t xml:space="preserve">　　</w:t>
                  </w:r>
                  <w:r w:rsidRPr="00A2183F">
                    <w:rPr>
                      <w:rFonts w:ascii="ＭＳ 明朝" w:hAnsi="ＭＳ 明朝" w:hint="eastAsia"/>
                      <w:szCs w:val="21"/>
                      <w:lang w:eastAsia="zh-TW"/>
                    </w:rPr>
                    <w:t>午前</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val="restart"/>
                </w:tcPr>
                <w:p w14:paraId="494B7062" w14:textId="77777777" w:rsidR="00EC3F1E" w:rsidRPr="00A2183F" w:rsidRDefault="00EC3F1E" w:rsidP="0073751E">
                  <w:pPr>
                    <w:spacing w:line="480" w:lineRule="auto"/>
                    <w:jc w:val="center"/>
                    <w:rPr>
                      <w:rFonts w:ascii="ＭＳ 明朝" w:hAnsi="ＭＳ 明朝"/>
                      <w:szCs w:val="21"/>
                      <w:lang w:eastAsia="zh-TW"/>
                    </w:rPr>
                  </w:pP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分から</w:t>
                  </w: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分まで</w:t>
                  </w:r>
                </w:p>
              </w:tc>
            </w:tr>
            <w:tr w:rsidR="00EC3F1E" w:rsidRPr="00A43F5A" w14:paraId="2B3E9324" w14:textId="77777777" w:rsidTr="0073751E">
              <w:trPr>
                <w:cantSplit/>
                <w:trHeight w:val="315"/>
              </w:trPr>
              <w:tc>
                <w:tcPr>
                  <w:tcW w:w="3260" w:type="dxa"/>
                  <w:vAlign w:val="center"/>
                </w:tcPr>
                <w:p w14:paraId="5784FF8D"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終業</w:t>
                  </w:r>
                  <w:r w:rsidRPr="00A2183F">
                    <w:rPr>
                      <w:rFonts w:ascii="ＭＳ 明朝" w:hAnsi="ＭＳ 明朝" w:hint="eastAsia"/>
                      <w:szCs w:val="21"/>
                    </w:rPr>
                    <w:t xml:space="preserve">　　</w:t>
                  </w:r>
                  <w:r w:rsidRPr="00A2183F">
                    <w:rPr>
                      <w:rFonts w:ascii="ＭＳ 明朝" w:hAnsi="ＭＳ 明朝" w:hint="eastAsia"/>
                      <w:szCs w:val="21"/>
                      <w:lang w:eastAsia="zh-TW"/>
                    </w:rPr>
                    <w:t>午後</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tcPr>
                <w:p w14:paraId="244CA40F" w14:textId="77777777" w:rsidR="00EC3F1E" w:rsidRPr="00A2183F" w:rsidRDefault="00EC3F1E" w:rsidP="0073751E">
                  <w:pPr>
                    <w:rPr>
                      <w:rFonts w:ascii="ＭＳ 明朝" w:hAnsi="ＭＳ 明朝"/>
                      <w:szCs w:val="21"/>
                      <w:lang w:eastAsia="zh-TW"/>
                    </w:rPr>
                  </w:pPr>
                </w:p>
              </w:tc>
            </w:tr>
          </w:tbl>
          <w:p w14:paraId="1A9F8EB1" w14:textId="77777777" w:rsidR="00EC3F1E" w:rsidRPr="00A2183F" w:rsidRDefault="00EC3F1E" w:rsidP="0073751E">
            <w:pPr>
              <w:rPr>
                <w:rFonts w:ascii="ＭＳ 明朝" w:hAnsi="ＭＳ 明朝"/>
                <w:szCs w:val="21"/>
              </w:rPr>
            </w:pPr>
          </w:p>
          <w:p w14:paraId="7631E222"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３　交替勤務における各</w:t>
            </w:r>
            <w:r w:rsidR="005A0CF2" w:rsidRPr="00A2183F">
              <w:rPr>
                <w:rFonts w:ascii="ＭＳ 明朝" w:hAnsi="ＭＳ 明朝" w:hint="eastAsia"/>
                <w:szCs w:val="21"/>
              </w:rPr>
              <w:t>労働者</w:t>
            </w:r>
            <w:r w:rsidRPr="00A2183F">
              <w:rPr>
                <w:rFonts w:ascii="ＭＳ 明朝" w:hAnsi="ＭＳ 明朝" w:hint="eastAsia"/>
                <w:szCs w:val="21"/>
              </w:rPr>
              <w:t>の勤務は、別に定めるシフト表により、前月の</w:t>
            </w:r>
            <w:r w:rsidR="00872AC9" w:rsidRPr="00A2183F">
              <w:rPr>
                <w:rFonts w:ascii="ＭＳ 明朝" w:hAnsi="ＭＳ 明朝" w:hint="eastAsia"/>
                <w:szCs w:val="21"/>
                <w:u w:val="single"/>
              </w:rPr>
              <w:t xml:space="preserve">　　　</w:t>
            </w:r>
            <w:r w:rsidRPr="00A2183F">
              <w:rPr>
                <w:rFonts w:ascii="ＭＳ 明朝" w:hAnsi="ＭＳ 明朝" w:hint="eastAsia"/>
                <w:szCs w:val="21"/>
              </w:rPr>
              <w:t>日までに各</w:t>
            </w:r>
            <w:r w:rsidR="005A0CF2" w:rsidRPr="00A2183F">
              <w:rPr>
                <w:rFonts w:ascii="ＭＳ 明朝" w:hAnsi="ＭＳ 明朝" w:hint="eastAsia"/>
                <w:szCs w:val="21"/>
              </w:rPr>
              <w:t>労働者</w:t>
            </w:r>
            <w:r w:rsidRPr="00A2183F">
              <w:rPr>
                <w:rFonts w:ascii="ＭＳ 明朝" w:hAnsi="ＭＳ 明朝" w:hint="eastAsia"/>
                <w:szCs w:val="21"/>
              </w:rPr>
              <w:t>に通知する。</w:t>
            </w:r>
          </w:p>
          <w:p w14:paraId="72BD1747" w14:textId="77777777" w:rsidR="00872AC9" w:rsidRPr="00A2183F" w:rsidRDefault="00EC3F1E" w:rsidP="00A2183F">
            <w:pPr>
              <w:pStyle w:val="aa"/>
              <w:spacing w:line="350" w:lineRule="exact"/>
              <w:ind w:left="210" w:hangingChars="100" w:hanging="210"/>
              <w:rPr>
                <w:rFonts w:hAnsi="ＭＳ 明朝"/>
                <w:sz w:val="21"/>
                <w:szCs w:val="21"/>
              </w:rPr>
            </w:pPr>
            <w:r w:rsidRPr="00A2183F">
              <w:rPr>
                <w:rFonts w:hAnsi="ＭＳ 明朝" w:hint="eastAsia"/>
                <w:sz w:val="21"/>
                <w:szCs w:val="21"/>
              </w:rPr>
              <w:t>４　交替勤務における就業番は原則として</w:t>
            </w:r>
            <w:r w:rsidRPr="00A2183F">
              <w:rPr>
                <w:rFonts w:hAnsi="ＭＳ 明朝" w:hint="eastAsia"/>
                <w:sz w:val="21"/>
                <w:szCs w:val="21"/>
                <w:u w:val="single"/>
              </w:rPr>
              <w:t xml:space="preserve">　　</w:t>
            </w:r>
            <w:r w:rsidR="00872AC9" w:rsidRPr="00A2183F">
              <w:rPr>
                <w:rFonts w:hAnsi="ＭＳ 明朝" w:hint="eastAsia"/>
                <w:sz w:val="21"/>
                <w:szCs w:val="21"/>
                <w:u w:val="single"/>
              </w:rPr>
              <w:t xml:space="preserve">　</w:t>
            </w:r>
            <w:r w:rsidRPr="00A2183F">
              <w:rPr>
                <w:rFonts w:hAnsi="ＭＳ 明朝" w:hint="eastAsia"/>
                <w:sz w:val="21"/>
                <w:szCs w:val="21"/>
              </w:rPr>
              <w:t>日ごとに</w:t>
            </w:r>
            <w:r w:rsidRPr="00A2183F">
              <w:rPr>
                <w:rFonts w:hAnsi="ＭＳ 明朝" w:hint="eastAsia"/>
                <w:sz w:val="21"/>
                <w:szCs w:val="21"/>
                <w:u w:val="single"/>
              </w:rPr>
              <w:t xml:space="preserve">　　</w:t>
            </w:r>
            <w:r w:rsidR="00872AC9" w:rsidRPr="00A2183F">
              <w:rPr>
                <w:rFonts w:hAnsi="ＭＳ 明朝" w:hint="eastAsia"/>
                <w:sz w:val="21"/>
                <w:szCs w:val="21"/>
                <w:u w:val="single"/>
              </w:rPr>
              <w:t xml:space="preserve">　</w:t>
            </w:r>
            <w:r w:rsidRPr="00A2183F">
              <w:rPr>
                <w:rFonts w:hAnsi="ＭＳ 明朝" w:hint="eastAsia"/>
                <w:sz w:val="21"/>
                <w:szCs w:val="21"/>
              </w:rPr>
              <w:t>番を</w:t>
            </w:r>
            <w:r w:rsidRPr="00A2183F">
              <w:rPr>
                <w:rFonts w:hAnsi="ＭＳ 明朝" w:hint="eastAsia"/>
                <w:sz w:val="21"/>
                <w:szCs w:val="21"/>
                <w:u w:val="single"/>
              </w:rPr>
              <w:t xml:space="preserve">　　</w:t>
            </w:r>
            <w:r w:rsidR="00872AC9" w:rsidRPr="00A2183F">
              <w:rPr>
                <w:rFonts w:hAnsi="ＭＳ 明朝" w:hint="eastAsia"/>
                <w:sz w:val="21"/>
                <w:szCs w:val="21"/>
                <w:u w:val="single"/>
              </w:rPr>
              <w:t xml:space="preserve">　</w:t>
            </w:r>
            <w:r w:rsidRPr="00A2183F">
              <w:rPr>
                <w:rFonts w:hAnsi="ＭＳ 明朝" w:hint="eastAsia"/>
                <w:sz w:val="21"/>
                <w:szCs w:val="21"/>
              </w:rPr>
              <w:t>番に、</w:t>
            </w:r>
          </w:p>
          <w:p w14:paraId="5B32F268" w14:textId="77777777" w:rsidR="00EC3F1E" w:rsidRPr="00A2183F" w:rsidRDefault="00EC3F1E" w:rsidP="00A2183F">
            <w:pPr>
              <w:pStyle w:val="aa"/>
              <w:spacing w:line="350" w:lineRule="exact"/>
              <w:ind w:left="210" w:firstLine="0"/>
              <w:rPr>
                <w:rFonts w:hAnsi="ＭＳ 明朝"/>
                <w:sz w:val="21"/>
                <w:szCs w:val="21"/>
              </w:rPr>
            </w:pPr>
            <w:r w:rsidRPr="00A2183F">
              <w:rPr>
                <w:rFonts w:hAnsi="ＭＳ 明朝" w:hint="eastAsia"/>
                <w:sz w:val="21"/>
                <w:szCs w:val="21"/>
                <w:u w:val="single"/>
              </w:rPr>
              <w:t xml:space="preserve">　　</w:t>
            </w:r>
            <w:r w:rsidR="00872AC9" w:rsidRPr="00A2183F">
              <w:rPr>
                <w:rFonts w:hAnsi="ＭＳ 明朝" w:hint="eastAsia"/>
                <w:sz w:val="21"/>
                <w:szCs w:val="21"/>
                <w:u w:val="single"/>
              </w:rPr>
              <w:t xml:space="preserve">　</w:t>
            </w:r>
            <w:r w:rsidRPr="00A2183F">
              <w:rPr>
                <w:rFonts w:hAnsi="ＭＳ 明朝" w:hint="eastAsia"/>
                <w:sz w:val="21"/>
                <w:szCs w:val="21"/>
              </w:rPr>
              <w:t>番を</w:t>
            </w:r>
            <w:r w:rsidRPr="00A2183F">
              <w:rPr>
                <w:rFonts w:hAnsi="ＭＳ 明朝" w:hint="eastAsia"/>
                <w:sz w:val="21"/>
                <w:szCs w:val="21"/>
                <w:u w:val="single"/>
              </w:rPr>
              <w:t xml:space="preserve">　　</w:t>
            </w:r>
            <w:r w:rsidR="00872AC9" w:rsidRPr="00A2183F">
              <w:rPr>
                <w:rFonts w:hAnsi="ＭＳ 明朝" w:hint="eastAsia"/>
                <w:sz w:val="21"/>
                <w:szCs w:val="21"/>
                <w:u w:val="single"/>
              </w:rPr>
              <w:t xml:space="preserve">　</w:t>
            </w:r>
            <w:r w:rsidRPr="00A2183F">
              <w:rPr>
                <w:rFonts w:hAnsi="ＭＳ 明朝" w:hint="eastAsia"/>
                <w:sz w:val="21"/>
                <w:szCs w:val="21"/>
              </w:rPr>
              <w:t>番に、</w:t>
            </w:r>
            <w:r w:rsidRPr="00A2183F">
              <w:rPr>
                <w:rFonts w:hAnsi="ＭＳ 明朝" w:hint="eastAsia"/>
                <w:sz w:val="21"/>
                <w:szCs w:val="21"/>
                <w:u w:val="single"/>
              </w:rPr>
              <w:t xml:space="preserve">　　</w:t>
            </w:r>
            <w:r w:rsidR="00872AC9" w:rsidRPr="00A2183F">
              <w:rPr>
                <w:rFonts w:hAnsi="ＭＳ 明朝" w:hint="eastAsia"/>
                <w:sz w:val="21"/>
                <w:szCs w:val="21"/>
                <w:u w:val="single"/>
              </w:rPr>
              <w:t xml:space="preserve">　</w:t>
            </w:r>
            <w:r w:rsidRPr="00A2183F">
              <w:rPr>
                <w:rFonts w:hAnsi="ＭＳ 明朝" w:hint="eastAsia"/>
                <w:sz w:val="21"/>
                <w:szCs w:val="21"/>
              </w:rPr>
              <w:t>番を</w:t>
            </w:r>
            <w:r w:rsidRPr="00A2183F">
              <w:rPr>
                <w:rFonts w:hAnsi="ＭＳ 明朝" w:hint="eastAsia"/>
                <w:sz w:val="21"/>
                <w:szCs w:val="21"/>
                <w:u w:val="single"/>
              </w:rPr>
              <w:t xml:space="preserve">　　</w:t>
            </w:r>
            <w:r w:rsidR="00872AC9" w:rsidRPr="00A2183F">
              <w:rPr>
                <w:rFonts w:hAnsi="ＭＳ 明朝" w:hint="eastAsia"/>
                <w:sz w:val="21"/>
                <w:szCs w:val="21"/>
                <w:u w:val="single"/>
              </w:rPr>
              <w:t xml:space="preserve">　</w:t>
            </w:r>
            <w:r w:rsidRPr="00A2183F">
              <w:rPr>
                <w:rFonts w:hAnsi="ＭＳ 明朝" w:hint="eastAsia"/>
                <w:sz w:val="21"/>
                <w:szCs w:val="21"/>
              </w:rPr>
              <w:t>番に転換する。</w:t>
            </w:r>
          </w:p>
          <w:p w14:paraId="4C8A641C"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５　一般勤務から交替勤務へ、交替勤務から一般勤務への勤務形態の変更は、原則として休日又は非番明けに行うものとし、前月の</w:t>
            </w:r>
            <w:r w:rsidRPr="00A2183F">
              <w:rPr>
                <w:rFonts w:ascii="ＭＳ 明朝" w:hAnsi="ＭＳ 明朝" w:hint="eastAsia"/>
                <w:szCs w:val="21"/>
                <w:u w:val="single"/>
              </w:rPr>
              <w:t xml:space="preserve">　　</w:t>
            </w:r>
            <w:r w:rsidR="00872AC9" w:rsidRPr="00A2183F">
              <w:rPr>
                <w:rFonts w:ascii="ＭＳ 明朝" w:hAnsi="ＭＳ 明朝" w:hint="eastAsia"/>
                <w:szCs w:val="21"/>
                <w:u w:val="single"/>
              </w:rPr>
              <w:t xml:space="preserve">　</w:t>
            </w:r>
            <w:r w:rsidRPr="00A2183F">
              <w:rPr>
                <w:rFonts w:ascii="ＭＳ 明朝" w:hAnsi="ＭＳ 明朝" w:hint="eastAsia"/>
                <w:szCs w:val="21"/>
              </w:rPr>
              <w:t>日前までに</w:t>
            </w:r>
            <w:r w:rsidRPr="00A2183F">
              <w:rPr>
                <w:rFonts w:ascii="ＭＳ 明朝" w:hAnsi="ＭＳ 明朝" w:hint="eastAsia"/>
                <w:szCs w:val="21"/>
                <w:u w:val="single"/>
              </w:rPr>
              <w:t xml:space="preserve">　　　</w:t>
            </w:r>
            <w:r w:rsidR="00872AC9" w:rsidRPr="00A2183F">
              <w:rPr>
                <w:rFonts w:ascii="ＭＳ 明朝" w:hAnsi="ＭＳ 明朝" w:hint="eastAsia"/>
                <w:szCs w:val="21"/>
                <w:u w:val="single"/>
              </w:rPr>
              <w:t xml:space="preserve">　</w:t>
            </w:r>
            <w:r w:rsidRPr="00A2183F">
              <w:rPr>
                <w:rFonts w:ascii="ＭＳ 明朝" w:hAnsi="ＭＳ 明朝" w:hint="eastAsia"/>
                <w:szCs w:val="21"/>
              </w:rPr>
              <w:t>が</w:t>
            </w:r>
            <w:r w:rsidR="005A0CF2" w:rsidRPr="00A2183F">
              <w:rPr>
                <w:rFonts w:ascii="ＭＳ 明朝" w:hAnsi="ＭＳ 明朝" w:hint="eastAsia"/>
                <w:szCs w:val="21"/>
              </w:rPr>
              <w:t>労働者</w:t>
            </w:r>
            <w:r w:rsidRPr="00A2183F">
              <w:rPr>
                <w:rFonts w:ascii="ＭＳ 明朝" w:hAnsi="ＭＳ 明朝" w:hint="eastAsia"/>
                <w:szCs w:val="21"/>
              </w:rPr>
              <w:t>に通知する。</w:t>
            </w:r>
          </w:p>
        </w:tc>
      </w:tr>
    </w:tbl>
    <w:p w14:paraId="59C23668" w14:textId="77777777" w:rsidR="00EC3F1E" w:rsidRPr="00A2183F" w:rsidRDefault="00EC3F1E" w:rsidP="00EC3F1E">
      <w:pPr>
        <w:pStyle w:val="ab"/>
        <w:ind w:left="210" w:hangingChars="100" w:hanging="210"/>
        <w:rPr>
          <w:rFonts w:ascii="ＭＳ 明朝" w:eastAsia="ＭＳ 明朝" w:hAnsi="ＭＳ 明朝"/>
          <w:sz w:val="21"/>
          <w:szCs w:val="21"/>
        </w:rPr>
      </w:pPr>
    </w:p>
    <w:p w14:paraId="0AAE102C" w14:textId="77777777" w:rsidR="00EC3F1E" w:rsidRPr="005D2A60" w:rsidRDefault="00EC3F1E" w:rsidP="00380076">
      <w:pPr>
        <w:pStyle w:val="3"/>
      </w:pPr>
      <w:bookmarkStart w:id="240" w:name="_Toc490569373"/>
      <w:bookmarkStart w:id="241" w:name="_Toc490569661"/>
      <w:bookmarkStart w:id="242" w:name="_Toc490570112"/>
      <w:r w:rsidRPr="005D2A60">
        <w:rPr>
          <w:rFonts w:hint="eastAsia"/>
        </w:rPr>
        <w:t xml:space="preserve">　</w:t>
      </w:r>
      <w:bookmarkStart w:id="243" w:name="_Toc490575956"/>
      <w:bookmarkStart w:id="244" w:name="_Toc490576364"/>
      <w:bookmarkStart w:id="245" w:name="_Toc490576469"/>
      <w:r w:rsidRPr="005D2A60">
        <w:rPr>
          <w:rFonts w:hint="eastAsia"/>
        </w:rPr>
        <w:t>労働時間及び休憩時間】</w:t>
      </w:r>
      <w:bookmarkEnd w:id="240"/>
      <w:bookmarkEnd w:id="241"/>
      <w:bookmarkEnd w:id="242"/>
      <w:bookmarkEnd w:id="243"/>
      <w:bookmarkEnd w:id="244"/>
      <w:bookmarkEnd w:id="245"/>
    </w:p>
    <w:p w14:paraId="52AF1A09" w14:textId="77777777" w:rsidR="00EC3F1E" w:rsidRPr="00A2183F" w:rsidRDefault="00EC3F1E" w:rsidP="00EC3F1E">
      <w:pPr>
        <w:pStyle w:val="ab"/>
        <w:ind w:left="210" w:hangingChars="100" w:hanging="210"/>
        <w:rPr>
          <w:rFonts w:ascii="ＭＳ 明朝" w:eastAsia="ＭＳ 明朝" w:hAnsi="ＭＳ 明朝"/>
          <w:sz w:val="21"/>
          <w:szCs w:val="21"/>
        </w:rPr>
      </w:pPr>
      <w:r w:rsidRPr="00A2183F">
        <w:rPr>
          <w:rFonts w:ascii="ＭＳ 明朝" w:eastAsia="ＭＳ 明朝" w:hAnsi="ＭＳ 明朝" w:hint="eastAsia"/>
          <w:sz w:val="21"/>
          <w:szCs w:val="21"/>
        </w:rPr>
        <w:t>１　始業及び終業の時刻、休憩時間は、就業規則に必ず定めておかなければなりません。また、交替勤務をとる場合は、勤務形態ごとの始業・終業時刻及び休憩時間を規定するとともに、就業番の転換についても就業規則に規定してください。</w:t>
      </w:r>
    </w:p>
    <w:p w14:paraId="2286B200" w14:textId="77777777" w:rsidR="00EC3F1E" w:rsidRPr="00A2183F" w:rsidRDefault="00EC3F1E" w:rsidP="00EC3F1E">
      <w:pPr>
        <w:pStyle w:val="ab"/>
        <w:ind w:left="210" w:hangingChars="100" w:hanging="210"/>
        <w:rPr>
          <w:rFonts w:ascii="ＭＳ 明朝" w:eastAsia="ＭＳ 明朝" w:hAnsi="ＭＳ 明朝"/>
          <w:sz w:val="21"/>
          <w:szCs w:val="21"/>
        </w:rPr>
      </w:pPr>
      <w:r w:rsidRPr="00A2183F">
        <w:rPr>
          <w:rFonts w:ascii="ＭＳ 明朝" w:eastAsia="ＭＳ 明朝" w:hAnsi="ＭＳ 明朝" w:hint="eastAsia"/>
          <w:sz w:val="21"/>
          <w:szCs w:val="21"/>
        </w:rPr>
        <w:t>２　休憩は、原則として事業場すべての</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に一斉に与えなければなりませんが、本規程例のように交替勤務を採用する等一斉に与えることが困難な場合には、</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代表との書面による協定（以下「労使協定」と</w:t>
      </w:r>
      <w:r w:rsidR="0090797C">
        <w:rPr>
          <w:rFonts w:ascii="ＭＳ 明朝" w:eastAsia="ＭＳ 明朝" w:hAnsi="ＭＳ 明朝" w:hint="eastAsia"/>
          <w:sz w:val="21"/>
          <w:szCs w:val="21"/>
        </w:rPr>
        <w:t>いいます</w:t>
      </w:r>
      <w:r w:rsidRPr="00A2183F">
        <w:rPr>
          <w:rFonts w:ascii="ＭＳ 明朝" w:eastAsia="ＭＳ 明朝" w:hAnsi="ＭＳ 明朝" w:hint="eastAsia"/>
          <w:sz w:val="21"/>
          <w:szCs w:val="21"/>
        </w:rPr>
        <w:t>。）を結ぶことにより交替で与えること</w:t>
      </w:r>
      <w:r w:rsidRPr="00A2183F">
        <w:rPr>
          <w:rFonts w:ascii="ＭＳ 明朝" w:eastAsia="ＭＳ 明朝" w:hAnsi="ＭＳ 明朝" w:hint="eastAsia"/>
          <w:sz w:val="21"/>
          <w:szCs w:val="21"/>
        </w:rPr>
        <w:lastRenderedPageBreak/>
        <w:t>ができます（労基法第３４条第２項）。この場合、一斉に休憩を与えない</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の範囲及び当該</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に対する休憩の与え方について、労使協定で定めなければなりません（</w:t>
      </w:r>
      <w:r w:rsidR="004E1351">
        <w:rPr>
          <w:rFonts w:ascii="ＭＳ 明朝" w:eastAsia="ＭＳ 明朝" w:hAnsi="ＭＳ 明朝" w:hint="eastAsia"/>
          <w:sz w:val="21"/>
          <w:szCs w:val="21"/>
        </w:rPr>
        <w:t>労基則</w:t>
      </w:r>
      <w:r w:rsidRPr="00A2183F">
        <w:rPr>
          <w:rFonts w:ascii="ＭＳ 明朝" w:eastAsia="ＭＳ 明朝" w:hAnsi="ＭＳ 明朝" w:hint="eastAsia"/>
          <w:sz w:val="21"/>
          <w:szCs w:val="21"/>
        </w:rPr>
        <w:t>第１５条）。</w:t>
      </w:r>
    </w:p>
    <w:p w14:paraId="24675E9A" w14:textId="77777777" w:rsidR="00EC3F1E" w:rsidRPr="00A2183F" w:rsidRDefault="00EC3F1E" w:rsidP="00EC3F1E">
      <w:pPr>
        <w:pStyle w:val="ab"/>
        <w:ind w:left="22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また、一斉休憩付与に対する例外として、労基法第４０条に基づき、</w:t>
      </w:r>
      <w:r w:rsidR="004E1351">
        <w:rPr>
          <w:rFonts w:ascii="ＭＳ 明朝" w:eastAsia="ＭＳ 明朝" w:hAnsi="ＭＳ 明朝" w:hint="eastAsia"/>
          <w:sz w:val="21"/>
          <w:szCs w:val="21"/>
        </w:rPr>
        <w:t>労基則</w:t>
      </w:r>
      <w:r w:rsidRPr="00A2183F">
        <w:rPr>
          <w:rFonts w:ascii="ＭＳ 明朝" w:eastAsia="ＭＳ 明朝" w:hAnsi="ＭＳ 明朝" w:hint="eastAsia"/>
          <w:sz w:val="21"/>
          <w:szCs w:val="21"/>
        </w:rPr>
        <w:t>第３１条において、運輸交通業（労基法別表第１第４号）、商業（同第８号）、金融・広告業（同第９号）、映画・演劇業（同第１０号）、通信業（同第１１号）、保健衛生業（同第１３号）、接客娯楽業（同第１４号）及び官公署の事業について、一斉に休憩を与えなくてもよい旨が定められています。</w:t>
      </w:r>
    </w:p>
    <w:p w14:paraId="2CA5010E" w14:textId="77777777" w:rsidR="00EC3F1E" w:rsidRPr="00A2183F" w:rsidRDefault="00EC3F1E" w:rsidP="00EC3F1E">
      <w:pPr>
        <w:pStyle w:val="ab"/>
        <w:ind w:left="22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労使協定の</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代表については、本規程例</w:t>
      </w:r>
      <w:r w:rsidR="009C371F">
        <w:rPr>
          <w:rFonts w:ascii="ＭＳ 明朝" w:eastAsia="ＭＳ 明朝" w:hAnsi="ＭＳ 明朝"/>
          <w:sz w:val="21"/>
          <w:szCs w:val="21"/>
        </w:rPr>
        <w:fldChar w:fldCharType="begin"/>
      </w:r>
      <w:r w:rsidR="009C371F">
        <w:rPr>
          <w:rFonts w:ascii="ＭＳ 明朝" w:eastAsia="ＭＳ 明朝" w:hAnsi="ＭＳ 明朝"/>
          <w:sz w:val="21"/>
          <w:szCs w:val="21"/>
        </w:rPr>
        <w:instrText xml:space="preserve"> </w:instrText>
      </w:r>
      <w:r w:rsidR="009C371F">
        <w:rPr>
          <w:rFonts w:ascii="ＭＳ 明朝" w:eastAsia="ＭＳ 明朝" w:hAnsi="ＭＳ 明朝" w:hint="eastAsia"/>
          <w:sz w:val="21"/>
          <w:szCs w:val="21"/>
        </w:rPr>
        <w:instrText>REF _Ref490657439 \r \h</w:instrText>
      </w:r>
      <w:r w:rsidR="009C371F">
        <w:rPr>
          <w:rFonts w:ascii="ＭＳ 明朝" w:eastAsia="ＭＳ 明朝" w:hAnsi="ＭＳ 明朝"/>
          <w:sz w:val="21"/>
          <w:szCs w:val="21"/>
        </w:rPr>
        <w:instrText xml:space="preserve"> </w:instrText>
      </w:r>
      <w:r w:rsidR="009C371F">
        <w:rPr>
          <w:rFonts w:ascii="ＭＳ 明朝" w:eastAsia="ＭＳ 明朝" w:hAnsi="ＭＳ 明朝"/>
          <w:sz w:val="21"/>
          <w:szCs w:val="21"/>
        </w:rPr>
      </w:r>
      <w:r w:rsidR="009C371F">
        <w:rPr>
          <w:rFonts w:ascii="ＭＳ 明朝" w:eastAsia="ＭＳ 明朝" w:hAnsi="ＭＳ 明朝"/>
          <w:sz w:val="21"/>
          <w:szCs w:val="21"/>
        </w:rPr>
        <w:fldChar w:fldCharType="separate"/>
      </w:r>
      <w:r w:rsidR="00A867A2">
        <w:rPr>
          <w:rFonts w:ascii="ＭＳ 明朝" w:eastAsia="ＭＳ 明朝" w:hAnsi="ＭＳ 明朝" w:hint="eastAsia"/>
          <w:sz w:val="21"/>
          <w:szCs w:val="21"/>
        </w:rPr>
        <w:t>第２１条</w:t>
      </w:r>
      <w:r w:rsidR="009C371F">
        <w:rPr>
          <w:rFonts w:ascii="ＭＳ 明朝" w:eastAsia="ＭＳ 明朝" w:hAnsi="ＭＳ 明朝"/>
          <w:sz w:val="21"/>
          <w:szCs w:val="21"/>
        </w:rPr>
        <w:fldChar w:fldCharType="end"/>
      </w:r>
      <w:r w:rsidRPr="00A2183F">
        <w:rPr>
          <w:rFonts w:ascii="ＭＳ 明朝" w:eastAsia="ＭＳ 明朝" w:hAnsi="ＭＳ 明朝" w:hint="eastAsia"/>
          <w:sz w:val="21"/>
          <w:szCs w:val="21"/>
        </w:rPr>
        <w:t>の解説を参照してください。</w:t>
      </w:r>
    </w:p>
    <w:p w14:paraId="51263806"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３　休憩時間は、</w:t>
      </w:r>
      <w:r w:rsidR="005A0CF2" w:rsidRPr="00A2183F">
        <w:rPr>
          <w:rFonts w:ascii="ＭＳ 明朝" w:hAnsi="ＭＳ 明朝" w:hint="eastAsia"/>
          <w:szCs w:val="21"/>
        </w:rPr>
        <w:t>労働者</w:t>
      </w:r>
      <w:r w:rsidRPr="00A2183F">
        <w:rPr>
          <w:rFonts w:ascii="ＭＳ 明朝" w:hAnsi="ＭＳ 明朝" w:hint="eastAsia"/>
          <w:szCs w:val="21"/>
        </w:rPr>
        <w:t>に自由に利用させなければなりません。</w:t>
      </w:r>
      <w:r w:rsidR="00A6288C">
        <w:rPr>
          <w:rFonts w:ascii="ＭＳ 明朝" w:hAnsi="ＭＳ 明朝" w:hint="eastAsia"/>
          <w:szCs w:val="21"/>
        </w:rPr>
        <w:t>使用者の指示があった場合には即</w:t>
      </w:r>
      <w:r w:rsidR="00244328">
        <w:rPr>
          <w:rFonts w:ascii="ＭＳ 明朝" w:hAnsi="ＭＳ 明朝" w:hint="eastAsia"/>
          <w:szCs w:val="21"/>
        </w:rPr>
        <w:t>時</w:t>
      </w:r>
      <w:r w:rsidR="00A6288C">
        <w:rPr>
          <w:rFonts w:ascii="ＭＳ 明朝" w:hAnsi="ＭＳ 明朝" w:hint="eastAsia"/>
          <w:szCs w:val="21"/>
        </w:rPr>
        <w:t>に業務に従事することを求められており、労働から離れることが保障されていない状態で待機等している時間</w:t>
      </w:r>
      <w:r w:rsidRPr="00A2183F">
        <w:rPr>
          <w:rFonts w:ascii="ＭＳ 明朝" w:hAnsi="ＭＳ 明朝" w:hint="eastAsia"/>
          <w:szCs w:val="21"/>
        </w:rPr>
        <w:t>（いわゆる「手待ち時間」）については労働時間に当たり休憩時間ではありませんので注意してください。</w:t>
      </w:r>
    </w:p>
    <w:p w14:paraId="42401206" w14:textId="77777777" w:rsidR="00EC3F1E" w:rsidRPr="00A2183F" w:rsidRDefault="00EC3F1E" w:rsidP="00EC3F1E">
      <w:pPr>
        <w:ind w:left="210" w:hangingChars="100" w:hanging="210"/>
        <w:rPr>
          <w:rFonts w:ascii="ＭＳ 明朝" w:hAnsi="ＭＳ 明朝"/>
          <w:szCs w:val="21"/>
        </w:rPr>
      </w:pPr>
    </w:p>
    <w:p w14:paraId="2F0053D6" w14:textId="77777777" w:rsidR="00EC3F1E" w:rsidRPr="00A2183F" w:rsidRDefault="00EC3F1E" w:rsidP="00EC3F1E">
      <w:pPr>
        <w:ind w:left="210" w:hangingChars="100" w:hanging="210"/>
        <w:rPr>
          <w:rFonts w:ascii="ＭＳ 明朝" w:hAnsi="ＭＳ 明朝"/>
          <w:szCs w:val="21"/>
        </w:rPr>
      </w:pPr>
    </w:p>
    <w:p w14:paraId="3A9D028C" w14:textId="77777777" w:rsidR="00EC3F1E" w:rsidRPr="00A2183F" w:rsidRDefault="00EC3F1E" w:rsidP="00EC3F1E">
      <w:pPr>
        <w:ind w:left="210" w:hangingChars="100" w:hanging="210"/>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6D895B95" w14:textId="77777777" w:rsidTr="00A2183F">
        <w:tc>
          <w:tcPr>
            <w:tcW w:w="8458" w:type="dxa"/>
          </w:tcPr>
          <w:p w14:paraId="34778B7A"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（休日）</w:t>
            </w:r>
          </w:p>
          <w:p w14:paraId="692EA042" w14:textId="77777777" w:rsidR="00EC3F1E" w:rsidRPr="00A2183F" w:rsidRDefault="00EC3F1E" w:rsidP="00380076">
            <w:pPr>
              <w:pStyle w:val="2"/>
              <w:rPr>
                <w:b/>
              </w:rPr>
            </w:pPr>
            <w:bookmarkStart w:id="246" w:name="_Toc490569374"/>
            <w:bookmarkStart w:id="247" w:name="_Toc490569662"/>
            <w:bookmarkStart w:id="248" w:name="_Toc490570113"/>
            <w:r w:rsidRPr="00A2183F">
              <w:rPr>
                <w:rFonts w:hint="eastAsia"/>
                <w:b/>
              </w:rPr>
              <w:t xml:space="preserve">　</w:t>
            </w:r>
            <w:bookmarkStart w:id="249" w:name="_Ref490571053"/>
            <w:bookmarkStart w:id="250" w:name="_Toc490575957"/>
            <w:r w:rsidRPr="00A2183F">
              <w:rPr>
                <w:rFonts w:hint="eastAsia"/>
              </w:rPr>
              <w:t>休日は、次のとおりとする。</w:t>
            </w:r>
            <w:bookmarkEnd w:id="246"/>
            <w:bookmarkEnd w:id="247"/>
            <w:bookmarkEnd w:id="248"/>
            <w:bookmarkEnd w:id="249"/>
            <w:bookmarkEnd w:id="250"/>
          </w:p>
          <w:p w14:paraId="3CC6F51E" w14:textId="77777777" w:rsidR="00EC3F1E" w:rsidRPr="00A2183F" w:rsidRDefault="00977B29" w:rsidP="00977B29">
            <w:pPr>
              <w:pStyle w:val="a7"/>
              <w:ind w:leftChars="0" w:left="0" w:firstLineChars="100" w:firstLine="210"/>
              <w:rPr>
                <w:rFonts w:ascii="ＭＳ 明朝" w:hAnsi="ＭＳ 明朝"/>
                <w:szCs w:val="21"/>
              </w:rPr>
            </w:pPr>
            <w:r>
              <w:rPr>
                <w:rFonts w:ascii="ＭＳ 明朝" w:hAnsi="ＭＳ 明朝" w:hint="eastAsia"/>
                <w:szCs w:val="21"/>
              </w:rPr>
              <w:t xml:space="preserve">①　</w:t>
            </w:r>
            <w:r w:rsidR="00EC3F1E" w:rsidRPr="00A2183F">
              <w:rPr>
                <w:rFonts w:ascii="ＭＳ 明朝" w:hAnsi="ＭＳ 明朝" w:hint="eastAsia"/>
                <w:szCs w:val="21"/>
              </w:rPr>
              <w:t>土曜日及び日曜日</w:t>
            </w:r>
          </w:p>
          <w:p w14:paraId="37B66461" w14:textId="77777777" w:rsidR="00EC3F1E" w:rsidRPr="00A2183F" w:rsidRDefault="00977B29" w:rsidP="00977B29">
            <w:pPr>
              <w:pStyle w:val="a7"/>
              <w:ind w:leftChars="0" w:left="0" w:firstLineChars="100" w:firstLine="210"/>
              <w:rPr>
                <w:rFonts w:ascii="ＭＳ 明朝" w:hAnsi="ＭＳ 明朝"/>
                <w:szCs w:val="21"/>
              </w:rPr>
            </w:pPr>
            <w:r>
              <w:rPr>
                <w:rFonts w:ascii="ＭＳ 明朝" w:hAnsi="ＭＳ 明朝" w:hint="eastAsia"/>
                <w:szCs w:val="21"/>
              </w:rPr>
              <w:t xml:space="preserve">②　</w:t>
            </w:r>
            <w:r w:rsidR="00EC3F1E" w:rsidRPr="00A2183F">
              <w:rPr>
                <w:rFonts w:ascii="ＭＳ 明朝" w:hAnsi="ＭＳ 明朝" w:hint="eastAsia"/>
                <w:szCs w:val="21"/>
              </w:rPr>
              <w:t>国民の祝日（日曜日と重なったときは翌日）</w:t>
            </w:r>
          </w:p>
          <w:p w14:paraId="6B35A6F7" w14:textId="77777777" w:rsidR="00EC3F1E" w:rsidRPr="00A2183F" w:rsidRDefault="00977B29" w:rsidP="00977B29">
            <w:pPr>
              <w:pStyle w:val="a7"/>
              <w:ind w:leftChars="0" w:left="0" w:firstLineChars="100" w:firstLine="210"/>
              <w:rPr>
                <w:rFonts w:ascii="ＭＳ 明朝" w:hAnsi="ＭＳ 明朝"/>
                <w:szCs w:val="21"/>
              </w:rPr>
            </w:pPr>
            <w:r>
              <w:rPr>
                <w:rFonts w:ascii="ＭＳ 明朝" w:hAnsi="ＭＳ 明朝" w:hint="eastAsia"/>
                <w:szCs w:val="21"/>
              </w:rPr>
              <w:t xml:space="preserve">③　</w:t>
            </w:r>
            <w:r w:rsidR="00EC3F1E" w:rsidRPr="00A2183F">
              <w:rPr>
                <w:rFonts w:ascii="ＭＳ 明朝" w:hAnsi="ＭＳ 明朝" w:hint="eastAsia"/>
                <w:szCs w:val="21"/>
              </w:rPr>
              <w:t>年末年始（１２月</w:t>
            </w:r>
            <w:r w:rsidR="00EC3F1E" w:rsidRPr="00A2183F">
              <w:rPr>
                <w:rFonts w:ascii="ＭＳ 明朝" w:hAnsi="ＭＳ 明朝" w:hint="eastAsia"/>
                <w:szCs w:val="21"/>
                <w:u w:val="single"/>
              </w:rPr>
              <w:t xml:space="preserve">　　</w:t>
            </w:r>
            <w:r w:rsidR="00EC3F1E" w:rsidRPr="00A2183F">
              <w:rPr>
                <w:rFonts w:ascii="ＭＳ 明朝" w:hAnsi="ＭＳ 明朝" w:hint="eastAsia"/>
                <w:szCs w:val="21"/>
              </w:rPr>
              <w:t>日～１月</w:t>
            </w:r>
            <w:r w:rsidR="00EC3F1E" w:rsidRPr="00A2183F">
              <w:rPr>
                <w:rFonts w:ascii="ＭＳ 明朝" w:hAnsi="ＭＳ 明朝" w:hint="eastAsia"/>
                <w:szCs w:val="21"/>
                <w:u w:val="single"/>
              </w:rPr>
              <w:t xml:space="preserve">　　</w:t>
            </w:r>
            <w:r w:rsidR="00EC3F1E" w:rsidRPr="00A2183F">
              <w:rPr>
                <w:rFonts w:ascii="ＭＳ 明朝" w:hAnsi="ＭＳ 明朝" w:hint="eastAsia"/>
                <w:szCs w:val="21"/>
              </w:rPr>
              <w:t>日）</w:t>
            </w:r>
          </w:p>
          <w:p w14:paraId="045347BF" w14:textId="77777777" w:rsidR="00EC3F1E" w:rsidRPr="00A2183F" w:rsidRDefault="00977B29" w:rsidP="00977B29">
            <w:pPr>
              <w:pStyle w:val="a7"/>
              <w:ind w:leftChars="0" w:left="0" w:firstLineChars="100" w:firstLine="210"/>
              <w:rPr>
                <w:rFonts w:ascii="ＭＳ 明朝" w:hAnsi="ＭＳ 明朝"/>
                <w:szCs w:val="21"/>
              </w:rPr>
            </w:pPr>
            <w:r>
              <w:rPr>
                <w:rFonts w:ascii="ＭＳ 明朝" w:hAnsi="ＭＳ 明朝" w:hint="eastAsia"/>
                <w:szCs w:val="21"/>
              </w:rPr>
              <w:t xml:space="preserve">④　</w:t>
            </w:r>
            <w:r w:rsidR="00EC3F1E" w:rsidRPr="00A2183F">
              <w:rPr>
                <w:rFonts w:ascii="ＭＳ 明朝" w:hAnsi="ＭＳ 明朝" w:hint="eastAsia"/>
                <w:szCs w:val="21"/>
              </w:rPr>
              <w:t>夏季休日（</w:t>
            </w:r>
            <w:r w:rsidR="00EC3F1E" w:rsidRPr="00A2183F">
              <w:rPr>
                <w:rFonts w:ascii="ＭＳ 明朝" w:hAnsi="ＭＳ 明朝" w:hint="eastAsia"/>
                <w:szCs w:val="21"/>
                <w:u w:val="single"/>
              </w:rPr>
              <w:t xml:space="preserve">　　</w:t>
            </w:r>
            <w:r w:rsidR="00EC3F1E" w:rsidRPr="00A2183F">
              <w:rPr>
                <w:rFonts w:ascii="ＭＳ 明朝" w:hAnsi="ＭＳ 明朝" w:hint="eastAsia"/>
                <w:szCs w:val="21"/>
              </w:rPr>
              <w:t>月</w:t>
            </w:r>
            <w:r w:rsidR="00EC3F1E" w:rsidRPr="00A2183F">
              <w:rPr>
                <w:rFonts w:ascii="ＭＳ 明朝" w:hAnsi="ＭＳ 明朝" w:hint="eastAsia"/>
                <w:szCs w:val="21"/>
                <w:u w:val="single"/>
              </w:rPr>
              <w:t xml:space="preserve">　　</w:t>
            </w:r>
            <w:r w:rsidR="00EC3F1E" w:rsidRPr="00A2183F">
              <w:rPr>
                <w:rFonts w:ascii="ＭＳ 明朝" w:hAnsi="ＭＳ 明朝" w:hint="eastAsia"/>
                <w:szCs w:val="21"/>
              </w:rPr>
              <w:t>日～</w:t>
            </w:r>
            <w:r w:rsidR="00EC3F1E" w:rsidRPr="00A2183F">
              <w:rPr>
                <w:rFonts w:ascii="ＭＳ 明朝" w:hAnsi="ＭＳ 明朝" w:hint="eastAsia"/>
                <w:szCs w:val="21"/>
                <w:u w:val="single"/>
              </w:rPr>
              <w:t xml:space="preserve">　　</w:t>
            </w:r>
            <w:r w:rsidR="00EC3F1E" w:rsidRPr="00A2183F">
              <w:rPr>
                <w:rFonts w:ascii="ＭＳ 明朝" w:hAnsi="ＭＳ 明朝" w:hint="eastAsia"/>
                <w:szCs w:val="21"/>
              </w:rPr>
              <w:t>月</w:t>
            </w:r>
            <w:r w:rsidR="00EC3F1E" w:rsidRPr="00A2183F">
              <w:rPr>
                <w:rFonts w:ascii="ＭＳ 明朝" w:hAnsi="ＭＳ 明朝" w:hint="eastAsia"/>
                <w:szCs w:val="21"/>
                <w:u w:val="single"/>
              </w:rPr>
              <w:t xml:space="preserve">　　</w:t>
            </w:r>
            <w:r w:rsidR="00EC3F1E" w:rsidRPr="00A2183F">
              <w:rPr>
                <w:rFonts w:ascii="ＭＳ 明朝" w:hAnsi="ＭＳ 明朝" w:hint="eastAsia"/>
                <w:szCs w:val="21"/>
              </w:rPr>
              <w:t>日）</w:t>
            </w:r>
          </w:p>
          <w:p w14:paraId="09F4212A" w14:textId="77777777" w:rsidR="00EC3F1E" w:rsidRPr="00A2183F" w:rsidRDefault="00977B29" w:rsidP="00977B29">
            <w:pPr>
              <w:pStyle w:val="a7"/>
              <w:ind w:leftChars="0" w:left="0" w:firstLineChars="100" w:firstLine="210"/>
              <w:rPr>
                <w:rFonts w:ascii="ＭＳ 明朝" w:hAnsi="ＭＳ 明朝"/>
                <w:szCs w:val="21"/>
              </w:rPr>
            </w:pPr>
            <w:r>
              <w:rPr>
                <w:rFonts w:ascii="ＭＳ 明朝" w:hAnsi="ＭＳ 明朝" w:hint="eastAsia"/>
                <w:szCs w:val="21"/>
              </w:rPr>
              <w:t xml:space="preserve">⑤　</w:t>
            </w:r>
            <w:r w:rsidR="00EC3F1E" w:rsidRPr="00A2183F">
              <w:rPr>
                <w:rFonts w:ascii="ＭＳ 明朝" w:hAnsi="ＭＳ 明朝" w:hint="eastAsia"/>
                <w:szCs w:val="21"/>
              </w:rPr>
              <w:t>その他会社が指定する日</w:t>
            </w:r>
          </w:p>
          <w:p w14:paraId="75A8F344" w14:textId="77777777" w:rsidR="00EC3F1E" w:rsidRPr="00A2183F" w:rsidRDefault="00EC3F1E" w:rsidP="00A2183F">
            <w:pPr>
              <w:ind w:left="210" w:hangingChars="100" w:hanging="210"/>
              <w:rPr>
                <w:rFonts w:ascii="ＭＳ 明朝" w:hAnsi="ＭＳ 明朝"/>
                <w:szCs w:val="21"/>
              </w:rPr>
            </w:pPr>
            <w:r w:rsidRPr="00A2183F">
              <w:rPr>
                <w:rFonts w:ascii="ＭＳ 明朝" w:hAnsi="ＭＳ 明朝" w:hint="eastAsia"/>
                <w:szCs w:val="21"/>
              </w:rPr>
              <w:t>２　業務の都合により会社が必要と認める場合は、あらかじめ前項の休日を他の日と振り替えることがある。</w:t>
            </w:r>
          </w:p>
        </w:tc>
      </w:tr>
    </w:tbl>
    <w:p w14:paraId="498B41EA" w14:textId="77777777" w:rsidR="00EC3F1E" w:rsidRPr="00A2183F" w:rsidRDefault="00EC3F1E" w:rsidP="00EC3F1E">
      <w:pPr>
        <w:rPr>
          <w:rFonts w:ascii="ＭＳ 明朝" w:hAnsi="ＭＳ 明朝"/>
          <w:szCs w:val="21"/>
        </w:rPr>
      </w:pPr>
    </w:p>
    <w:p w14:paraId="7E6C7F4D" w14:textId="77777777" w:rsidR="00EC3F1E" w:rsidRPr="005D2A60" w:rsidRDefault="00EC3F1E" w:rsidP="00380076">
      <w:pPr>
        <w:pStyle w:val="3"/>
      </w:pPr>
      <w:bookmarkStart w:id="251" w:name="_Toc490569375"/>
      <w:bookmarkStart w:id="252" w:name="_Toc490569663"/>
      <w:bookmarkStart w:id="253" w:name="_Toc490570114"/>
      <w:r w:rsidRPr="005D2A60">
        <w:rPr>
          <w:rFonts w:hint="eastAsia"/>
        </w:rPr>
        <w:t xml:space="preserve">　</w:t>
      </w:r>
      <w:bookmarkStart w:id="254" w:name="_Toc490575958"/>
      <w:bookmarkStart w:id="255" w:name="_Toc490576365"/>
      <w:bookmarkStart w:id="256" w:name="_Toc490576470"/>
      <w:r w:rsidRPr="005D2A60">
        <w:rPr>
          <w:rFonts w:hint="eastAsia"/>
        </w:rPr>
        <w:t>休日】</w:t>
      </w:r>
      <w:bookmarkEnd w:id="251"/>
      <w:bookmarkEnd w:id="252"/>
      <w:bookmarkEnd w:id="253"/>
      <w:bookmarkEnd w:id="254"/>
      <w:bookmarkEnd w:id="255"/>
      <w:bookmarkEnd w:id="256"/>
    </w:p>
    <w:p w14:paraId="235CB040" w14:textId="77777777" w:rsidR="00EC3F1E" w:rsidRPr="00A2183F" w:rsidRDefault="009B3B46" w:rsidP="00EC3F1E">
      <w:pPr>
        <w:ind w:left="210" w:hangingChars="100" w:hanging="210"/>
        <w:rPr>
          <w:rFonts w:ascii="ＭＳ 明朝" w:hAnsi="ＭＳ 明朝"/>
          <w:b/>
          <w:szCs w:val="21"/>
        </w:rPr>
      </w:pPr>
      <w:r w:rsidRPr="00A2183F">
        <w:rPr>
          <w:rFonts w:ascii="ＭＳ 明朝" w:hAnsi="ＭＳ 明朝" w:hint="eastAsia"/>
          <w:szCs w:val="21"/>
        </w:rPr>
        <w:t xml:space="preserve">１　</w:t>
      </w:r>
      <w:r w:rsidR="00EC3F1E" w:rsidRPr="00A2183F">
        <w:rPr>
          <w:rFonts w:ascii="ＭＳ 明朝" w:hAnsi="ＭＳ 明朝" w:hint="eastAsia"/>
          <w:szCs w:val="21"/>
        </w:rPr>
        <w:t>労基法では何曜日</w:t>
      </w:r>
      <w:r w:rsidRPr="00A2183F">
        <w:rPr>
          <w:rFonts w:ascii="ＭＳ 明朝" w:hAnsi="ＭＳ 明朝" w:hint="eastAsia"/>
          <w:szCs w:val="21"/>
        </w:rPr>
        <w:t>を休日とするかあるいは国民の祝日を休日と</w:t>
      </w:r>
      <w:r w:rsidR="00EC3F1E" w:rsidRPr="00A2183F">
        <w:rPr>
          <w:rFonts w:ascii="ＭＳ 明朝" w:hAnsi="ＭＳ 明朝" w:hint="eastAsia"/>
          <w:szCs w:val="21"/>
        </w:rPr>
        <w:t>するかについて規定していません</w:t>
      </w:r>
      <w:r w:rsidRPr="00A2183F">
        <w:rPr>
          <w:rFonts w:ascii="ＭＳ 明朝" w:hAnsi="ＭＳ 明朝" w:hint="eastAsia"/>
          <w:szCs w:val="21"/>
        </w:rPr>
        <w:t>。</w:t>
      </w:r>
      <w:r w:rsidR="00EC3F1E" w:rsidRPr="00A2183F">
        <w:rPr>
          <w:rFonts w:ascii="ＭＳ 明朝" w:hAnsi="ＭＳ 明朝" w:hint="eastAsia"/>
          <w:szCs w:val="21"/>
        </w:rPr>
        <w:t>１週間の中で何曜日を休日としても、また、週によって異なる曜日を休日としても差し支えありません。さらに、勤務の実態に合わせて、</w:t>
      </w:r>
      <w:r w:rsidR="005A0CF2" w:rsidRPr="00A2183F">
        <w:rPr>
          <w:rFonts w:ascii="ＭＳ 明朝" w:hAnsi="ＭＳ 明朝" w:hint="eastAsia"/>
          <w:szCs w:val="21"/>
        </w:rPr>
        <w:t>労働者</w:t>
      </w:r>
      <w:r w:rsidR="00EC3F1E" w:rsidRPr="00A2183F">
        <w:rPr>
          <w:rFonts w:ascii="ＭＳ 明朝" w:hAnsi="ＭＳ 明朝" w:hint="eastAsia"/>
          <w:szCs w:val="21"/>
        </w:rPr>
        <w:t>ごとに異なる日に交替で休日を与えることもできます。</w:t>
      </w:r>
    </w:p>
    <w:p w14:paraId="35E243B8"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２　休日は、原則として暦日（午前０時から午</w:t>
      </w:r>
      <w:r w:rsidR="004B3B89" w:rsidRPr="00A2183F">
        <w:rPr>
          <w:rFonts w:ascii="ＭＳ 明朝" w:hAnsi="ＭＳ 明朝" w:hint="eastAsia"/>
          <w:szCs w:val="21"/>
        </w:rPr>
        <w:t>後１２時までの継続２４時間をいう。）で与えなければなりません。しかし、</w:t>
      </w:r>
      <w:r w:rsidRPr="00A2183F">
        <w:rPr>
          <w:rFonts w:ascii="ＭＳ 明朝" w:hAnsi="ＭＳ 明朝" w:hint="eastAsia"/>
          <w:szCs w:val="21"/>
        </w:rPr>
        <w:t>番方編成による交替制（８時間３交替勤務のような場合をいう。）を導入するような場合、以下の要件を満たせば休日は暦日ではなく、</w:t>
      </w:r>
      <w:r w:rsidR="00436E6B" w:rsidRPr="00A2183F">
        <w:rPr>
          <w:rFonts w:ascii="ＭＳ 明朝" w:hAnsi="ＭＳ 明朝" w:hint="eastAsia"/>
          <w:szCs w:val="21"/>
        </w:rPr>
        <w:t>継続した２４時間を与えれば差し支えないとされています（昭和６３年３月</w:t>
      </w:r>
      <w:r w:rsidRPr="00A2183F">
        <w:rPr>
          <w:rFonts w:ascii="ＭＳ 明朝" w:hAnsi="ＭＳ 明朝" w:hint="eastAsia"/>
          <w:szCs w:val="21"/>
        </w:rPr>
        <w:t>１４</w:t>
      </w:r>
      <w:r w:rsidR="00436E6B" w:rsidRPr="00A2183F">
        <w:rPr>
          <w:rFonts w:ascii="ＭＳ 明朝" w:hAnsi="ＭＳ 明朝" w:hint="eastAsia"/>
          <w:szCs w:val="21"/>
        </w:rPr>
        <w:t>日付け</w:t>
      </w:r>
      <w:r w:rsidRPr="00A2183F">
        <w:rPr>
          <w:rFonts w:ascii="ＭＳ 明朝" w:hAnsi="ＭＳ 明朝" w:hint="eastAsia"/>
          <w:szCs w:val="21"/>
        </w:rPr>
        <w:t>基発１５０号）。</w:t>
      </w:r>
    </w:p>
    <w:p w14:paraId="444CB3B9" w14:textId="77777777" w:rsidR="00EC3F1E" w:rsidRPr="00A2183F" w:rsidRDefault="00EC3F1E" w:rsidP="00EC3F1E">
      <w:pPr>
        <w:ind w:leftChars="204" w:left="848" w:hangingChars="200" w:hanging="420"/>
        <w:rPr>
          <w:rFonts w:ascii="ＭＳ 明朝" w:hAnsi="ＭＳ 明朝"/>
          <w:szCs w:val="21"/>
        </w:rPr>
      </w:pPr>
      <w:r w:rsidRPr="00A2183F">
        <w:rPr>
          <w:rFonts w:ascii="ＭＳ 明朝" w:hAnsi="ＭＳ 明朝" w:hint="eastAsia"/>
          <w:szCs w:val="21"/>
        </w:rPr>
        <w:lastRenderedPageBreak/>
        <w:t>（イ）番方編成による交替制によることが就業規則等により定められており、制度として運用されていること。</w:t>
      </w:r>
    </w:p>
    <w:p w14:paraId="4D979DCB" w14:textId="77777777" w:rsidR="00EC3F1E" w:rsidRPr="00A2183F" w:rsidRDefault="00EC3F1E" w:rsidP="00EC3F1E">
      <w:pPr>
        <w:ind w:leftChars="204" w:left="848" w:hangingChars="200" w:hanging="420"/>
        <w:rPr>
          <w:rFonts w:ascii="ＭＳ 明朝" w:hAnsi="ＭＳ 明朝"/>
          <w:szCs w:val="21"/>
        </w:rPr>
      </w:pPr>
      <w:r w:rsidRPr="00A2183F">
        <w:rPr>
          <w:rFonts w:ascii="ＭＳ 明朝" w:hAnsi="ＭＳ 明朝" w:hint="eastAsia"/>
          <w:szCs w:val="21"/>
        </w:rPr>
        <w:t>（ロ）各番方の交替が規則的に定められているものであって、勤務割表等によりその都度設定されるものではないこと。</w:t>
      </w:r>
    </w:p>
    <w:p w14:paraId="4C8D4991"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３　本条第２項において定めている、いわゆる「振替休日」とは、例えば業務の都合によって所定休日である日曜日に勤務させなければならない場合に、当該日曜日を勤務日に変更し、その代わり勤務日である例えば月曜日を休日とするように、所定の休日とあらかじめ他の勤務日と振り替えることをいいます。</w:t>
      </w:r>
    </w:p>
    <w:p w14:paraId="634C0AD4" w14:textId="77777777" w:rsidR="00EC3F1E" w:rsidRPr="00A2183F" w:rsidRDefault="00EC3F1E" w:rsidP="00EC3F1E">
      <w:pPr>
        <w:ind w:leftChars="100" w:left="210" w:firstLineChars="100" w:firstLine="210"/>
        <w:rPr>
          <w:rFonts w:ascii="ＭＳ 明朝" w:hAnsi="ＭＳ 明朝"/>
          <w:szCs w:val="21"/>
        </w:rPr>
      </w:pPr>
      <w:r w:rsidRPr="00A2183F">
        <w:rPr>
          <w:rFonts w:ascii="ＭＳ 明朝" w:hAnsi="ＭＳ 明朝" w:hint="eastAsia"/>
          <w:szCs w:val="21"/>
        </w:rPr>
        <w:t>また、｢代休｣とは、休日に休</w:t>
      </w:r>
      <w:r w:rsidR="00FA1CB4" w:rsidRPr="00A2183F">
        <w:rPr>
          <w:rFonts w:ascii="ＭＳ 明朝" w:hAnsi="ＭＳ 明朝" w:hint="eastAsia"/>
          <w:szCs w:val="21"/>
        </w:rPr>
        <w:t>日労働</w:t>
      </w:r>
      <w:r w:rsidR="0049157D" w:rsidRPr="00A2183F">
        <w:rPr>
          <w:rFonts w:ascii="ＭＳ 明朝" w:hAnsi="ＭＳ 明朝" w:hint="eastAsia"/>
          <w:szCs w:val="21"/>
        </w:rPr>
        <w:t>を</w:t>
      </w:r>
      <w:r w:rsidR="00FA1CB4" w:rsidRPr="00A2183F">
        <w:rPr>
          <w:rFonts w:ascii="ＭＳ 明朝" w:hAnsi="ＭＳ 明朝" w:hint="eastAsia"/>
          <w:szCs w:val="21"/>
        </w:rPr>
        <w:t>行わせた場合に、その代わりに以後の特定の勤務日又は</w:t>
      </w:r>
      <w:r w:rsidR="005A0CF2" w:rsidRPr="00A2183F">
        <w:rPr>
          <w:rFonts w:ascii="ＭＳ 明朝" w:hAnsi="ＭＳ 明朝" w:hint="eastAsia"/>
          <w:szCs w:val="21"/>
        </w:rPr>
        <w:t>労働者</w:t>
      </w:r>
      <w:r w:rsidRPr="00A2183F">
        <w:rPr>
          <w:rFonts w:ascii="ＭＳ 明朝" w:hAnsi="ＭＳ 明朝" w:hint="eastAsia"/>
          <w:szCs w:val="21"/>
        </w:rPr>
        <w:t>の希望する任意の勤務日の労働義務を免除し、休みを与える制度のことをいいます。振替休日と代休の労基法上での取扱いの違いは次のとおりです。</w:t>
      </w:r>
    </w:p>
    <w:p w14:paraId="774847F8" w14:textId="77777777" w:rsidR="00EC3F1E" w:rsidRPr="00A2183F" w:rsidRDefault="00EC3F1E" w:rsidP="00EC3F1E">
      <w:pPr>
        <w:ind w:leftChars="100" w:left="210" w:firstLineChars="100" w:firstLine="210"/>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0B7ADF76" w14:textId="77777777" w:rsidTr="002A5F02">
        <w:trPr>
          <w:trHeight w:val="6005"/>
        </w:trPr>
        <w:tc>
          <w:tcPr>
            <w:tcW w:w="8458" w:type="dxa"/>
            <w:tcBorders>
              <w:top w:val="dotDash" w:sz="4" w:space="0" w:color="auto"/>
              <w:left w:val="dotDash" w:sz="4" w:space="0" w:color="auto"/>
              <w:bottom w:val="dotDash" w:sz="4" w:space="0" w:color="auto"/>
              <w:right w:val="dotDash" w:sz="4" w:space="0" w:color="auto"/>
            </w:tcBorders>
          </w:tcPr>
          <w:p w14:paraId="2AFDF6F2" w14:textId="77777777" w:rsidR="00EC3F1E" w:rsidRPr="00A2183F" w:rsidRDefault="004B3B89" w:rsidP="0073751E">
            <w:pPr>
              <w:rPr>
                <w:rFonts w:ascii="ＭＳ 明朝" w:hAnsi="ＭＳ 明朝"/>
                <w:szCs w:val="21"/>
              </w:rPr>
            </w:pPr>
            <w:r w:rsidRPr="00A2183F">
              <w:rPr>
                <w:rFonts w:ascii="ＭＳ 明朝" w:hAnsi="ＭＳ 明朝" w:hint="eastAsia"/>
                <w:szCs w:val="21"/>
              </w:rPr>
              <w:t>「労働基準法上の</w:t>
            </w:r>
            <w:r w:rsidR="00EC3F1E" w:rsidRPr="00A2183F">
              <w:rPr>
                <w:rFonts w:ascii="ＭＳ 明朝" w:hAnsi="ＭＳ 明朝" w:hint="eastAsia"/>
                <w:szCs w:val="21"/>
              </w:rPr>
              <w:t>振替休日と代休の取扱いの違い」</w:t>
            </w:r>
          </w:p>
          <w:p w14:paraId="6BF77382" w14:textId="77777777" w:rsidR="00EC3F1E" w:rsidRPr="00A2183F" w:rsidRDefault="00EC3F1E" w:rsidP="00A2183F">
            <w:pPr>
              <w:pStyle w:val="a7"/>
              <w:numPr>
                <w:ilvl w:val="0"/>
                <w:numId w:val="13"/>
              </w:numPr>
              <w:ind w:leftChars="0"/>
              <w:rPr>
                <w:rFonts w:ascii="ＭＳ 明朝" w:hAnsi="ＭＳ 明朝"/>
                <w:szCs w:val="21"/>
              </w:rPr>
            </w:pPr>
            <w:r w:rsidRPr="00A2183F">
              <w:rPr>
                <w:rFonts w:ascii="ＭＳ 明朝" w:hAnsi="ＭＳ 明朝" w:hint="eastAsia"/>
                <w:szCs w:val="21"/>
              </w:rPr>
              <w:t xml:space="preserve">　振替休日は、あらかじめ定められた</w:t>
            </w:r>
            <w:r w:rsidR="00FF4111" w:rsidRPr="00A2183F">
              <w:rPr>
                <w:rFonts w:ascii="ＭＳ 明朝" w:hAnsi="ＭＳ 明朝" w:hint="eastAsia"/>
                <w:szCs w:val="21"/>
              </w:rPr>
              <w:t>法定</w:t>
            </w:r>
            <w:r w:rsidRPr="00A2183F">
              <w:rPr>
                <w:rFonts w:ascii="ＭＳ 明朝" w:hAnsi="ＭＳ 明朝" w:hint="eastAsia"/>
                <w:szCs w:val="21"/>
              </w:rPr>
              <w:t>休日を他の日に振り替えることですから、振替前の休日に勤務しても通常の勤務と同じです。したがって、休日労働に</w:t>
            </w:r>
            <w:r w:rsidR="00FF4111" w:rsidRPr="00A2183F">
              <w:rPr>
                <w:rFonts w:ascii="ＭＳ 明朝" w:hAnsi="ＭＳ 明朝" w:hint="eastAsia"/>
                <w:szCs w:val="21"/>
              </w:rPr>
              <w:t>対する</w:t>
            </w:r>
            <w:r w:rsidRPr="00A2183F">
              <w:rPr>
                <w:rFonts w:ascii="ＭＳ 明朝" w:hAnsi="ＭＳ 明朝" w:hint="eastAsia"/>
                <w:szCs w:val="21"/>
              </w:rPr>
              <w:t>割増賃金の問題は発生しませんが、振り替えた休日が週をまたがった場合、振替勤務したことにより、当該週の実労働時間が週の法定労働時間を超える場合があります。その場合は時間外労働に</w:t>
            </w:r>
            <w:r w:rsidR="0049157D" w:rsidRPr="00A2183F">
              <w:rPr>
                <w:rFonts w:ascii="ＭＳ 明朝" w:hAnsi="ＭＳ 明朝" w:hint="eastAsia"/>
                <w:szCs w:val="21"/>
              </w:rPr>
              <w:t>対する</w:t>
            </w:r>
            <w:r w:rsidRPr="00A2183F">
              <w:rPr>
                <w:rFonts w:ascii="ＭＳ 明朝" w:hAnsi="ＭＳ 明朝" w:hint="eastAsia"/>
                <w:szCs w:val="21"/>
              </w:rPr>
              <w:t>割増賃金の支払が必要となります。</w:t>
            </w:r>
          </w:p>
          <w:p w14:paraId="0F173B04" w14:textId="77777777" w:rsidR="00EC3F1E" w:rsidRPr="00A2183F" w:rsidRDefault="00EC3F1E" w:rsidP="00A2183F">
            <w:pPr>
              <w:pStyle w:val="a7"/>
              <w:ind w:leftChars="0" w:left="360" w:firstLineChars="100" w:firstLine="210"/>
              <w:rPr>
                <w:rFonts w:ascii="ＭＳ 明朝" w:hAnsi="ＭＳ 明朝"/>
                <w:szCs w:val="21"/>
              </w:rPr>
            </w:pPr>
            <w:r w:rsidRPr="00A2183F">
              <w:rPr>
                <w:rFonts w:ascii="ＭＳ 明朝" w:hAnsi="ＭＳ 明朝" w:hint="eastAsia"/>
                <w:szCs w:val="21"/>
              </w:rPr>
              <w:t>その一方で、代休は、定められた</w:t>
            </w:r>
            <w:r w:rsidR="00FF4111" w:rsidRPr="00A2183F">
              <w:rPr>
                <w:rFonts w:ascii="ＭＳ 明朝" w:hAnsi="ＭＳ 明朝" w:hint="eastAsia"/>
                <w:szCs w:val="21"/>
              </w:rPr>
              <w:t>法定</w:t>
            </w:r>
            <w:r w:rsidRPr="00A2183F">
              <w:rPr>
                <w:rFonts w:ascii="ＭＳ 明朝" w:hAnsi="ＭＳ 明朝" w:hint="eastAsia"/>
                <w:szCs w:val="21"/>
              </w:rPr>
              <w:t>休日に休日労働を行わせた場合ですから、その後に代休を与えても休日労働をさせたことが帳消しにされるものではありませんので、休日労働</w:t>
            </w:r>
            <w:r w:rsidR="00FF4111" w:rsidRPr="00A2183F">
              <w:rPr>
                <w:rFonts w:ascii="ＭＳ 明朝" w:hAnsi="ＭＳ 明朝" w:hint="eastAsia"/>
                <w:szCs w:val="21"/>
              </w:rPr>
              <w:t>に対する</w:t>
            </w:r>
            <w:r w:rsidRPr="00A2183F">
              <w:rPr>
                <w:rFonts w:ascii="ＭＳ 明朝" w:hAnsi="ＭＳ 明朝" w:hint="eastAsia"/>
                <w:szCs w:val="21"/>
              </w:rPr>
              <w:t>割増賃金を支払う必要があります。</w:t>
            </w:r>
          </w:p>
          <w:p w14:paraId="093FB471" w14:textId="77777777" w:rsidR="00E4169B" w:rsidRPr="00E4169B" w:rsidRDefault="00D679E9" w:rsidP="00E4169B">
            <w:pPr>
              <w:pStyle w:val="a7"/>
              <w:numPr>
                <w:ilvl w:val="0"/>
                <w:numId w:val="13"/>
              </w:numPr>
              <w:ind w:leftChars="0"/>
              <w:rPr>
                <w:rFonts w:ascii="ＭＳ 明朝" w:hAnsi="ＭＳ 明朝"/>
                <w:szCs w:val="21"/>
              </w:rPr>
            </w:pPr>
            <w:r w:rsidRPr="00A2183F">
              <w:rPr>
                <w:rFonts w:ascii="ＭＳ 明朝" w:hAnsi="ＭＳ 明朝" w:hint="eastAsia"/>
                <w:szCs w:val="21"/>
              </w:rPr>
              <w:t xml:space="preserve">　休日は</w:t>
            </w:r>
            <w:r w:rsidR="005A0CF2" w:rsidRPr="00A2183F">
              <w:rPr>
                <w:rFonts w:ascii="ＭＳ 明朝" w:hAnsi="ＭＳ 明朝" w:hint="eastAsia"/>
                <w:szCs w:val="21"/>
              </w:rPr>
              <w:t>労働者</w:t>
            </w:r>
            <w:r w:rsidR="00EC3F1E" w:rsidRPr="00A2183F">
              <w:rPr>
                <w:rFonts w:ascii="ＭＳ 明朝" w:hAnsi="ＭＳ 明朝" w:hint="eastAsia"/>
                <w:szCs w:val="21"/>
              </w:rPr>
              <w:t>の労働義務のない日ですから、これを振り替える場合は、以下に示す措置が必要となります。</w:t>
            </w:r>
          </w:p>
          <w:p w14:paraId="6BF9F810" w14:textId="77777777" w:rsidR="00EC3F1E" w:rsidRPr="00A2183F" w:rsidRDefault="007D2AFF" w:rsidP="009A571A">
            <w:pPr>
              <w:pStyle w:val="a7"/>
              <w:ind w:leftChars="0" w:left="0" w:firstLineChars="200" w:firstLine="420"/>
              <w:rPr>
                <w:rFonts w:ascii="ＭＳ 明朝" w:hAnsi="ＭＳ 明朝"/>
                <w:szCs w:val="21"/>
              </w:rPr>
            </w:pPr>
            <w:r>
              <w:rPr>
                <w:rFonts w:ascii="ＭＳ 明朝" w:hAnsi="ＭＳ 明朝" w:hint="eastAsia"/>
                <w:szCs w:val="21"/>
              </w:rPr>
              <w:t xml:space="preserve">ア　</w:t>
            </w:r>
            <w:r w:rsidR="00436E6B" w:rsidRPr="00A2183F">
              <w:rPr>
                <w:rFonts w:ascii="ＭＳ 明朝" w:hAnsi="ＭＳ 明朝" w:hint="eastAsia"/>
                <w:szCs w:val="21"/>
              </w:rPr>
              <w:t>就業規則に振替休日の規程</w:t>
            </w:r>
            <w:r w:rsidR="00EC3F1E" w:rsidRPr="00A2183F">
              <w:rPr>
                <w:rFonts w:ascii="ＭＳ 明朝" w:hAnsi="ＭＳ 明朝" w:hint="eastAsia"/>
                <w:szCs w:val="21"/>
              </w:rPr>
              <w:t>を置くこと</w:t>
            </w:r>
            <w:r w:rsidR="00844F88" w:rsidRPr="00A2183F">
              <w:rPr>
                <w:rFonts w:ascii="ＭＳ 明朝" w:hAnsi="ＭＳ 明朝" w:hint="eastAsia"/>
                <w:szCs w:val="21"/>
              </w:rPr>
              <w:t>。</w:t>
            </w:r>
          </w:p>
          <w:p w14:paraId="6FAE73AC" w14:textId="77777777" w:rsidR="00EC3F1E" w:rsidRPr="00A2183F" w:rsidRDefault="007D2AFF" w:rsidP="009A571A">
            <w:pPr>
              <w:pStyle w:val="a7"/>
              <w:ind w:leftChars="0" w:left="420"/>
              <w:rPr>
                <w:rFonts w:ascii="ＭＳ 明朝" w:hAnsi="ＭＳ 明朝"/>
                <w:szCs w:val="21"/>
              </w:rPr>
            </w:pPr>
            <w:r>
              <w:rPr>
                <w:rFonts w:ascii="ＭＳ 明朝" w:hAnsi="ＭＳ 明朝" w:hint="eastAsia"/>
                <w:szCs w:val="21"/>
              </w:rPr>
              <w:t xml:space="preserve">イ　</w:t>
            </w:r>
            <w:r w:rsidR="00EC3F1E" w:rsidRPr="00A2183F">
              <w:rPr>
                <w:rFonts w:ascii="ＭＳ 明朝" w:hAnsi="ＭＳ 明朝" w:hint="eastAsia"/>
                <w:szCs w:val="21"/>
              </w:rPr>
              <w:t>振替休日は特定すること</w:t>
            </w:r>
            <w:r w:rsidR="00844F88" w:rsidRPr="00A2183F">
              <w:rPr>
                <w:rFonts w:ascii="ＭＳ 明朝" w:hAnsi="ＭＳ 明朝" w:hint="eastAsia"/>
                <w:szCs w:val="21"/>
              </w:rPr>
              <w:t>。</w:t>
            </w:r>
          </w:p>
          <w:p w14:paraId="1298830D" w14:textId="77777777" w:rsidR="00EC3F1E" w:rsidRPr="00A2183F" w:rsidRDefault="007D2AFF" w:rsidP="009A571A">
            <w:pPr>
              <w:pStyle w:val="a7"/>
              <w:ind w:leftChars="200" w:left="630" w:hangingChars="100" w:hanging="210"/>
              <w:rPr>
                <w:rFonts w:ascii="ＭＳ 明朝" w:hAnsi="ＭＳ 明朝"/>
                <w:szCs w:val="21"/>
              </w:rPr>
            </w:pPr>
            <w:r>
              <w:rPr>
                <w:rFonts w:ascii="ＭＳ 明朝" w:hAnsi="ＭＳ 明朝" w:hint="eastAsia"/>
                <w:szCs w:val="21"/>
              </w:rPr>
              <w:t xml:space="preserve">ウ　</w:t>
            </w:r>
            <w:r w:rsidR="00EC3F1E" w:rsidRPr="00A2183F">
              <w:rPr>
                <w:rFonts w:ascii="ＭＳ 明朝" w:hAnsi="ＭＳ 明朝" w:hint="eastAsia"/>
                <w:szCs w:val="21"/>
              </w:rPr>
              <w:t>振替休日は４週４日の休日が確保される範囲のできるだけ近接した日とするこ　と</w:t>
            </w:r>
            <w:r w:rsidR="00844F88" w:rsidRPr="00A2183F">
              <w:rPr>
                <w:rFonts w:ascii="ＭＳ 明朝" w:hAnsi="ＭＳ 明朝" w:hint="eastAsia"/>
                <w:szCs w:val="21"/>
              </w:rPr>
              <w:t>。</w:t>
            </w:r>
          </w:p>
          <w:p w14:paraId="7FE83D0C" w14:textId="77777777" w:rsidR="00EC3F1E" w:rsidRPr="00A2183F" w:rsidRDefault="007D2AFF" w:rsidP="009A571A">
            <w:pPr>
              <w:pStyle w:val="a7"/>
              <w:ind w:leftChars="0" w:left="420"/>
              <w:rPr>
                <w:rFonts w:ascii="ＭＳ 明朝" w:hAnsi="ＭＳ 明朝"/>
                <w:szCs w:val="21"/>
              </w:rPr>
            </w:pPr>
            <w:r>
              <w:rPr>
                <w:rFonts w:ascii="ＭＳ 明朝" w:hAnsi="ＭＳ 明朝" w:hint="eastAsia"/>
                <w:szCs w:val="21"/>
              </w:rPr>
              <w:t xml:space="preserve">エ　</w:t>
            </w:r>
            <w:r w:rsidR="00EC3F1E" w:rsidRPr="00A2183F">
              <w:rPr>
                <w:rFonts w:ascii="ＭＳ 明朝" w:hAnsi="ＭＳ 明朝" w:hint="eastAsia"/>
                <w:szCs w:val="21"/>
              </w:rPr>
              <w:t>振替は前日までに通知すること</w:t>
            </w:r>
            <w:r w:rsidR="00844F88" w:rsidRPr="00A2183F">
              <w:rPr>
                <w:rFonts w:ascii="ＭＳ 明朝" w:hAnsi="ＭＳ 明朝" w:hint="eastAsia"/>
                <w:szCs w:val="21"/>
              </w:rPr>
              <w:t>。</w:t>
            </w:r>
          </w:p>
        </w:tc>
      </w:tr>
    </w:tbl>
    <w:p w14:paraId="03DB6D24" w14:textId="77777777" w:rsidR="00EC3F1E" w:rsidRPr="00A2183F" w:rsidRDefault="00EC3F1E" w:rsidP="00EC3F1E">
      <w:pPr>
        <w:rPr>
          <w:rFonts w:ascii="ＭＳ 明朝" w:hAnsi="ＭＳ 明朝" w:hint="eastAsia"/>
          <w:szCs w:val="21"/>
        </w:rPr>
      </w:pPr>
    </w:p>
    <w:p w14:paraId="13F6A532" w14:textId="77777777" w:rsidR="00EC3F1E" w:rsidRPr="00A2183F" w:rsidRDefault="00EC3F1E" w:rsidP="00EC3F1E">
      <w:pPr>
        <w:rPr>
          <w:rFonts w:ascii="ＭＳ 明朝" w:hAnsi="ＭＳ 明朝"/>
          <w:szCs w:val="21"/>
        </w:rPr>
      </w:pPr>
    </w:p>
    <w:p w14:paraId="782C1B98" w14:textId="77777777" w:rsidR="00EC3F1E" w:rsidRPr="00A2183F" w:rsidRDefault="00EC3F1E" w:rsidP="00EC3F1E">
      <w:pPr>
        <w:rPr>
          <w:rFonts w:ascii="ＭＳ 明朝" w:hAnsi="ＭＳ 明朝"/>
          <w:b/>
          <w:szCs w:val="21"/>
        </w:rPr>
      </w:pPr>
      <w:r w:rsidRPr="00A2183F">
        <w:rPr>
          <w:rFonts w:ascii="ＭＳ 明朝" w:hAnsi="ＭＳ 明朝" w:hint="eastAsia"/>
          <w:b/>
          <w:szCs w:val="21"/>
        </w:rPr>
        <w:t>〔例２〕１か月単位の変形労働時間制（隔週週休２日制を採用</w:t>
      </w:r>
      <w:r w:rsidR="00436E6B" w:rsidRPr="00A2183F">
        <w:rPr>
          <w:rFonts w:ascii="ＭＳ 明朝" w:hAnsi="ＭＳ 明朝" w:hint="eastAsia"/>
          <w:b/>
          <w:szCs w:val="21"/>
        </w:rPr>
        <w:t>する場合）の規程</w:t>
      </w:r>
      <w:r w:rsidRPr="00A2183F">
        <w:rPr>
          <w:rFonts w:ascii="ＭＳ 明朝" w:hAnsi="ＭＳ 明朝" w:hint="eastAsia"/>
          <w:b/>
          <w:szCs w:val="21"/>
        </w:rPr>
        <w:t>例</w:t>
      </w:r>
    </w:p>
    <w:p w14:paraId="4F2B8B68" w14:textId="77777777" w:rsidR="00EC3F1E" w:rsidRPr="00A2183F" w:rsidRDefault="00EC3F1E" w:rsidP="00EC3F1E">
      <w:pPr>
        <w:rPr>
          <w:rFonts w:ascii="ＭＳ 明朝" w:hAnsi="ＭＳ 明朝"/>
          <w:b/>
          <w:szCs w:val="21"/>
        </w:rPr>
      </w:pPr>
    </w:p>
    <w:p w14:paraId="548FF1EB" w14:textId="77777777" w:rsidR="00EC3F1E" w:rsidRPr="00A2183F" w:rsidRDefault="00EC3F1E" w:rsidP="00EC3F1E">
      <w:pPr>
        <w:ind w:leftChars="100" w:left="210"/>
        <w:rPr>
          <w:rFonts w:ascii="ＭＳ 明朝" w:hAnsi="ＭＳ 明朝"/>
          <w:szCs w:val="21"/>
        </w:rPr>
      </w:pPr>
      <w:r w:rsidRPr="00A2183F">
        <w:rPr>
          <w:rFonts w:ascii="ＭＳ 明朝" w:hAnsi="ＭＳ 明朝" w:hint="eastAsia"/>
          <w:szCs w:val="21"/>
        </w:rPr>
        <w:t>〔例２〕は、１か月単位の変形労働時間制（変形期間は２週間）を活用しつつ、隔週での週休２日制で、毎日の所定労働時間を７</w:t>
      </w:r>
      <w:r w:rsidR="00436E6B" w:rsidRPr="00A2183F">
        <w:rPr>
          <w:rFonts w:ascii="ＭＳ 明朝" w:hAnsi="ＭＳ 明朝" w:hint="eastAsia"/>
          <w:szCs w:val="21"/>
        </w:rPr>
        <w:t>時間１５分とすることにより、週４０時間労働制を実施する場合の規程</w:t>
      </w:r>
      <w:r w:rsidRPr="00A2183F">
        <w:rPr>
          <w:rFonts w:ascii="ＭＳ 明朝" w:hAnsi="ＭＳ 明朝" w:hint="eastAsia"/>
          <w:szCs w:val="21"/>
        </w:rPr>
        <w:t>例です。</w:t>
      </w:r>
    </w:p>
    <w:p w14:paraId="314095BF" w14:textId="77777777" w:rsidR="000A50A5" w:rsidRPr="00A2183F" w:rsidRDefault="000A50A5" w:rsidP="00EC3F1E">
      <w:pPr>
        <w:rPr>
          <w:rFonts w:ascii="ＭＳ 明朝" w:hAnsi="ＭＳ 明朝"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4DCEA5EB" w14:textId="77777777" w:rsidTr="00A2183F">
        <w:trPr>
          <w:trHeight w:val="4305"/>
        </w:trPr>
        <w:tc>
          <w:tcPr>
            <w:tcW w:w="8458" w:type="dxa"/>
          </w:tcPr>
          <w:p w14:paraId="15BD7DE8" w14:textId="77777777" w:rsidR="00EC3F1E" w:rsidRPr="00A2183F" w:rsidRDefault="00EC3F1E" w:rsidP="00A2183F">
            <w:pPr>
              <w:pStyle w:val="ac"/>
              <w:ind w:left="0"/>
              <w:rPr>
                <w:rFonts w:ascii="ＭＳ 明朝" w:eastAsia="ＭＳ 明朝" w:hAnsi="ＭＳ 明朝"/>
                <w:b/>
                <w:sz w:val="21"/>
                <w:szCs w:val="21"/>
              </w:rPr>
            </w:pPr>
            <w:r w:rsidRPr="00A2183F">
              <w:rPr>
                <w:rFonts w:ascii="ＭＳ 明朝" w:eastAsia="ＭＳ 明朝" w:hAnsi="ＭＳ 明朝" w:hint="eastAsia"/>
                <w:b/>
                <w:sz w:val="21"/>
                <w:szCs w:val="21"/>
              </w:rPr>
              <w:t>（労働時間及び休憩時間）</w:t>
            </w:r>
          </w:p>
          <w:p w14:paraId="2193E5A1" w14:textId="77777777" w:rsidR="00EC3F1E" w:rsidRPr="00A2183F" w:rsidRDefault="00527E3A" w:rsidP="00A2183F">
            <w:pPr>
              <w:pStyle w:val="ac"/>
              <w:ind w:left="211" w:hangingChars="100" w:hanging="211"/>
              <w:rPr>
                <w:rFonts w:ascii="ＭＳ 明朝" w:eastAsia="ＭＳ 明朝" w:hAnsi="ＭＳ 明朝"/>
                <w:b/>
                <w:sz w:val="21"/>
                <w:szCs w:val="21"/>
              </w:rPr>
            </w:pPr>
            <w:r>
              <w:rPr>
                <w:rFonts w:ascii="ＭＳ 明朝" w:eastAsia="ＭＳ 明朝" w:hAnsi="ＭＳ 明朝"/>
                <w:b/>
                <w:sz w:val="21"/>
                <w:szCs w:val="21"/>
              </w:rPr>
              <w:fldChar w:fldCharType="begin"/>
            </w:r>
            <w:r>
              <w:rPr>
                <w:rFonts w:ascii="ＭＳ 明朝" w:eastAsia="ＭＳ 明朝" w:hAnsi="ＭＳ 明朝"/>
                <w:b/>
                <w:sz w:val="21"/>
                <w:szCs w:val="21"/>
              </w:rPr>
              <w:instrText xml:space="preserve"> </w:instrText>
            </w:r>
            <w:r>
              <w:rPr>
                <w:rFonts w:ascii="ＭＳ 明朝" w:eastAsia="ＭＳ 明朝" w:hAnsi="ＭＳ 明朝" w:hint="eastAsia"/>
                <w:b/>
                <w:sz w:val="21"/>
                <w:szCs w:val="21"/>
              </w:rPr>
              <w:instrText>REF _Ref490571043 \n</w:instrText>
            </w:r>
            <w:r>
              <w:rPr>
                <w:rFonts w:ascii="ＭＳ 明朝" w:eastAsia="ＭＳ 明朝" w:hAnsi="ＭＳ 明朝"/>
                <w:b/>
                <w:sz w:val="21"/>
                <w:szCs w:val="21"/>
              </w:rPr>
              <w:instrText xml:space="preserve"> </w:instrText>
            </w:r>
            <w:r>
              <w:rPr>
                <w:rFonts w:ascii="ＭＳ 明朝" w:eastAsia="ＭＳ 明朝" w:hAnsi="ＭＳ 明朝"/>
                <w:b/>
                <w:sz w:val="21"/>
                <w:szCs w:val="21"/>
              </w:rPr>
              <w:fldChar w:fldCharType="separate"/>
            </w:r>
            <w:r w:rsidR="00A867A2">
              <w:rPr>
                <w:rFonts w:ascii="ＭＳ 明朝" w:eastAsia="ＭＳ 明朝" w:hAnsi="ＭＳ 明朝" w:hint="eastAsia"/>
                <w:b/>
                <w:sz w:val="21"/>
                <w:szCs w:val="21"/>
              </w:rPr>
              <w:t>第１９条</w:t>
            </w:r>
            <w:r>
              <w:rPr>
                <w:rFonts w:ascii="ＭＳ 明朝" w:eastAsia="ＭＳ 明朝" w:hAnsi="ＭＳ 明朝"/>
                <w:b/>
                <w:sz w:val="21"/>
                <w:szCs w:val="21"/>
              </w:rPr>
              <w:fldChar w:fldCharType="end"/>
            </w:r>
            <w:r w:rsidR="00EC3F1E" w:rsidRPr="00A2183F">
              <w:rPr>
                <w:rFonts w:ascii="ＭＳ 明朝" w:eastAsia="ＭＳ 明朝" w:hAnsi="ＭＳ 明朝" w:hint="eastAsia"/>
                <w:b/>
                <w:sz w:val="21"/>
                <w:szCs w:val="21"/>
              </w:rPr>
              <w:t xml:space="preserve">　</w:t>
            </w:r>
            <w:r w:rsidR="00103F31">
              <w:rPr>
                <w:rFonts w:ascii="ＭＳ 明朝" w:eastAsia="ＭＳ 明朝" w:hAnsi="ＭＳ 明朝" w:hint="eastAsia"/>
                <w:sz w:val="21"/>
                <w:szCs w:val="21"/>
              </w:rPr>
              <w:t>１週間の所定労働時間は、</w:t>
            </w:r>
            <w:r w:rsidR="00EC3F1E" w:rsidRPr="00A2183F">
              <w:rPr>
                <w:rFonts w:ascii="ＭＳ 明朝" w:eastAsia="ＭＳ 明朝" w:hAnsi="ＭＳ 明朝" w:hint="eastAsia"/>
                <w:sz w:val="21"/>
                <w:szCs w:val="21"/>
                <w:u w:val="single"/>
              </w:rPr>
              <w:t xml:space="preserve">　　</w:t>
            </w:r>
            <w:r w:rsidR="00EC3F1E" w:rsidRPr="00A2183F">
              <w:rPr>
                <w:rFonts w:ascii="ＭＳ 明朝" w:eastAsia="ＭＳ 明朝" w:hAnsi="ＭＳ 明朝" w:hint="eastAsia"/>
                <w:sz w:val="21"/>
                <w:szCs w:val="21"/>
              </w:rPr>
              <w:t>年</w:t>
            </w:r>
            <w:r w:rsidR="00EC3F1E" w:rsidRPr="00A2183F">
              <w:rPr>
                <w:rFonts w:ascii="ＭＳ 明朝" w:eastAsia="ＭＳ 明朝" w:hAnsi="ＭＳ 明朝" w:hint="eastAsia"/>
                <w:sz w:val="21"/>
                <w:szCs w:val="21"/>
                <w:u w:val="single"/>
              </w:rPr>
              <w:t xml:space="preserve">　　</w:t>
            </w:r>
            <w:r w:rsidR="00EC3F1E" w:rsidRPr="00A2183F">
              <w:rPr>
                <w:rFonts w:ascii="ＭＳ 明朝" w:eastAsia="ＭＳ 明朝" w:hAnsi="ＭＳ 明朝" w:hint="eastAsia"/>
                <w:sz w:val="21"/>
                <w:szCs w:val="21"/>
              </w:rPr>
              <w:t>月</w:t>
            </w:r>
            <w:r w:rsidR="00EC3F1E" w:rsidRPr="00A2183F">
              <w:rPr>
                <w:rFonts w:ascii="ＭＳ 明朝" w:eastAsia="ＭＳ 明朝" w:hAnsi="ＭＳ 明朝" w:hint="eastAsia"/>
                <w:sz w:val="21"/>
                <w:szCs w:val="21"/>
                <w:u w:val="single"/>
              </w:rPr>
              <w:t xml:space="preserve">　　</w:t>
            </w:r>
            <w:r w:rsidR="00EC3F1E" w:rsidRPr="00A2183F">
              <w:rPr>
                <w:rFonts w:ascii="ＭＳ 明朝" w:eastAsia="ＭＳ 明朝" w:hAnsi="ＭＳ 明朝" w:hint="eastAsia"/>
                <w:sz w:val="21"/>
                <w:szCs w:val="21"/>
              </w:rPr>
              <w:t>日を起算日として、２週間ごとに平均して、１週間当たり４０時間とする。</w:t>
            </w:r>
          </w:p>
          <w:p w14:paraId="41DD1BBE" w14:textId="77777777" w:rsidR="00EC3F1E" w:rsidRPr="00A2183F" w:rsidRDefault="00EC3F1E" w:rsidP="00A2183F">
            <w:pPr>
              <w:pStyle w:val="aa"/>
              <w:spacing w:line="350" w:lineRule="exact"/>
              <w:ind w:left="0" w:firstLine="0"/>
              <w:rPr>
                <w:rFonts w:hAnsi="ＭＳ 明朝"/>
                <w:sz w:val="21"/>
                <w:szCs w:val="21"/>
              </w:rPr>
            </w:pPr>
            <w:r w:rsidRPr="00A2183F">
              <w:rPr>
                <w:rFonts w:hAnsi="ＭＳ 明朝" w:hint="eastAsia"/>
                <w:sz w:val="21"/>
                <w:szCs w:val="21"/>
              </w:rPr>
              <w:t>２　１日の所定労働時間は、</w:t>
            </w:r>
            <w:r w:rsidRPr="00A2183F">
              <w:rPr>
                <w:rFonts w:hAnsi="ＭＳ 明朝" w:hint="eastAsia"/>
                <w:sz w:val="21"/>
                <w:szCs w:val="21"/>
                <w:u w:val="single"/>
              </w:rPr>
              <w:t xml:space="preserve">７　</w:t>
            </w:r>
            <w:r w:rsidRPr="00A2183F">
              <w:rPr>
                <w:rFonts w:hAnsi="ＭＳ 明朝" w:hint="eastAsia"/>
                <w:sz w:val="21"/>
                <w:szCs w:val="21"/>
              </w:rPr>
              <w:t>時間</w:t>
            </w:r>
            <w:r w:rsidRPr="00A2183F">
              <w:rPr>
                <w:rFonts w:hAnsi="ＭＳ 明朝" w:hint="eastAsia"/>
                <w:sz w:val="21"/>
                <w:szCs w:val="21"/>
                <w:u w:val="single"/>
              </w:rPr>
              <w:t>１５</w:t>
            </w:r>
            <w:r w:rsidRPr="00A2183F">
              <w:rPr>
                <w:rFonts w:hAnsi="ＭＳ 明朝" w:hint="eastAsia"/>
                <w:sz w:val="21"/>
                <w:szCs w:val="21"/>
              </w:rPr>
              <w:t>分とする。</w:t>
            </w:r>
          </w:p>
          <w:p w14:paraId="5A7E2216" w14:textId="77777777" w:rsidR="00EC3F1E" w:rsidRPr="00A2183F" w:rsidRDefault="00EC3F1E" w:rsidP="00A2183F">
            <w:pPr>
              <w:pStyle w:val="21"/>
              <w:ind w:left="210" w:hangingChars="100" w:hanging="210"/>
              <w:rPr>
                <w:rFonts w:ascii="ＭＳ 明朝" w:hAnsi="ＭＳ 明朝"/>
                <w:szCs w:val="21"/>
              </w:rPr>
            </w:pPr>
            <w:r w:rsidRPr="00A2183F">
              <w:rPr>
                <w:rFonts w:ascii="ＭＳ 明朝" w:hAnsi="ＭＳ 明朝" w:hint="eastAsia"/>
                <w:szCs w:val="21"/>
              </w:rPr>
              <w:t>３　始業・終業の時刻及び休憩時間は、次のとおりとする。ただし、業務の都合その他やむを得ない事情により、これらを繰り上げ、又は繰り下げることがある。この場合において業務の都合によるときは、</w:t>
            </w:r>
            <w:r w:rsidRPr="00A2183F">
              <w:rPr>
                <w:rFonts w:ascii="ＭＳ 明朝" w:hAnsi="ＭＳ 明朝" w:hint="eastAsia"/>
                <w:szCs w:val="21"/>
                <w:u w:val="single"/>
              </w:rPr>
              <w:t xml:space="preserve">　　　</w:t>
            </w:r>
            <w:r w:rsidR="00872AC9" w:rsidRPr="00A2183F">
              <w:rPr>
                <w:rFonts w:ascii="ＭＳ 明朝" w:hAnsi="ＭＳ 明朝" w:hint="eastAsia"/>
                <w:szCs w:val="21"/>
                <w:u w:val="single"/>
              </w:rPr>
              <w:t xml:space="preserve">　</w:t>
            </w:r>
            <w:r w:rsidRPr="00A2183F">
              <w:rPr>
                <w:rFonts w:ascii="ＭＳ 明朝" w:hAnsi="ＭＳ 明朝" w:hint="eastAsia"/>
                <w:szCs w:val="21"/>
              </w:rPr>
              <w:t>が前日までに通知する。</w:t>
            </w:r>
          </w:p>
          <w:p w14:paraId="33EE8C92" w14:textId="77777777" w:rsidR="00EC3F1E" w:rsidRPr="00A2183F" w:rsidRDefault="00EC3F1E" w:rsidP="00A2183F">
            <w:pPr>
              <w:pStyle w:val="21"/>
              <w:ind w:left="0" w:firstLine="0"/>
              <w:rPr>
                <w:rFonts w:ascii="ＭＳ 明朝" w:hAnsi="ＭＳ 明朝"/>
                <w:szCs w:val="21"/>
              </w:rPr>
            </w:pP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4"/>
              <w:gridCol w:w="4310"/>
            </w:tblGrid>
            <w:tr w:rsidR="00EC3F1E" w:rsidRPr="00A43F5A" w14:paraId="36F0653B" w14:textId="77777777" w:rsidTr="0073751E">
              <w:trPr>
                <w:trHeight w:val="345"/>
              </w:trPr>
              <w:tc>
                <w:tcPr>
                  <w:tcW w:w="3114" w:type="dxa"/>
                  <w:vAlign w:val="center"/>
                </w:tcPr>
                <w:p w14:paraId="61938A10" w14:textId="77777777" w:rsidR="00EC3F1E" w:rsidRPr="00A2183F" w:rsidRDefault="00EC3F1E" w:rsidP="0073751E">
                  <w:pPr>
                    <w:spacing w:line="240" w:lineRule="atLeast"/>
                    <w:jc w:val="center"/>
                    <w:rPr>
                      <w:rFonts w:ascii="ＭＳ 明朝" w:hAnsi="ＭＳ 明朝"/>
                      <w:szCs w:val="21"/>
                    </w:rPr>
                  </w:pPr>
                  <w:r w:rsidRPr="00A2183F">
                    <w:rPr>
                      <w:rFonts w:ascii="ＭＳ 明朝" w:hAnsi="ＭＳ 明朝" w:hint="eastAsia"/>
                      <w:szCs w:val="21"/>
                    </w:rPr>
                    <w:t>始業・終業時刻</w:t>
                  </w:r>
                </w:p>
              </w:tc>
              <w:tc>
                <w:tcPr>
                  <w:tcW w:w="4310" w:type="dxa"/>
                  <w:vAlign w:val="center"/>
                </w:tcPr>
                <w:p w14:paraId="74247D86" w14:textId="77777777" w:rsidR="00EC3F1E" w:rsidRPr="00A2183F" w:rsidRDefault="00EC3F1E" w:rsidP="0073751E">
                  <w:pPr>
                    <w:jc w:val="center"/>
                    <w:rPr>
                      <w:rFonts w:ascii="ＭＳ 明朝" w:hAnsi="ＭＳ 明朝"/>
                      <w:szCs w:val="21"/>
                    </w:rPr>
                  </w:pPr>
                  <w:r w:rsidRPr="00A2183F">
                    <w:rPr>
                      <w:rFonts w:ascii="ＭＳ 明朝" w:hAnsi="ＭＳ 明朝" w:hint="eastAsia"/>
                      <w:szCs w:val="21"/>
                    </w:rPr>
                    <w:t>休憩時間</w:t>
                  </w:r>
                </w:p>
              </w:tc>
            </w:tr>
            <w:tr w:rsidR="00EC3F1E" w:rsidRPr="00A43F5A" w14:paraId="43F80216" w14:textId="77777777" w:rsidTr="0073751E">
              <w:trPr>
                <w:cantSplit/>
                <w:trHeight w:val="345"/>
              </w:trPr>
              <w:tc>
                <w:tcPr>
                  <w:tcW w:w="3114" w:type="dxa"/>
                  <w:vAlign w:val="center"/>
                </w:tcPr>
                <w:p w14:paraId="3F686379"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始業</w:t>
                  </w:r>
                  <w:r w:rsidRPr="00A2183F">
                    <w:rPr>
                      <w:rFonts w:ascii="ＭＳ 明朝" w:hAnsi="ＭＳ 明朝" w:hint="eastAsia"/>
                      <w:szCs w:val="21"/>
                    </w:rPr>
                    <w:t xml:space="preserve">　　</w:t>
                  </w:r>
                  <w:r w:rsidRPr="00A2183F">
                    <w:rPr>
                      <w:rFonts w:ascii="ＭＳ 明朝" w:hAnsi="ＭＳ 明朝" w:hint="eastAsia"/>
                      <w:szCs w:val="21"/>
                      <w:lang w:eastAsia="zh-TW"/>
                    </w:rPr>
                    <w:t>午前</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310" w:type="dxa"/>
                  <w:vMerge w:val="restart"/>
                </w:tcPr>
                <w:p w14:paraId="22BCE709" w14:textId="77777777" w:rsidR="00EC3F1E" w:rsidRPr="00A2183F" w:rsidRDefault="00EC3F1E" w:rsidP="0073751E">
                  <w:pPr>
                    <w:spacing w:line="480" w:lineRule="auto"/>
                    <w:jc w:val="center"/>
                    <w:rPr>
                      <w:rFonts w:ascii="ＭＳ 明朝" w:hAnsi="ＭＳ 明朝"/>
                      <w:szCs w:val="21"/>
                      <w:lang w:eastAsia="zh-TW"/>
                    </w:rPr>
                  </w:pP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分から</w:t>
                  </w: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分まで</w:t>
                  </w:r>
                </w:p>
              </w:tc>
            </w:tr>
            <w:tr w:rsidR="00EC3F1E" w:rsidRPr="00A43F5A" w14:paraId="51228650" w14:textId="77777777" w:rsidTr="0073751E">
              <w:trPr>
                <w:cantSplit/>
                <w:trHeight w:val="315"/>
              </w:trPr>
              <w:tc>
                <w:tcPr>
                  <w:tcW w:w="3114" w:type="dxa"/>
                  <w:vAlign w:val="center"/>
                </w:tcPr>
                <w:p w14:paraId="1C74DA37"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終業</w:t>
                  </w:r>
                  <w:r w:rsidRPr="00A2183F">
                    <w:rPr>
                      <w:rFonts w:ascii="ＭＳ 明朝" w:hAnsi="ＭＳ 明朝" w:hint="eastAsia"/>
                      <w:szCs w:val="21"/>
                    </w:rPr>
                    <w:t xml:space="preserve">　　</w:t>
                  </w:r>
                  <w:r w:rsidRPr="00A2183F">
                    <w:rPr>
                      <w:rFonts w:ascii="ＭＳ 明朝" w:hAnsi="ＭＳ 明朝" w:hint="eastAsia"/>
                      <w:szCs w:val="21"/>
                      <w:lang w:eastAsia="zh-TW"/>
                    </w:rPr>
                    <w:t>午後</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310" w:type="dxa"/>
                  <w:vMerge/>
                </w:tcPr>
                <w:p w14:paraId="49E429C0" w14:textId="77777777" w:rsidR="00EC3F1E" w:rsidRPr="00A2183F" w:rsidRDefault="00EC3F1E" w:rsidP="0073751E">
                  <w:pPr>
                    <w:rPr>
                      <w:rFonts w:ascii="ＭＳ 明朝" w:hAnsi="ＭＳ 明朝"/>
                      <w:szCs w:val="21"/>
                      <w:lang w:eastAsia="zh-TW"/>
                    </w:rPr>
                  </w:pPr>
                </w:p>
              </w:tc>
            </w:tr>
          </w:tbl>
          <w:p w14:paraId="3487838E" w14:textId="77777777" w:rsidR="00F47FA3" w:rsidRPr="00A2183F" w:rsidRDefault="00F47FA3" w:rsidP="0073751E">
            <w:pPr>
              <w:rPr>
                <w:rFonts w:ascii="ＭＳ 明朝" w:hAnsi="ＭＳ 明朝"/>
                <w:szCs w:val="21"/>
              </w:rPr>
            </w:pPr>
          </w:p>
        </w:tc>
      </w:tr>
    </w:tbl>
    <w:p w14:paraId="0BBFFF37" w14:textId="77777777" w:rsidR="00EC3F1E" w:rsidRPr="00A2183F" w:rsidRDefault="00EC3F1E" w:rsidP="00EC3F1E">
      <w:pPr>
        <w:rPr>
          <w:rFonts w:ascii="ＭＳ 明朝" w:hAnsi="ＭＳ 明朝"/>
          <w:szCs w:val="21"/>
        </w:rPr>
      </w:pPr>
    </w:p>
    <w:p w14:paraId="5FAEA876" w14:textId="77777777" w:rsidR="00282039" w:rsidRPr="00A2183F" w:rsidRDefault="00282039" w:rsidP="00EC3F1E">
      <w:pPr>
        <w:rPr>
          <w:rFonts w:ascii="ＭＳ 明朝" w:hAnsi="ＭＳ 明朝"/>
          <w:szCs w:val="21"/>
        </w:rPr>
      </w:pPr>
    </w:p>
    <w:p w14:paraId="4A819BA5" w14:textId="77777777" w:rsidR="00EC3F1E" w:rsidRPr="00A2183F" w:rsidRDefault="00EC3F1E" w:rsidP="00EC3F1E">
      <w:pPr>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11E436FA" w14:textId="77777777" w:rsidTr="00A2183F">
        <w:tc>
          <w:tcPr>
            <w:tcW w:w="8458" w:type="dxa"/>
          </w:tcPr>
          <w:p w14:paraId="693CEE8B" w14:textId="77777777" w:rsidR="00EC3F1E" w:rsidRPr="00A2183F" w:rsidRDefault="00EC3F1E" w:rsidP="00A2183F">
            <w:pPr>
              <w:pStyle w:val="ac"/>
              <w:ind w:left="0"/>
              <w:rPr>
                <w:rFonts w:ascii="ＭＳ 明朝" w:eastAsia="ＭＳ 明朝" w:hAnsi="ＭＳ 明朝"/>
                <w:b/>
                <w:sz w:val="21"/>
                <w:szCs w:val="21"/>
              </w:rPr>
            </w:pPr>
            <w:r w:rsidRPr="00A2183F">
              <w:rPr>
                <w:rFonts w:ascii="ＭＳ 明朝" w:eastAsia="ＭＳ 明朝" w:hAnsi="ＭＳ 明朝" w:hint="eastAsia"/>
                <w:b/>
                <w:sz w:val="21"/>
                <w:szCs w:val="21"/>
              </w:rPr>
              <w:t>（休日）</w:t>
            </w:r>
          </w:p>
          <w:p w14:paraId="61983006" w14:textId="77777777" w:rsidR="00EC3F1E" w:rsidRPr="00A2183F" w:rsidRDefault="00527E3A" w:rsidP="00A2183F">
            <w:pPr>
              <w:pStyle w:val="ac"/>
              <w:ind w:left="0"/>
              <w:rPr>
                <w:rFonts w:ascii="ＭＳ 明朝" w:eastAsia="ＭＳ 明朝" w:hAnsi="ＭＳ 明朝"/>
                <w:b/>
                <w:sz w:val="21"/>
                <w:szCs w:val="21"/>
              </w:rPr>
            </w:pPr>
            <w:r>
              <w:rPr>
                <w:rFonts w:ascii="ＭＳ 明朝" w:eastAsia="ＭＳ 明朝" w:hAnsi="ＭＳ 明朝"/>
                <w:b/>
                <w:sz w:val="21"/>
                <w:szCs w:val="21"/>
              </w:rPr>
              <w:fldChar w:fldCharType="begin"/>
            </w:r>
            <w:r>
              <w:rPr>
                <w:rFonts w:ascii="ＭＳ 明朝" w:eastAsia="ＭＳ 明朝" w:hAnsi="ＭＳ 明朝"/>
                <w:b/>
                <w:sz w:val="21"/>
                <w:szCs w:val="21"/>
              </w:rPr>
              <w:instrText xml:space="preserve"> </w:instrText>
            </w:r>
            <w:r>
              <w:rPr>
                <w:rFonts w:ascii="ＭＳ 明朝" w:eastAsia="ＭＳ 明朝" w:hAnsi="ＭＳ 明朝" w:hint="eastAsia"/>
                <w:b/>
                <w:sz w:val="21"/>
                <w:szCs w:val="21"/>
              </w:rPr>
              <w:instrText>REF _Ref490571053 \n</w:instrText>
            </w:r>
            <w:r>
              <w:rPr>
                <w:rFonts w:ascii="ＭＳ 明朝" w:eastAsia="ＭＳ 明朝" w:hAnsi="ＭＳ 明朝"/>
                <w:b/>
                <w:sz w:val="21"/>
                <w:szCs w:val="21"/>
              </w:rPr>
              <w:instrText xml:space="preserve"> </w:instrText>
            </w:r>
            <w:r>
              <w:rPr>
                <w:rFonts w:ascii="ＭＳ 明朝" w:eastAsia="ＭＳ 明朝" w:hAnsi="ＭＳ 明朝"/>
                <w:b/>
                <w:sz w:val="21"/>
                <w:szCs w:val="21"/>
              </w:rPr>
              <w:fldChar w:fldCharType="separate"/>
            </w:r>
            <w:r w:rsidR="00A867A2">
              <w:rPr>
                <w:rFonts w:ascii="ＭＳ 明朝" w:eastAsia="ＭＳ 明朝" w:hAnsi="ＭＳ 明朝" w:hint="eastAsia"/>
                <w:b/>
                <w:sz w:val="21"/>
                <w:szCs w:val="21"/>
              </w:rPr>
              <w:t>第２０条</w:t>
            </w:r>
            <w:r>
              <w:rPr>
                <w:rFonts w:ascii="ＭＳ 明朝" w:eastAsia="ＭＳ 明朝" w:hAnsi="ＭＳ 明朝"/>
                <w:b/>
                <w:sz w:val="21"/>
                <w:szCs w:val="21"/>
              </w:rPr>
              <w:fldChar w:fldCharType="end"/>
            </w:r>
            <w:r w:rsidR="00EC3F1E" w:rsidRPr="00A2183F">
              <w:rPr>
                <w:rFonts w:ascii="ＭＳ 明朝" w:eastAsia="ＭＳ 明朝" w:hAnsi="ＭＳ 明朝" w:hint="eastAsia"/>
                <w:b/>
                <w:sz w:val="21"/>
                <w:szCs w:val="21"/>
              </w:rPr>
              <w:t xml:space="preserve">　</w:t>
            </w:r>
            <w:r w:rsidR="00EC3F1E" w:rsidRPr="00A2183F">
              <w:rPr>
                <w:rFonts w:ascii="ＭＳ 明朝" w:eastAsia="ＭＳ 明朝" w:hAnsi="ＭＳ 明朝" w:hint="eastAsia"/>
                <w:sz w:val="21"/>
                <w:szCs w:val="21"/>
              </w:rPr>
              <w:t>休日は、次のとおりとする。</w:t>
            </w:r>
          </w:p>
          <w:p w14:paraId="267734BE" w14:textId="77777777" w:rsidR="009A571A" w:rsidRDefault="009A571A" w:rsidP="009A571A">
            <w:pPr>
              <w:pStyle w:val="ad"/>
              <w:ind w:left="0" w:firstLineChars="100" w:firstLine="210"/>
              <w:rPr>
                <w:rFonts w:hAnsi="ＭＳ 明朝"/>
                <w:sz w:val="21"/>
                <w:szCs w:val="21"/>
              </w:rPr>
            </w:pPr>
            <w:r>
              <w:rPr>
                <w:rFonts w:hAnsi="ＭＳ 明朝" w:hint="eastAsia"/>
                <w:sz w:val="21"/>
                <w:szCs w:val="21"/>
              </w:rPr>
              <w:t xml:space="preserve">①　</w:t>
            </w:r>
            <w:r w:rsidR="00EC3F1E" w:rsidRPr="00A2183F">
              <w:rPr>
                <w:rFonts w:hAnsi="ＭＳ 明朝" w:hint="eastAsia"/>
                <w:sz w:val="21"/>
                <w:szCs w:val="21"/>
              </w:rPr>
              <w:t>日曜日</w:t>
            </w:r>
          </w:p>
          <w:p w14:paraId="462F1957" w14:textId="77777777" w:rsidR="009A571A" w:rsidRDefault="009A571A" w:rsidP="009A571A">
            <w:pPr>
              <w:pStyle w:val="ad"/>
              <w:ind w:left="0" w:firstLineChars="100" w:firstLine="210"/>
              <w:rPr>
                <w:rFonts w:hAnsi="ＭＳ 明朝"/>
                <w:sz w:val="21"/>
                <w:szCs w:val="21"/>
              </w:rPr>
            </w:pPr>
            <w:r>
              <w:rPr>
                <w:rFonts w:hAnsi="ＭＳ 明朝" w:hint="eastAsia"/>
                <w:sz w:val="21"/>
                <w:szCs w:val="21"/>
              </w:rPr>
              <w:t xml:space="preserve">②　</w:t>
            </w:r>
            <w:r w:rsidR="00EC3F1E" w:rsidRPr="00A2183F">
              <w:rPr>
                <w:rFonts w:hAnsi="ＭＳ 明朝" w:hint="eastAsia"/>
                <w:sz w:val="21"/>
                <w:szCs w:val="21"/>
                <w:u w:val="single"/>
              </w:rPr>
              <w:t xml:space="preserve">　　</w:t>
            </w:r>
            <w:r w:rsidR="00EC3F1E" w:rsidRPr="00A2183F">
              <w:rPr>
                <w:rFonts w:hAnsi="ＭＳ 明朝" w:hint="eastAsia"/>
                <w:sz w:val="21"/>
                <w:szCs w:val="21"/>
              </w:rPr>
              <w:t>年</w:t>
            </w:r>
            <w:r w:rsidR="00EC3F1E" w:rsidRPr="00A2183F">
              <w:rPr>
                <w:rFonts w:hAnsi="ＭＳ 明朝" w:hint="eastAsia"/>
                <w:sz w:val="21"/>
                <w:szCs w:val="21"/>
                <w:u w:val="single"/>
              </w:rPr>
              <w:t xml:space="preserve">　　</w:t>
            </w:r>
            <w:r w:rsidR="00EC3F1E" w:rsidRPr="00A2183F">
              <w:rPr>
                <w:rFonts w:hAnsi="ＭＳ 明朝" w:hint="eastAsia"/>
                <w:sz w:val="21"/>
                <w:szCs w:val="21"/>
              </w:rPr>
              <w:t>月</w:t>
            </w:r>
            <w:r w:rsidR="00EC3F1E" w:rsidRPr="00A2183F">
              <w:rPr>
                <w:rFonts w:hAnsi="ＭＳ 明朝" w:hint="eastAsia"/>
                <w:sz w:val="21"/>
                <w:szCs w:val="21"/>
                <w:u w:val="single"/>
              </w:rPr>
              <w:t xml:space="preserve">　　</w:t>
            </w:r>
            <w:r w:rsidR="00EC3F1E" w:rsidRPr="00A2183F">
              <w:rPr>
                <w:rFonts w:hAnsi="ＭＳ 明朝" w:hint="eastAsia"/>
                <w:sz w:val="21"/>
                <w:szCs w:val="21"/>
              </w:rPr>
              <w:t>日を起算日とする２週間ごとの第</w:t>
            </w:r>
            <w:r w:rsidR="00EC3F1E" w:rsidRPr="00A2183F">
              <w:rPr>
                <w:rFonts w:hAnsi="ＭＳ 明朝" w:hint="eastAsia"/>
                <w:sz w:val="21"/>
                <w:szCs w:val="21"/>
                <w:u w:val="single"/>
              </w:rPr>
              <w:t xml:space="preserve">２　</w:t>
            </w:r>
            <w:r w:rsidR="00EC3F1E" w:rsidRPr="00A2183F">
              <w:rPr>
                <w:rFonts w:hAnsi="ＭＳ 明朝" w:hint="eastAsia"/>
                <w:sz w:val="21"/>
                <w:szCs w:val="21"/>
              </w:rPr>
              <w:t>土曜日</w:t>
            </w:r>
          </w:p>
          <w:p w14:paraId="17EC00EA" w14:textId="77777777" w:rsidR="009A571A" w:rsidRDefault="009A571A" w:rsidP="009A571A">
            <w:pPr>
              <w:pStyle w:val="ad"/>
              <w:ind w:left="0" w:firstLineChars="100" w:firstLine="210"/>
              <w:rPr>
                <w:rFonts w:hAnsi="ＭＳ 明朝"/>
                <w:sz w:val="21"/>
                <w:szCs w:val="21"/>
              </w:rPr>
            </w:pPr>
            <w:r>
              <w:rPr>
                <w:rFonts w:hAnsi="ＭＳ 明朝" w:hint="eastAsia"/>
                <w:sz w:val="21"/>
                <w:szCs w:val="21"/>
              </w:rPr>
              <w:t>③　国民の祝日（日曜日と重なったときは翌日）</w:t>
            </w:r>
          </w:p>
          <w:p w14:paraId="53EBD079" w14:textId="77777777" w:rsidR="009A571A" w:rsidRDefault="009A571A" w:rsidP="009A571A">
            <w:pPr>
              <w:pStyle w:val="ad"/>
              <w:ind w:left="0" w:firstLineChars="100" w:firstLine="210"/>
              <w:rPr>
                <w:rFonts w:hAnsi="ＭＳ 明朝"/>
                <w:szCs w:val="21"/>
              </w:rPr>
            </w:pPr>
            <w:r>
              <w:rPr>
                <w:rFonts w:hAnsi="ＭＳ 明朝" w:hint="eastAsia"/>
                <w:sz w:val="21"/>
                <w:szCs w:val="21"/>
              </w:rPr>
              <w:t xml:space="preserve">④　</w:t>
            </w:r>
            <w:r w:rsidR="00EC3F1E" w:rsidRPr="00A2183F">
              <w:rPr>
                <w:rFonts w:hAnsi="ＭＳ 明朝" w:hint="eastAsia"/>
                <w:szCs w:val="21"/>
              </w:rPr>
              <w:t>年末年始（１２月</w:t>
            </w:r>
            <w:r w:rsidR="00EC3F1E" w:rsidRPr="00A2183F">
              <w:rPr>
                <w:rFonts w:hAnsi="ＭＳ 明朝" w:hint="eastAsia"/>
                <w:szCs w:val="21"/>
                <w:u w:val="single"/>
              </w:rPr>
              <w:t xml:space="preserve">　　</w:t>
            </w:r>
            <w:r w:rsidR="00EC3F1E" w:rsidRPr="00A2183F">
              <w:rPr>
                <w:rFonts w:hAnsi="ＭＳ 明朝" w:hint="eastAsia"/>
                <w:szCs w:val="21"/>
              </w:rPr>
              <w:t>日～１月</w:t>
            </w:r>
            <w:r w:rsidR="00EC3F1E" w:rsidRPr="00A2183F">
              <w:rPr>
                <w:rFonts w:hAnsi="ＭＳ 明朝" w:hint="eastAsia"/>
                <w:szCs w:val="21"/>
                <w:u w:val="single"/>
              </w:rPr>
              <w:t xml:space="preserve">　　</w:t>
            </w:r>
            <w:r w:rsidR="00EC3F1E" w:rsidRPr="00A2183F">
              <w:rPr>
                <w:rFonts w:hAnsi="ＭＳ 明朝" w:hint="eastAsia"/>
                <w:szCs w:val="21"/>
              </w:rPr>
              <w:t>日）</w:t>
            </w:r>
          </w:p>
          <w:p w14:paraId="18A98608" w14:textId="77777777" w:rsidR="009A571A" w:rsidRDefault="009A571A" w:rsidP="009A571A">
            <w:pPr>
              <w:pStyle w:val="ad"/>
              <w:ind w:left="0" w:firstLineChars="100" w:firstLine="220"/>
              <w:rPr>
                <w:rFonts w:hAnsi="ＭＳ 明朝"/>
                <w:szCs w:val="21"/>
              </w:rPr>
            </w:pPr>
            <w:r>
              <w:rPr>
                <w:rFonts w:hAnsi="ＭＳ 明朝" w:hint="eastAsia"/>
                <w:szCs w:val="21"/>
              </w:rPr>
              <w:t xml:space="preserve">⑤　</w:t>
            </w:r>
            <w:r w:rsidR="00EC3F1E" w:rsidRPr="00A2183F">
              <w:rPr>
                <w:rFonts w:hAnsi="ＭＳ 明朝" w:hint="eastAsia"/>
                <w:szCs w:val="21"/>
              </w:rPr>
              <w:t>夏季休日（</w:t>
            </w:r>
            <w:r w:rsidR="00EC3F1E" w:rsidRPr="00A2183F">
              <w:rPr>
                <w:rFonts w:hAnsi="ＭＳ 明朝" w:hint="eastAsia"/>
                <w:szCs w:val="21"/>
                <w:u w:val="single"/>
              </w:rPr>
              <w:t xml:space="preserve">　　</w:t>
            </w:r>
            <w:r w:rsidR="00EC3F1E" w:rsidRPr="00A2183F">
              <w:rPr>
                <w:rFonts w:hAnsi="ＭＳ 明朝" w:hint="eastAsia"/>
                <w:szCs w:val="21"/>
              </w:rPr>
              <w:t>月</w:t>
            </w:r>
            <w:r w:rsidR="00EC3F1E" w:rsidRPr="00A2183F">
              <w:rPr>
                <w:rFonts w:hAnsi="ＭＳ 明朝" w:hint="eastAsia"/>
                <w:szCs w:val="21"/>
                <w:u w:val="single"/>
              </w:rPr>
              <w:t xml:space="preserve">　　</w:t>
            </w:r>
            <w:r w:rsidR="00EC3F1E" w:rsidRPr="00A2183F">
              <w:rPr>
                <w:rFonts w:hAnsi="ＭＳ 明朝" w:hint="eastAsia"/>
                <w:szCs w:val="21"/>
              </w:rPr>
              <w:t>日～</w:t>
            </w:r>
            <w:r w:rsidR="00EC3F1E" w:rsidRPr="00A2183F">
              <w:rPr>
                <w:rFonts w:hAnsi="ＭＳ 明朝" w:hint="eastAsia"/>
                <w:szCs w:val="21"/>
                <w:u w:val="single"/>
              </w:rPr>
              <w:t xml:space="preserve">　　</w:t>
            </w:r>
            <w:r w:rsidR="00EC3F1E" w:rsidRPr="00A2183F">
              <w:rPr>
                <w:rFonts w:hAnsi="ＭＳ 明朝" w:hint="eastAsia"/>
                <w:szCs w:val="21"/>
              </w:rPr>
              <w:t>月</w:t>
            </w:r>
            <w:r w:rsidR="00EC3F1E" w:rsidRPr="00A2183F">
              <w:rPr>
                <w:rFonts w:hAnsi="ＭＳ 明朝" w:hint="eastAsia"/>
                <w:szCs w:val="21"/>
                <w:u w:val="single"/>
              </w:rPr>
              <w:t xml:space="preserve">　</w:t>
            </w:r>
            <w:r w:rsidR="00872AC9" w:rsidRPr="00A2183F">
              <w:rPr>
                <w:rFonts w:hAnsi="ＭＳ 明朝" w:hint="eastAsia"/>
                <w:szCs w:val="21"/>
                <w:u w:val="single"/>
              </w:rPr>
              <w:t xml:space="preserve">　</w:t>
            </w:r>
            <w:r w:rsidR="00EC3F1E" w:rsidRPr="00A2183F">
              <w:rPr>
                <w:rFonts w:hAnsi="ＭＳ 明朝" w:hint="eastAsia"/>
                <w:szCs w:val="21"/>
              </w:rPr>
              <w:t>日）</w:t>
            </w:r>
          </w:p>
          <w:p w14:paraId="3A878CBD" w14:textId="77777777" w:rsidR="00EC3F1E" w:rsidRPr="009A571A" w:rsidRDefault="009A571A" w:rsidP="009A571A">
            <w:pPr>
              <w:pStyle w:val="ad"/>
              <w:ind w:left="0" w:firstLineChars="100" w:firstLine="220"/>
              <w:rPr>
                <w:rFonts w:hAnsi="ＭＳ 明朝"/>
                <w:sz w:val="21"/>
                <w:szCs w:val="21"/>
              </w:rPr>
            </w:pPr>
            <w:r>
              <w:rPr>
                <w:rFonts w:hAnsi="ＭＳ 明朝" w:hint="eastAsia"/>
                <w:szCs w:val="21"/>
              </w:rPr>
              <w:t xml:space="preserve">⑥　</w:t>
            </w:r>
            <w:r w:rsidR="00EC3F1E" w:rsidRPr="00A2183F">
              <w:rPr>
                <w:rFonts w:hAnsi="ＭＳ 明朝" w:hint="eastAsia"/>
                <w:szCs w:val="21"/>
              </w:rPr>
              <w:t>その他会社が指定する日</w:t>
            </w:r>
          </w:p>
          <w:p w14:paraId="7D2F1276" w14:textId="77777777" w:rsidR="00EC3F1E" w:rsidRPr="00A2183F" w:rsidRDefault="00EC3F1E" w:rsidP="00A2183F">
            <w:pPr>
              <w:pStyle w:val="ac"/>
              <w:ind w:left="210" w:hangingChars="100" w:hanging="210"/>
              <w:rPr>
                <w:rFonts w:ascii="ＭＳ 明朝" w:eastAsia="ＭＳ 明朝" w:hAnsi="ＭＳ 明朝"/>
                <w:sz w:val="21"/>
                <w:szCs w:val="21"/>
              </w:rPr>
            </w:pPr>
            <w:r w:rsidRPr="00A2183F">
              <w:rPr>
                <w:rFonts w:ascii="ＭＳ 明朝" w:eastAsia="ＭＳ 明朝" w:hAnsi="ＭＳ 明朝" w:hint="eastAsia"/>
                <w:sz w:val="21"/>
                <w:szCs w:val="21"/>
              </w:rPr>
              <w:t>２　業務の都合により会社が必要と認める場合は、あらかじめ前項の休日を他の日と振り替えることがある。</w:t>
            </w:r>
          </w:p>
        </w:tc>
      </w:tr>
    </w:tbl>
    <w:p w14:paraId="7B1DBCE7" w14:textId="77777777" w:rsidR="00EC3F1E" w:rsidRPr="00A2183F" w:rsidRDefault="00EC3F1E" w:rsidP="00EC3F1E">
      <w:pPr>
        <w:rPr>
          <w:rFonts w:ascii="ＭＳ 明朝" w:hAnsi="ＭＳ 明朝"/>
          <w:szCs w:val="21"/>
        </w:rPr>
      </w:pPr>
    </w:p>
    <w:p w14:paraId="3EE4F0F0" w14:textId="77777777" w:rsidR="006735F8" w:rsidRPr="00A2183F" w:rsidRDefault="00E641D3" w:rsidP="00EC3F1E">
      <w:pPr>
        <w:rPr>
          <w:rFonts w:ascii="ＭＳ 明朝" w:hAnsi="ＭＳ 明朝" w:hint="eastAsia"/>
          <w:b/>
          <w:szCs w:val="21"/>
        </w:rPr>
      </w:pPr>
      <w:r>
        <w:rPr>
          <w:rFonts w:ascii="ＭＳ 明朝" w:hAnsi="ＭＳ 明朝" w:hint="eastAsia"/>
          <w:b/>
          <w:szCs w:val="21"/>
        </w:rPr>
        <w:t>【</w:t>
      </w:r>
      <w:r w:rsidR="00527E3A">
        <w:rPr>
          <w:rFonts w:ascii="ＭＳ 明朝" w:hAnsi="ＭＳ 明朝"/>
          <w:b/>
          <w:szCs w:val="21"/>
        </w:rPr>
        <w:fldChar w:fldCharType="begin"/>
      </w:r>
      <w:r w:rsidR="00527E3A">
        <w:rPr>
          <w:rFonts w:ascii="ＭＳ 明朝" w:hAnsi="ＭＳ 明朝"/>
          <w:b/>
          <w:szCs w:val="21"/>
        </w:rPr>
        <w:instrText xml:space="preserve"> </w:instrText>
      </w:r>
      <w:r w:rsidR="00527E3A">
        <w:rPr>
          <w:rFonts w:ascii="ＭＳ 明朝" w:hAnsi="ＭＳ 明朝" w:hint="eastAsia"/>
          <w:b/>
          <w:szCs w:val="21"/>
        </w:rPr>
        <w:instrText>REF _Ref490571043 \n</w:instrText>
      </w:r>
      <w:r w:rsidR="00527E3A">
        <w:rPr>
          <w:rFonts w:ascii="ＭＳ 明朝" w:hAnsi="ＭＳ 明朝"/>
          <w:b/>
          <w:szCs w:val="21"/>
        </w:rPr>
        <w:instrText xml:space="preserve"> </w:instrText>
      </w:r>
      <w:r w:rsidR="00527E3A">
        <w:rPr>
          <w:rFonts w:ascii="ＭＳ 明朝" w:hAnsi="ＭＳ 明朝"/>
          <w:b/>
          <w:szCs w:val="21"/>
        </w:rPr>
        <w:fldChar w:fldCharType="separate"/>
      </w:r>
      <w:r w:rsidR="00A867A2">
        <w:rPr>
          <w:rFonts w:ascii="ＭＳ 明朝" w:hAnsi="ＭＳ 明朝" w:hint="eastAsia"/>
          <w:b/>
          <w:szCs w:val="21"/>
        </w:rPr>
        <w:t>第１９条</w:t>
      </w:r>
      <w:r w:rsidR="00527E3A">
        <w:rPr>
          <w:rFonts w:ascii="ＭＳ 明朝" w:hAnsi="ＭＳ 明朝"/>
          <w:b/>
          <w:szCs w:val="21"/>
        </w:rPr>
        <w:fldChar w:fldCharType="end"/>
      </w:r>
      <w:r w:rsidR="00EC3F1E" w:rsidRPr="00A2183F">
        <w:rPr>
          <w:rFonts w:ascii="ＭＳ 明朝" w:hAnsi="ＭＳ 明朝" w:hint="eastAsia"/>
          <w:b/>
          <w:szCs w:val="21"/>
        </w:rPr>
        <w:t xml:space="preserve">　労働時間及び休憩時間】</w:t>
      </w:r>
    </w:p>
    <w:p w14:paraId="6FFC0D50" w14:textId="77777777" w:rsidR="00EC3F1E" w:rsidRPr="00A2183F" w:rsidRDefault="00E641D3" w:rsidP="00EC3F1E">
      <w:pPr>
        <w:rPr>
          <w:rFonts w:ascii="ＭＳ 明朝" w:hAnsi="ＭＳ 明朝"/>
          <w:b/>
          <w:szCs w:val="21"/>
        </w:rPr>
      </w:pPr>
      <w:r>
        <w:rPr>
          <w:rFonts w:ascii="ＭＳ 明朝" w:hAnsi="ＭＳ 明朝" w:hint="eastAsia"/>
          <w:b/>
          <w:szCs w:val="21"/>
        </w:rPr>
        <w:t>【</w:t>
      </w:r>
      <w:r w:rsidR="00527E3A">
        <w:rPr>
          <w:rFonts w:ascii="ＭＳ 明朝" w:hAnsi="ＭＳ 明朝"/>
          <w:b/>
          <w:szCs w:val="21"/>
        </w:rPr>
        <w:fldChar w:fldCharType="begin"/>
      </w:r>
      <w:r w:rsidR="00527E3A">
        <w:rPr>
          <w:rFonts w:ascii="ＭＳ 明朝" w:hAnsi="ＭＳ 明朝"/>
          <w:b/>
          <w:szCs w:val="21"/>
        </w:rPr>
        <w:instrText xml:space="preserve"> </w:instrText>
      </w:r>
      <w:r w:rsidR="00527E3A">
        <w:rPr>
          <w:rFonts w:ascii="ＭＳ 明朝" w:hAnsi="ＭＳ 明朝" w:hint="eastAsia"/>
          <w:b/>
          <w:szCs w:val="21"/>
        </w:rPr>
        <w:instrText>REF _Ref490571053 \n</w:instrText>
      </w:r>
      <w:r w:rsidR="00527E3A">
        <w:rPr>
          <w:rFonts w:ascii="ＭＳ 明朝" w:hAnsi="ＭＳ 明朝"/>
          <w:b/>
          <w:szCs w:val="21"/>
        </w:rPr>
        <w:instrText xml:space="preserve"> </w:instrText>
      </w:r>
      <w:r w:rsidR="00527E3A">
        <w:rPr>
          <w:rFonts w:ascii="ＭＳ 明朝" w:hAnsi="ＭＳ 明朝"/>
          <w:b/>
          <w:szCs w:val="21"/>
        </w:rPr>
        <w:fldChar w:fldCharType="separate"/>
      </w:r>
      <w:r w:rsidR="00A867A2">
        <w:rPr>
          <w:rFonts w:ascii="ＭＳ 明朝" w:hAnsi="ＭＳ 明朝" w:hint="eastAsia"/>
          <w:b/>
          <w:szCs w:val="21"/>
        </w:rPr>
        <w:t>第２０条</w:t>
      </w:r>
      <w:r w:rsidR="00527E3A">
        <w:rPr>
          <w:rFonts w:ascii="ＭＳ 明朝" w:hAnsi="ＭＳ 明朝"/>
          <w:b/>
          <w:szCs w:val="21"/>
        </w:rPr>
        <w:fldChar w:fldCharType="end"/>
      </w:r>
      <w:r w:rsidR="00EC3F1E" w:rsidRPr="00A2183F">
        <w:rPr>
          <w:rFonts w:ascii="ＭＳ 明朝" w:hAnsi="ＭＳ 明朝" w:hint="eastAsia"/>
          <w:b/>
          <w:szCs w:val="21"/>
        </w:rPr>
        <w:t xml:space="preserve">　休日】</w:t>
      </w:r>
    </w:p>
    <w:p w14:paraId="3397A602" w14:textId="77777777" w:rsidR="00EC3F1E" w:rsidRPr="00A2183F" w:rsidRDefault="004B3B89" w:rsidP="00EC3F1E">
      <w:pPr>
        <w:ind w:left="210" w:hangingChars="100" w:hanging="210"/>
        <w:rPr>
          <w:rFonts w:ascii="ＭＳ 明朝" w:hAnsi="ＭＳ 明朝"/>
          <w:szCs w:val="21"/>
        </w:rPr>
      </w:pPr>
      <w:r w:rsidRPr="00A2183F">
        <w:rPr>
          <w:rFonts w:ascii="ＭＳ 明朝" w:hAnsi="ＭＳ 明朝" w:hint="eastAsia"/>
          <w:szCs w:val="21"/>
        </w:rPr>
        <w:t>１</w:t>
      </w:r>
      <w:r w:rsidR="00EC3F1E" w:rsidRPr="00A2183F">
        <w:rPr>
          <w:rFonts w:ascii="ＭＳ 明朝" w:hAnsi="ＭＳ 明朝" w:hint="eastAsia"/>
          <w:szCs w:val="21"/>
        </w:rPr>
        <w:t xml:space="preserve">　１か月単位の変形労働時間制とは、労使協定又は就業規則等により、１か月以内の一定期間を平均して１週間当たりの労働時間が４０時間を超えない定めをした場合においては、その定めにより、特定された日又は特定された週に１日８時間又は１週４０時間を超えて労働させることができるという制度です（労基法第３２条の２）。この場合の労使協定は、所轄</w:t>
      </w:r>
      <w:r w:rsidR="00ED2B5B" w:rsidRPr="00A2183F">
        <w:rPr>
          <w:rFonts w:ascii="ＭＳ 明朝" w:hAnsi="ＭＳ 明朝" w:hint="eastAsia"/>
          <w:szCs w:val="21"/>
        </w:rPr>
        <w:t>の</w:t>
      </w:r>
      <w:r w:rsidR="00EC3F1E" w:rsidRPr="00A2183F">
        <w:rPr>
          <w:rFonts w:ascii="ＭＳ 明朝" w:hAnsi="ＭＳ 明朝" w:hint="eastAsia"/>
          <w:szCs w:val="21"/>
        </w:rPr>
        <w:t>労働基準監督署長に届け出ることが必要です。労使協定の</w:t>
      </w:r>
      <w:r w:rsidR="005A0CF2" w:rsidRPr="00A2183F">
        <w:rPr>
          <w:rFonts w:ascii="ＭＳ 明朝" w:hAnsi="ＭＳ 明朝" w:hint="eastAsia"/>
          <w:szCs w:val="21"/>
        </w:rPr>
        <w:t>労働者</w:t>
      </w:r>
      <w:r w:rsidR="00EC3F1E" w:rsidRPr="00A2183F">
        <w:rPr>
          <w:rFonts w:ascii="ＭＳ 明朝" w:hAnsi="ＭＳ 明朝" w:hint="eastAsia"/>
          <w:szCs w:val="21"/>
        </w:rPr>
        <w:t>代表の選出方法等ついては、本規程例</w:t>
      </w:r>
      <w:r w:rsidR="009C371F">
        <w:rPr>
          <w:rFonts w:ascii="ＭＳ 明朝" w:hAnsi="ＭＳ 明朝"/>
          <w:szCs w:val="21"/>
        </w:rPr>
        <w:fldChar w:fldCharType="begin"/>
      </w:r>
      <w:r w:rsidR="009C371F">
        <w:rPr>
          <w:rFonts w:ascii="ＭＳ 明朝" w:hAnsi="ＭＳ 明朝"/>
          <w:szCs w:val="21"/>
        </w:rPr>
        <w:instrText xml:space="preserve"> </w:instrText>
      </w:r>
      <w:r w:rsidR="009C371F">
        <w:rPr>
          <w:rFonts w:ascii="ＭＳ 明朝" w:hAnsi="ＭＳ 明朝" w:hint="eastAsia"/>
          <w:szCs w:val="21"/>
        </w:rPr>
        <w:instrText>REF _Ref490657575 \r \h</w:instrText>
      </w:r>
      <w:r w:rsidR="009C371F">
        <w:rPr>
          <w:rFonts w:ascii="ＭＳ 明朝" w:hAnsi="ＭＳ 明朝"/>
          <w:szCs w:val="21"/>
        </w:rPr>
        <w:instrText xml:space="preserve"> </w:instrText>
      </w:r>
      <w:r w:rsidR="009C371F">
        <w:rPr>
          <w:rFonts w:ascii="ＭＳ 明朝" w:hAnsi="ＭＳ 明朝"/>
          <w:szCs w:val="21"/>
        </w:rPr>
      </w:r>
      <w:r w:rsidR="009C371F">
        <w:rPr>
          <w:rFonts w:ascii="ＭＳ 明朝" w:hAnsi="ＭＳ 明朝"/>
          <w:szCs w:val="21"/>
        </w:rPr>
        <w:fldChar w:fldCharType="separate"/>
      </w:r>
      <w:r w:rsidR="00A867A2">
        <w:rPr>
          <w:rFonts w:ascii="ＭＳ 明朝" w:hAnsi="ＭＳ 明朝" w:hint="eastAsia"/>
          <w:szCs w:val="21"/>
        </w:rPr>
        <w:t>第２１条</w:t>
      </w:r>
      <w:r w:rsidR="009C371F">
        <w:rPr>
          <w:rFonts w:ascii="ＭＳ 明朝" w:hAnsi="ＭＳ 明朝"/>
          <w:szCs w:val="21"/>
        </w:rPr>
        <w:fldChar w:fldCharType="end"/>
      </w:r>
      <w:r w:rsidR="00EC3F1E" w:rsidRPr="00A2183F">
        <w:rPr>
          <w:rFonts w:ascii="ＭＳ 明朝" w:hAnsi="ＭＳ 明朝" w:hint="eastAsia"/>
          <w:szCs w:val="21"/>
        </w:rPr>
        <w:t>の解説を参照してください。</w:t>
      </w:r>
    </w:p>
    <w:p w14:paraId="5BC85C96" w14:textId="77777777" w:rsidR="00EC3F1E" w:rsidRPr="00A2183F" w:rsidRDefault="004B3B89" w:rsidP="00EC3F1E">
      <w:pPr>
        <w:ind w:left="210" w:hangingChars="100" w:hanging="210"/>
        <w:rPr>
          <w:rFonts w:ascii="ＭＳ 明朝" w:hAnsi="ＭＳ 明朝"/>
          <w:szCs w:val="21"/>
        </w:rPr>
      </w:pPr>
      <w:r w:rsidRPr="00A2183F">
        <w:rPr>
          <w:rFonts w:ascii="ＭＳ 明朝" w:hAnsi="ＭＳ 明朝" w:hint="eastAsia"/>
          <w:szCs w:val="21"/>
        </w:rPr>
        <w:t>２</w:t>
      </w:r>
      <w:r w:rsidR="00EC3F1E" w:rsidRPr="00A2183F">
        <w:rPr>
          <w:rFonts w:ascii="ＭＳ 明朝" w:hAnsi="ＭＳ 明朝" w:hint="eastAsia"/>
          <w:szCs w:val="21"/>
        </w:rPr>
        <w:t xml:space="preserve">　本規程例は、１日の所定労働時間を固定していますが、業務の都合等によって日々の</w:t>
      </w:r>
      <w:r w:rsidR="00EC3F1E" w:rsidRPr="00A2183F">
        <w:rPr>
          <w:rFonts w:ascii="ＭＳ 明朝" w:hAnsi="ＭＳ 明朝" w:hint="eastAsia"/>
          <w:szCs w:val="21"/>
        </w:rPr>
        <w:lastRenderedPageBreak/>
        <w:t>所定労働時間を変えることもできます。この場合も、一定期間を平均して１週当たりの労働時間が４０時間を超えないようにしなければなりません。</w:t>
      </w:r>
    </w:p>
    <w:p w14:paraId="3094D9BC" w14:textId="77777777" w:rsidR="00EC3F1E" w:rsidRPr="00A2183F" w:rsidRDefault="004B3B89" w:rsidP="00EC3F1E">
      <w:pPr>
        <w:ind w:left="210" w:hangingChars="100" w:hanging="210"/>
        <w:rPr>
          <w:rFonts w:ascii="ＭＳ 明朝" w:hAnsi="ＭＳ 明朝"/>
          <w:szCs w:val="21"/>
        </w:rPr>
      </w:pPr>
      <w:r w:rsidRPr="00A2183F">
        <w:rPr>
          <w:rFonts w:ascii="ＭＳ 明朝" w:hAnsi="ＭＳ 明朝" w:hint="eastAsia"/>
          <w:szCs w:val="21"/>
        </w:rPr>
        <w:t>３</w:t>
      </w:r>
      <w:r w:rsidR="00EC3F1E" w:rsidRPr="00A2183F">
        <w:rPr>
          <w:rFonts w:ascii="ＭＳ 明朝" w:hAnsi="ＭＳ 明朝" w:hint="eastAsia"/>
          <w:szCs w:val="21"/>
        </w:rPr>
        <w:t xml:space="preserve">　１か月単位の変形労働時間制を採用する場合には、就業規則等において変形期間の起算日や各日の始業・終業の時刻及び変形期間内の各日・各週の労働時間を明確にしておくことが必要です。</w:t>
      </w:r>
    </w:p>
    <w:p w14:paraId="5971C2B5" w14:textId="77777777" w:rsidR="00EC3F1E" w:rsidRPr="00A2183F" w:rsidRDefault="004B3B89" w:rsidP="00EC3F1E">
      <w:pPr>
        <w:ind w:left="210" w:hangingChars="100" w:hanging="210"/>
        <w:rPr>
          <w:rFonts w:ascii="ＭＳ 明朝" w:hAnsi="ＭＳ 明朝"/>
          <w:szCs w:val="21"/>
        </w:rPr>
      </w:pPr>
      <w:r w:rsidRPr="00A2183F">
        <w:rPr>
          <w:rFonts w:ascii="ＭＳ 明朝" w:hAnsi="ＭＳ 明朝" w:hint="eastAsia"/>
          <w:szCs w:val="21"/>
        </w:rPr>
        <w:t>４</w:t>
      </w:r>
      <w:r w:rsidR="00EC3F1E" w:rsidRPr="00A2183F">
        <w:rPr>
          <w:rFonts w:ascii="ＭＳ 明朝" w:hAnsi="ＭＳ 明朝" w:hint="eastAsia"/>
          <w:szCs w:val="21"/>
        </w:rPr>
        <w:t xml:space="preserve">　以下とおり、〔例２〕の場合は、２週間の所定労働時間は合計７９時間４５分となるため、１週間当たりの平均所定労働時間は３９時間５３分となり、週４０時間以下を満たすこととなります。</w:t>
      </w:r>
    </w:p>
    <w:p w14:paraId="7C47898B" w14:textId="77777777" w:rsidR="00EC3F1E" w:rsidRPr="00A2183F" w:rsidRDefault="00EC3F1E" w:rsidP="00EC3F1E">
      <w:pPr>
        <w:ind w:left="210" w:hangingChars="100" w:hanging="210"/>
        <w:rPr>
          <w:rFonts w:ascii="ＭＳ 明朝" w:hAnsi="ＭＳ 明朝"/>
          <w:szCs w:val="21"/>
        </w:rPr>
      </w:pPr>
    </w:p>
    <w:p w14:paraId="5F7499FF" w14:textId="77777777" w:rsidR="005B6E6B" w:rsidRPr="00A2183F" w:rsidRDefault="005B6E6B" w:rsidP="00EC3F1E">
      <w:pPr>
        <w:ind w:left="210" w:hangingChars="100" w:hanging="210"/>
        <w:rPr>
          <w:rFonts w:ascii="ＭＳ 明朝" w:hAnsi="ＭＳ 明朝"/>
          <w:szCs w:val="21"/>
        </w:rPr>
      </w:pPr>
    </w:p>
    <w:p w14:paraId="1744B942" w14:textId="77777777" w:rsidR="00EC3F1E" w:rsidRPr="00A2183F" w:rsidRDefault="00EC3F1E" w:rsidP="00EC3F1E">
      <w:pPr>
        <w:rPr>
          <w:rFonts w:ascii="ＭＳ 明朝" w:hAnsi="ＭＳ 明朝"/>
          <w:szCs w:val="21"/>
        </w:rPr>
      </w:pPr>
      <w:r w:rsidRPr="00A2183F">
        <w:rPr>
          <w:rFonts w:ascii="ＭＳ 明朝" w:hAnsi="ＭＳ 明朝" w:hint="eastAsia"/>
          <w:szCs w:val="21"/>
        </w:rPr>
        <w:t xml:space="preserve">　　　　　　 ４３時間３０分　　　　　  　３６時間１５分</w:t>
      </w:r>
    </w:p>
    <w:p w14:paraId="4283E8DA" w14:textId="77777777" w:rsidR="00EC3F1E" w:rsidRPr="00A2183F" w:rsidRDefault="0039694F" w:rsidP="00EC3F1E">
      <w:pPr>
        <w:rPr>
          <w:rFonts w:ascii="ＭＳ 明朝" w:hAnsi="ＭＳ 明朝"/>
          <w:szCs w:val="21"/>
        </w:rPr>
      </w:pPr>
      <w:r w:rsidRPr="00A2183F">
        <w:rPr>
          <w:rFonts w:ascii="ＭＳ 明朝" w:hAnsi="ＭＳ 明朝"/>
          <w:noProof/>
          <w:szCs w:val="21"/>
        </w:rPr>
        <w:pict w14:anchorId="5AA0D1A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4" type="#_x0000_t87" style="position:absolute;left:0;text-align:left;margin-left:243.15pt;margin-top:-36.65pt;width:11.3pt;height:113.4pt;rotation:90;z-index:5" o:allowincell="f" strokeweight=".5pt"/>
        </w:pict>
      </w:r>
      <w:r w:rsidRPr="00A2183F">
        <w:rPr>
          <w:rFonts w:ascii="ＭＳ 明朝" w:hAnsi="ＭＳ 明朝"/>
          <w:noProof/>
          <w:szCs w:val="21"/>
        </w:rPr>
        <w:pict w14:anchorId="6697B2AE">
          <v:shape id="_x0000_s2053" type="#_x0000_t87" style="position:absolute;left:0;text-align:left;margin-left:95.7pt;margin-top:-47.9pt;width:11.3pt;height:136.05pt;rotation:90;z-index:6" o:allowincell="f" strokeweight=".5pt"/>
        </w:pict>
      </w:r>
    </w:p>
    <w:p w14:paraId="5988BECC" w14:textId="77777777" w:rsidR="00EC3F1E" w:rsidRPr="00A2183F" w:rsidRDefault="00EC3F1E" w:rsidP="00EC3F1E">
      <w:pPr>
        <w:rPr>
          <w:rFonts w:ascii="ＭＳ 明朝" w:hAnsi="ＭＳ 明朝"/>
          <w:szCs w:val="21"/>
        </w:rPr>
      </w:pPr>
    </w:p>
    <w:tbl>
      <w:tblPr>
        <w:tblW w:w="0" w:type="auto"/>
        <w:tblInd w:w="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52"/>
        <w:gridCol w:w="452"/>
        <w:gridCol w:w="452"/>
        <w:gridCol w:w="452"/>
        <w:gridCol w:w="452"/>
        <w:gridCol w:w="452"/>
        <w:gridCol w:w="452"/>
        <w:gridCol w:w="452"/>
        <w:gridCol w:w="452"/>
        <w:gridCol w:w="452"/>
        <w:gridCol w:w="452"/>
        <w:gridCol w:w="452"/>
        <w:gridCol w:w="452"/>
        <w:gridCol w:w="452"/>
      </w:tblGrid>
      <w:tr w:rsidR="00EC3F1E" w:rsidRPr="00A43F5A" w14:paraId="17F0F484" w14:textId="77777777" w:rsidTr="009C371F">
        <w:tc>
          <w:tcPr>
            <w:tcW w:w="452" w:type="dxa"/>
            <w:tcBorders>
              <w:bottom w:val="single" w:sz="4" w:space="0" w:color="auto"/>
              <w:right w:val="single" w:sz="4" w:space="0" w:color="auto"/>
            </w:tcBorders>
            <w:shd w:val="pct20" w:color="000000" w:fill="FFFFFF"/>
            <w:vAlign w:val="center"/>
          </w:tcPr>
          <w:p w14:paraId="6E0C7C83" w14:textId="77777777" w:rsidR="00EC3F1E" w:rsidRPr="00A2183F" w:rsidRDefault="00EC3F1E" w:rsidP="0073751E">
            <w:pPr>
              <w:spacing w:before="100" w:line="350" w:lineRule="exact"/>
              <w:jc w:val="center"/>
              <w:rPr>
                <w:rFonts w:ascii="ＭＳ 明朝" w:hAnsi="ＭＳ 明朝"/>
                <w:szCs w:val="21"/>
              </w:rPr>
            </w:pPr>
            <w:r w:rsidRPr="00A2183F">
              <w:rPr>
                <w:rFonts w:ascii="ＭＳ 明朝" w:hAnsi="ＭＳ 明朝" w:hint="eastAsia"/>
                <w:szCs w:val="21"/>
              </w:rPr>
              <w:t>７</w:t>
            </w:r>
          </w:p>
          <w:p w14:paraId="701196B6"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時</w:t>
            </w:r>
          </w:p>
          <w:p w14:paraId="6DCFBE53"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間</w:t>
            </w:r>
          </w:p>
          <w:p w14:paraId="55C559E2"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15</w:t>
            </w:r>
          </w:p>
          <w:p w14:paraId="0F1603F4" w14:textId="77777777" w:rsidR="00EC3F1E" w:rsidRPr="00A2183F" w:rsidRDefault="00EC3F1E" w:rsidP="0073751E">
            <w:pPr>
              <w:spacing w:after="100" w:line="350" w:lineRule="exact"/>
              <w:jc w:val="center"/>
              <w:rPr>
                <w:rFonts w:ascii="ＭＳ 明朝" w:hAnsi="ＭＳ 明朝"/>
                <w:szCs w:val="21"/>
              </w:rPr>
            </w:pPr>
            <w:r w:rsidRPr="00A2183F">
              <w:rPr>
                <w:rFonts w:ascii="ＭＳ 明朝" w:hAnsi="ＭＳ 明朝" w:hint="eastAsia"/>
                <w:szCs w:val="21"/>
              </w:rPr>
              <w:t>分</w:t>
            </w:r>
          </w:p>
        </w:tc>
        <w:tc>
          <w:tcPr>
            <w:tcW w:w="452" w:type="dxa"/>
            <w:tcBorders>
              <w:left w:val="single" w:sz="4" w:space="0" w:color="auto"/>
              <w:bottom w:val="single" w:sz="4" w:space="0" w:color="auto"/>
            </w:tcBorders>
            <w:shd w:val="pct20" w:color="000000" w:fill="FFFFFF"/>
            <w:vAlign w:val="center"/>
          </w:tcPr>
          <w:p w14:paraId="5AA25ABE"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w:t>
            </w:r>
          </w:p>
        </w:tc>
        <w:tc>
          <w:tcPr>
            <w:tcW w:w="452" w:type="dxa"/>
            <w:tcBorders>
              <w:bottom w:val="single" w:sz="4" w:space="0" w:color="auto"/>
            </w:tcBorders>
            <w:shd w:val="pct20" w:color="000000" w:fill="FFFFFF"/>
            <w:vAlign w:val="center"/>
          </w:tcPr>
          <w:p w14:paraId="21800038"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w:t>
            </w:r>
          </w:p>
        </w:tc>
        <w:tc>
          <w:tcPr>
            <w:tcW w:w="452" w:type="dxa"/>
            <w:tcBorders>
              <w:bottom w:val="single" w:sz="4" w:space="0" w:color="auto"/>
            </w:tcBorders>
            <w:shd w:val="pct20" w:color="000000" w:fill="FFFFFF"/>
            <w:vAlign w:val="center"/>
          </w:tcPr>
          <w:p w14:paraId="46952BFA"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w:t>
            </w:r>
          </w:p>
        </w:tc>
        <w:tc>
          <w:tcPr>
            <w:tcW w:w="452" w:type="dxa"/>
            <w:tcBorders>
              <w:bottom w:val="single" w:sz="4" w:space="0" w:color="auto"/>
            </w:tcBorders>
            <w:shd w:val="pct20" w:color="000000" w:fill="FFFFFF"/>
            <w:vAlign w:val="center"/>
          </w:tcPr>
          <w:p w14:paraId="63C4E22C"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w:t>
            </w:r>
          </w:p>
        </w:tc>
        <w:tc>
          <w:tcPr>
            <w:tcW w:w="452" w:type="dxa"/>
            <w:tcBorders>
              <w:bottom w:val="single" w:sz="4" w:space="0" w:color="auto"/>
              <w:right w:val="single" w:sz="4" w:space="0" w:color="auto"/>
            </w:tcBorders>
            <w:shd w:val="pct20" w:color="000000" w:fill="FFFFFF"/>
            <w:vAlign w:val="center"/>
          </w:tcPr>
          <w:p w14:paraId="13258F59"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w:t>
            </w:r>
          </w:p>
        </w:tc>
        <w:tc>
          <w:tcPr>
            <w:tcW w:w="452" w:type="dxa"/>
            <w:tcBorders>
              <w:top w:val="single" w:sz="4" w:space="0" w:color="auto"/>
              <w:left w:val="nil"/>
              <w:bottom w:val="single" w:sz="4" w:space="0" w:color="auto"/>
              <w:right w:val="single" w:sz="4" w:space="0" w:color="auto"/>
            </w:tcBorders>
            <w:vAlign w:val="center"/>
          </w:tcPr>
          <w:p w14:paraId="22F9093F"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休</w:t>
            </w:r>
          </w:p>
          <w:p w14:paraId="46E48D67" w14:textId="77777777" w:rsidR="00EC3F1E" w:rsidRPr="00A2183F" w:rsidRDefault="00EC3F1E" w:rsidP="0073751E">
            <w:pPr>
              <w:spacing w:line="350" w:lineRule="exact"/>
              <w:jc w:val="center"/>
              <w:rPr>
                <w:rFonts w:ascii="ＭＳ 明朝" w:hAnsi="ＭＳ 明朝"/>
                <w:szCs w:val="21"/>
              </w:rPr>
            </w:pPr>
          </w:p>
          <w:p w14:paraId="49118840"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日</w:t>
            </w:r>
          </w:p>
        </w:tc>
        <w:tc>
          <w:tcPr>
            <w:tcW w:w="452" w:type="dxa"/>
            <w:tcBorders>
              <w:left w:val="nil"/>
              <w:bottom w:val="single" w:sz="4" w:space="0" w:color="auto"/>
            </w:tcBorders>
            <w:shd w:val="pct20" w:color="000000" w:fill="FFFFFF"/>
            <w:vAlign w:val="center"/>
          </w:tcPr>
          <w:p w14:paraId="40A4E54D" w14:textId="77777777" w:rsidR="00EC3F1E" w:rsidRPr="00A2183F" w:rsidRDefault="00EC3F1E" w:rsidP="0073751E">
            <w:pPr>
              <w:spacing w:before="100" w:line="350" w:lineRule="exact"/>
              <w:jc w:val="center"/>
              <w:rPr>
                <w:rFonts w:ascii="ＭＳ 明朝" w:hAnsi="ＭＳ 明朝"/>
                <w:szCs w:val="21"/>
              </w:rPr>
            </w:pPr>
            <w:r w:rsidRPr="00A2183F">
              <w:rPr>
                <w:rFonts w:ascii="ＭＳ 明朝" w:hAnsi="ＭＳ 明朝" w:hint="eastAsia"/>
                <w:szCs w:val="21"/>
              </w:rPr>
              <w:t>7</w:t>
            </w:r>
          </w:p>
          <w:p w14:paraId="10FDA3F3"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時</w:t>
            </w:r>
          </w:p>
          <w:p w14:paraId="6D87671C"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間</w:t>
            </w:r>
          </w:p>
          <w:p w14:paraId="7E8B8219"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15</w:t>
            </w:r>
          </w:p>
          <w:p w14:paraId="490AECB2" w14:textId="77777777" w:rsidR="00EC3F1E" w:rsidRPr="00A2183F" w:rsidRDefault="00EC3F1E" w:rsidP="0073751E">
            <w:pPr>
              <w:spacing w:after="100" w:line="350" w:lineRule="exact"/>
              <w:jc w:val="center"/>
              <w:rPr>
                <w:rFonts w:ascii="ＭＳ 明朝" w:hAnsi="ＭＳ 明朝"/>
                <w:szCs w:val="21"/>
              </w:rPr>
            </w:pPr>
            <w:r w:rsidRPr="00A2183F">
              <w:rPr>
                <w:rFonts w:ascii="ＭＳ 明朝" w:hAnsi="ＭＳ 明朝" w:hint="eastAsia"/>
                <w:szCs w:val="21"/>
              </w:rPr>
              <w:t>分</w:t>
            </w:r>
          </w:p>
        </w:tc>
        <w:tc>
          <w:tcPr>
            <w:tcW w:w="452" w:type="dxa"/>
            <w:tcBorders>
              <w:bottom w:val="single" w:sz="4" w:space="0" w:color="auto"/>
            </w:tcBorders>
            <w:shd w:val="pct20" w:color="000000" w:fill="FFFFFF"/>
            <w:vAlign w:val="center"/>
          </w:tcPr>
          <w:p w14:paraId="43274CFE"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w:t>
            </w:r>
          </w:p>
        </w:tc>
        <w:tc>
          <w:tcPr>
            <w:tcW w:w="452" w:type="dxa"/>
            <w:tcBorders>
              <w:bottom w:val="single" w:sz="4" w:space="0" w:color="auto"/>
            </w:tcBorders>
            <w:shd w:val="pct20" w:color="000000" w:fill="FFFFFF"/>
            <w:vAlign w:val="center"/>
          </w:tcPr>
          <w:p w14:paraId="55C18E6E"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w:t>
            </w:r>
          </w:p>
        </w:tc>
        <w:tc>
          <w:tcPr>
            <w:tcW w:w="452" w:type="dxa"/>
            <w:tcBorders>
              <w:bottom w:val="single" w:sz="4" w:space="0" w:color="auto"/>
            </w:tcBorders>
            <w:shd w:val="pct20" w:color="000000" w:fill="FFFFFF"/>
            <w:vAlign w:val="center"/>
          </w:tcPr>
          <w:p w14:paraId="7D81E9D9"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w:t>
            </w:r>
          </w:p>
        </w:tc>
        <w:tc>
          <w:tcPr>
            <w:tcW w:w="452" w:type="dxa"/>
            <w:tcBorders>
              <w:bottom w:val="single" w:sz="4" w:space="0" w:color="auto"/>
              <w:right w:val="single" w:sz="4" w:space="0" w:color="auto"/>
            </w:tcBorders>
            <w:shd w:val="pct20" w:color="000000" w:fill="FFFFFF"/>
            <w:vAlign w:val="center"/>
          </w:tcPr>
          <w:p w14:paraId="7BF52C81"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w:t>
            </w:r>
          </w:p>
        </w:tc>
        <w:tc>
          <w:tcPr>
            <w:tcW w:w="452" w:type="dxa"/>
            <w:tcBorders>
              <w:top w:val="single" w:sz="4" w:space="0" w:color="auto"/>
              <w:left w:val="nil"/>
              <w:bottom w:val="single" w:sz="4" w:space="0" w:color="auto"/>
              <w:right w:val="single" w:sz="4" w:space="0" w:color="auto"/>
            </w:tcBorders>
            <w:vAlign w:val="center"/>
          </w:tcPr>
          <w:p w14:paraId="07B948AD"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休</w:t>
            </w:r>
          </w:p>
          <w:p w14:paraId="6A25D968" w14:textId="77777777" w:rsidR="00EC3F1E" w:rsidRPr="00A2183F" w:rsidRDefault="00EC3F1E" w:rsidP="0073751E">
            <w:pPr>
              <w:spacing w:line="350" w:lineRule="exact"/>
              <w:jc w:val="center"/>
              <w:rPr>
                <w:rFonts w:ascii="ＭＳ 明朝" w:hAnsi="ＭＳ 明朝"/>
                <w:szCs w:val="21"/>
              </w:rPr>
            </w:pPr>
          </w:p>
          <w:p w14:paraId="49124C56"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日</w:t>
            </w:r>
          </w:p>
        </w:tc>
        <w:tc>
          <w:tcPr>
            <w:tcW w:w="452" w:type="dxa"/>
            <w:tcBorders>
              <w:top w:val="single" w:sz="4" w:space="0" w:color="auto"/>
              <w:left w:val="single" w:sz="4" w:space="0" w:color="auto"/>
              <w:bottom w:val="single" w:sz="4" w:space="0" w:color="auto"/>
              <w:right w:val="single" w:sz="4" w:space="0" w:color="auto"/>
            </w:tcBorders>
            <w:vAlign w:val="center"/>
          </w:tcPr>
          <w:p w14:paraId="5E076C1D"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休</w:t>
            </w:r>
          </w:p>
          <w:p w14:paraId="5DCB6B73" w14:textId="77777777" w:rsidR="00EC3F1E" w:rsidRPr="00A2183F" w:rsidRDefault="00EC3F1E" w:rsidP="0073751E">
            <w:pPr>
              <w:spacing w:line="350" w:lineRule="exact"/>
              <w:jc w:val="center"/>
              <w:rPr>
                <w:rFonts w:ascii="ＭＳ 明朝" w:hAnsi="ＭＳ 明朝"/>
                <w:szCs w:val="21"/>
              </w:rPr>
            </w:pPr>
          </w:p>
          <w:p w14:paraId="5FE60F97" w14:textId="77777777" w:rsidR="00EC3F1E" w:rsidRPr="00A2183F" w:rsidRDefault="00EC3F1E" w:rsidP="0073751E">
            <w:pPr>
              <w:spacing w:line="350" w:lineRule="exact"/>
              <w:jc w:val="center"/>
              <w:rPr>
                <w:rFonts w:ascii="ＭＳ 明朝" w:hAnsi="ＭＳ 明朝"/>
                <w:szCs w:val="21"/>
              </w:rPr>
            </w:pPr>
            <w:r w:rsidRPr="00A2183F">
              <w:rPr>
                <w:rFonts w:ascii="ＭＳ 明朝" w:hAnsi="ＭＳ 明朝" w:hint="eastAsia"/>
                <w:szCs w:val="21"/>
              </w:rPr>
              <w:t>日</w:t>
            </w:r>
          </w:p>
        </w:tc>
      </w:tr>
      <w:tr w:rsidR="00282039" w:rsidRPr="00A43F5A" w14:paraId="6B883026" w14:textId="77777777" w:rsidTr="00254BAE">
        <w:tc>
          <w:tcPr>
            <w:tcW w:w="452" w:type="dxa"/>
            <w:tcBorders>
              <w:top w:val="single" w:sz="4" w:space="0" w:color="auto"/>
              <w:left w:val="single" w:sz="4" w:space="0" w:color="auto"/>
              <w:bottom w:val="single" w:sz="4" w:space="0" w:color="auto"/>
              <w:right w:val="single" w:sz="4" w:space="0" w:color="auto"/>
            </w:tcBorders>
            <w:vAlign w:val="center"/>
          </w:tcPr>
          <w:p w14:paraId="11E12B92" w14:textId="77777777" w:rsidR="00282039" w:rsidRPr="00A2183F" w:rsidRDefault="00282039" w:rsidP="0073751E">
            <w:pPr>
              <w:jc w:val="center"/>
              <w:rPr>
                <w:rFonts w:ascii="ＭＳ 明朝" w:hAnsi="ＭＳ 明朝"/>
                <w:szCs w:val="21"/>
              </w:rPr>
            </w:pPr>
          </w:p>
          <w:p w14:paraId="06513BB0" w14:textId="77777777" w:rsidR="00282039" w:rsidRPr="00A2183F" w:rsidRDefault="00282039" w:rsidP="0073751E">
            <w:pPr>
              <w:jc w:val="center"/>
              <w:rPr>
                <w:rFonts w:ascii="ＭＳ 明朝" w:hAnsi="ＭＳ 明朝"/>
                <w:szCs w:val="21"/>
              </w:rPr>
            </w:pPr>
          </w:p>
        </w:tc>
        <w:tc>
          <w:tcPr>
            <w:tcW w:w="452" w:type="dxa"/>
            <w:vAlign w:val="center"/>
          </w:tcPr>
          <w:p w14:paraId="756B7287" w14:textId="77777777" w:rsidR="00282039" w:rsidRPr="00A2183F" w:rsidRDefault="00282039" w:rsidP="00254BAE">
            <w:pPr>
              <w:jc w:val="center"/>
              <w:rPr>
                <w:rFonts w:ascii="ＭＳ 明朝" w:hAnsi="ＭＳ 明朝"/>
                <w:szCs w:val="21"/>
              </w:rPr>
            </w:pPr>
          </w:p>
          <w:p w14:paraId="36158999" w14:textId="77777777" w:rsidR="00282039" w:rsidRPr="00A2183F" w:rsidRDefault="00282039" w:rsidP="00254BAE">
            <w:pPr>
              <w:jc w:val="center"/>
              <w:rPr>
                <w:rFonts w:ascii="ＭＳ 明朝" w:hAnsi="ＭＳ 明朝"/>
                <w:szCs w:val="21"/>
              </w:rPr>
            </w:pPr>
          </w:p>
        </w:tc>
        <w:tc>
          <w:tcPr>
            <w:tcW w:w="452" w:type="dxa"/>
            <w:vAlign w:val="center"/>
          </w:tcPr>
          <w:p w14:paraId="734C836D" w14:textId="77777777" w:rsidR="00282039" w:rsidRPr="00A2183F" w:rsidRDefault="00282039" w:rsidP="00254BAE">
            <w:pPr>
              <w:jc w:val="center"/>
              <w:rPr>
                <w:rFonts w:ascii="ＭＳ 明朝" w:hAnsi="ＭＳ 明朝"/>
                <w:szCs w:val="21"/>
              </w:rPr>
            </w:pPr>
          </w:p>
          <w:p w14:paraId="595AEC6D" w14:textId="77777777" w:rsidR="00282039" w:rsidRPr="00A2183F" w:rsidRDefault="00282039" w:rsidP="00254BAE">
            <w:pPr>
              <w:jc w:val="center"/>
              <w:rPr>
                <w:rFonts w:ascii="ＭＳ 明朝" w:hAnsi="ＭＳ 明朝"/>
                <w:szCs w:val="21"/>
              </w:rPr>
            </w:pPr>
          </w:p>
        </w:tc>
        <w:tc>
          <w:tcPr>
            <w:tcW w:w="452" w:type="dxa"/>
            <w:vAlign w:val="center"/>
          </w:tcPr>
          <w:p w14:paraId="102CE6F2" w14:textId="77777777" w:rsidR="00282039" w:rsidRPr="00A2183F" w:rsidRDefault="00282039" w:rsidP="00254BAE">
            <w:pPr>
              <w:jc w:val="center"/>
              <w:rPr>
                <w:rFonts w:ascii="ＭＳ 明朝" w:hAnsi="ＭＳ 明朝"/>
                <w:szCs w:val="21"/>
              </w:rPr>
            </w:pPr>
          </w:p>
          <w:p w14:paraId="25A4811F" w14:textId="77777777" w:rsidR="00282039" w:rsidRPr="00A2183F" w:rsidRDefault="00282039" w:rsidP="00254BAE">
            <w:pPr>
              <w:jc w:val="center"/>
              <w:rPr>
                <w:rFonts w:ascii="ＭＳ 明朝" w:hAnsi="ＭＳ 明朝"/>
                <w:szCs w:val="21"/>
              </w:rPr>
            </w:pPr>
          </w:p>
        </w:tc>
        <w:tc>
          <w:tcPr>
            <w:tcW w:w="452" w:type="dxa"/>
            <w:vAlign w:val="center"/>
          </w:tcPr>
          <w:p w14:paraId="32FA465F" w14:textId="77777777" w:rsidR="00282039" w:rsidRPr="00A2183F" w:rsidRDefault="00282039" w:rsidP="00254BAE">
            <w:pPr>
              <w:jc w:val="center"/>
              <w:rPr>
                <w:rFonts w:ascii="ＭＳ 明朝" w:hAnsi="ＭＳ 明朝"/>
                <w:szCs w:val="21"/>
              </w:rPr>
            </w:pPr>
          </w:p>
          <w:p w14:paraId="466A889F" w14:textId="77777777" w:rsidR="00282039" w:rsidRPr="00A2183F" w:rsidRDefault="00282039" w:rsidP="00254BAE">
            <w:pPr>
              <w:jc w:val="center"/>
              <w:rPr>
                <w:rFonts w:ascii="ＭＳ 明朝" w:hAnsi="ＭＳ 明朝"/>
                <w:szCs w:val="21"/>
              </w:rPr>
            </w:pPr>
          </w:p>
        </w:tc>
        <w:tc>
          <w:tcPr>
            <w:tcW w:w="452" w:type="dxa"/>
            <w:vAlign w:val="center"/>
          </w:tcPr>
          <w:p w14:paraId="00081B00" w14:textId="77777777" w:rsidR="00282039" w:rsidRPr="00A2183F" w:rsidRDefault="00282039" w:rsidP="00254BAE">
            <w:pPr>
              <w:jc w:val="center"/>
              <w:rPr>
                <w:rFonts w:ascii="ＭＳ 明朝" w:hAnsi="ＭＳ 明朝"/>
                <w:szCs w:val="21"/>
              </w:rPr>
            </w:pPr>
          </w:p>
          <w:p w14:paraId="52007D4E" w14:textId="77777777" w:rsidR="00282039" w:rsidRPr="00A2183F" w:rsidRDefault="00282039" w:rsidP="00254BAE">
            <w:pPr>
              <w:jc w:val="center"/>
              <w:rPr>
                <w:rFonts w:ascii="ＭＳ 明朝" w:hAnsi="ＭＳ 明朝"/>
                <w:szCs w:val="21"/>
              </w:rPr>
            </w:pPr>
          </w:p>
        </w:tc>
        <w:tc>
          <w:tcPr>
            <w:tcW w:w="452" w:type="dxa"/>
            <w:vAlign w:val="center"/>
          </w:tcPr>
          <w:p w14:paraId="77D3FCEA" w14:textId="77777777" w:rsidR="00282039" w:rsidRPr="00A2183F" w:rsidRDefault="00282039" w:rsidP="00254BAE">
            <w:pPr>
              <w:jc w:val="center"/>
              <w:rPr>
                <w:rFonts w:ascii="ＭＳ 明朝" w:hAnsi="ＭＳ 明朝"/>
                <w:szCs w:val="21"/>
              </w:rPr>
            </w:pPr>
          </w:p>
          <w:p w14:paraId="1A9A93D9" w14:textId="77777777" w:rsidR="00282039" w:rsidRPr="00A2183F" w:rsidRDefault="00282039" w:rsidP="00254BAE">
            <w:pPr>
              <w:jc w:val="center"/>
              <w:rPr>
                <w:rFonts w:ascii="ＭＳ 明朝" w:hAnsi="ＭＳ 明朝"/>
                <w:szCs w:val="21"/>
              </w:rPr>
            </w:pPr>
          </w:p>
        </w:tc>
        <w:tc>
          <w:tcPr>
            <w:tcW w:w="452" w:type="dxa"/>
            <w:vAlign w:val="center"/>
          </w:tcPr>
          <w:p w14:paraId="3726A29B" w14:textId="77777777" w:rsidR="00282039" w:rsidRPr="00A2183F" w:rsidRDefault="00282039" w:rsidP="00254BAE">
            <w:pPr>
              <w:jc w:val="center"/>
              <w:rPr>
                <w:rFonts w:ascii="ＭＳ 明朝" w:hAnsi="ＭＳ 明朝"/>
                <w:szCs w:val="21"/>
              </w:rPr>
            </w:pPr>
          </w:p>
          <w:p w14:paraId="6038E5AE" w14:textId="77777777" w:rsidR="00282039" w:rsidRPr="00A2183F" w:rsidRDefault="00282039" w:rsidP="00254BAE">
            <w:pPr>
              <w:jc w:val="center"/>
              <w:rPr>
                <w:rFonts w:ascii="ＭＳ 明朝" w:hAnsi="ＭＳ 明朝"/>
                <w:szCs w:val="21"/>
              </w:rPr>
            </w:pPr>
          </w:p>
        </w:tc>
        <w:tc>
          <w:tcPr>
            <w:tcW w:w="452" w:type="dxa"/>
            <w:vAlign w:val="center"/>
          </w:tcPr>
          <w:p w14:paraId="01D02818" w14:textId="77777777" w:rsidR="00282039" w:rsidRPr="00A2183F" w:rsidRDefault="00282039" w:rsidP="00254BAE">
            <w:pPr>
              <w:jc w:val="center"/>
              <w:rPr>
                <w:rFonts w:ascii="ＭＳ 明朝" w:hAnsi="ＭＳ 明朝"/>
                <w:szCs w:val="21"/>
              </w:rPr>
            </w:pPr>
          </w:p>
          <w:p w14:paraId="299ED911" w14:textId="77777777" w:rsidR="00282039" w:rsidRPr="00A2183F" w:rsidRDefault="00282039" w:rsidP="00254BAE">
            <w:pPr>
              <w:jc w:val="center"/>
              <w:rPr>
                <w:rFonts w:ascii="ＭＳ 明朝" w:hAnsi="ＭＳ 明朝"/>
                <w:szCs w:val="21"/>
              </w:rPr>
            </w:pPr>
          </w:p>
        </w:tc>
        <w:tc>
          <w:tcPr>
            <w:tcW w:w="452" w:type="dxa"/>
            <w:vAlign w:val="center"/>
          </w:tcPr>
          <w:p w14:paraId="4DFA2B6E" w14:textId="77777777" w:rsidR="00282039" w:rsidRPr="00A2183F" w:rsidRDefault="00282039" w:rsidP="00254BAE">
            <w:pPr>
              <w:jc w:val="center"/>
              <w:rPr>
                <w:rFonts w:ascii="ＭＳ 明朝" w:hAnsi="ＭＳ 明朝"/>
                <w:szCs w:val="21"/>
              </w:rPr>
            </w:pPr>
          </w:p>
          <w:p w14:paraId="11610C08" w14:textId="77777777" w:rsidR="00282039" w:rsidRPr="00A2183F" w:rsidRDefault="00282039" w:rsidP="00254BAE">
            <w:pPr>
              <w:jc w:val="center"/>
              <w:rPr>
                <w:rFonts w:ascii="ＭＳ 明朝" w:hAnsi="ＭＳ 明朝"/>
                <w:szCs w:val="21"/>
              </w:rPr>
            </w:pPr>
          </w:p>
        </w:tc>
        <w:tc>
          <w:tcPr>
            <w:tcW w:w="452" w:type="dxa"/>
            <w:vAlign w:val="center"/>
          </w:tcPr>
          <w:p w14:paraId="5317460D" w14:textId="77777777" w:rsidR="00282039" w:rsidRPr="00A2183F" w:rsidRDefault="00282039" w:rsidP="00254BAE">
            <w:pPr>
              <w:jc w:val="center"/>
              <w:rPr>
                <w:rFonts w:ascii="ＭＳ 明朝" w:hAnsi="ＭＳ 明朝"/>
                <w:szCs w:val="21"/>
              </w:rPr>
            </w:pPr>
          </w:p>
          <w:p w14:paraId="3EE754F0" w14:textId="77777777" w:rsidR="00282039" w:rsidRPr="00A2183F" w:rsidRDefault="00282039" w:rsidP="00254BAE">
            <w:pPr>
              <w:jc w:val="center"/>
              <w:rPr>
                <w:rFonts w:ascii="ＭＳ 明朝" w:hAnsi="ＭＳ 明朝"/>
                <w:szCs w:val="21"/>
              </w:rPr>
            </w:pPr>
          </w:p>
        </w:tc>
        <w:tc>
          <w:tcPr>
            <w:tcW w:w="452" w:type="dxa"/>
            <w:vAlign w:val="center"/>
          </w:tcPr>
          <w:p w14:paraId="4BB24A76" w14:textId="77777777" w:rsidR="00282039" w:rsidRPr="00A2183F" w:rsidRDefault="00282039" w:rsidP="00254BAE">
            <w:pPr>
              <w:jc w:val="center"/>
              <w:rPr>
                <w:rFonts w:ascii="ＭＳ 明朝" w:hAnsi="ＭＳ 明朝"/>
                <w:szCs w:val="21"/>
              </w:rPr>
            </w:pPr>
          </w:p>
          <w:p w14:paraId="11DF7174" w14:textId="77777777" w:rsidR="00282039" w:rsidRPr="00A2183F" w:rsidRDefault="00282039" w:rsidP="00254BAE">
            <w:pPr>
              <w:jc w:val="center"/>
              <w:rPr>
                <w:rFonts w:ascii="ＭＳ 明朝" w:hAnsi="ＭＳ 明朝"/>
                <w:szCs w:val="21"/>
              </w:rPr>
            </w:pPr>
          </w:p>
        </w:tc>
        <w:tc>
          <w:tcPr>
            <w:tcW w:w="452" w:type="dxa"/>
            <w:vAlign w:val="center"/>
          </w:tcPr>
          <w:p w14:paraId="441027C9" w14:textId="77777777" w:rsidR="00282039" w:rsidRPr="00A2183F" w:rsidRDefault="00282039" w:rsidP="00254BAE">
            <w:pPr>
              <w:jc w:val="center"/>
              <w:rPr>
                <w:rFonts w:ascii="ＭＳ 明朝" w:hAnsi="ＭＳ 明朝"/>
                <w:szCs w:val="21"/>
              </w:rPr>
            </w:pPr>
          </w:p>
          <w:p w14:paraId="3AD33026" w14:textId="77777777" w:rsidR="00282039" w:rsidRPr="00A2183F" w:rsidRDefault="00282039" w:rsidP="00254BAE">
            <w:pPr>
              <w:jc w:val="center"/>
              <w:rPr>
                <w:rFonts w:ascii="ＭＳ 明朝" w:hAnsi="ＭＳ 明朝"/>
                <w:szCs w:val="21"/>
              </w:rPr>
            </w:pPr>
          </w:p>
        </w:tc>
        <w:tc>
          <w:tcPr>
            <w:tcW w:w="452" w:type="dxa"/>
            <w:vAlign w:val="center"/>
          </w:tcPr>
          <w:p w14:paraId="52EAEB62" w14:textId="77777777" w:rsidR="00282039" w:rsidRPr="00A2183F" w:rsidRDefault="00282039" w:rsidP="00254BAE">
            <w:pPr>
              <w:jc w:val="center"/>
              <w:rPr>
                <w:rFonts w:ascii="ＭＳ 明朝" w:hAnsi="ＭＳ 明朝"/>
                <w:szCs w:val="21"/>
              </w:rPr>
            </w:pPr>
          </w:p>
          <w:p w14:paraId="1954F6AE" w14:textId="77777777" w:rsidR="00282039" w:rsidRPr="00A2183F" w:rsidRDefault="00282039" w:rsidP="00254BAE">
            <w:pPr>
              <w:jc w:val="center"/>
              <w:rPr>
                <w:rFonts w:ascii="ＭＳ 明朝" w:hAnsi="ＭＳ 明朝"/>
                <w:szCs w:val="21"/>
              </w:rPr>
            </w:pPr>
          </w:p>
        </w:tc>
      </w:tr>
      <w:tr w:rsidR="00282039" w:rsidRPr="00A43F5A" w14:paraId="2767E30F" w14:textId="77777777" w:rsidTr="00282039">
        <w:trPr>
          <w:trHeight w:val="537"/>
        </w:trPr>
        <w:tc>
          <w:tcPr>
            <w:tcW w:w="452" w:type="dxa"/>
            <w:tcBorders>
              <w:top w:val="single" w:sz="4" w:space="0" w:color="auto"/>
              <w:left w:val="single" w:sz="4" w:space="0" w:color="auto"/>
              <w:bottom w:val="single" w:sz="4" w:space="0" w:color="auto"/>
              <w:right w:val="single" w:sz="4" w:space="0" w:color="auto"/>
            </w:tcBorders>
            <w:vAlign w:val="center"/>
          </w:tcPr>
          <w:p w14:paraId="62AC11D2"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１</w:t>
            </w:r>
          </w:p>
          <w:p w14:paraId="7E349467"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422E41EF"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03A433E3" w14:textId="77777777" w:rsidR="00282039" w:rsidRPr="00A2183F" w:rsidRDefault="00282039" w:rsidP="0073751E">
            <w:pPr>
              <w:spacing w:line="350" w:lineRule="exact"/>
              <w:jc w:val="center"/>
              <w:rPr>
                <w:rFonts w:ascii="ＭＳ 明朝" w:hAnsi="ＭＳ 明朝"/>
                <w:szCs w:val="21"/>
              </w:rPr>
            </w:pPr>
          </w:p>
          <w:p w14:paraId="4D673892"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月</w:t>
            </w:r>
          </w:p>
        </w:tc>
        <w:tc>
          <w:tcPr>
            <w:tcW w:w="452" w:type="dxa"/>
            <w:tcBorders>
              <w:top w:val="single" w:sz="4" w:space="0" w:color="auto"/>
              <w:left w:val="single" w:sz="4" w:space="0" w:color="auto"/>
              <w:bottom w:val="single" w:sz="4" w:space="0" w:color="auto"/>
              <w:right w:val="single" w:sz="4" w:space="0" w:color="auto"/>
            </w:tcBorders>
            <w:vAlign w:val="center"/>
          </w:tcPr>
          <w:p w14:paraId="0BF22038"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２</w:t>
            </w:r>
          </w:p>
          <w:p w14:paraId="62CABC63"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16AA1D13"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172A2617" w14:textId="77777777" w:rsidR="00282039" w:rsidRPr="00A2183F" w:rsidRDefault="00282039" w:rsidP="0073751E">
            <w:pPr>
              <w:spacing w:line="350" w:lineRule="exact"/>
              <w:jc w:val="center"/>
              <w:rPr>
                <w:rFonts w:ascii="ＭＳ 明朝" w:hAnsi="ＭＳ 明朝"/>
                <w:szCs w:val="21"/>
              </w:rPr>
            </w:pPr>
          </w:p>
          <w:p w14:paraId="4703FF12"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火</w:t>
            </w:r>
          </w:p>
        </w:tc>
        <w:tc>
          <w:tcPr>
            <w:tcW w:w="452" w:type="dxa"/>
            <w:tcBorders>
              <w:top w:val="single" w:sz="4" w:space="0" w:color="auto"/>
              <w:left w:val="single" w:sz="4" w:space="0" w:color="auto"/>
              <w:bottom w:val="single" w:sz="4" w:space="0" w:color="auto"/>
              <w:right w:val="single" w:sz="4" w:space="0" w:color="auto"/>
            </w:tcBorders>
            <w:vAlign w:val="center"/>
          </w:tcPr>
          <w:p w14:paraId="7F5D30A6"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３</w:t>
            </w:r>
          </w:p>
          <w:p w14:paraId="35204BB6"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33056540"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710A23CF" w14:textId="77777777" w:rsidR="00282039" w:rsidRPr="00A2183F" w:rsidRDefault="00282039" w:rsidP="0073751E">
            <w:pPr>
              <w:spacing w:line="350" w:lineRule="exact"/>
              <w:jc w:val="center"/>
              <w:rPr>
                <w:rFonts w:ascii="ＭＳ 明朝" w:hAnsi="ＭＳ 明朝"/>
                <w:szCs w:val="21"/>
              </w:rPr>
            </w:pPr>
          </w:p>
          <w:p w14:paraId="2D0CBB0E"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水</w:t>
            </w:r>
          </w:p>
        </w:tc>
        <w:tc>
          <w:tcPr>
            <w:tcW w:w="452" w:type="dxa"/>
            <w:tcBorders>
              <w:top w:val="single" w:sz="4" w:space="0" w:color="auto"/>
              <w:left w:val="single" w:sz="4" w:space="0" w:color="auto"/>
              <w:bottom w:val="single" w:sz="4" w:space="0" w:color="auto"/>
              <w:right w:val="single" w:sz="4" w:space="0" w:color="auto"/>
            </w:tcBorders>
            <w:vAlign w:val="center"/>
          </w:tcPr>
          <w:p w14:paraId="5C70CF7E"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４</w:t>
            </w:r>
          </w:p>
          <w:p w14:paraId="6ED4F295"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7A6B27D9"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7BE4BB6C" w14:textId="77777777" w:rsidR="00282039" w:rsidRPr="00A2183F" w:rsidRDefault="00282039" w:rsidP="0073751E">
            <w:pPr>
              <w:spacing w:line="350" w:lineRule="exact"/>
              <w:jc w:val="center"/>
              <w:rPr>
                <w:rFonts w:ascii="ＭＳ 明朝" w:hAnsi="ＭＳ 明朝"/>
                <w:szCs w:val="21"/>
              </w:rPr>
            </w:pPr>
          </w:p>
          <w:p w14:paraId="10F7075D"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木</w:t>
            </w:r>
          </w:p>
        </w:tc>
        <w:tc>
          <w:tcPr>
            <w:tcW w:w="452" w:type="dxa"/>
            <w:tcBorders>
              <w:top w:val="single" w:sz="4" w:space="0" w:color="auto"/>
              <w:left w:val="single" w:sz="4" w:space="0" w:color="auto"/>
              <w:bottom w:val="single" w:sz="4" w:space="0" w:color="auto"/>
              <w:right w:val="single" w:sz="4" w:space="0" w:color="auto"/>
            </w:tcBorders>
            <w:vAlign w:val="center"/>
          </w:tcPr>
          <w:p w14:paraId="6FE22844"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５</w:t>
            </w:r>
          </w:p>
          <w:p w14:paraId="522F9C5B"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078E3F61"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77222A6D" w14:textId="77777777" w:rsidR="00282039" w:rsidRPr="00A2183F" w:rsidRDefault="00282039" w:rsidP="0073751E">
            <w:pPr>
              <w:spacing w:line="350" w:lineRule="exact"/>
              <w:jc w:val="center"/>
              <w:rPr>
                <w:rFonts w:ascii="ＭＳ 明朝" w:hAnsi="ＭＳ 明朝"/>
                <w:szCs w:val="21"/>
              </w:rPr>
            </w:pPr>
          </w:p>
          <w:p w14:paraId="74C28EA8"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金</w:t>
            </w:r>
          </w:p>
        </w:tc>
        <w:tc>
          <w:tcPr>
            <w:tcW w:w="452" w:type="dxa"/>
            <w:tcBorders>
              <w:top w:val="single" w:sz="4" w:space="0" w:color="auto"/>
              <w:left w:val="single" w:sz="4" w:space="0" w:color="auto"/>
              <w:bottom w:val="single" w:sz="4" w:space="0" w:color="auto"/>
              <w:right w:val="single" w:sz="4" w:space="0" w:color="auto"/>
            </w:tcBorders>
            <w:vAlign w:val="center"/>
          </w:tcPr>
          <w:p w14:paraId="66E7B4FF"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６</w:t>
            </w:r>
          </w:p>
          <w:p w14:paraId="62177F1D"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3A746BA1"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1F51CF24" w14:textId="77777777" w:rsidR="00282039" w:rsidRPr="00A2183F" w:rsidRDefault="00282039" w:rsidP="0073751E">
            <w:pPr>
              <w:spacing w:line="350" w:lineRule="exact"/>
              <w:jc w:val="center"/>
              <w:rPr>
                <w:rFonts w:ascii="ＭＳ 明朝" w:hAnsi="ＭＳ 明朝"/>
                <w:szCs w:val="21"/>
              </w:rPr>
            </w:pPr>
          </w:p>
          <w:p w14:paraId="20844EC7"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土</w:t>
            </w:r>
          </w:p>
        </w:tc>
        <w:tc>
          <w:tcPr>
            <w:tcW w:w="452" w:type="dxa"/>
            <w:tcBorders>
              <w:top w:val="single" w:sz="4" w:space="0" w:color="auto"/>
              <w:left w:val="single" w:sz="4" w:space="0" w:color="auto"/>
              <w:bottom w:val="single" w:sz="4" w:space="0" w:color="auto"/>
              <w:right w:val="single" w:sz="4" w:space="0" w:color="auto"/>
            </w:tcBorders>
            <w:vAlign w:val="center"/>
          </w:tcPr>
          <w:p w14:paraId="0ECEF2B3"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７</w:t>
            </w:r>
          </w:p>
          <w:p w14:paraId="34417EAA"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4FA51E18"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0C804C7F" w14:textId="77777777" w:rsidR="00282039" w:rsidRPr="00A2183F" w:rsidRDefault="00282039" w:rsidP="0073751E">
            <w:pPr>
              <w:spacing w:line="350" w:lineRule="exact"/>
              <w:jc w:val="center"/>
              <w:rPr>
                <w:rFonts w:ascii="ＭＳ 明朝" w:hAnsi="ＭＳ 明朝"/>
                <w:szCs w:val="21"/>
              </w:rPr>
            </w:pPr>
          </w:p>
          <w:p w14:paraId="31036C72"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tc>
        <w:tc>
          <w:tcPr>
            <w:tcW w:w="452" w:type="dxa"/>
            <w:tcBorders>
              <w:top w:val="single" w:sz="4" w:space="0" w:color="auto"/>
              <w:left w:val="single" w:sz="4" w:space="0" w:color="auto"/>
              <w:bottom w:val="single" w:sz="4" w:space="0" w:color="auto"/>
              <w:right w:val="single" w:sz="4" w:space="0" w:color="auto"/>
            </w:tcBorders>
            <w:vAlign w:val="center"/>
          </w:tcPr>
          <w:p w14:paraId="6B640FC1"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８</w:t>
            </w:r>
          </w:p>
          <w:p w14:paraId="78BD3DBF"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0EF6B21D"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291BC167" w14:textId="77777777" w:rsidR="00282039" w:rsidRPr="00A2183F" w:rsidRDefault="00282039" w:rsidP="0073751E">
            <w:pPr>
              <w:spacing w:line="350" w:lineRule="exact"/>
              <w:jc w:val="center"/>
              <w:rPr>
                <w:rFonts w:ascii="ＭＳ 明朝" w:hAnsi="ＭＳ 明朝"/>
                <w:szCs w:val="21"/>
              </w:rPr>
            </w:pPr>
          </w:p>
          <w:p w14:paraId="28D74F1B"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月</w:t>
            </w:r>
          </w:p>
        </w:tc>
        <w:tc>
          <w:tcPr>
            <w:tcW w:w="452" w:type="dxa"/>
            <w:tcBorders>
              <w:top w:val="single" w:sz="4" w:space="0" w:color="auto"/>
              <w:left w:val="single" w:sz="4" w:space="0" w:color="auto"/>
              <w:bottom w:val="single" w:sz="4" w:space="0" w:color="auto"/>
              <w:right w:val="single" w:sz="4" w:space="0" w:color="auto"/>
            </w:tcBorders>
            <w:vAlign w:val="center"/>
          </w:tcPr>
          <w:p w14:paraId="67028B9C"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９</w:t>
            </w:r>
          </w:p>
          <w:p w14:paraId="67B2C07A"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4F8EFC3C"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3B6F6390" w14:textId="77777777" w:rsidR="00282039" w:rsidRPr="00A2183F" w:rsidRDefault="00282039" w:rsidP="0073751E">
            <w:pPr>
              <w:spacing w:line="350" w:lineRule="exact"/>
              <w:jc w:val="center"/>
              <w:rPr>
                <w:rFonts w:ascii="ＭＳ 明朝" w:hAnsi="ＭＳ 明朝"/>
                <w:szCs w:val="21"/>
              </w:rPr>
            </w:pPr>
          </w:p>
          <w:p w14:paraId="3B4B5604"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火</w:t>
            </w:r>
          </w:p>
        </w:tc>
        <w:tc>
          <w:tcPr>
            <w:tcW w:w="452" w:type="dxa"/>
            <w:tcBorders>
              <w:top w:val="single" w:sz="4" w:space="0" w:color="auto"/>
              <w:left w:val="single" w:sz="4" w:space="0" w:color="auto"/>
              <w:bottom w:val="single" w:sz="4" w:space="0" w:color="auto"/>
              <w:right w:val="single" w:sz="4" w:space="0" w:color="auto"/>
            </w:tcBorders>
            <w:vAlign w:val="center"/>
          </w:tcPr>
          <w:p w14:paraId="542FB4F6"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10</w:t>
            </w:r>
          </w:p>
          <w:p w14:paraId="453E3595"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7E9A6466"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040AA401" w14:textId="77777777" w:rsidR="00282039" w:rsidRPr="00A2183F" w:rsidRDefault="00282039" w:rsidP="0073751E">
            <w:pPr>
              <w:spacing w:line="350" w:lineRule="exact"/>
              <w:jc w:val="center"/>
              <w:rPr>
                <w:rFonts w:ascii="ＭＳ 明朝" w:hAnsi="ＭＳ 明朝"/>
                <w:szCs w:val="21"/>
              </w:rPr>
            </w:pPr>
          </w:p>
          <w:p w14:paraId="27427316"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水</w:t>
            </w:r>
          </w:p>
        </w:tc>
        <w:tc>
          <w:tcPr>
            <w:tcW w:w="452" w:type="dxa"/>
            <w:tcBorders>
              <w:top w:val="single" w:sz="4" w:space="0" w:color="auto"/>
              <w:left w:val="single" w:sz="4" w:space="0" w:color="auto"/>
              <w:bottom w:val="single" w:sz="4" w:space="0" w:color="auto"/>
              <w:right w:val="single" w:sz="4" w:space="0" w:color="auto"/>
            </w:tcBorders>
            <w:vAlign w:val="center"/>
          </w:tcPr>
          <w:p w14:paraId="3B45D9BA"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11</w:t>
            </w:r>
          </w:p>
          <w:p w14:paraId="01BE7A08"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035C46FF"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061C6010" w14:textId="77777777" w:rsidR="00282039" w:rsidRPr="00A2183F" w:rsidRDefault="00282039" w:rsidP="0073751E">
            <w:pPr>
              <w:spacing w:line="350" w:lineRule="exact"/>
              <w:jc w:val="center"/>
              <w:rPr>
                <w:rFonts w:ascii="ＭＳ 明朝" w:hAnsi="ＭＳ 明朝"/>
                <w:szCs w:val="21"/>
              </w:rPr>
            </w:pPr>
          </w:p>
          <w:p w14:paraId="099DEB7F"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木</w:t>
            </w:r>
          </w:p>
        </w:tc>
        <w:tc>
          <w:tcPr>
            <w:tcW w:w="452" w:type="dxa"/>
            <w:tcBorders>
              <w:top w:val="single" w:sz="4" w:space="0" w:color="auto"/>
              <w:left w:val="single" w:sz="4" w:space="0" w:color="auto"/>
              <w:bottom w:val="single" w:sz="4" w:space="0" w:color="auto"/>
              <w:right w:val="single" w:sz="4" w:space="0" w:color="auto"/>
            </w:tcBorders>
            <w:vAlign w:val="center"/>
          </w:tcPr>
          <w:p w14:paraId="0A60195F"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12</w:t>
            </w:r>
          </w:p>
          <w:p w14:paraId="23BA00DC"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31BFBAB6"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236AB34F" w14:textId="77777777" w:rsidR="00282039" w:rsidRPr="00A2183F" w:rsidRDefault="00282039" w:rsidP="0073751E">
            <w:pPr>
              <w:spacing w:line="350" w:lineRule="exact"/>
              <w:jc w:val="center"/>
              <w:rPr>
                <w:rFonts w:ascii="ＭＳ 明朝" w:hAnsi="ＭＳ 明朝"/>
                <w:szCs w:val="21"/>
              </w:rPr>
            </w:pPr>
          </w:p>
          <w:p w14:paraId="4F6D9359"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金</w:t>
            </w:r>
          </w:p>
        </w:tc>
        <w:tc>
          <w:tcPr>
            <w:tcW w:w="452" w:type="dxa"/>
            <w:tcBorders>
              <w:top w:val="single" w:sz="4" w:space="0" w:color="auto"/>
              <w:left w:val="single" w:sz="4" w:space="0" w:color="auto"/>
              <w:bottom w:val="single" w:sz="4" w:space="0" w:color="auto"/>
              <w:right w:val="single" w:sz="4" w:space="0" w:color="auto"/>
            </w:tcBorders>
            <w:vAlign w:val="center"/>
          </w:tcPr>
          <w:p w14:paraId="39BA9945"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13</w:t>
            </w:r>
          </w:p>
          <w:p w14:paraId="4696C109"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20784F5D"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42895523" w14:textId="77777777" w:rsidR="00282039" w:rsidRPr="00A2183F" w:rsidRDefault="00282039" w:rsidP="0073751E">
            <w:pPr>
              <w:spacing w:line="350" w:lineRule="exact"/>
              <w:jc w:val="center"/>
              <w:rPr>
                <w:rFonts w:ascii="ＭＳ 明朝" w:hAnsi="ＭＳ 明朝"/>
                <w:szCs w:val="21"/>
              </w:rPr>
            </w:pPr>
          </w:p>
          <w:p w14:paraId="2993FBF4"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土</w:t>
            </w:r>
          </w:p>
        </w:tc>
        <w:tc>
          <w:tcPr>
            <w:tcW w:w="452" w:type="dxa"/>
            <w:tcBorders>
              <w:top w:val="single" w:sz="4" w:space="0" w:color="auto"/>
              <w:left w:val="single" w:sz="4" w:space="0" w:color="auto"/>
              <w:bottom w:val="single" w:sz="4" w:space="0" w:color="auto"/>
              <w:right w:val="single" w:sz="4" w:space="0" w:color="auto"/>
            </w:tcBorders>
            <w:vAlign w:val="center"/>
          </w:tcPr>
          <w:p w14:paraId="2D358A1F"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14</w:t>
            </w:r>
          </w:p>
          <w:p w14:paraId="7A008FDD"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p w14:paraId="029C11DE"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目</w:t>
            </w:r>
          </w:p>
          <w:p w14:paraId="38661970" w14:textId="77777777" w:rsidR="00282039" w:rsidRPr="00A2183F" w:rsidRDefault="00282039" w:rsidP="0073751E">
            <w:pPr>
              <w:spacing w:line="350" w:lineRule="exact"/>
              <w:jc w:val="center"/>
              <w:rPr>
                <w:rFonts w:ascii="ＭＳ 明朝" w:hAnsi="ＭＳ 明朝"/>
                <w:szCs w:val="21"/>
              </w:rPr>
            </w:pPr>
          </w:p>
          <w:p w14:paraId="3FEAA279" w14:textId="77777777" w:rsidR="00282039" w:rsidRPr="00A2183F" w:rsidRDefault="00282039" w:rsidP="0073751E">
            <w:pPr>
              <w:spacing w:line="350" w:lineRule="exact"/>
              <w:jc w:val="center"/>
              <w:rPr>
                <w:rFonts w:ascii="ＭＳ 明朝" w:hAnsi="ＭＳ 明朝"/>
                <w:szCs w:val="21"/>
              </w:rPr>
            </w:pPr>
            <w:r w:rsidRPr="00A2183F">
              <w:rPr>
                <w:rFonts w:ascii="ＭＳ 明朝" w:hAnsi="ＭＳ 明朝" w:hint="eastAsia"/>
                <w:szCs w:val="21"/>
              </w:rPr>
              <w:t>日</w:t>
            </w:r>
          </w:p>
        </w:tc>
      </w:tr>
    </w:tbl>
    <w:p w14:paraId="577E8DE4" w14:textId="77777777" w:rsidR="00EC3F1E" w:rsidRPr="00A2183F" w:rsidRDefault="00172C41" w:rsidP="00EC3F1E">
      <w:pPr>
        <w:rPr>
          <w:rFonts w:ascii="ＭＳ 明朝" w:hAnsi="ＭＳ 明朝"/>
          <w:szCs w:val="21"/>
        </w:rPr>
      </w:pPr>
      <w:r w:rsidRPr="00A2183F">
        <w:rPr>
          <w:rFonts w:ascii="ＭＳ 明朝" w:hAnsi="ＭＳ 明朝" w:hint="eastAsia"/>
          <w:szCs w:val="21"/>
        </w:rPr>
        <w:t xml:space="preserve">　　　</w:t>
      </w:r>
    </w:p>
    <w:p w14:paraId="2D163CB2" w14:textId="77777777" w:rsidR="005B6E6B" w:rsidRPr="00A2183F" w:rsidRDefault="005B6E6B" w:rsidP="00EC3F1E">
      <w:pPr>
        <w:rPr>
          <w:rFonts w:ascii="ＭＳ 明朝" w:hAnsi="ＭＳ 明朝"/>
          <w:szCs w:val="21"/>
        </w:rPr>
      </w:pPr>
    </w:p>
    <w:p w14:paraId="49233C79" w14:textId="77777777" w:rsidR="00EC3F1E" w:rsidRPr="00A2183F" w:rsidRDefault="002B542C" w:rsidP="00EC3F1E">
      <w:pPr>
        <w:ind w:leftChars="100" w:left="210" w:firstLineChars="100" w:firstLine="210"/>
        <w:rPr>
          <w:rFonts w:ascii="ＭＳ 明朝" w:hAnsi="ＭＳ 明朝"/>
          <w:szCs w:val="21"/>
        </w:rPr>
      </w:pPr>
      <w:r>
        <w:rPr>
          <w:rFonts w:ascii="ＭＳ 明朝" w:hAnsi="ＭＳ 明朝" w:hint="eastAsia"/>
          <w:szCs w:val="21"/>
        </w:rPr>
        <w:t>なお、〔例２〕の規程例第１９</w:t>
      </w:r>
      <w:r w:rsidR="00EC3F1E" w:rsidRPr="00A2183F">
        <w:rPr>
          <w:rFonts w:ascii="ＭＳ 明朝" w:hAnsi="ＭＳ 明朝" w:hint="eastAsia"/>
          <w:szCs w:val="21"/>
        </w:rPr>
        <w:t>条では、２週間ごとの第２土曜日を休日としていますが、国民の祝日等を休日とする場合、国民の祝日等がある週の土曜日（又は日曜</w:t>
      </w:r>
      <w:r>
        <w:rPr>
          <w:rFonts w:ascii="ＭＳ 明朝" w:hAnsi="ＭＳ 明朝" w:hint="eastAsia"/>
          <w:szCs w:val="21"/>
        </w:rPr>
        <w:t>日）を出勤日としても週休２日制となります。この場合、規程例第１９</w:t>
      </w:r>
      <w:r w:rsidR="00EC3F1E" w:rsidRPr="00A2183F">
        <w:rPr>
          <w:rFonts w:ascii="ＭＳ 明朝" w:hAnsi="ＭＳ 明朝" w:hint="eastAsia"/>
          <w:szCs w:val="21"/>
        </w:rPr>
        <w:t>条に「ただし、第２号の期間に第３号の休日が含まれる場合には、その期間の第２土曜日は出勤日とする。」といった文言を追記する必要があります。</w:t>
      </w:r>
    </w:p>
    <w:p w14:paraId="67D3D68E" w14:textId="77777777" w:rsidR="00EC3F1E" w:rsidRPr="00A2183F" w:rsidRDefault="00EC3F1E" w:rsidP="00EC3F1E">
      <w:pPr>
        <w:rPr>
          <w:rFonts w:ascii="ＭＳ 明朝" w:hAnsi="ＭＳ 明朝"/>
          <w:szCs w:val="21"/>
        </w:rPr>
      </w:pPr>
    </w:p>
    <w:p w14:paraId="44DAF54E" w14:textId="77777777" w:rsidR="00EC3F1E" w:rsidRPr="00A2183F" w:rsidRDefault="00EC3F1E" w:rsidP="00EC3F1E">
      <w:pPr>
        <w:rPr>
          <w:rFonts w:ascii="ＭＳ 明朝" w:hAnsi="ＭＳ 明朝"/>
          <w:szCs w:val="21"/>
        </w:rPr>
      </w:pPr>
    </w:p>
    <w:tbl>
      <w:tblPr>
        <w:tblW w:w="8601" w:type="dxa"/>
        <w:tblInd w:w="239" w:type="dxa"/>
        <w:tblLayout w:type="fixed"/>
        <w:tblCellMar>
          <w:left w:w="99" w:type="dxa"/>
          <w:right w:w="99" w:type="dxa"/>
        </w:tblCellMar>
        <w:tblLook w:val="0000" w:firstRow="0" w:lastRow="0" w:firstColumn="0" w:lastColumn="0" w:noHBand="0" w:noVBand="0"/>
      </w:tblPr>
      <w:tblGrid>
        <w:gridCol w:w="218"/>
        <w:gridCol w:w="2047"/>
        <w:gridCol w:w="679"/>
        <w:gridCol w:w="679"/>
        <w:gridCol w:w="679"/>
        <w:gridCol w:w="679"/>
        <w:gridCol w:w="679"/>
        <w:gridCol w:w="685"/>
        <w:gridCol w:w="679"/>
        <w:gridCol w:w="679"/>
        <w:gridCol w:w="680"/>
        <w:gridCol w:w="218"/>
      </w:tblGrid>
      <w:tr w:rsidR="00EC3F1E" w:rsidRPr="00A43F5A" w14:paraId="4D54B332" w14:textId="77777777" w:rsidTr="005B6E6B">
        <w:trPr>
          <w:trHeight w:val="8874"/>
        </w:trPr>
        <w:tc>
          <w:tcPr>
            <w:tcW w:w="8601" w:type="dxa"/>
            <w:gridSpan w:val="12"/>
            <w:tcBorders>
              <w:top w:val="dotDash" w:sz="4" w:space="0" w:color="auto"/>
              <w:left w:val="dotDash" w:sz="4" w:space="0" w:color="auto"/>
              <w:bottom w:val="dotDash" w:sz="4" w:space="0" w:color="auto"/>
              <w:right w:val="dotDash" w:sz="4" w:space="0" w:color="auto"/>
            </w:tcBorders>
          </w:tcPr>
          <w:p w14:paraId="1F018482" w14:textId="77777777" w:rsidR="005B6E6B" w:rsidRPr="00A2183F" w:rsidRDefault="005B6E6B" w:rsidP="0073751E">
            <w:pPr>
              <w:spacing w:line="350" w:lineRule="atLeast"/>
              <w:rPr>
                <w:rFonts w:ascii="ＭＳ 明朝" w:hAnsi="ＭＳ 明朝"/>
                <w:szCs w:val="21"/>
              </w:rPr>
            </w:pPr>
          </w:p>
          <w:p w14:paraId="18453A88" w14:textId="77777777" w:rsidR="00EC3F1E" w:rsidRPr="00A2183F" w:rsidRDefault="00EC3F1E" w:rsidP="0073751E">
            <w:pPr>
              <w:spacing w:line="350" w:lineRule="atLeast"/>
              <w:rPr>
                <w:rFonts w:ascii="ＭＳ 明朝" w:hAnsi="ＭＳ 明朝"/>
                <w:szCs w:val="21"/>
              </w:rPr>
            </w:pPr>
            <w:r w:rsidRPr="00A2183F">
              <w:rPr>
                <w:rFonts w:ascii="ＭＳ 明朝" w:hAnsi="ＭＳ 明朝" w:hint="eastAsia"/>
                <w:szCs w:val="21"/>
              </w:rPr>
              <w:t>【参考】「１か月単位の変形労働時間制における所定労働時間の定め方」</w:t>
            </w:r>
          </w:p>
          <w:p w14:paraId="32E33BF0" w14:textId="77777777" w:rsidR="00EC3F1E" w:rsidRPr="00A2183F" w:rsidRDefault="00EC3F1E" w:rsidP="0073751E">
            <w:pPr>
              <w:ind w:leftChars="100" w:left="210" w:firstLineChars="100" w:firstLine="210"/>
              <w:rPr>
                <w:rFonts w:ascii="ＭＳ 明朝" w:hAnsi="ＭＳ 明朝"/>
                <w:szCs w:val="21"/>
              </w:rPr>
            </w:pPr>
            <w:r w:rsidRPr="00A2183F">
              <w:rPr>
                <w:rFonts w:ascii="ＭＳ 明朝" w:hAnsi="ＭＳ 明朝" w:hint="eastAsia"/>
                <w:szCs w:val="21"/>
              </w:rPr>
              <w:t>１か月単位の変形労働時間制</w:t>
            </w:r>
            <w:r w:rsidR="0097087F" w:rsidRPr="00A2183F">
              <w:rPr>
                <w:rFonts w:ascii="ＭＳ 明朝" w:hAnsi="ＭＳ 明朝" w:hint="eastAsia"/>
                <w:szCs w:val="21"/>
              </w:rPr>
              <w:t>について</w:t>
            </w:r>
            <w:r w:rsidRPr="00A2183F">
              <w:rPr>
                <w:rFonts w:ascii="ＭＳ 明朝" w:hAnsi="ＭＳ 明朝" w:hint="eastAsia"/>
                <w:szCs w:val="21"/>
              </w:rPr>
              <w:t>は、１か月以内の一定期間（変形期間）を平均して１週間当たりの労働時間が週の法定労働時間（４０時間）を超えない範囲で、就業規則等に各日、各週の所定労働時間を具体的に定めなければなりません。この場合、変形期間における所定労働時間の合計は次の式によって計算された時間の範囲内で設定します。</w:t>
            </w:r>
          </w:p>
          <w:p w14:paraId="527F396F" w14:textId="77777777" w:rsidR="00EC3F1E" w:rsidRPr="00A2183F" w:rsidRDefault="00EC3F1E" w:rsidP="0073751E">
            <w:pPr>
              <w:spacing w:line="350" w:lineRule="atLeast"/>
              <w:rPr>
                <w:rFonts w:ascii="ＭＳ 明朝" w:hAnsi="ＭＳ 明朝"/>
                <w:szCs w:val="21"/>
              </w:rPr>
            </w:pPr>
          </w:p>
          <w:p w14:paraId="75CB2998" w14:textId="77777777" w:rsidR="00EC3F1E" w:rsidRPr="00A2183F" w:rsidRDefault="00EC3F1E" w:rsidP="0073751E">
            <w:pPr>
              <w:spacing w:line="350" w:lineRule="atLeast"/>
              <w:ind w:left="891"/>
              <w:rPr>
                <w:rFonts w:ascii="ＭＳ 明朝" w:hAnsi="ＭＳ 明朝"/>
                <w:position w:val="-22"/>
                <w:szCs w:val="21"/>
              </w:rPr>
            </w:pPr>
            <w:r w:rsidRPr="00A2183F">
              <w:rPr>
                <w:rFonts w:ascii="ＭＳ 明朝" w:hAnsi="ＭＳ 明朝" w:hint="eastAsia"/>
                <w:szCs w:val="21"/>
              </w:rPr>
              <w:t xml:space="preserve">１週間の法定労働時間(４０時間) × </w:t>
            </w:r>
            <w:r w:rsidR="00B136C6" w:rsidRPr="00A2183F">
              <w:rPr>
                <w:rFonts w:ascii="ＭＳ 明朝" w:hAnsi="ＭＳ 明朝"/>
                <w:position w:val="-22"/>
                <w:szCs w:val="21"/>
              </w:rPr>
              <w:object w:dxaOrig="1880" w:dyaOrig="580" w14:anchorId="6F5BB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29.25pt" o:ole="" fillcolor="window">
                  <v:imagedata r:id="rId12" o:title=""/>
                </v:shape>
                <o:OLEObject Type="Embed" ProgID="Equation.3" ShapeID="_x0000_i1025" DrawAspect="Content" ObjectID="_1818847007" r:id="rId13"/>
              </w:object>
            </w:r>
          </w:p>
          <w:p w14:paraId="0E0796FF" w14:textId="77777777" w:rsidR="00F7791F" w:rsidRPr="00A2183F" w:rsidRDefault="00F7791F" w:rsidP="004F425F">
            <w:pPr>
              <w:spacing w:line="350" w:lineRule="atLeast"/>
              <w:ind w:left="213"/>
              <w:rPr>
                <w:rFonts w:ascii="ＭＳ 明朝" w:hAnsi="ＭＳ 明朝"/>
                <w:szCs w:val="21"/>
              </w:rPr>
            </w:pPr>
          </w:p>
          <w:p w14:paraId="543861F8" w14:textId="77777777" w:rsidR="00EC3F1E" w:rsidRPr="00A2183F" w:rsidRDefault="00EC3F1E" w:rsidP="004F425F">
            <w:pPr>
              <w:spacing w:line="350" w:lineRule="atLeast"/>
              <w:ind w:left="213"/>
              <w:rPr>
                <w:rFonts w:ascii="ＭＳ 明朝" w:hAnsi="ＭＳ 明朝"/>
                <w:szCs w:val="21"/>
              </w:rPr>
            </w:pPr>
            <w:r w:rsidRPr="00A2183F">
              <w:rPr>
                <w:rFonts w:ascii="ＭＳ 明朝" w:hAnsi="ＭＳ 明朝" w:hint="eastAsia"/>
                <w:szCs w:val="21"/>
              </w:rPr>
              <w:t xml:space="preserve">　この式によって変形期間が１</w:t>
            </w:r>
            <w:r w:rsidR="00172C41" w:rsidRPr="00A2183F">
              <w:rPr>
                <w:rFonts w:ascii="ＭＳ 明朝" w:hAnsi="ＭＳ 明朝" w:hint="eastAsia"/>
                <w:szCs w:val="21"/>
              </w:rPr>
              <w:t>か月の場合の所定労働時間の総枠を計算すると、</w:t>
            </w:r>
            <w:r w:rsidR="00F7791F" w:rsidRPr="00A2183F">
              <w:rPr>
                <w:rFonts w:ascii="ＭＳ 明朝" w:hAnsi="ＭＳ 明朝" w:hint="eastAsia"/>
                <w:szCs w:val="21"/>
              </w:rPr>
              <w:t>次の</w:t>
            </w:r>
            <w:r w:rsidRPr="00A2183F">
              <w:rPr>
                <w:rFonts w:ascii="ＭＳ 明朝" w:hAnsi="ＭＳ 明朝" w:hint="eastAsia"/>
                <w:szCs w:val="21"/>
              </w:rPr>
              <w:t>表のとおりとなります。</w:t>
            </w:r>
          </w:p>
          <w:p w14:paraId="12133CD1" w14:textId="77777777" w:rsidR="004B3B89" w:rsidRPr="00A2183F" w:rsidRDefault="004B3B89" w:rsidP="000A50A5">
            <w:pPr>
              <w:spacing w:line="350" w:lineRule="atLeast"/>
              <w:rPr>
                <w:rFonts w:ascii="ＭＳ 明朝" w:hAnsi="ＭＳ 明朝"/>
                <w:szCs w:val="21"/>
              </w:rPr>
            </w:pPr>
          </w:p>
          <w:p w14:paraId="0710C99D" w14:textId="77777777" w:rsidR="00EC3F1E" w:rsidRPr="00A2183F" w:rsidRDefault="00EC3F1E" w:rsidP="0073751E">
            <w:pPr>
              <w:spacing w:line="350" w:lineRule="atLeast"/>
              <w:rPr>
                <w:rFonts w:ascii="ＭＳ 明朝" w:hAnsi="ＭＳ 明朝"/>
                <w:szCs w:val="21"/>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7"/>
              <w:gridCol w:w="1843"/>
              <w:gridCol w:w="1842"/>
            </w:tblGrid>
            <w:tr w:rsidR="00EC3F1E" w:rsidRPr="00A43F5A" w14:paraId="0058366B" w14:textId="77777777" w:rsidTr="00A2183F">
              <w:tc>
                <w:tcPr>
                  <w:tcW w:w="2977" w:type="dxa"/>
                  <w:tcBorders>
                    <w:tl2br w:val="single" w:sz="4" w:space="0" w:color="auto"/>
                  </w:tcBorders>
                </w:tcPr>
                <w:p w14:paraId="2A133B8B" w14:textId="77777777" w:rsidR="00EC3F1E" w:rsidRPr="00A2183F" w:rsidRDefault="00EC3F1E" w:rsidP="00A2183F">
                  <w:pPr>
                    <w:spacing w:line="350" w:lineRule="atLeast"/>
                    <w:ind w:firstLineChars="800" w:firstLine="1680"/>
                    <w:rPr>
                      <w:rFonts w:ascii="ＭＳ 明朝" w:hAnsi="ＭＳ 明朝"/>
                      <w:szCs w:val="21"/>
                    </w:rPr>
                  </w:pPr>
                  <w:r w:rsidRPr="00A2183F">
                    <w:rPr>
                      <w:rFonts w:ascii="ＭＳ 明朝" w:hAnsi="ＭＳ 明朝" w:hint="eastAsia"/>
                      <w:szCs w:val="21"/>
                    </w:rPr>
                    <w:t>項目</w:t>
                  </w:r>
                </w:p>
                <w:p w14:paraId="3EDFFD1E"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１か月の暦日数</w:t>
                  </w:r>
                </w:p>
              </w:tc>
              <w:tc>
                <w:tcPr>
                  <w:tcW w:w="3685" w:type="dxa"/>
                  <w:gridSpan w:val="2"/>
                </w:tcPr>
                <w:p w14:paraId="31FE3586"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各変形期間に対応する所定労働時間の総枠</w:t>
                  </w:r>
                </w:p>
              </w:tc>
            </w:tr>
            <w:tr w:rsidR="00EC3F1E" w:rsidRPr="00A43F5A" w14:paraId="7286EA65" w14:textId="77777777" w:rsidTr="00A2183F">
              <w:tc>
                <w:tcPr>
                  <w:tcW w:w="2977" w:type="dxa"/>
                </w:tcPr>
                <w:p w14:paraId="532C4717" w14:textId="77777777" w:rsidR="00EC3F1E" w:rsidRPr="00A2183F" w:rsidRDefault="00EC3F1E" w:rsidP="00A2183F">
                  <w:pPr>
                    <w:spacing w:line="350" w:lineRule="atLeast"/>
                    <w:rPr>
                      <w:rFonts w:ascii="ＭＳ 明朝" w:hAnsi="ＭＳ 明朝"/>
                      <w:szCs w:val="21"/>
                    </w:rPr>
                  </w:pPr>
                </w:p>
              </w:tc>
              <w:tc>
                <w:tcPr>
                  <w:tcW w:w="1843" w:type="dxa"/>
                </w:tcPr>
                <w:p w14:paraId="64B01B3D"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法定労働時間が４０時間の場合</w:t>
                  </w:r>
                </w:p>
              </w:tc>
              <w:tc>
                <w:tcPr>
                  <w:tcW w:w="1842" w:type="dxa"/>
                </w:tcPr>
                <w:p w14:paraId="5311F23D"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法定労働時間が４４時間の場合</w:t>
                  </w:r>
                </w:p>
              </w:tc>
            </w:tr>
            <w:tr w:rsidR="00EC3F1E" w:rsidRPr="00A43F5A" w14:paraId="01F8C1C8" w14:textId="77777777" w:rsidTr="00A2183F">
              <w:tc>
                <w:tcPr>
                  <w:tcW w:w="2977" w:type="dxa"/>
                </w:tcPr>
                <w:p w14:paraId="3CDB1589"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３１日の場合</w:t>
                  </w:r>
                </w:p>
                <w:p w14:paraId="3BD5F187"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３０日の場合</w:t>
                  </w:r>
                </w:p>
                <w:p w14:paraId="199F89D5"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２９日の場合</w:t>
                  </w:r>
                </w:p>
                <w:p w14:paraId="1877764A"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２８日の場合</w:t>
                  </w:r>
                </w:p>
              </w:tc>
              <w:tc>
                <w:tcPr>
                  <w:tcW w:w="1843" w:type="dxa"/>
                </w:tcPr>
                <w:p w14:paraId="3A01BA6B"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１７７．１時間</w:t>
                  </w:r>
                </w:p>
                <w:p w14:paraId="6F5963EC"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１７１．４時間</w:t>
                  </w:r>
                </w:p>
                <w:p w14:paraId="535B58C2"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１６５．７時間</w:t>
                  </w:r>
                </w:p>
                <w:p w14:paraId="7268E669"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１６０．０時間</w:t>
                  </w:r>
                </w:p>
              </w:tc>
              <w:tc>
                <w:tcPr>
                  <w:tcW w:w="1842" w:type="dxa"/>
                </w:tcPr>
                <w:p w14:paraId="3D5C457A"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１９４．８時間</w:t>
                  </w:r>
                </w:p>
                <w:p w14:paraId="17E23290"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１８８．５時間</w:t>
                  </w:r>
                </w:p>
                <w:p w14:paraId="5BBA7E9A"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１８２．２時間</w:t>
                  </w:r>
                </w:p>
                <w:p w14:paraId="1C97ADF1" w14:textId="77777777" w:rsidR="00EC3F1E" w:rsidRPr="00A2183F" w:rsidRDefault="00EC3F1E" w:rsidP="00A2183F">
                  <w:pPr>
                    <w:spacing w:line="350" w:lineRule="atLeast"/>
                    <w:rPr>
                      <w:rFonts w:ascii="ＭＳ 明朝" w:hAnsi="ＭＳ 明朝"/>
                      <w:szCs w:val="21"/>
                    </w:rPr>
                  </w:pPr>
                  <w:r w:rsidRPr="00A2183F">
                    <w:rPr>
                      <w:rFonts w:ascii="ＭＳ 明朝" w:hAnsi="ＭＳ 明朝" w:hint="eastAsia"/>
                      <w:szCs w:val="21"/>
                    </w:rPr>
                    <w:t>１７６．０時間</w:t>
                  </w:r>
                </w:p>
              </w:tc>
            </w:tr>
          </w:tbl>
          <w:p w14:paraId="3F2ED738" w14:textId="77777777" w:rsidR="00B16D64" w:rsidRPr="00A2183F" w:rsidRDefault="00B16D64" w:rsidP="00844F88">
            <w:pPr>
              <w:spacing w:line="350" w:lineRule="atLeast"/>
              <w:ind w:firstLineChars="100" w:firstLine="210"/>
              <w:jc w:val="right"/>
              <w:rPr>
                <w:rFonts w:ascii="ＭＳ 明朝" w:hAnsi="ＭＳ 明朝"/>
                <w:szCs w:val="21"/>
              </w:rPr>
            </w:pPr>
          </w:p>
          <w:p w14:paraId="030356B7" w14:textId="77777777" w:rsidR="00EC3F1E" w:rsidRPr="00A2183F" w:rsidRDefault="00EC3F1E" w:rsidP="00844F88">
            <w:pPr>
              <w:spacing w:line="350" w:lineRule="atLeast"/>
              <w:ind w:firstLineChars="100" w:firstLine="210"/>
              <w:jc w:val="right"/>
              <w:rPr>
                <w:rFonts w:ascii="ＭＳ 明朝" w:hAnsi="ＭＳ 明朝"/>
                <w:szCs w:val="21"/>
              </w:rPr>
            </w:pPr>
            <w:r w:rsidRPr="00A2183F">
              <w:rPr>
                <w:rFonts w:ascii="ＭＳ 明朝" w:hAnsi="ＭＳ 明朝" w:hint="eastAsia"/>
                <w:szCs w:val="21"/>
              </w:rPr>
              <w:t>（注）小数点第２位以下を省略。</w:t>
            </w:r>
          </w:p>
          <w:p w14:paraId="32226D05" w14:textId="77777777" w:rsidR="00172C41" w:rsidRPr="00A2183F" w:rsidRDefault="00172C41" w:rsidP="0073751E">
            <w:pPr>
              <w:spacing w:line="350" w:lineRule="atLeast"/>
              <w:ind w:firstLineChars="100" w:firstLine="210"/>
              <w:rPr>
                <w:rFonts w:ascii="ＭＳ 明朝" w:hAnsi="ＭＳ 明朝"/>
                <w:szCs w:val="21"/>
              </w:rPr>
            </w:pPr>
          </w:p>
          <w:p w14:paraId="6DBD17AE" w14:textId="77777777" w:rsidR="00B16D64" w:rsidRPr="00A2183F" w:rsidRDefault="00B16D64" w:rsidP="0073751E">
            <w:pPr>
              <w:spacing w:line="350" w:lineRule="atLeast"/>
              <w:ind w:firstLineChars="100" w:firstLine="210"/>
              <w:rPr>
                <w:rFonts w:ascii="ＭＳ 明朝" w:hAnsi="ＭＳ 明朝"/>
                <w:szCs w:val="21"/>
              </w:rPr>
            </w:pPr>
          </w:p>
          <w:p w14:paraId="0A426E44" w14:textId="77777777" w:rsidR="00EC3F1E" w:rsidRPr="00A2183F" w:rsidRDefault="00EC3F1E" w:rsidP="0073751E">
            <w:pPr>
              <w:spacing w:line="350" w:lineRule="atLeast"/>
              <w:rPr>
                <w:rFonts w:ascii="ＭＳ 明朝" w:hAnsi="ＭＳ 明朝"/>
                <w:szCs w:val="21"/>
              </w:rPr>
            </w:pPr>
          </w:p>
          <w:p w14:paraId="318CEA84" w14:textId="77777777" w:rsidR="00C344F1" w:rsidRPr="00A2183F" w:rsidRDefault="00C344F1" w:rsidP="0073751E">
            <w:pPr>
              <w:spacing w:line="350" w:lineRule="atLeast"/>
              <w:rPr>
                <w:rFonts w:ascii="ＭＳ 明朝" w:hAnsi="ＭＳ 明朝"/>
                <w:szCs w:val="21"/>
              </w:rPr>
            </w:pPr>
          </w:p>
          <w:p w14:paraId="060D8C32" w14:textId="77777777" w:rsidR="00C344F1" w:rsidRPr="00A2183F" w:rsidRDefault="00C344F1" w:rsidP="0073751E">
            <w:pPr>
              <w:spacing w:line="350" w:lineRule="atLeast"/>
              <w:rPr>
                <w:rFonts w:ascii="ＭＳ 明朝" w:hAnsi="ＭＳ 明朝"/>
                <w:szCs w:val="21"/>
              </w:rPr>
            </w:pPr>
          </w:p>
          <w:p w14:paraId="50C7FD28" w14:textId="77777777" w:rsidR="00C344F1" w:rsidRPr="00A2183F" w:rsidRDefault="00C344F1" w:rsidP="0073751E">
            <w:pPr>
              <w:spacing w:line="350" w:lineRule="atLeast"/>
              <w:rPr>
                <w:rFonts w:ascii="ＭＳ 明朝" w:hAnsi="ＭＳ 明朝"/>
                <w:szCs w:val="21"/>
              </w:rPr>
            </w:pPr>
          </w:p>
          <w:p w14:paraId="2347BAB4" w14:textId="77777777" w:rsidR="00C344F1" w:rsidRPr="00A2183F" w:rsidRDefault="00C344F1" w:rsidP="0073751E">
            <w:pPr>
              <w:spacing w:line="350" w:lineRule="atLeast"/>
              <w:rPr>
                <w:rFonts w:ascii="ＭＳ 明朝" w:hAnsi="ＭＳ 明朝"/>
                <w:szCs w:val="21"/>
              </w:rPr>
            </w:pPr>
          </w:p>
          <w:p w14:paraId="11D256B2" w14:textId="77777777" w:rsidR="00C344F1" w:rsidRPr="00A2183F" w:rsidRDefault="00C344F1" w:rsidP="0073751E">
            <w:pPr>
              <w:spacing w:line="350" w:lineRule="atLeast"/>
              <w:rPr>
                <w:rFonts w:ascii="ＭＳ 明朝" w:hAnsi="ＭＳ 明朝"/>
                <w:szCs w:val="21"/>
              </w:rPr>
            </w:pPr>
          </w:p>
        </w:tc>
      </w:tr>
      <w:tr w:rsidR="005B6E6B" w:rsidRPr="00A43F5A" w14:paraId="318C3D0B" w14:textId="77777777" w:rsidTr="005B6E6B">
        <w:trPr>
          <w:trHeight w:val="1344"/>
        </w:trPr>
        <w:tc>
          <w:tcPr>
            <w:tcW w:w="8601" w:type="dxa"/>
            <w:gridSpan w:val="12"/>
            <w:tcBorders>
              <w:top w:val="dotDash" w:sz="4" w:space="0" w:color="auto"/>
              <w:left w:val="dotDash" w:sz="4" w:space="0" w:color="auto"/>
              <w:right w:val="dotDash" w:sz="4" w:space="0" w:color="auto"/>
            </w:tcBorders>
          </w:tcPr>
          <w:p w14:paraId="456B5869" w14:textId="77777777" w:rsidR="005B6E6B" w:rsidRPr="00A2183F" w:rsidRDefault="005B6E6B" w:rsidP="005B6E6B">
            <w:pPr>
              <w:spacing w:line="350" w:lineRule="atLeast"/>
              <w:ind w:left="213"/>
              <w:rPr>
                <w:rFonts w:ascii="ＭＳ 明朝" w:hAnsi="ＭＳ 明朝"/>
                <w:szCs w:val="21"/>
              </w:rPr>
            </w:pPr>
            <w:r w:rsidRPr="00A2183F">
              <w:rPr>
                <w:rFonts w:ascii="ＭＳ 明朝" w:hAnsi="ＭＳ 明朝" w:hint="eastAsia"/>
                <w:szCs w:val="21"/>
              </w:rPr>
              <w:lastRenderedPageBreak/>
              <w:t xml:space="preserve">　</w:t>
            </w:r>
          </w:p>
          <w:p w14:paraId="422B866A" w14:textId="77777777" w:rsidR="005B6E6B" w:rsidRPr="00A2183F" w:rsidRDefault="005B6E6B" w:rsidP="005B6E6B">
            <w:pPr>
              <w:spacing w:line="350" w:lineRule="atLeast"/>
              <w:ind w:left="213" w:firstLineChars="100" w:firstLine="210"/>
              <w:rPr>
                <w:rFonts w:ascii="ＭＳ 明朝" w:hAnsi="ＭＳ 明朝"/>
                <w:szCs w:val="21"/>
              </w:rPr>
            </w:pPr>
            <w:r w:rsidRPr="00A2183F">
              <w:rPr>
                <w:rFonts w:ascii="ＭＳ 明朝" w:hAnsi="ＭＳ 明朝" w:hint="eastAsia"/>
                <w:szCs w:val="21"/>
              </w:rPr>
              <w:t>また、１か月単位の変形労働時間制における週休２日制の形態別の週所定労働時間は、次の表のとおりとなります。</w:t>
            </w:r>
          </w:p>
          <w:p w14:paraId="1AD07B49" w14:textId="77777777" w:rsidR="005B6E6B" w:rsidRPr="00A2183F" w:rsidRDefault="005B6E6B" w:rsidP="005B6E6B">
            <w:pPr>
              <w:spacing w:line="350" w:lineRule="atLeast"/>
              <w:ind w:left="213" w:firstLineChars="100" w:firstLine="210"/>
              <w:rPr>
                <w:rFonts w:ascii="ＭＳ 明朝" w:hAnsi="ＭＳ 明朝"/>
                <w:szCs w:val="21"/>
              </w:rPr>
            </w:pPr>
          </w:p>
          <w:p w14:paraId="4B164CC7" w14:textId="77777777" w:rsidR="00B16D64" w:rsidRPr="00A2183F" w:rsidRDefault="00B16D64" w:rsidP="005B6E6B">
            <w:pPr>
              <w:spacing w:line="350" w:lineRule="atLeast"/>
              <w:ind w:left="213" w:firstLineChars="100" w:firstLine="210"/>
              <w:rPr>
                <w:rFonts w:ascii="ＭＳ 明朝" w:hAnsi="ＭＳ 明朝"/>
                <w:szCs w:val="21"/>
              </w:rPr>
            </w:pPr>
          </w:p>
        </w:tc>
      </w:tr>
      <w:tr w:rsidR="00EC3F1E" w:rsidRPr="00A43F5A" w14:paraId="281629A6" w14:textId="77777777" w:rsidTr="0073751E">
        <w:trPr>
          <w:trHeight w:val="70"/>
        </w:trPr>
        <w:tc>
          <w:tcPr>
            <w:tcW w:w="218" w:type="dxa"/>
            <w:tcBorders>
              <w:left w:val="dotDash" w:sz="4" w:space="0" w:color="auto"/>
              <w:right w:val="single" w:sz="4" w:space="0" w:color="auto"/>
            </w:tcBorders>
          </w:tcPr>
          <w:p w14:paraId="6C0EA529" w14:textId="77777777" w:rsidR="00EC3F1E" w:rsidRPr="00A2183F" w:rsidRDefault="00EC3F1E" w:rsidP="0073751E">
            <w:pPr>
              <w:rPr>
                <w:rFonts w:ascii="ＭＳ 明朝" w:hAnsi="ＭＳ 明朝"/>
                <w:szCs w:val="21"/>
              </w:rPr>
            </w:pPr>
          </w:p>
        </w:tc>
        <w:tc>
          <w:tcPr>
            <w:tcW w:w="2047" w:type="dxa"/>
            <w:tcBorders>
              <w:top w:val="single" w:sz="4" w:space="0" w:color="auto"/>
              <w:left w:val="nil"/>
              <w:bottom w:val="single" w:sz="4" w:space="0" w:color="auto"/>
              <w:tl2br w:val="single" w:sz="4" w:space="0" w:color="auto"/>
            </w:tcBorders>
          </w:tcPr>
          <w:p w14:paraId="08E311C1" w14:textId="77777777" w:rsidR="00EC3F1E" w:rsidRPr="00A2183F" w:rsidRDefault="00EC3F1E" w:rsidP="0073751E">
            <w:pPr>
              <w:ind w:left="-28"/>
              <w:jc w:val="right"/>
              <w:rPr>
                <w:rFonts w:ascii="ＭＳ 明朝" w:hAnsi="ＭＳ 明朝"/>
                <w:szCs w:val="21"/>
              </w:rPr>
            </w:pPr>
            <w:r w:rsidRPr="00A2183F">
              <w:rPr>
                <w:rFonts w:ascii="ＭＳ 明朝" w:hAnsi="ＭＳ 明朝" w:hint="eastAsia"/>
                <w:szCs w:val="21"/>
              </w:rPr>
              <w:t>週休２日制の</w:t>
            </w:r>
          </w:p>
          <w:p w14:paraId="0A2CD655" w14:textId="77777777" w:rsidR="00EC3F1E" w:rsidRPr="00A2183F" w:rsidRDefault="00EC3F1E" w:rsidP="0073751E">
            <w:pPr>
              <w:ind w:left="-28"/>
              <w:jc w:val="right"/>
              <w:rPr>
                <w:rFonts w:ascii="ＭＳ 明朝" w:hAnsi="ＭＳ 明朝"/>
                <w:szCs w:val="21"/>
              </w:rPr>
            </w:pPr>
            <w:r w:rsidRPr="00A2183F">
              <w:rPr>
                <w:rFonts w:ascii="ＭＳ 明朝" w:hAnsi="ＭＳ 明朝" w:hint="eastAsia"/>
                <w:szCs w:val="21"/>
              </w:rPr>
              <w:t>形態</w:t>
            </w:r>
          </w:p>
          <w:p w14:paraId="75273DB6" w14:textId="77777777" w:rsidR="00EC3F1E" w:rsidRPr="00A2183F" w:rsidRDefault="00EC3F1E" w:rsidP="0073751E">
            <w:pPr>
              <w:ind w:left="-28" w:right="-28"/>
              <w:rPr>
                <w:rFonts w:ascii="ＭＳ 明朝" w:hAnsi="ＭＳ 明朝"/>
                <w:szCs w:val="21"/>
              </w:rPr>
            </w:pPr>
            <w:r w:rsidRPr="00A2183F">
              <w:rPr>
                <w:rFonts w:ascii="ＭＳ 明朝" w:hAnsi="ＭＳ 明朝" w:hint="eastAsia"/>
                <w:szCs w:val="21"/>
              </w:rPr>
              <w:t>１日の</w:t>
            </w:r>
          </w:p>
          <w:p w14:paraId="7D777037" w14:textId="77777777" w:rsidR="00EC3F1E" w:rsidRPr="00A2183F" w:rsidRDefault="00EC3F1E" w:rsidP="0073751E">
            <w:pPr>
              <w:ind w:left="-28" w:right="-28"/>
              <w:rPr>
                <w:rFonts w:ascii="ＭＳ 明朝" w:hAnsi="ＭＳ 明朝"/>
                <w:szCs w:val="21"/>
              </w:rPr>
            </w:pPr>
            <w:r w:rsidRPr="00A2183F">
              <w:rPr>
                <w:rFonts w:ascii="ＭＳ 明朝" w:hAnsi="ＭＳ 明朝" w:hint="eastAsia"/>
                <w:szCs w:val="21"/>
              </w:rPr>
              <w:t>所定労働時間等</w:t>
            </w:r>
          </w:p>
        </w:tc>
        <w:tc>
          <w:tcPr>
            <w:tcW w:w="2037" w:type="dxa"/>
            <w:gridSpan w:val="3"/>
            <w:tcBorders>
              <w:top w:val="single" w:sz="4" w:space="0" w:color="auto"/>
              <w:left w:val="single" w:sz="4" w:space="0" w:color="auto"/>
              <w:bottom w:val="single" w:sz="4" w:space="0" w:color="auto"/>
            </w:tcBorders>
            <w:vAlign w:val="center"/>
          </w:tcPr>
          <w:p w14:paraId="6A18ECFB" w14:textId="77777777" w:rsidR="00EC3F1E" w:rsidRPr="00A2183F" w:rsidRDefault="0097087F" w:rsidP="0073751E">
            <w:pPr>
              <w:ind w:left="175" w:right="-28"/>
              <w:rPr>
                <w:rFonts w:ascii="ＭＳ 明朝" w:hAnsi="ＭＳ 明朝"/>
                <w:szCs w:val="21"/>
              </w:rPr>
            </w:pPr>
            <w:r w:rsidRPr="00A2183F">
              <w:rPr>
                <w:rFonts w:ascii="ＭＳ 明朝" w:hAnsi="ＭＳ 明朝" w:hint="eastAsia"/>
                <w:szCs w:val="21"/>
              </w:rPr>
              <w:t>日曜日及び</w:t>
            </w:r>
          </w:p>
          <w:p w14:paraId="594854E4" w14:textId="77777777" w:rsidR="00EC3F1E" w:rsidRPr="00A2183F" w:rsidRDefault="00EC3F1E" w:rsidP="0073751E">
            <w:pPr>
              <w:ind w:left="175" w:right="-28"/>
              <w:rPr>
                <w:rFonts w:ascii="ＭＳ 明朝" w:hAnsi="ＭＳ 明朝"/>
                <w:szCs w:val="21"/>
              </w:rPr>
            </w:pPr>
            <w:r w:rsidRPr="00A2183F">
              <w:rPr>
                <w:rFonts w:ascii="ＭＳ 明朝" w:hAnsi="ＭＳ 明朝" w:hint="eastAsia"/>
                <w:szCs w:val="21"/>
              </w:rPr>
              <w:t>月２日土曜休日</w:t>
            </w:r>
          </w:p>
        </w:tc>
        <w:tc>
          <w:tcPr>
            <w:tcW w:w="2043" w:type="dxa"/>
            <w:gridSpan w:val="3"/>
            <w:tcBorders>
              <w:top w:val="single" w:sz="4" w:space="0" w:color="auto"/>
              <w:left w:val="single" w:sz="4" w:space="0" w:color="auto"/>
              <w:bottom w:val="single" w:sz="4" w:space="0" w:color="auto"/>
            </w:tcBorders>
            <w:vAlign w:val="center"/>
          </w:tcPr>
          <w:p w14:paraId="46ED8465" w14:textId="77777777" w:rsidR="00EC3F1E" w:rsidRPr="00A2183F" w:rsidRDefault="0097087F" w:rsidP="0073751E">
            <w:pPr>
              <w:ind w:left="175" w:right="-28"/>
              <w:rPr>
                <w:rFonts w:ascii="ＭＳ 明朝" w:hAnsi="ＭＳ 明朝"/>
                <w:szCs w:val="21"/>
              </w:rPr>
            </w:pPr>
            <w:r w:rsidRPr="00A2183F">
              <w:rPr>
                <w:rFonts w:ascii="ＭＳ 明朝" w:hAnsi="ＭＳ 明朝" w:hint="eastAsia"/>
                <w:szCs w:val="21"/>
              </w:rPr>
              <w:t>日曜日及び</w:t>
            </w:r>
          </w:p>
          <w:p w14:paraId="20FD012B" w14:textId="77777777" w:rsidR="00EC3F1E" w:rsidRPr="00A2183F" w:rsidRDefault="00EC3F1E" w:rsidP="0073751E">
            <w:pPr>
              <w:ind w:left="175" w:right="-28"/>
              <w:rPr>
                <w:rFonts w:ascii="ＭＳ 明朝" w:hAnsi="ＭＳ 明朝"/>
                <w:szCs w:val="21"/>
              </w:rPr>
            </w:pPr>
            <w:r w:rsidRPr="00A2183F">
              <w:rPr>
                <w:rFonts w:ascii="ＭＳ 明朝" w:hAnsi="ＭＳ 明朝" w:hint="eastAsia"/>
                <w:szCs w:val="21"/>
              </w:rPr>
              <w:t>月３日土曜休日</w:t>
            </w:r>
          </w:p>
        </w:tc>
        <w:tc>
          <w:tcPr>
            <w:tcW w:w="2038" w:type="dxa"/>
            <w:gridSpan w:val="3"/>
            <w:tcBorders>
              <w:top w:val="single" w:sz="4" w:space="0" w:color="auto"/>
              <w:left w:val="single" w:sz="4" w:space="0" w:color="auto"/>
              <w:bottom w:val="single" w:sz="4" w:space="0" w:color="auto"/>
              <w:right w:val="single" w:sz="4" w:space="0" w:color="auto"/>
            </w:tcBorders>
            <w:vAlign w:val="center"/>
          </w:tcPr>
          <w:p w14:paraId="2522865F" w14:textId="77777777" w:rsidR="00EC3F1E" w:rsidRPr="00A2183F" w:rsidRDefault="0097087F" w:rsidP="0073751E">
            <w:pPr>
              <w:ind w:left="175" w:right="-28"/>
              <w:rPr>
                <w:rFonts w:ascii="ＭＳ 明朝" w:hAnsi="ＭＳ 明朝"/>
                <w:szCs w:val="21"/>
              </w:rPr>
            </w:pPr>
            <w:r w:rsidRPr="00A2183F">
              <w:rPr>
                <w:rFonts w:ascii="ＭＳ 明朝" w:hAnsi="ＭＳ 明朝" w:hint="eastAsia"/>
                <w:szCs w:val="21"/>
              </w:rPr>
              <w:t>日曜日及び</w:t>
            </w:r>
          </w:p>
          <w:p w14:paraId="3889A362" w14:textId="77777777" w:rsidR="00EC3F1E" w:rsidRPr="00A2183F" w:rsidRDefault="00EC3F1E" w:rsidP="0073751E">
            <w:pPr>
              <w:ind w:left="175" w:right="-28"/>
              <w:rPr>
                <w:rFonts w:ascii="ＭＳ 明朝" w:hAnsi="ＭＳ 明朝"/>
                <w:szCs w:val="21"/>
              </w:rPr>
            </w:pPr>
            <w:r w:rsidRPr="00A2183F">
              <w:rPr>
                <w:rFonts w:ascii="ＭＳ 明朝" w:hAnsi="ＭＳ 明朝" w:hint="eastAsia"/>
                <w:szCs w:val="21"/>
              </w:rPr>
              <w:t>月４日土曜休日</w:t>
            </w:r>
          </w:p>
        </w:tc>
        <w:tc>
          <w:tcPr>
            <w:tcW w:w="218" w:type="dxa"/>
            <w:tcBorders>
              <w:left w:val="nil"/>
              <w:right w:val="dotDash" w:sz="4" w:space="0" w:color="auto"/>
            </w:tcBorders>
          </w:tcPr>
          <w:p w14:paraId="134DBB46" w14:textId="77777777" w:rsidR="00EC3F1E" w:rsidRPr="00A2183F" w:rsidRDefault="00EC3F1E" w:rsidP="0073751E">
            <w:pPr>
              <w:rPr>
                <w:rFonts w:ascii="ＭＳ 明朝" w:hAnsi="ＭＳ 明朝"/>
                <w:szCs w:val="21"/>
              </w:rPr>
            </w:pPr>
          </w:p>
        </w:tc>
      </w:tr>
      <w:tr w:rsidR="00EC3F1E" w:rsidRPr="00A43F5A" w14:paraId="7CCF28C9" w14:textId="77777777" w:rsidTr="0073751E">
        <w:trPr>
          <w:trHeight w:val="70"/>
        </w:trPr>
        <w:tc>
          <w:tcPr>
            <w:tcW w:w="218" w:type="dxa"/>
            <w:tcBorders>
              <w:left w:val="dotDash" w:sz="4" w:space="0" w:color="auto"/>
              <w:right w:val="single" w:sz="4" w:space="0" w:color="auto"/>
            </w:tcBorders>
          </w:tcPr>
          <w:p w14:paraId="75488823" w14:textId="77777777" w:rsidR="00EC3F1E" w:rsidRPr="00A2183F" w:rsidRDefault="00EC3F1E" w:rsidP="0073751E">
            <w:pPr>
              <w:rPr>
                <w:rFonts w:ascii="ＭＳ 明朝" w:hAnsi="ＭＳ 明朝"/>
                <w:szCs w:val="21"/>
              </w:rPr>
            </w:pPr>
          </w:p>
        </w:tc>
        <w:tc>
          <w:tcPr>
            <w:tcW w:w="2047" w:type="dxa"/>
            <w:tcBorders>
              <w:top w:val="single" w:sz="4" w:space="0" w:color="auto"/>
              <w:left w:val="nil"/>
              <w:bottom w:val="dashed" w:sz="4" w:space="0" w:color="auto"/>
            </w:tcBorders>
            <w:vAlign w:val="center"/>
          </w:tcPr>
          <w:p w14:paraId="7A9BA7D0" w14:textId="77777777" w:rsidR="00EC3F1E" w:rsidRPr="00A2183F" w:rsidRDefault="000E5DC1" w:rsidP="0073751E">
            <w:pPr>
              <w:ind w:left="-28" w:right="-28"/>
              <w:jc w:val="center"/>
              <w:rPr>
                <w:rFonts w:ascii="ＭＳ 明朝" w:hAnsi="ＭＳ 明朝"/>
                <w:szCs w:val="21"/>
              </w:rPr>
            </w:pPr>
            <w:r w:rsidRPr="00A2183F">
              <w:rPr>
                <w:rFonts w:ascii="ＭＳ 明朝" w:hAnsi="ＭＳ 明朝"/>
                <w:szCs w:val="21"/>
              </w:rPr>
              <w:fldChar w:fldCharType="begin"/>
            </w:r>
            <w:r w:rsidR="00EC3F1E" w:rsidRPr="00A2183F">
              <w:rPr>
                <w:rFonts w:ascii="ＭＳ 明朝" w:hAnsi="ＭＳ 明朝"/>
                <w:szCs w:val="21"/>
              </w:rPr>
              <w:instrText xml:space="preserve"> eq \o\ad(</w:instrText>
            </w:r>
            <w:r w:rsidR="00EC3F1E" w:rsidRPr="00A2183F">
              <w:rPr>
                <w:rFonts w:ascii="ＭＳ 明朝" w:hAnsi="ＭＳ 明朝" w:hint="eastAsia"/>
                <w:szCs w:val="21"/>
              </w:rPr>
              <w:instrText>１月の日数</w:instrText>
            </w:r>
            <w:r w:rsidR="00EC3F1E" w:rsidRPr="00A2183F">
              <w:rPr>
                <w:rFonts w:ascii="ＭＳ 明朝" w:hAnsi="ＭＳ 明朝"/>
                <w:szCs w:val="21"/>
              </w:rPr>
              <w:instrText>,</w:instrText>
            </w:r>
            <w:r w:rsidR="00EC3F1E" w:rsidRPr="00A2183F">
              <w:rPr>
                <w:rFonts w:ascii="ＭＳ 明朝" w:hAnsi="ＭＳ 明朝" w:hint="eastAsia"/>
                <w:szCs w:val="21"/>
              </w:rPr>
              <w:instrText xml:space="preserve">　　　　　　</w:instrText>
            </w:r>
            <w:r w:rsidR="00EC3F1E" w:rsidRPr="00A2183F">
              <w:rPr>
                <w:rFonts w:ascii="ＭＳ 明朝" w:hAnsi="ＭＳ 明朝"/>
                <w:szCs w:val="21"/>
              </w:rPr>
              <w:instrText>)</w:instrText>
            </w:r>
            <w:r w:rsidRPr="00A2183F">
              <w:rPr>
                <w:rFonts w:ascii="ＭＳ 明朝" w:hAnsi="ＭＳ 明朝"/>
                <w:szCs w:val="21"/>
              </w:rPr>
              <w:fldChar w:fldCharType="end"/>
            </w:r>
          </w:p>
        </w:tc>
        <w:tc>
          <w:tcPr>
            <w:tcW w:w="679" w:type="dxa"/>
            <w:tcBorders>
              <w:top w:val="single" w:sz="4" w:space="0" w:color="auto"/>
              <w:left w:val="single" w:sz="4" w:space="0" w:color="auto"/>
              <w:bottom w:val="dashed" w:sz="4" w:space="0" w:color="auto"/>
              <w:right w:val="dashed" w:sz="4" w:space="0" w:color="auto"/>
            </w:tcBorders>
            <w:vAlign w:val="center"/>
          </w:tcPr>
          <w:p w14:paraId="4081D591"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28日</w:t>
            </w:r>
          </w:p>
        </w:tc>
        <w:tc>
          <w:tcPr>
            <w:tcW w:w="679" w:type="dxa"/>
            <w:tcBorders>
              <w:top w:val="single" w:sz="4" w:space="0" w:color="auto"/>
              <w:left w:val="nil"/>
              <w:bottom w:val="dashed" w:sz="4" w:space="0" w:color="auto"/>
              <w:right w:val="dashed" w:sz="4" w:space="0" w:color="auto"/>
            </w:tcBorders>
            <w:vAlign w:val="center"/>
          </w:tcPr>
          <w:p w14:paraId="4FEAF105"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30日</w:t>
            </w:r>
          </w:p>
        </w:tc>
        <w:tc>
          <w:tcPr>
            <w:tcW w:w="679" w:type="dxa"/>
            <w:tcBorders>
              <w:top w:val="single" w:sz="4" w:space="0" w:color="auto"/>
              <w:left w:val="nil"/>
              <w:bottom w:val="dashed" w:sz="4" w:space="0" w:color="auto"/>
            </w:tcBorders>
            <w:vAlign w:val="center"/>
          </w:tcPr>
          <w:p w14:paraId="032D2263"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31日</w:t>
            </w:r>
          </w:p>
        </w:tc>
        <w:tc>
          <w:tcPr>
            <w:tcW w:w="679" w:type="dxa"/>
            <w:tcBorders>
              <w:top w:val="single" w:sz="4" w:space="0" w:color="auto"/>
              <w:left w:val="single" w:sz="4" w:space="0" w:color="auto"/>
              <w:bottom w:val="dashed" w:sz="4" w:space="0" w:color="auto"/>
              <w:right w:val="dashed" w:sz="4" w:space="0" w:color="auto"/>
            </w:tcBorders>
            <w:vAlign w:val="center"/>
          </w:tcPr>
          <w:p w14:paraId="758CF41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28日</w:t>
            </w:r>
          </w:p>
        </w:tc>
        <w:tc>
          <w:tcPr>
            <w:tcW w:w="679" w:type="dxa"/>
            <w:tcBorders>
              <w:top w:val="single" w:sz="4" w:space="0" w:color="auto"/>
              <w:left w:val="nil"/>
              <w:bottom w:val="dashed" w:sz="4" w:space="0" w:color="auto"/>
              <w:right w:val="dashed" w:sz="4" w:space="0" w:color="auto"/>
            </w:tcBorders>
            <w:vAlign w:val="center"/>
          </w:tcPr>
          <w:p w14:paraId="3B7C5B04"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30日</w:t>
            </w:r>
          </w:p>
        </w:tc>
        <w:tc>
          <w:tcPr>
            <w:tcW w:w="685" w:type="dxa"/>
            <w:tcBorders>
              <w:top w:val="single" w:sz="4" w:space="0" w:color="auto"/>
              <w:left w:val="nil"/>
              <w:bottom w:val="dashed" w:sz="4" w:space="0" w:color="auto"/>
            </w:tcBorders>
            <w:vAlign w:val="center"/>
          </w:tcPr>
          <w:p w14:paraId="2CBC7867"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31日</w:t>
            </w:r>
          </w:p>
        </w:tc>
        <w:tc>
          <w:tcPr>
            <w:tcW w:w="679" w:type="dxa"/>
            <w:tcBorders>
              <w:top w:val="single" w:sz="4" w:space="0" w:color="auto"/>
              <w:left w:val="single" w:sz="4" w:space="0" w:color="auto"/>
              <w:bottom w:val="dashed" w:sz="4" w:space="0" w:color="auto"/>
              <w:right w:val="dashed" w:sz="4" w:space="0" w:color="auto"/>
            </w:tcBorders>
            <w:vAlign w:val="center"/>
          </w:tcPr>
          <w:p w14:paraId="5563D9F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28日</w:t>
            </w:r>
          </w:p>
        </w:tc>
        <w:tc>
          <w:tcPr>
            <w:tcW w:w="679" w:type="dxa"/>
            <w:tcBorders>
              <w:top w:val="single" w:sz="4" w:space="0" w:color="auto"/>
              <w:left w:val="nil"/>
              <w:bottom w:val="dashed" w:sz="4" w:space="0" w:color="auto"/>
              <w:right w:val="dashed" w:sz="4" w:space="0" w:color="auto"/>
            </w:tcBorders>
            <w:vAlign w:val="center"/>
          </w:tcPr>
          <w:p w14:paraId="72AE9F31"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30日</w:t>
            </w:r>
          </w:p>
        </w:tc>
        <w:tc>
          <w:tcPr>
            <w:tcW w:w="680" w:type="dxa"/>
            <w:tcBorders>
              <w:top w:val="single" w:sz="4" w:space="0" w:color="auto"/>
              <w:left w:val="nil"/>
              <w:bottom w:val="dashed" w:sz="4" w:space="0" w:color="auto"/>
              <w:right w:val="single" w:sz="4" w:space="0" w:color="auto"/>
            </w:tcBorders>
            <w:vAlign w:val="center"/>
          </w:tcPr>
          <w:p w14:paraId="301E044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31日</w:t>
            </w:r>
          </w:p>
        </w:tc>
        <w:tc>
          <w:tcPr>
            <w:tcW w:w="218" w:type="dxa"/>
            <w:tcBorders>
              <w:left w:val="nil"/>
              <w:right w:val="dotDash" w:sz="4" w:space="0" w:color="auto"/>
            </w:tcBorders>
          </w:tcPr>
          <w:p w14:paraId="0A97CE39" w14:textId="77777777" w:rsidR="00EC3F1E" w:rsidRPr="00A2183F" w:rsidRDefault="00EC3F1E" w:rsidP="0073751E">
            <w:pPr>
              <w:rPr>
                <w:rFonts w:ascii="ＭＳ 明朝" w:hAnsi="ＭＳ 明朝"/>
                <w:szCs w:val="21"/>
              </w:rPr>
            </w:pPr>
          </w:p>
        </w:tc>
      </w:tr>
      <w:tr w:rsidR="00EC3F1E" w:rsidRPr="00A43F5A" w14:paraId="0BAEF58D" w14:textId="77777777" w:rsidTr="0073751E">
        <w:trPr>
          <w:trHeight w:val="70"/>
        </w:trPr>
        <w:tc>
          <w:tcPr>
            <w:tcW w:w="218" w:type="dxa"/>
            <w:tcBorders>
              <w:left w:val="dotDash" w:sz="4" w:space="0" w:color="auto"/>
              <w:right w:val="single" w:sz="4" w:space="0" w:color="auto"/>
            </w:tcBorders>
          </w:tcPr>
          <w:p w14:paraId="325C9D2F"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dashed" w:sz="4" w:space="0" w:color="auto"/>
            </w:tcBorders>
            <w:vAlign w:val="center"/>
          </w:tcPr>
          <w:p w14:paraId="2606D8C9"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１月の休日数</w:t>
            </w:r>
          </w:p>
        </w:tc>
        <w:tc>
          <w:tcPr>
            <w:tcW w:w="679" w:type="dxa"/>
            <w:tcBorders>
              <w:top w:val="dashed" w:sz="4" w:space="0" w:color="auto"/>
              <w:left w:val="single" w:sz="4" w:space="0" w:color="auto"/>
              <w:bottom w:val="dashed" w:sz="4" w:space="0" w:color="auto"/>
              <w:right w:val="dashed" w:sz="4" w:space="0" w:color="auto"/>
            </w:tcBorders>
            <w:vAlign w:val="center"/>
          </w:tcPr>
          <w:p w14:paraId="6FB76026"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 xml:space="preserve"> 6日</w:t>
            </w:r>
          </w:p>
        </w:tc>
        <w:tc>
          <w:tcPr>
            <w:tcW w:w="679" w:type="dxa"/>
            <w:tcBorders>
              <w:top w:val="dashed" w:sz="4" w:space="0" w:color="auto"/>
              <w:left w:val="nil"/>
              <w:bottom w:val="dashed" w:sz="4" w:space="0" w:color="auto"/>
              <w:right w:val="dashed" w:sz="4" w:space="0" w:color="auto"/>
            </w:tcBorders>
            <w:vAlign w:val="center"/>
          </w:tcPr>
          <w:p w14:paraId="68F0766E"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 xml:space="preserve"> 6日</w:t>
            </w:r>
          </w:p>
        </w:tc>
        <w:tc>
          <w:tcPr>
            <w:tcW w:w="679" w:type="dxa"/>
            <w:tcBorders>
              <w:top w:val="dashed" w:sz="4" w:space="0" w:color="auto"/>
              <w:left w:val="nil"/>
              <w:bottom w:val="dashed" w:sz="4" w:space="0" w:color="auto"/>
            </w:tcBorders>
            <w:vAlign w:val="center"/>
          </w:tcPr>
          <w:p w14:paraId="6BFC5810"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 xml:space="preserve"> 6日</w:t>
            </w:r>
          </w:p>
        </w:tc>
        <w:tc>
          <w:tcPr>
            <w:tcW w:w="679" w:type="dxa"/>
            <w:tcBorders>
              <w:top w:val="dashed" w:sz="4" w:space="0" w:color="auto"/>
              <w:left w:val="single" w:sz="4" w:space="0" w:color="auto"/>
              <w:bottom w:val="dashed" w:sz="4" w:space="0" w:color="auto"/>
              <w:right w:val="dashed" w:sz="4" w:space="0" w:color="auto"/>
            </w:tcBorders>
            <w:vAlign w:val="center"/>
          </w:tcPr>
          <w:p w14:paraId="4ACB528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 xml:space="preserve"> 7日</w:t>
            </w:r>
          </w:p>
        </w:tc>
        <w:tc>
          <w:tcPr>
            <w:tcW w:w="679" w:type="dxa"/>
            <w:tcBorders>
              <w:top w:val="dashed" w:sz="4" w:space="0" w:color="auto"/>
              <w:left w:val="nil"/>
              <w:bottom w:val="dashed" w:sz="4" w:space="0" w:color="auto"/>
              <w:right w:val="dashed" w:sz="4" w:space="0" w:color="auto"/>
            </w:tcBorders>
            <w:vAlign w:val="center"/>
          </w:tcPr>
          <w:p w14:paraId="752AC50F"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 xml:space="preserve"> 7日</w:t>
            </w:r>
          </w:p>
        </w:tc>
        <w:tc>
          <w:tcPr>
            <w:tcW w:w="685" w:type="dxa"/>
            <w:tcBorders>
              <w:top w:val="dashed" w:sz="4" w:space="0" w:color="auto"/>
              <w:left w:val="nil"/>
              <w:bottom w:val="dashed" w:sz="4" w:space="0" w:color="auto"/>
            </w:tcBorders>
            <w:vAlign w:val="center"/>
          </w:tcPr>
          <w:p w14:paraId="04D6C87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 xml:space="preserve"> 7日</w:t>
            </w:r>
          </w:p>
        </w:tc>
        <w:tc>
          <w:tcPr>
            <w:tcW w:w="679" w:type="dxa"/>
            <w:tcBorders>
              <w:top w:val="dashed" w:sz="4" w:space="0" w:color="auto"/>
              <w:left w:val="single" w:sz="4" w:space="0" w:color="auto"/>
              <w:bottom w:val="dashed" w:sz="4" w:space="0" w:color="auto"/>
              <w:right w:val="dashed" w:sz="4" w:space="0" w:color="auto"/>
            </w:tcBorders>
            <w:vAlign w:val="center"/>
          </w:tcPr>
          <w:p w14:paraId="3ED61696"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 xml:space="preserve"> 8日</w:t>
            </w:r>
          </w:p>
        </w:tc>
        <w:tc>
          <w:tcPr>
            <w:tcW w:w="679" w:type="dxa"/>
            <w:tcBorders>
              <w:top w:val="dashed" w:sz="4" w:space="0" w:color="auto"/>
              <w:left w:val="nil"/>
              <w:bottom w:val="dashed" w:sz="4" w:space="0" w:color="auto"/>
              <w:right w:val="dashed" w:sz="4" w:space="0" w:color="auto"/>
            </w:tcBorders>
            <w:vAlign w:val="center"/>
          </w:tcPr>
          <w:p w14:paraId="362D54A8"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 xml:space="preserve"> 8日</w:t>
            </w:r>
          </w:p>
        </w:tc>
        <w:tc>
          <w:tcPr>
            <w:tcW w:w="680" w:type="dxa"/>
            <w:tcBorders>
              <w:top w:val="dashed" w:sz="4" w:space="0" w:color="auto"/>
              <w:left w:val="nil"/>
              <w:bottom w:val="dashed" w:sz="4" w:space="0" w:color="auto"/>
              <w:right w:val="single" w:sz="4" w:space="0" w:color="auto"/>
            </w:tcBorders>
            <w:vAlign w:val="center"/>
          </w:tcPr>
          <w:p w14:paraId="0415748C"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 xml:space="preserve"> 8日</w:t>
            </w:r>
          </w:p>
        </w:tc>
        <w:tc>
          <w:tcPr>
            <w:tcW w:w="218" w:type="dxa"/>
            <w:tcBorders>
              <w:left w:val="nil"/>
              <w:right w:val="dotDash" w:sz="4" w:space="0" w:color="auto"/>
            </w:tcBorders>
          </w:tcPr>
          <w:p w14:paraId="4624C539" w14:textId="77777777" w:rsidR="00EC3F1E" w:rsidRPr="00A2183F" w:rsidRDefault="00EC3F1E" w:rsidP="0073751E">
            <w:pPr>
              <w:rPr>
                <w:rFonts w:ascii="ＭＳ 明朝" w:hAnsi="ＭＳ 明朝"/>
                <w:szCs w:val="21"/>
              </w:rPr>
            </w:pPr>
          </w:p>
        </w:tc>
      </w:tr>
      <w:tr w:rsidR="00EC3F1E" w:rsidRPr="00A43F5A" w14:paraId="447A0CEC" w14:textId="77777777" w:rsidTr="0073751E">
        <w:trPr>
          <w:trHeight w:val="70"/>
        </w:trPr>
        <w:tc>
          <w:tcPr>
            <w:tcW w:w="218" w:type="dxa"/>
            <w:tcBorders>
              <w:left w:val="dotDash" w:sz="4" w:space="0" w:color="auto"/>
              <w:right w:val="single" w:sz="4" w:space="0" w:color="auto"/>
            </w:tcBorders>
          </w:tcPr>
          <w:p w14:paraId="520ECD88"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single" w:sz="4" w:space="0" w:color="auto"/>
            </w:tcBorders>
            <w:vAlign w:val="center"/>
          </w:tcPr>
          <w:p w14:paraId="1CEFB3CC" w14:textId="77777777" w:rsidR="00EC3F1E" w:rsidRPr="00A2183F" w:rsidRDefault="000E5DC1" w:rsidP="0073751E">
            <w:pPr>
              <w:ind w:left="-28" w:right="-28"/>
              <w:jc w:val="center"/>
              <w:rPr>
                <w:rFonts w:ascii="ＭＳ 明朝" w:hAnsi="ＭＳ 明朝"/>
                <w:szCs w:val="21"/>
              </w:rPr>
            </w:pPr>
            <w:r w:rsidRPr="00A2183F">
              <w:rPr>
                <w:rFonts w:ascii="ＭＳ 明朝" w:hAnsi="ＭＳ 明朝"/>
                <w:szCs w:val="21"/>
              </w:rPr>
              <w:fldChar w:fldCharType="begin"/>
            </w:r>
            <w:r w:rsidR="00EC3F1E" w:rsidRPr="00A2183F">
              <w:rPr>
                <w:rFonts w:ascii="ＭＳ 明朝" w:hAnsi="ＭＳ 明朝"/>
                <w:szCs w:val="21"/>
              </w:rPr>
              <w:instrText xml:space="preserve"> eq \o\ad(</w:instrText>
            </w:r>
            <w:r w:rsidR="00EC3F1E" w:rsidRPr="00A2183F">
              <w:rPr>
                <w:rFonts w:ascii="ＭＳ 明朝" w:hAnsi="ＭＳ 明朝" w:hint="eastAsia"/>
                <w:szCs w:val="21"/>
              </w:rPr>
              <w:instrText>勤務日数</w:instrText>
            </w:r>
            <w:r w:rsidR="00EC3F1E" w:rsidRPr="00A2183F">
              <w:rPr>
                <w:rFonts w:ascii="ＭＳ 明朝" w:hAnsi="ＭＳ 明朝"/>
                <w:szCs w:val="21"/>
              </w:rPr>
              <w:instrText>,</w:instrText>
            </w:r>
            <w:r w:rsidR="00EC3F1E" w:rsidRPr="00A2183F">
              <w:rPr>
                <w:rFonts w:ascii="ＭＳ 明朝" w:hAnsi="ＭＳ 明朝" w:hint="eastAsia"/>
                <w:szCs w:val="21"/>
              </w:rPr>
              <w:instrText xml:space="preserve">　　　　　　</w:instrText>
            </w:r>
            <w:r w:rsidR="00EC3F1E" w:rsidRPr="00A2183F">
              <w:rPr>
                <w:rFonts w:ascii="ＭＳ 明朝" w:hAnsi="ＭＳ 明朝"/>
                <w:szCs w:val="21"/>
              </w:rPr>
              <w:instrText>)</w:instrText>
            </w:r>
            <w:r w:rsidRPr="00A2183F">
              <w:rPr>
                <w:rFonts w:ascii="ＭＳ 明朝" w:hAnsi="ＭＳ 明朝"/>
                <w:szCs w:val="21"/>
              </w:rPr>
              <w:fldChar w:fldCharType="end"/>
            </w:r>
          </w:p>
        </w:tc>
        <w:tc>
          <w:tcPr>
            <w:tcW w:w="679" w:type="dxa"/>
            <w:tcBorders>
              <w:top w:val="dashed" w:sz="4" w:space="0" w:color="auto"/>
              <w:left w:val="single" w:sz="4" w:space="0" w:color="auto"/>
              <w:bottom w:val="single" w:sz="4" w:space="0" w:color="auto"/>
              <w:right w:val="dashed" w:sz="4" w:space="0" w:color="auto"/>
            </w:tcBorders>
            <w:vAlign w:val="center"/>
          </w:tcPr>
          <w:p w14:paraId="32D16756"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22日</w:t>
            </w:r>
          </w:p>
        </w:tc>
        <w:tc>
          <w:tcPr>
            <w:tcW w:w="679" w:type="dxa"/>
            <w:tcBorders>
              <w:top w:val="dashed" w:sz="4" w:space="0" w:color="auto"/>
              <w:left w:val="nil"/>
              <w:bottom w:val="single" w:sz="4" w:space="0" w:color="auto"/>
              <w:right w:val="dashed" w:sz="4" w:space="0" w:color="auto"/>
            </w:tcBorders>
            <w:vAlign w:val="center"/>
          </w:tcPr>
          <w:p w14:paraId="267619FF"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24日</w:t>
            </w:r>
          </w:p>
        </w:tc>
        <w:tc>
          <w:tcPr>
            <w:tcW w:w="679" w:type="dxa"/>
            <w:tcBorders>
              <w:top w:val="dashed" w:sz="4" w:space="0" w:color="auto"/>
              <w:left w:val="nil"/>
              <w:bottom w:val="single" w:sz="4" w:space="0" w:color="auto"/>
            </w:tcBorders>
            <w:vAlign w:val="center"/>
          </w:tcPr>
          <w:p w14:paraId="1BD0179E"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25日</w:t>
            </w:r>
          </w:p>
        </w:tc>
        <w:tc>
          <w:tcPr>
            <w:tcW w:w="679" w:type="dxa"/>
            <w:tcBorders>
              <w:top w:val="dashed" w:sz="4" w:space="0" w:color="auto"/>
              <w:left w:val="single" w:sz="4" w:space="0" w:color="auto"/>
              <w:bottom w:val="single" w:sz="4" w:space="0" w:color="auto"/>
              <w:right w:val="dashed" w:sz="4" w:space="0" w:color="auto"/>
            </w:tcBorders>
            <w:vAlign w:val="center"/>
          </w:tcPr>
          <w:p w14:paraId="1926C2EC"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21日</w:t>
            </w:r>
          </w:p>
        </w:tc>
        <w:tc>
          <w:tcPr>
            <w:tcW w:w="679" w:type="dxa"/>
            <w:tcBorders>
              <w:top w:val="dashed" w:sz="4" w:space="0" w:color="auto"/>
              <w:left w:val="nil"/>
              <w:bottom w:val="single" w:sz="4" w:space="0" w:color="auto"/>
              <w:right w:val="dashed" w:sz="4" w:space="0" w:color="auto"/>
            </w:tcBorders>
            <w:vAlign w:val="center"/>
          </w:tcPr>
          <w:p w14:paraId="7F1085E3"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23日</w:t>
            </w:r>
          </w:p>
        </w:tc>
        <w:tc>
          <w:tcPr>
            <w:tcW w:w="685" w:type="dxa"/>
            <w:tcBorders>
              <w:top w:val="dashed" w:sz="4" w:space="0" w:color="auto"/>
              <w:left w:val="nil"/>
              <w:bottom w:val="single" w:sz="4" w:space="0" w:color="auto"/>
            </w:tcBorders>
            <w:vAlign w:val="center"/>
          </w:tcPr>
          <w:p w14:paraId="37ED5179"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24日</w:t>
            </w:r>
          </w:p>
        </w:tc>
        <w:tc>
          <w:tcPr>
            <w:tcW w:w="679" w:type="dxa"/>
            <w:tcBorders>
              <w:top w:val="dashed" w:sz="4" w:space="0" w:color="auto"/>
              <w:left w:val="single" w:sz="4" w:space="0" w:color="auto"/>
              <w:bottom w:val="single" w:sz="4" w:space="0" w:color="auto"/>
              <w:right w:val="dashed" w:sz="4" w:space="0" w:color="auto"/>
            </w:tcBorders>
            <w:vAlign w:val="center"/>
          </w:tcPr>
          <w:p w14:paraId="265B5A1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20日</w:t>
            </w:r>
          </w:p>
        </w:tc>
        <w:tc>
          <w:tcPr>
            <w:tcW w:w="679" w:type="dxa"/>
            <w:tcBorders>
              <w:top w:val="dashed" w:sz="4" w:space="0" w:color="auto"/>
              <w:left w:val="nil"/>
              <w:bottom w:val="single" w:sz="4" w:space="0" w:color="auto"/>
              <w:right w:val="dashed" w:sz="4" w:space="0" w:color="auto"/>
            </w:tcBorders>
            <w:vAlign w:val="center"/>
          </w:tcPr>
          <w:p w14:paraId="199CC52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22日</w:t>
            </w:r>
          </w:p>
        </w:tc>
        <w:tc>
          <w:tcPr>
            <w:tcW w:w="680" w:type="dxa"/>
            <w:tcBorders>
              <w:top w:val="dashed" w:sz="4" w:space="0" w:color="auto"/>
              <w:left w:val="nil"/>
              <w:bottom w:val="single" w:sz="4" w:space="0" w:color="auto"/>
              <w:right w:val="single" w:sz="4" w:space="0" w:color="auto"/>
            </w:tcBorders>
            <w:vAlign w:val="center"/>
          </w:tcPr>
          <w:p w14:paraId="2E435E7A"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23日</w:t>
            </w:r>
          </w:p>
        </w:tc>
        <w:tc>
          <w:tcPr>
            <w:tcW w:w="218" w:type="dxa"/>
            <w:tcBorders>
              <w:left w:val="nil"/>
              <w:right w:val="dotDash" w:sz="4" w:space="0" w:color="auto"/>
            </w:tcBorders>
          </w:tcPr>
          <w:p w14:paraId="698C3FD7" w14:textId="77777777" w:rsidR="00EC3F1E" w:rsidRPr="00A2183F" w:rsidRDefault="00EC3F1E" w:rsidP="0073751E">
            <w:pPr>
              <w:rPr>
                <w:rFonts w:ascii="ＭＳ 明朝" w:hAnsi="ＭＳ 明朝"/>
                <w:szCs w:val="21"/>
              </w:rPr>
            </w:pPr>
          </w:p>
        </w:tc>
      </w:tr>
      <w:tr w:rsidR="00EC3F1E" w:rsidRPr="00A43F5A" w14:paraId="51206873" w14:textId="77777777" w:rsidTr="0073751E">
        <w:trPr>
          <w:trHeight w:val="70"/>
        </w:trPr>
        <w:tc>
          <w:tcPr>
            <w:tcW w:w="218" w:type="dxa"/>
            <w:tcBorders>
              <w:left w:val="dotDash" w:sz="4" w:space="0" w:color="auto"/>
              <w:right w:val="single" w:sz="4" w:space="0" w:color="auto"/>
            </w:tcBorders>
          </w:tcPr>
          <w:p w14:paraId="194E9034" w14:textId="77777777" w:rsidR="00EC3F1E" w:rsidRPr="00A2183F" w:rsidRDefault="00EC3F1E" w:rsidP="0073751E">
            <w:pPr>
              <w:rPr>
                <w:rFonts w:ascii="ＭＳ 明朝" w:hAnsi="ＭＳ 明朝"/>
                <w:szCs w:val="21"/>
              </w:rPr>
            </w:pPr>
          </w:p>
        </w:tc>
        <w:tc>
          <w:tcPr>
            <w:tcW w:w="2047" w:type="dxa"/>
            <w:tcBorders>
              <w:top w:val="single" w:sz="4" w:space="0" w:color="auto"/>
              <w:left w:val="nil"/>
              <w:bottom w:val="dashed" w:sz="4" w:space="0" w:color="auto"/>
            </w:tcBorders>
            <w:vAlign w:val="center"/>
          </w:tcPr>
          <w:p w14:paraId="75FEE5E4"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１日８：００</w:t>
            </w:r>
          </w:p>
        </w:tc>
        <w:tc>
          <w:tcPr>
            <w:tcW w:w="679" w:type="dxa"/>
            <w:tcBorders>
              <w:top w:val="single" w:sz="4" w:space="0" w:color="auto"/>
              <w:left w:val="single" w:sz="4" w:space="0" w:color="auto"/>
              <w:bottom w:val="dashed" w:sz="4" w:space="0" w:color="auto"/>
              <w:right w:val="dashed" w:sz="4" w:space="0" w:color="auto"/>
            </w:tcBorders>
            <w:shd w:val="pct25" w:color="000000" w:fill="FFFFFF"/>
            <w:vAlign w:val="center"/>
          </w:tcPr>
          <w:p w14:paraId="4EC65536"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44:00</w:t>
            </w:r>
          </w:p>
        </w:tc>
        <w:tc>
          <w:tcPr>
            <w:tcW w:w="679" w:type="dxa"/>
            <w:tcBorders>
              <w:top w:val="single" w:sz="4" w:space="0" w:color="auto"/>
              <w:left w:val="nil"/>
              <w:bottom w:val="dashed" w:sz="4" w:space="0" w:color="auto"/>
              <w:right w:val="dashed" w:sz="4" w:space="0" w:color="auto"/>
            </w:tcBorders>
            <w:shd w:val="pct25" w:color="000000" w:fill="FFFFFF"/>
            <w:vAlign w:val="center"/>
          </w:tcPr>
          <w:p w14:paraId="29BFDC59"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44:48</w:t>
            </w:r>
          </w:p>
        </w:tc>
        <w:tc>
          <w:tcPr>
            <w:tcW w:w="679" w:type="dxa"/>
            <w:tcBorders>
              <w:top w:val="single" w:sz="4" w:space="0" w:color="auto"/>
              <w:left w:val="nil"/>
              <w:bottom w:val="dashed" w:sz="4" w:space="0" w:color="auto"/>
            </w:tcBorders>
            <w:shd w:val="pct25" w:color="000000" w:fill="FFFFFF"/>
            <w:vAlign w:val="center"/>
          </w:tcPr>
          <w:p w14:paraId="4075131B"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45:10</w:t>
            </w:r>
          </w:p>
        </w:tc>
        <w:tc>
          <w:tcPr>
            <w:tcW w:w="679" w:type="dxa"/>
            <w:tcBorders>
              <w:top w:val="single" w:sz="4" w:space="0" w:color="auto"/>
              <w:left w:val="single" w:sz="4" w:space="0" w:color="auto"/>
              <w:bottom w:val="dashed" w:sz="4" w:space="0" w:color="auto"/>
              <w:right w:val="dashed" w:sz="4" w:space="0" w:color="auto"/>
            </w:tcBorders>
            <w:shd w:val="pct25" w:color="000000" w:fill="FFFFFF"/>
            <w:vAlign w:val="center"/>
          </w:tcPr>
          <w:p w14:paraId="666AC54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42:00</w:t>
            </w:r>
          </w:p>
        </w:tc>
        <w:tc>
          <w:tcPr>
            <w:tcW w:w="679" w:type="dxa"/>
            <w:tcBorders>
              <w:top w:val="single" w:sz="4" w:space="0" w:color="auto"/>
              <w:left w:val="nil"/>
              <w:bottom w:val="dashed" w:sz="4" w:space="0" w:color="auto"/>
              <w:right w:val="dashed" w:sz="4" w:space="0" w:color="auto"/>
            </w:tcBorders>
            <w:shd w:val="pct25" w:color="000000" w:fill="FFFFFF"/>
            <w:vAlign w:val="center"/>
          </w:tcPr>
          <w:p w14:paraId="29201AA7"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42:56</w:t>
            </w:r>
          </w:p>
        </w:tc>
        <w:tc>
          <w:tcPr>
            <w:tcW w:w="685" w:type="dxa"/>
            <w:tcBorders>
              <w:top w:val="single" w:sz="4" w:space="0" w:color="auto"/>
              <w:left w:val="nil"/>
              <w:bottom w:val="dashed" w:sz="4" w:space="0" w:color="auto"/>
            </w:tcBorders>
            <w:shd w:val="pct25" w:color="000000" w:fill="FFFFFF"/>
            <w:vAlign w:val="center"/>
          </w:tcPr>
          <w:p w14:paraId="4FAB3FE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43:22</w:t>
            </w:r>
          </w:p>
        </w:tc>
        <w:tc>
          <w:tcPr>
            <w:tcW w:w="679" w:type="dxa"/>
            <w:tcBorders>
              <w:top w:val="single" w:sz="4" w:space="0" w:color="auto"/>
              <w:left w:val="single" w:sz="4" w:space="0" w:color="auto"/>
              <w:bottom w:val="dashed" w:sz="4" w:space="0" w:color="auto"/>
              <w:right w:val="dashed" w:sz="4" w:space="0" w:color="auto"/>
            </w:tcBorders>
            <w:vAlign w:val="center"/>
          </w:tcPr>
          <w:p w14:paraId="77C036F8"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40:00</w:t>
            </w:r>
          </w:p>
        </w:tc>
        <w:tc>
          <w:tcPr>
            <w:tcW w:w="679" w:type="dxa"/>
            <w:tcBorders>
              <w:top w:val="single" w:sz="4" w:space="0" w:color="auto"/>
              <w:left w:val="nil"/>
              <w:bottom w:val="dashed" w:sz="4" w:space="0" w:color="auto"/>
              <w:right w:val="dashed" w:sz="4" w:space="0" w:color="auto"/>
            </w:tcBorders>
            <w:shd w:val="pct25" w:color="000000" w:fill="FFFFFF"/>
            <w:vAlign w:val="center"/>
          </w:tcPr>
          <w:p w14:paraId="2409BA10"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41:04</w:t>
            </w:r>
          </w:p>
        </w:tc>
        <w:tc>
          <w:tcPr>
            <w:tcW w:w="680" w:type="dxa"/>
            <w:tcBorders>
              <w:top w:val="single" w:sz="4" w:space="0" w:color="auto"/>
              <w:left w:val="nil"/>
              <w:bottom w:val="dashed" w:sz="4" w:space="0" w:color="auto"/>
              <w:right w:val="single" w:sz="4" w:space="0" w:color="auto"/>
            </w:tcBorders>
            <w:shd w:val="pct25" w:color="000000" w:fill="FFFFFF"/>
            <w:vAlign w:val="center"/>
          </w:tcPr>
          <w:p w14:paraId="2433B5EE"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41:33</w:t>
            </w:r>
          </w:p>
        </w:tc>
        <w:tc>
          <w:tcPr>
            <w:tcW w:w="218" w:type="dxa"/>
            <w:tcBorders>
              <w:left w:val="nil"/>
              <w:right w:val="dotDash" w:sz="4" w:space="0" w:color="auto"/>
            </w:tcBorders>
          </w:tcPr>
          <w:p w14:paraId="6ED73530" w14:textId="77777777" w:rsidR="00EC3F1E" w:rsidRPr="00A2183F" w:rsidRDefault="00EC3F1E" w:rsidP="0073751E">
            <w:pPr>
              <w:rPr>
                <w:rFonts w:ascii="ＭＳ 明朝" w:hAnsi="ＭＳ 明朝"/>
                <w:szCs w:val="21"/>
              </w:rPr>
            </w:pPr>
          </w:p>
        </w:tc>
      </w:tr>
      <w:tr w:rsidR="00EC3F1E" w:rsidRPr="00A43F5A" w14:paraId="322777F1" w14:textId="77777777" w:rsidTr="0073751E">
        <w:trPr>
          <w:trHeight w:val="70"/>
        </w:trPr>
        <w:tc>
          <w:tcPr>
            <w:tcW w:w="218" w:type="dxa"/>
            <w:tcBorders>
              <w:left w:val="dotDash" w:sz="4" w:space="0" w:color="auto"/>
              <w:right w:val="single" w:sz="4" w:space="0" w:color="auto"/>
            </w:tcBorders>
          </w:tcPr>
          <w:p w14:paraId="6353E0E9"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dashed" w:sz="4" w:space="0" w:color="auto"/>
            </w:tcBorders>
            <w:vAlign w:val="center"/>
          </w:tcPr>
          <w:p w14:paraId="23E8426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１日７：５０</w:t>
            </w:r>
          </w:p>
        </w:tc>
        <w:tc>
          <w:tcPr>
            <w:tcW w:w="679" w:type="dxa"/>
            <w:tcBorders>
              <w:top w:val="dashed" w:sz="4" w:space="0" w:color="auto"/>
              <w:left w:val="single" w:sz="4" w:space="0" w:color="auto"/>
              <w:bottom w:val="dashed" w:sz="4" w:space="0" w:color="auto"/>
              <w:right w:val="dashed" w:sz="4" w:space="0" w:color="auto"/>
            </w:tcBorders>
            <w:shd w:val="pct25" w:color="000000" w:fill="FFFFFF"/>
            <w:vAlign w:val="center"/>
          </w:tcPr>
          <w:p w14:paraId="2047671F"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43:05</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6E4BC89B"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43:52</w:t>
            </w:r>
          </w:p>
        </w:tc>
        <w:tc>
          <w:tcPr>
            <w:tcW w:w="679" w:type="dxa"/>
            <w:tcBorders>
              <w:top w:val="dashed" w:sz="4" w:space="0" w:color="auto"/>
              <w:left w:val="nil"/>
              <w:bottom w:val="dashed" w:sz="4" w:space="0" w:color="auto"/>
            </w:tcBorders>
            <w:shd w:val="pct25" w:color="000000" w:fill="FFFFFF"/>
            <w:vAlign w:val="center"/>
          </w:tcPr>
          <w:p w14:paraId="6C5BD2EC"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44:13</w:t>
            </w:r>
          </w:p>
        </w:tc>
        <w:tc>
          <w:tcPr>
            <w:tcW w:w="679" w:type="dxa"/>
            <w:tcBorders>
              <w:top w:val="dashed" w:sz="4" w:space="0" w:color="auto"/>
              <w:left w:val="single" w:sz="4" w:space="0" w:color="auto"/>
              <w:bottom w:val="dashed" w:sz="4" w:space="0" w:color="auto"/>
              <w:right w:val="dashed" w:sz="4" w:space="0" w:color="auto"/>
            </w:tcBorders>
            <w:shd w:val="pct25" w:color="000000" w:fill="FFFFFF"/>
            <w:vAlign w:val="center"/>
          </w:tcPr>
          <w:p w14:paraId="19B7A83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41:07</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35BDF36B"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42:03</w:t>
            </w:r>
          </w:p>
        </w:tc>
        <w:tc>
          <w:tcPr>
            <w:tcW w:w="685" w:type="dxa"/>
            <w:tcBorders>
              <w:top w:val="dashed" w:sz="4" w:space="0" w:color="auto"/>
              <w:left w:val="nil"/>
              <w:bottom w:val="dashed" w:sz="4" w:space="0" w:color="auto"/>
            </w:tcBorders>
            <w:shd w:val="pct25" w:color="000000" w:fill="FFFFFF"/>
            <w:vAlign w:val="center"/>
          </w:tcPr>
          <w:p w14:paraId="53301FBE"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42:27</w:t>
            </w:r>
          </w:p>
        </w:tc>
        <w:tc>
          <w:tcPr>
            <w:tcW w:w="679" w:type="dxa"/>
            <w:tcBorders>
              <w:top w:val="dashed" w:sz="4" w:space="0" w:color="auto"/>
              <w:left w:val="single" w:sz="4" w:space="0" w:color="auto"/>
              <w:bottom w:val="dashed" w:sz="4" w:space="0" w:color="auto"/>
              <w:right w:val="dashed" w:sz="4" w:space="0" w:color="auto"/>
            </w:tcBorders>
            <w:vAlign w:val="center"/>
          </w:tcPr>
          <w:p w14:paraId="783EADFC"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39:10</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17A5A751"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40:13</w:t>
            </w:r>
          </w:p>
        </w:tc>
        <w:tc>
          <w:tcPr>
            <w:tcW w:w="680" w:type="dxa"/>
            <w:tcBorders>
              <w:top w:val="dashed" w:sz="4" w:space="0" w:color="auto"/>
              <w:left w:val="nil"/>
              <w:bottom w:val="dashed" w:sz="4" w:space="0" w:color="auto"/>
              <w:right w:val="single" w:sz="4" w:space="0" w:color="auto"/>
            </w:tcBorders>
            <w:shd w:val="pct25" w:color="000000" w:fill="FFFFFF"/>
            <w:vAlign w:val="center"/>
          </w:tcPr>
          <w:p w14:paraId="49109130"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40:41</w:t>
            </w:r>
          </w:p>
        </w:tc>
        <w:tc>
          <w:tcPr>
            <w:tcW w:w="218" w:type="dxa"/>
            <w:tcBorders>
              <w:left w:val="nil"/>
              <w:right w:val="dotDash" w:sz="4" w:space="0" w:color="auto"/>
            </w:tcBorders>
          </w:tcPr>
          <w:p w14:paraId="1B9EB236" w14:textId="77777777" w:rsidR="00EC3F1E" w:rsidRPr="00A2183F" w:rsidRDefault="00EC3F1E" w:rsidP="0073751E">
            <w:pPr>
              <w:rPr>
                <w:rFonts w:ascii="ＭＳ 明朝" w:hAnsi="ＭＳ 明朝"/>
                <w:szCs w:val="21"/>
              </w:rPr>
            </w:pPr>
          </w:p>
        </w:tc>
      </w:tr>
      <w:tr w:rsidR="00EC3F1E" w:rsidRPr="00A43F5A" w14:paraId="7015C51F" w14:textId="77777777" w:rsidTr="0073751E">
        <w:trPr>
          <w:trHeight w:val="70"/>
        </w:trPr>
        <w:tc>
          <w:tcPr>
            <w:tcW w:w="218" w:type="dxa"/>
            <w:tcBorders>
              <w:left w:val="dotDash" w:sz="4" w:space="0" w:color="auto"/>
              <w:right w:val="single" w:sz="4" w:space="0" w:color="auto"/>
            </w:tcBorders>
          </w:tcPr>
          <w:p w14:paraId="2F31267A"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dashed" w:sz="4" w:space="0" w:color="auto"/>
            </w:tcBorders>
            <w:vAlign w:val="center"/>
          </w:tcPr>
          <w:p w14:paraId="0B9DEC91"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１日７：４５</w:t>
            </w:r>
          </w:p>
        </w:tc>
        <w:tc>
          <w:tcPr>
            <w:tcW w:w="679" w:type="dxa"/>
            <w:tcBorders>
              <w:top w:val="dashed" w:sz="4" w:space="0" w:color="auto"/>
              <w:left w:val="single" w:sz="4" w:space="0" w:color="auto"/>
              <w:bottom w:val="dashed" w:sz="4" w:space="0" w:color="auto"/>
              <w:right w:val="dashed" w:sz="4" w:space="0" w:color="auto"/>
            </w:tcBorders>
            <w:shd w:val="pct25" w:color="000000" w:fill="FFFFFF"/>
            <w:vAlign w:val="center"/>
          </w:tcPr>
          <w:p w14:paraId="44892CC6"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42:38</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5D878750"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43:24</w:t>
            </w:r>
          </w:p>
        </w:tc>
        <w:tc>
          <w:tcPr>
            <w:tcW w:w="679" w:type="dxa"/>
            <w:tcBorders>
              <w:top w:val="dashed" w:sz="4" w:space="0" w:color="auto"/>
              <w:left w:val="nil"/>
              <w:bottom w:val="dashed" w:sz="4" w:space="0" w:color="auto"/>
            </w:tcBorders>
            <w:shd w:val="pct25" w:color="000000" w:fill="FFFFFF"/>
            <w:vAlign w:val="center"/>
          </w:tcPr>
          <w:p w14:paraId="335EEAAB"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43:45</w:t>
            </w:r>
          </w:p>
        </w:tc>
        <w:tc>
          <w:tcPr>
            <w:tcW w:w="679" w:type="dxa"/>
            <w:tcBorders>
              <w:top w:val="dashed" w:sz="4" w:space="0" w:color="auto"/>
              <w:left w:val="single" w:sz="4" w:space="0" w:color="auto"/>
              <w:bottom w:val="dashed" w:sz="4" w:space="0" w:color="auto"/>
              <w:right w:val="dashed" w:sz="4" w:space="0" w:color="auto"/>
            </w:tcBorders>
            <w:shd w:val="pct25" w:color="000000" w:fill="FFFFFF"/>
            <w:vAlign w:val="center"/>
          </w:tcPr>
          <w:p w14:paraId="5B5D7D75"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40:41</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2CA2DB74"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41:36</w:t>
            </w:r>
          </w:p>
        </w:tc>
        <w:tc>
          <w:tcPr>
            <w:tcW w:w="685" w:type="dxa"/>
            <w:tcBorders>
              <w:top w:val="dashed" w:sz="4" w:space="0" w:color="auto"/>
              <w:left w:val="nil"/>
              <w:bottom w:val="dashed" w:sz="4" w:space="0" w:color="auto"/>
            </w:tcBorders>
            <w:shd w:val="pct25" w:color="000000" w:fill="FFFFFF"/>
            <w:vAlign w:val="center"/>
          </w:tcPr>
          <w:p w14:paraId="7EC9C4D5"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42:00</w:t>
            </w:r>
          </w:p>
        </w:tc>
        <w:tc>
          <w:tcPr>
            <w:tcW w:w="679" w:type="dxa"/>
            <w:tcBorders>
              <w:top w:val="dashed" w:sz="4" w:space="0" w:color="auto"/>
              <w:left w:val="single" w:sz="4" w:space="0" w:color="auto"/>
              <w:bottom w:val="dashed" w:sz="4" w:space="0" w:color="auto"/>
              <w:right w:val="dashed" w:sz="4" w:space="0" w:color="auto"/>
            </w:tcBorders>
            <w:vAlign w:val="center"/>
          </w:tcPr>
          <w:p w14:paraId="1D911B76"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38:45</w:t>
            </w:r>
          </w:p>
        </w:tc>
        <w:tc>
          <w:tcPr>
            <w:tcW w:w="679" w:type="dxa"/>
            <w:tcBorders>
              <w:top w:val="dashed" w:sz="4" w:space="0" w:color="auto"/>
              <w:left w:val="nil"/>
              <w:bottom w:val="dashed" w:sz="4" w:space="0" w:color="auto"/>
              <w:right w:val="dashed" w:sz="4" w:space="0" w:color="auto"/>
            </w:tcBorders>
            <w:vAlign w:val="center"/>
          </w:tcPr>
          <w:p w14:paraId="62D74FE9"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39:47</w:t>
            </w:r>
          </w:p>
        </w:tc>
        <w:tc>
          <w:tcPr>
            <w:tcW w:w="680" w:type="dxa"/>
            <w:tcBorders>
              <w:top w:val="dashed" w:sz="4" w:space="0" w:color="auto"/>
              <w:left w:val="nil"/>
              <w:bottom w:val="dashed" w:sz="4" w:space="0" w:color="auto"/>
              <w:right w:val="single" w:sz="4" w:space="0" w:color="auto"/>
            </w:tcBorders>
            <w:shd w:val="pct25" w:color="000000" w:fill="FFFFFF"/>
            <w:vAlign w:val="center"/>
          </w:tcPr>
          <w:p w14:paraId="792199DF"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shd w:val="pct20" w:color="000000" w:fill="FFFFFF"/>
              </w:rPr>
              <w:t>40:15</w:t>
            </w:r>
          </w:p>
        </w:tc>
        <w:tc>
          <w:tcPr>
            <w:tcW w:w="218" w:type="dxa"/>
            <w:tcBorders>
              <w:left w:val="nil"/>
              <w:right w:val="dotDash" w:sz="4" w:space="0" w:color="auto"/>
            </w:tcBorders>
          </w:tcPr>
          <w:p w14:paraId="1919065C" w14:textId="77777777" w:rsidR="00EC3F1E" w:rsidRPr="00A2183F" w:rsidRDefault="00EC3F1E" w:rsidP="0073751E">
            <w:pPr>
              <w:rPr>
                <w:rFonts w:ascii="ＭＳ 明朝" w:hAnsi="ＭＳ 明朝"/>
                <w:szCs w:val="21"/>
              </w:rPr>
            </w:pPr>
          </w:p>
        </w:tc>
      </w:tr>
      <w:tr w:rsidR="00EC3F1E" w:rsidRPr="00A43F5A" w14:paraId="33E24177" w14:textId="77777777" w:rsidTr="0073751E">
        <w:trPr>
          <w:trHeight w:val="70"/>
        </w:trPr>
        <w:tc>
          <w:tcPr>
            <w:tcW w:w="218" w:type="dxa"/>
            <w:tcBorders>
              <w:left w:val="dotDash" w:sz="4" w:space="0" w:color="auto"/>
              <w:right w:val="single" w:sz="4" w:space="0" w:color="auto"/>
            </w:tcBorders>
          </w:tcPr>
          <w:p w14:paraId="0E381DF7"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dashed" w:sz="4" w:space="0" w:color="auto"/>
            </w:tcBorders>
            <w:vAlign w:val="center"/>
          </w:tcPr>
          <w:p w14:paraId="19E24F3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１日７：４０</w:t>
            </w:r>
          </w:p>
        </w:tc>
        <w:tc>
          <w:tcPr>
            <w:tcW w:w="679" w:type="dxa"/>
            <w:tcBorders>
              <w:top w:val="dashed" w:sz="4" w:space="0" w:color="auto"/>
              <w:left w:val="single" w:sz="4" w:space="0" w:color="auto"/>
              <w:bottom w:val="dashed" w:sz="4" w:space="0" w:color="auto"/>
              <w:right w:val="dashed" w:sz="4" w:space="0" w:color="auto"/>
            </w:tcBorders>
            <w:shd w:val="pct25" w:color="000000" w:fill="FFFFFF"/>
            <w:vAlign w:val="center"/>
          </w:tcPr>
          <w:p w14:paraId="1A04E910"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42:10</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496DD19F"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42:56</w:t>
            </w:r>
          </w:p>
        </w:tc>
        <w:tc>
          <w:tcPr>
            <w:tcW w:w="679" w:type="dxa"/>
            <w:tcBorders>
              <w:top w:val="dashed" w:sz="4" w:space="0" w:color="auto"/>
              <w:left w:val="nil"/>
              <w:bottom w:val="dashed" w:sz="4" w:space="0" w:color="auto"/>
            </w:tcBorders>
            <w:shd w:val="pct25" w:color="000000" w:fill="FFFFFF"/>
            <w:vAlign w:val="center"/>
          </w:tcPr>
          <w:p w14:paraId="150F8D31"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43:17</w:t>
            </w:r>
          </w:p>
        </w:tc>
        <w:tc>
          <w:tcPr>
            <w:tcW w:w="679" w:type="dxa"/>
            <w:tcBorders>
              <w:top w:val="dashed" w:sz="4" w:space="0" w:color="auto"/>
              <w:left w:val="single" w:sz="4" w:space="0" w:color="auto"/>
              <w:bottom w:val="dashed" w:sz="4" w:space="0" w:color="auto"/>
              <w:right w:val="dashed" w:sz="4" w:space="0" w:color="auto"/>
            </w:tcBorders>
            <w:shd w:val="pct25" w:color="000000" w:fill="FFFFFF"/>
            <w:vAlign w:val="center"/>
          </w:tcPr>
          <w:p w14:paraId="10A84EC5"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40:15</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23E2975C"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41:09</w:t>
            </w:r>
          </w:p>
        </w:tc>
        <w:tc>
          <w:tcPr>
            <w:tcW w:w="685" w:type="dxa"/>
            <w:tcBorders>
              <w:top w:val="dashed" w:sz="4" w:space="0" w:color="auto"/>
              <w:left w:val="nil"/>
              <w:bottom w:val="dashed" w:sz="4" w:space="0" w:color="auto"/>
            </w:tcBorders>
            <w:shd w:val="pct25" w:color="000000" w:fill="FFFFFF"/>
            <w:vAlign w:val="center"/>
          </w:tcPr>
          <w:p w14:paraId="46D57C50"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41:33</w:t>
            </w:r>
          </w:p>
        </w:tc>
        <w:tc>
          <w:tcPr>
            <w:tcW w:w="679" w:type="dxa"/>
            <w:tcBorders>
              <w:top w:val="dashed" w:sz="4" w:space="0" w:color="auto"/>
              <w:left w:val="single" w:sz="4" w:space="0" w:color="auto"/>
              <w:bottom w:val="dashed" w:sz="4" w:space="0" w:color="auto"/>
              <w:right w:val="dashed" w:sz="4" w:space="0" w:color="auto"/>
            </w:tcBorders>
            <w:vAlign w:val="center"/>
          </w:tcPr>
          <w:p w14:paraId="070EE561"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38:20</w:t>
            </w:r>
          </w:p>
        </w:tc>
        <w:tc>
          <w:tcPr>
            <w:tcW w:w="679" w:type="dxa"/>
            <w:tcBorders>
              <w:top w:val="dashed" w:sz="4" w:space="0" w:color="auto"/>
              <w:left w:val="nil"/>
              <w:bottom w:val="dashed" w:sz="4" w:space="0" w:color="auto"/>
              <w:right w:val="dashed" w:sz="4" w:space="0" w:color="auto"/>
            </w:tcBorders>
            <w:vAlign w:val="center"/>
          </w:tcPr>
          <w:p w14:paraId="6182655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39:22</w:t>
            </w:r>
          </w:p>
        </w:tc>
        <w:tc>
          <w:tcPr>
            <w:tcW w:w="680" w:type="dxa"/>
            <w:tcBorders>
              <w:top w:val="dashed" w:sz="4" w:space="0" w:color="auto"/>
              <w:left w:val="nil"/>
              <w:bottom w:val="dashed" w:sz="4" w:space="0" w:color="auto"/>
              <w:right w:val="single" w:sz="4" w:space="0" w:color="auto"/>
            </w:tcBorders>
            <w:vAlign w:val="center"/>
          </w:tcPr>
          <w:p w14:paraId="6275E5A3"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39:49</w:t>
            </w:r>
          </w:p>
        </w:tc>
        <w:tc>
          <w:tcPr>
            <w:tcW w:w="218" w:type="dxa"/>
            <w:tcBorders>
              <w:left w:val="nil"/>
              <w:right w:val="dotDash" w:sz="4" w:space="0" w:color="auto"/>
            </w:tcBorders>
          </w:tcPr>
          <w:p w14:paraId="5FF778CD" w14:textId="77777777" w:rsidR="00EC3F1E" w:rsidRPr="00A2183F" w:rsidRDefault="00EC3F1E" w:rsidP="0073751E">
            <w:pPr>
              <w:rPr>
                <w:rFonts w:ascii="ＭＳ 明朝" w:hAnsi="ＭＳ 明朝"/>
                <w:szCs w:val="21"/>
              </w:rPr>
            </w:pPr>
          </w:p>
        </w:tc>
      </w:tr>
      <w:tr w:rsidR="00EC3F1E" w:rsidRPr="00A43F5A" w14:paraId="78F9A131" w14:textId="77777777" w:rsidTr="0073751E">
        <w:trPr>
          <w:trHeight w:val="70"/>
        </w:trPr>
        <w:tc>
          <w:tcPr>
            <w:tcW w:w="218" w:type="dxa"/>
            <w:tcBorders>
              <w:left w:val="dotDash" w:sz="4" w:space="0" w:color="auto"/>
              <w:right w:val="single" w:sz="4" w:space="0" w:color="auto"/>
            </w:tcBorders>
          </w:tcPr>
          <w:p w14:paraId="09F648C7"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dashed" w:sz="4" w:space="0" w:color="auto"/>
            </w:tcBorders>
            <w:vAlign w:val="center"/>
          </w:tcPr>
          <w:p w14:paraId="4852A5E7"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１日７：３０</w:t>
            </w:r>
          </w:p>
        </w:tc>
        <w:tc>
          <w:tcPr>
            <w:tcW w:w="679" w:type="dxa"/>
            <w:tcBorders>
              <w:top w:val="dashed" w:sz="4" w:space="0" w:color="auto"/>
              <w:left w:val="single" w:sz="4" w:space="0" w:color="auto"/>
              <w:bottom w:val="dashed" w:sz="4" w:space="0" w:color="auto"/>
              <w:right w:val="dashed" w:sz="4" w:space="0" w:color="auto"/>
            </w:tcBorders>
            <w:shd w:val="pct25" w:color="000000" w:fill="FFFFFF"/>
            <w:vAlign w:val="center"/>
          </w:tcPr>
          <w:p w14:paraId="25B35DD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41:15</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6D22FF07"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42:00</w:t>
            </w:r>
          </w:p>
        </w:tc>
        <w:tc>
          <w:tcPr>
            <w:tcW w:w="679" w:type="dxa"/>
            <w:tcBorders>
              <w:top w:val="dashed" w:sz="4" w:space="0" w:color="auto"/>
              <w:left w:val="nil"/>
              <w:bottom w:val="dashed" w:sz="4" w:space="0" w:color="auto"/>
            </w:tcBorders>
            <w:shd w:val="pct25" w:color="000000" w:fill="FFFFFF"/>
            <w:vAlign w:val="center"/>
          </w:tcPr>
          <w:p w14:paraId="729EA328"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42:21</w:t>
            </w:r>
          </w:p>
        </w:tc>
        <w:tc>
          <w:tcPr>
            <w:tcW w:w="679" w:type="dxa"/>
            <w:tcBorders>
              <w:top w:val="dashed" w:sz="4" w:space="0" w:color="auto"/>
              <w:left w:val="single" w:sz="4" w:space="0" w:color="auto"/>
              <w:bottom w:val="dashed" w:sz="4" w:space="0" w:color="auto"/>
              <w:right w:val="dashed" w:sz="4" w:space="0" w:color="auto"/>
            </w:tcBorders>
            <w:vAlign w:val="center"/>
          </w:tcPr>
          <w:p w14:paraId="4AE619DC"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39:23</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787AEF26"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40:15</w:t>
            </w:r>
          </w:p>
        </w:tc>
        <w:tc>
          <w:tcPr>
            <w:tcW w:w="685" w:type="dxa"/>
            <w:tcBorders>
              <w:top w:val="dashed" w:sz="4" w:space="0" w:color="auto"/>
              <w:left w:val="nil"/>
              <w:bottom w:val="dashed" w:sz="4" w:space="0" w:color="auto"/>
            </w:tcBorders>
            <w:shd w:val="pct25" w:color="000000" w:fill="FFFFFF"/>
            <w:vAlign w:val="center"/>
          </w:tcPr>
          <w:p w14:paraId="1F358A08"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40:39</w:t>
            </w:r>
          </w:p>
        </w:tc>
        <w:tc>
          <w:tcPr>
            <w:tcW w:w="679" w:type="dxa"/>
            <w:tcBorders>
              <w:top w:val="dashed" w:sz="4" w:space="0" w:color="auto"/>
              <w:left w:val="single" w:sz="4" w:space="0" w:color="auto"/>
              <w:bottom w:val="dashed" w:sz="4" w:space="0" w:color="auto"/>
              <w:right w:val="dashed" w:sz="4" w:space="0" w:color="auto"/>
            </w:tcBorders>
            <w:vAlign w:val="center"/>
          </w:tcPr>
          <w:p w14:paraId="63FD06E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37:30</w:t>
            </w:r>
          </w:p>
        </w:tc>
        <w:tc>
          <w:tcPr>
            <w:tcW w:w="679" w:type="dxa"/>
            <w:tcBorders>
              <w:top w:val="dashed" w:sz="4" w:space="0" w:color="auto"/>
              <w:left w:val="nil"/>
              <w:bottom w:val="dashed" w:sz="4" w:space="0" w:color="auto"/>
              <w:right w:val="dashed" w:sz="4" w:space="0" w:color="auto"/>
            </w:tcBorders>
            <w:vAlign w:val="center"/>
          </w:tcPr>
          <w:p w14:paraId="7CFDEBDB"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38:30</w:t>
            </w:r>
          </w:p>
        </w:tc>
        <w:tc>
          <w:tcPr>
            <w:tcW w:w="680" w:type="dxa"/>
            <w:tcBorders>
              <w:top w:val="dashed" w:sz="4" w:space="0" w:color="auto"/>
              <w:left w:val="nil"/>
              <w:bottom w:val="dashed" w:sz="4" w:space="0" w:color="auto"/>
              <w:right w:val="single" w:sz="4" w:space="0" w:color="auto"/>
            </w:tcBorders>
            <w:vAlign w:val="center"/>
          </w:tcPr>
          <w:p w14:paraId="344E360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38:57</w:t>
            </w:r>
          </w:p>
        </w:tc>
        <w:tc>
          <w:tcPr>
            <w:tcW w:w="218" w:type="dxa"/>
            <w:tcBorders>
              <w:left w:val="nil"/>
              <w:right w:val="dotDash" w:sz="4" w:space="0" w:color="auto"/>
            </w:tcBorders>
          </w:tcPr>
          <w:p w14:paraId="377AB189" w14:textId="77777777" w:rsidR="00EC3F1E" w:rsidRPr="00A2183F" w:rsidRDefault="00EC3F1E" w:rsidP="0073751E">
            <w:pPr>
              <w:rPr>
                <w:rFonts w:ascii="ＭＳ 明朝" w:hAnsi="ＭＳ 明朝"/>
                <w:szCs w:val="21"/>
              </w:rPr>
            </w:pPr>
          </w:p>
        </w:tc>
      </w:tr>
      <w:tr w:rsidR="00EC3F1E" w:rsidRPr="00A43F5A" w14:paraId="3F76CA94" w14:textId="77777777" w:rsidTr="0073751E">
        <w:trPr>
          <w:trHeight w:val="70"/>
        </w:trPr>
        <w:tc>
          <w:tcPr>
            <w:tcW w:w="218" w:type="dxa"/>
            <w:tcBorders>
              <w:left w:val="dotDash" w:sz="4" w:space="0" w:color="auto"/>
              <w:right w:val="single" w:sz="4" w:space="0" w:color="auto"/>
            </w:tcBorders>
          </w:tcPr>
          <w:p w14:paraId="1BA9DF7F"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dashed" w:sz="4" w:space="0" w:color="auto"/>
            </w:tcBorders>
            <w:vAlign w:val="center"/>
          </w:tcPr>
          <w:p w14:paraId="5EEFC701"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１日７：２０</w:t>
            </w:r>
          </w:p>
        </w:tc>
        <w:tc>
          <w:tcPr>
            <w:tcW w:w="679" w:type="dxa"/>
            <w:tcBorders>
              <w:top w:val="dashed" w:sz="4" w:space="0" w:color="auto"/>
              <w:left w:val="single" w:sz="4" w:space="0" w:color="auto"/>
              <w:bottom w:val="dashed" w:sz="4" w:space="0" w:color="auto"/>
              <w:right w:val="dashed" w:sz="4" w:space="0" w:color="auto"/>
            </w:tcBorders>
            <w:shd w:val="pct25" w:color="000000" w:fill="FFFFFF"/>
            <w:vAlign w:val="center"/>
          </w:tcPr>
          <w:p w14:paraId="2FB25039"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40:20</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66BC72E5"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41:04</w:t>
            </w:r>
          </w:p>
        </w:tc>
        <w:tc>
          <w:tcPr>
            <w:tcW w:w="679" w:type="dxa"/>
            <w:tcBorders>
              <w:top w:val="dashed" w:sz="4" w:space="0" w:color="auto"/>
              <w:left w:val="nil"/>
              <w:bottom w:val="dashed" w:sz="4" w:space="0" w:color="auto"/>
            </w:tcBorders>
            <w:shd w:val="pct25" w:color="000000" w:fill="FFFFFF"/>
            <w:vAlign w:val="center"/>
          </w:tcPr>
          <w:p w14:paraId="6690B360"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41:24</w:t>
            </w:r>
          </w:p>
        </w:tc>
        <w:tc>
          <w:tcPr>
            <w:tcW w:w="679" w:type="dxa"/>
            <w:tcBorders>
              <w:top w:val="dashed" w:sz="4" w:space="0" w:color="auto"/>
              <w:left w:val="single" w:sz="4" w:space="0" w:color="auto"/>
              <w:bottom w:val="dashed" w:sz="4" w:space="0" w:color="auto"/>
              <w:right w:val="dashed" w:sz="4" w:space="0" w:color="auto"/>
            </w:tcBorders>
            <w:vAlign w:val="center"/>
          </w:tcPr>
          <w:p w14:paraId="583E5133"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38:30</w:t>
            </w:r>
          </w:p>
        </w:tc>
        <w:tc>
          <w:tcPr>
            <w:tcW w:w="679" w:type="dxa"/>
            <w:tcBorders>
              <w:top w:val="dashed" w:sz="4" w:space="0" w:color="auto"/>
              <w:left w:val="nil"/>
              <w:bottom w:val="dashed" w:sz="4" w:space="0" w:color="auto"/>
              <w:right w:val="dashed" w:sz="4" w:space="0" w:color="auto"/>
            </w:tcBorders>
            <w:vAlign w:val="center"/>
          </w:tcPr>
          <w:p w14:paraId="69BDFDDF"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39:22</w:t>
            </w:r>
          </w:p>
        </w:tc>
        <w:tc>
          <w:tcPr>
            <w:tcW w:w="685" w:type="dxa"/>
            <w:tcBorders>
              <w:top w:val="dashed" w:sz="4" w:space="0" w:color="auto"/>
              <w:left w:val="nil"/>
              <w:bottom w:val="dashed" w:sz="4" w:space="0" w:color="auto"/>
            </w:tcBorders>
            <w:vAlign w:val="center"/>
          </w:tcPr>
          <w:p w14:paraId="38C146E1"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39:45</w:t>
            </w:r>
          </w:p>
        </w:tc>
        <w:tc>
          <w:tcPr>
            <w:tcW w:w="679" w:type="dxa"/>
            <w:tcBorders>
              <w:top w:val="dashed" w:sz="4" w:space="0" w:color="auto"/>
              <w:left w:val="single" w:sz="4" w:space="0" w:color="auto"/>
              <w:bottom w:val="dashed" w:sz="4" w:space="0" w:color="auto"/>
              <w:right w:val="dashed" w:sz="4" w:space="0" w:color="auto"/>
            </w:tcBorders>
            <w:vAlign w:val="center"/>
          </w:tcPr>
          <w:p w14:paraId="69C8EAAC"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36:40</w:t>
            </w:r>
          </w:p>
        </w:tc>
        <w:tc>
          <w:tcPr>
            <w:tcW w:w="679" w:type="dxa"/>
            <w:tcBorders>
              <w:top w:val="dashed" w:sz="4" w:space="0" w:color="auto"/>
              <w:left w:val="nil"/>
              <w:bottom w:val="dashed" w:sz="4" w:space="0" w:color="auto"/>
              <w:right w:val="dashed" w:sz="4" w:space="0" w:color="auto"/>
            </w:tcBorders>
            <w:vAlign w:val="center"/>
          </w:tcPr>
          <w:p w14:paraId="5BDFA685"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37:39</w:t>
            </w:r>
          </w:p>
        </w:tc>
        <w:tc>
          <w:tcPr>
            <w:tcW w:w="680" w:type="dxa"/>
            <w:tcBorders>
              <w:top w:val="dashed" w:sz="4" w:space="0" w:color="auto"/>
              <w:left w:val="nil"/>
              <w:bottom w:val="dashed" w:sz="4" w:space="0" w:color="auto"/>
              <w:right w:val="single" w:sz="4" w:space="0" w:color="auto"/>
            </w:tcBorders>
            <w:vAlign w:val="center"/>
          </w:tcPr>
          <w:p w14:paraId="2E041495"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38:05</w:t>
            </w:r>
          </w:p>
        </w:tc>
        <w:tc>
          <w:tcPr>
            <w:tcW w:w="218" w:type="dxa"/>
            <w:tcBorders>
              <w:left w:val="nil"/>
              <w:right w:val="dotDash" w:sz="4" w:space="0" w:color="auto"/>
            </w:tcBorders>
          </w:tcPr>
          <w:p w14:paraId="6D9670EB" w14:textId="77777777" w:rsidR="00EC3F1E" w:rsidRPr="00A2183F" w:rsidRDefault="00EC3F1E" w:rsidP="0073751E">
            <w:pPr>
              <w:rPr>
                <w:rFonts w:ascii="ＭＳ 明朝" w:hAnsi="ＭＳ 明朝"/>
                <w:szCs w:val="21"/>
              </w:rPr>
            </w:pPr>
          </w:p>
        </w:tc>
      </w:tr>
      <w:tr w:rsidR="00EC3F1E" w:rsidRPr="00A43F5A" w14:paraId="7AFE33F1" w14:textId="77777777" w:rsidTr="0073751E">
        <w:trPr>
          <w:trHeight w:val="70"/>
        </w:trPr>
        <w:tc>
          <w:tcPr>
            <w:tcW w:w="218" w:type="dxa"/>
            <w:tcBorders>
              <w:left w:val="dotDash" w:sz="4" w:space="0" w:color="auto"/>
              <w:right w:val="single" w:sz="4" w:space="0" w:color="auto"/>
            </w:tcBorders>
          </w:tcPr>
          <w:p w14:paraId="4B46561F"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dashed" w:sz="4" w:space="0" w:color="auto"/>
            </w:tcBorders>
            <w:vAlign w:val="center"/>
          </w:tcPr>
          <w:p w14:paraId="6462D29A"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１日７：１５</w:t>
            </w:r>
          </w:p>
        </w:tc>
        <w:tc>
          <w:tcPr>
            <w:tcW w:w="679" w:type="dxa"/>
            <w:tcBorders>
              <w:top w:val="dashed" w:sz="4" w:space="0" w:color="auto"/>
              <w:left w:val="single" w:sz="4" w:space="0" w:color="auto"/>
              <w:bottom w:val="dashed" w:sz="4" w:space="0" w:color="auto"/>
              <w:right w:val="dashed" w:sz="4" w:space="0" w:color="auto"/>
            </w:tcBorders>
            <w:vAlign w:val="center"/>
          </w:tcPr>
          <w:p w14:paraId="3E365B00"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39:53</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464DEEE8"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40:36</w:t>
            </w:r>
          </w:p>
        </w:tc>
        <w:tc>
          <w:tcPr>
            <w:tcW w:w="679" w:type="dxa"/>
            <w:tcBorders>
              <w:top w:val="dashed" w:sz="4" w:space="0" w:color="auto"/>
              <w:left w:val="nil"/>
              <w:bottom w:val="dashed" w:sz="4" w:space="0" w:color="auto"/>
            </w:tcBorders>
            <w:shd w:val="pct25" w:color="000000" w:fill="FFFFFF"/>
            <w:vAlign w:val="center"/>
          </w:tcPr>
          <w:p w14:paraId="36D3274E"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40:56</w:t>
            </w:r>
          </w:p>
        </w:tc>
        <w:tc>
          <w:tcPr>
            <w:tcW w:w="679" w:type="dxa"/>
            <w:tcBorders>
              <w:top w:val="dashed" w:sz="4" w:space="0" w:color="auto"/>
              <w:left w:val="single" w:sz="4" w:space="0" w:color="auto"/>
              <w:bottom w:val="dashed" w:sz="4" w:space="0" w:color="auto"/>
              <w:right w:val="dashed" w:sz="4" w:space="0" w:color="auto"/>
            </w:tcBorders>
            <w:vAlign w:val="center"/>
          </w:tcPr>
          <w:p w14:paraId="5D9799D3"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38:04</w:t>
            </w:r>
          </w:p>
        </w:tc>
        <w:tc>
          <w:tcPr>
            <w:tcW w:w="679" w:type="dxa"/>
            <w:tcBorders>
              <w:top w:val="dashed" w:sz="4" w:space="0" w:color="auto"/>
              <w:left w:val="nil"/>
              <w:bottom w:val="dashed" w:sz="4" w:space="0" w:color="auto"/>
              <w:right w:val="dashed" w:sz="4" w:space="0" w:color="auto"/>
            </w:tcBorders>
            <w:vAlign w:val="center"/>
          </w:tcPr>
          <w:p w14:paraId="1BF5203A"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38:55</w:t>
            </w:r>
          </w:p>
        </w:tc>
        <w:tc>
          <w:tcPr>
            <w:tcW w:w="685" w:type="dxa"/>
            <w:tcBorders>
              <w:top w:val="dashed" w:sz="4" w:space="0" w:color="auto"/>
              <w:left w:val="nil"/>
              <w:bottom w:val="dashed" w:sz="4" w:space="0" w:color="auto"/>
            </w:tcBorders>
            <w:vAlign w:val="center"/>
          </w:tcPr>
          <w:p w14:paraId="25E20C1E"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39:18</w:t>
            </w:r>
          </w:p>
        </w:tc>
        <w:tc>
          <w:tcPr>
            <w:tcW w:w="679" w:type="dxa"/>
            <w:tcBorders>
              <w:top w:val="dashed" w:sz="4" w:space="0" w:color="auto"/>
              <w:left w:val="single" w:sz="4" w:space="0" w:color="auto"/>
              <w:bottom w:val="dashed" w:sz="4" w:space="0" w:color="auto"/>
              <w:right w:val="dashed" w:sz="4" w:space="0" w:color="auto"/>
            </w:tcBorders>
            <w:vAlign w:val="center"/>
          </w:tcPr>
          <w:p w14:paraId="6BF79378"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36:15</w:t>
            </w:r>
          </w:p>
        </w:tc>
        <w:tc>
          <w:tcPr>
            <w:tcW w:w="679" w:type="dxa"/>
            <w:tcBorders>
              <w:top w:val="dashed" w:sz="4" w:space="0" w:color="auto"/>
              <w:left w:val="nil"/>
              <w:bottom w:val="dashed" w:sz="4" w:space="0" w:color="auto"/>
              <w:right w:val="dashed" w:sz="4" w:space="0" w:color="auto"/>
            </w:tcBorders>
            <w:vAlign w:val="center"/>
          </w:tcPr>
          <w:p w14:paraId="13E141C1"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37:13</w:t>
            </w:r>
          </w:p>
        </w:tc>
        <w:tc>
          <w:tcPr>
            <w:tcW w:w="680" w:type="dxa"/>
            <w:tcBorders>
              <w:top w:val="dashed" w:sz="4" w:space="0" w:color="auto"/>
              <w:left w:val="nil"/>
              <w:bottom w:val="dashed" w:sz="4" w:space="0" w:color="auto"/>
              <w:right w:val="single" w:sz="4" w:space="0" w:color="auto"/>
            </w:tcBorders>
            <w:vAlign w:val="center"/>
          </w:tcPr>
          <w:p w14:paraId="43A456F7"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37:39</w:t>
            </w:r>
          </w:p>
        </w:tc>
        <w:tc>
          <w:tcPr>
            <w:tcW w:w="218" w:type="dxa"/>
            <w:tcBorders>
              <w:left w:val="nil"/>
              <w:right w:val="dotDash" w:sz="4" w:space="0" w:color="auto"/>
            </w:tcBorders>
          </w:tcPr>
          <w:p w14:paraId="12A91102" w14:textId="77777777" w:rsidR="00EC3F1E" w:rsidRPr="00A2183F" w:rsidRDefault="00EC3F1E" w:rsidP="0073751E">
            <w:pPr>
              <w:rPr>
                <w:rFonts w:ascii="ＭＳ 明朝" w:hAnsi="ＭＳ 明朝"/>
                <w:szCs w:val="21"/>
              </w:rPr>
            </w:pPr>
          </w:p>
        </w:tc>
      </w:tr>
      <w:tr w:rsidR="00EC3F1E" w:rsidRPr="00A43F5A" w14:paraId="666845A0" w14:textId="77777777" w:rsidTr="0073751E">
        <w:trPr>
          <w:trHeight w:val="70"/>
        </w:trPr>
        <w:tc>
          <w:tcPr>
            <w:tcW w:w="218" w:type="dxa"/>
            <w:tcBorders>
              <w:left w:val="dotDash" w:sz="4" w:space="0" w:color="auto"/>
              <w:right w:val="single" w:sz="4" w:space="0" w:color="auto"/>
            </w:tcBorders>
          </w:tcPr>
          <w:p w14:paraId="051BA9ED"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dashed" w:sz="4" w:space="0" w:color="auto"/>
            </w:tcBorders>
            <w:vAlign w:val="center"/>
          </w:tcPr>
          <w:p w14:paraId="1152A8D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１日７：１０</w:t>
            </w:r>
          </w:p>
        </w:tc>
        <w:tc>
          <w:tcPr>
            <w:tcW w:w="679" w:type="dxa"/>
            <w:tcBorders>
              <w:top w:val="dashed" w:sz="4" w:space="0" w:color="auto"/>
              <w:left w:val="single" w:sz="4" w:space="0" w:color="auto"/>
              <w:bottom w:val="dashed" w:sz="4" w:space="0" w:color="auto"/>
              <w:right w:val="dashed" w:sz="4" w:space="0" w:color="auto"/>
            </w:tcBorders>
            <w:vAlign w:val="center"/>
          </w:tcPr>
          <w:p w14:paraId="2B24EFDE"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39:25</w:t>
            </w:r>
          </w:p>
        </w:tc>
        <w:tc>
          <w:tcPr>
            <w:tcW w:w="679" w:type="dxa"/>
            <w:tcBorders>
              <w:top w:val="dashed" w:sz="4" w:space="0" w:color="auto"/>
              <w:left w:val="nil"/>
              <w:bottom w:val="dashed" w:sz="4" w:space="0" w:color="auto"/>
              <w:right w:val="dashed" w:sz="4" w:space="0" w:color="auto"/>
            </w:tcBorders>
            <w:shd w:val="pct25" w:color="000000" w:fill="FFFFFF"/>
            <w:vAlign w:val="center"/>
          </w:tcPr>
          <w:p w14:paraId="4312D95C"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40:08</w:t>
            </w:r>
          </w:p>
        </w:tc>
        <w:tc>
          <w:tcPr>
            <w:tcW w:w="679" w:type="dxa"/>
            <w:tcBorders>
              <w:top w:val="dashed" w:sz="4" w:space="0" w:color="auto"/>
              <w:left w:val="nil"/>
              <w:bottom w:val="dashed" w:sz="4" w:space="0" w:color="auto"/>
            </w:tcBorders>
            <w:shd w:val="pct25" w:color="000000" w:fill="FFFFFF"/>
            <w:vAlign w:val="center"/>
          </w:tcPr>
          <w:p w14:paraId="452983BA"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40:28</w:t>
            </w:r>
          </w:p>
        </w:tc>
        <w:tc>
          <w:tcPr>
            <w:tcW w:w="679" w:type="dxa"/>
            <w:tcBorders>
              <w:top w:val="dashed" w:sz="4" w:space="0" w:color="auto"/>
              <w:left w:val="single" w:sz="4" w:space="0" w:color="auto"/>
              <w:bottom w:val="dashed" w:sz="4" w:space="0" w:color="auto"/>
              <w:right w:val="dashed" w:sz="4" w:space="0" w:color="auto"/>
            </w:tcBorders>
            <w:vAlign w:val="center"/>
          </w:tcPr>
          <w:p w14:paraId="64AF4039"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37:37</w:t>
            </w:r>
          </w:p>
        </w:tc>
        <w:tc>
          <w:tcPr>
            <w:tcW w:w="679" w:type="dxa"/>
            <w:tcBorders>
              <w:top w:val="dashed" w:sz="4" w:space="0" w:color="auto"/>
              <w:left w:val="nil"/>
              <w:bottom w:val="dashed" w:sz="4" w:space="0" w:color="auto"/>
              <w:right w:val="dashed" w:sz="4" w:space="0" w:color="auto"/>
            </w:tcBorders>
            <w:vAlign w:val="center"/>
          </w:tcPr>
          <w:p w14:paraId="323FB9C0"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38:28</w:t>
            </w:r>
          </w:p>
        </w:tc>
        <w:tc>
          <w:tcPr>
            <w:tcW w:w="685" w:type="dxa"/>
            <w:tcBorders>
              <w:top w:val="dashed" w:sz="4" w:space="0" w:color="auto"/>
              <w:left w:val="nil"/>
              <w:bottom w:val="dashed" w:sz="4" w:space="0" w:color="auto"/>
            </w:tcBorders>
            <w:vAlign w:val="center"/>
          </w:tcPr>
          <w:p w14:paraId="51C5DBEE"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38:50</w:t>
            </w:r>
          </w:p>
        </w:tc>
        <w:tc>
          <w:tcPr>
            <w:tcW w:w="679" w:type="dxa"/>
            <w:tcBorders>
              <w:top w:val="dashed" w:sz="4" w:space="0" w:color="auto"/>
              <w:left w:val="single" w:sz="4" w:space="0" w:color="auto"/>
              <w:bottom w:val="dashed" w:sz="4" w:space="0" w:color="auto"/>
              <w:right w:val="dashed" w:sz="4" w:space="0" w:color="auto"/>
            </w:tcBorders>
            <w:vAlign w:val="center"/>
          </w:tcPr>
          <w:p w14:paraId="2E9329DB"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35:50</w:t>
            </w:r>
          </w:p>
        </w:tc>
        <w:tc>
          <w:tcPr>
            <w:tcW w:w="679" w:type="dxa"/>
            <w:tcBorders>
              <w:top w:val="dashed" w:sz="4" w:space="0" w:color="auto"/>
              <w:left w:val="nil"/>
              <w:bottom w:val="dashed" w:sz="4" w:space="0" w:color="auto"/>
              <w:right w:val="dashed" w:sz="4" w:space="0" w:color="auto"/>
            </w:tcBorders>
            <w:vAlign w:val="center"/>
          </w:tcPr>
          <w:p w14:paraId="5EB97BB7"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36:47</w:t>
            </w:r>
          </w:p>
        </w:tc>
        <w:tc>
          <w:tcPr>
            <w:tcW w:w="680" w:type="dxa"/>
            <w:tcBorders>
              <w:top w:val="dashed" w:sz="4" w:space="0" w:color="auto"/>
              <w:left w:val="nil"/>
              <w:bottom w:val="dashed" w:sz="4" w:space="0" w:color="auto"/>
              <w:right w:val="single" w:sz="4" w:space="0" w:color="auto"/>
            </w:tcBorders>
            <w:vAlign w:val="center"/>
          </w:tcPr>
          <w:p w14:paraId="0CCC0E6D"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37:13</w:t>
            </w:r>
          </w:p>
        </w:tc>
        <w:tc>
          <w:tcPr>
            <w:tcW w:w="218" w:type="dxa"/>
            <w:tcBorders>
              <w:left w:val="nil"/>
              <w:right w:val="dotDash" w:sz="4" w:space="0" w:color="auto"/>
            </w:tcBorders>
          </w:tcPr>
          <w:p w14:paraId="0B521124" w14:textId="77777777" w:rsidR="00EC3F1E" w:rsidRPr="00A2183F" w:rsidRDefault="00EC3F1E" w:rsidP="0073751E">
            <w:pPr>
              <w:rPr>
                <w:rFonts w:ascii="ＭＳ 明朝" w:hAnsi="ＭＳ 明朝"/>
                <w:szCs w:val="21"/>
              </w:rPr>
            </w:pPr>
          </w:p>
        </w:tc>
      </w:tr>
      <w:tr w:rsidR="00EC3F1E" w:rsidRPr="00A43F5A" w14:paraId="33793B90" w14:textId="77777777" w:rsidTr="0073751E">
        <w:trPr>
          <w:trHeight w:val="70"/>
        </w:trPr>
        <w:tc>
          <w:tcPr>
            <w:tcW w:w="218" w:type="dxa"/>
            <w:tcBorders>
              <w:left w:val="dotDash" w:sz="4" w:space="0" w:color="auto"/>
              <w:right w:val="single" w:sz="4" w:space="0" w:color="auto"/>
            </w:tcBorders>
          </w:tcPr>
          <w:p w14:paraId="49440A21" w14:textId="77777777" w:rsidR="00EC3F1E" w:rsidRPr="00A2183F" w:rsidRDefault="00EC3F1E" w:rsidP="0073751E">
            <w:pPr>
              <w:rPr>
                <w:rFonts w:ascii="ＭＳ 明朝" w:hAnsi="ＭＳ 明朝"/>
                <w:szCs w:val="21"/>
              </w:rPr>
            </w:pPr>
          </w:p>
        </w:tc>
        <w:tc>
          <w:tcPr>
            <w:tcW w:w="2047" w:type="dxa"/>
            <w:tcBorders>
              <w:top w:val="dashed" w:sz="4" w:space="0" w:color="auto"/>
              <w:left w:val="nil"/>
              <w:bottom w:val="single" w:sz="4" w:space="0" w:color="auto"/>
            </w:tcBorders>
            <w:vAlign w:val="center"/>
          </w:tcPr>
          <w:p w14:paraId="5245694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１日７：００</w:t>
            </w:r>
          </w:p>
        </w:tc>
        <w:tc>
          <w:tcPr>
            <w:tcW w:w="679" w:type="dxa"/>
            <w:tcBorders>
              <w:top w:val="dashed" w:sz="4" w:space="0" w:color="auto"/>
              <w:left w:val="single" w:sz="4" w:space="0" w:color="auto"/>
              <w:bottom w:val="single" w:sz="4" w:space="0" w:color="auto"/>
              <w:right w:val="dashed" w:sz="4" w:space="0" w:color="auto"/>
            </w:tcBorders>
            <w:vAlign w:val="center"/>
          </w:tcPr>
          <w:p w14:paraId="4BE3D793"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38:30</w:t>
            </w:r>
          </w:p>
        </w:tc>
        <w:tc>
          <w:tcPr>
            <w:tcW w:w="679" w:type="dxa"/>
            <w:tcBorders>
              <w:top w:val="dashed" w:sz="4" w:space="0" w:color="auto"/>
              <w:left w:val="nil"/>
              <w:bottom w:val="single" w:sz="4" w:space="0" w:color="auto"/>
              <w:right w:val="dashed" w:sz="4" w:space="0" w:color="auto"/>
            </w:tcBorders>
            <w:vAlign w:val="center"/>
          </w:tcPr>
          <w:p w14:paraId="7ED210FE"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39:12</w:t>
            </w:r>
          </w:p>
        </w:tc>
        <w:tc>
          <w:tcPr>
            <w:tcW w:w="679" w:type="dxa"/>
            <w:tcBorders>
              <w:top w:val="dashed" w:sz="4" w:space="0" w:color="auto"/>
              <w:left w:val="nil"/>
              <w:bottom w:val="single" w:sz="4" w:space="0" w:color="auto"/>
            </w:tcBorders>
            <w:vAlign w:val="center"/>
          </w:tcPr>
          <w:p w14:paraId="5BE2E45F"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39:31</w:t>
            </w:r>
          </w:p>
        </w:tc>
        <w:tc>
          <w:tcPr>
            <w:tcW w:w="679" w:type="dxa"/>
            <w:tcBorders>
              <w:top w:val="dashed" w:sz="4" w:space="0" w:color="auto"/>
              <w:left w:val="single" w:sz="4" w:space="0" w:color="auto"/>
              <w:bottom w:val="single" w:sz="4" w:space="0" w:color="auto"/>
              <w:right w:val="dashed" w:sz="4" w:space="0" w:color="auto"/>
            </w:tcBorders>
            <w:vAlign w:val="center"/>
          </w:tcPr>
          <w:p w14:paraId="2A5FF358"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36:45</w:t>
            </w:r>
          </w:p>
        </w:tc>
        <w:tc>
          <w:tcPr>
            <w:tcW w:w="679" w:type="dxa"/>
            <w:tcBorders>
              <w:top w:val="dashed" w:sz="4" w:space="0" w:color="auto"/>
              <w:left w:val="nil"/>
              <w:bottom w:val="single" w:sz="4" w:space="0" w:color="auto"/>
              <w:right w:val="dashed" w:sz="4" w:space="0" w:color="auto"/>
            </w:tcBorders>
            <w:vAlign w:val="center"/>
          </w:tcPr>
          <w:p w14:paraId="3E0740D9"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37:34</w:t>
            </w:r>
          </w:p>
        </w:tc>
        <w:tc>
          <w:tcPr>
            <w:tcW w:w="685" w:type="dxa"/>
            <w:tcBorders>
              <w:top w:val="dashed" w:sz="4" w:space="0" w:color="auto"/>
              <w:left w:val="nil"/>
              <w:bottom w:val="single" w:sz="4" w:space="0" w:color="auto"/>
            </w:tcBorders>
            <w:vAlign w:val="center"/>
          </w:tcPr>
          <w:p w14:paraId="374FA26B"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37:56</w:t>
            </w:r>
          </w:p>
        </w:tc>
        <w:tc>
          <w:tcPr>
            <w:tcW w:w="679" w:type="dxa"/>
            <w:tcBorders>
              <w:top w:val="dashed" w:sz="4" w:space="0" w:color="auto"/>
              <w:left w:val="single" w:sz="4" w:space="0" w:color="auto"/>
              <w:bottom w:val="single" w:sz="4" w:space="0" w:color="auto"/>
              <w:right w:val="dashed" w:sz="4" w:space="0" w:color="auto"/>
            </w:tcBorders>
            <w:vAlign w:val="center"/>
          </w:tcPr>
          <w:p w14:paraId="0516B7B2"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35:00</w:t>
            </w:r>
          </w:p>
        </w:tc>
        <w:tc>
          <w:tcPr>
            <w:tcW w:w="679" w:type="dxa"/>
            <w:tcBorders>
              <w:top w:val="dashed" w:sz="4" w:space="0" w:color="auto"/>
              <w:left w:val="nil"/>
              <w:bottom w:val="single" w:sz="4" w:space="0" w:color="auto"/>
              <w:right w:val="dashed" w:sz="4" w:space="0" w:color="auto"/>
            </w:tcBorders>
            <w:vAlign w:val="center"/>
          </w:tcPr>
          <w:p w14:paraId="5391CC74"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35:56</w:t>
            </w:r>
          </w:p>
        </w:tc>
        <w:tc>
          <w:tcPr>
            <w:tcW w:w="680" w:type="dxa"/>
            <w:tcBorders>
              <w:top w:val="dashed" w:sz="4" w:space="0" w:color="auto"/>
              <w:left w:val="nil"/>
              <w:bottom w:val="single" w:sz="4" w:space="0" w:color="auto"/>
              <w:right w:val="single" w:sz="4" w:space="0" w:color="auto"/>
            </w:tcBorders>
            <w:vAlign w:val="center"/>
          </w:tcPr>
          <w:p w14:paraId="1B5D5F1A" w14:textId="77777777" w:rsidR="00EC3F1E" w:rsidRPr="00A2183F" w:rsidRDefault="00EC3F1E" w:rsidP="0073751E">
            <w:pPr>
              <w:ind w:left="-28" w:right="-28"/>
              <w:jc w:val="center"/>
              <w:rPr>
                <w:rFonts w:ascii="ＭＳ 明朝" w:hAnsi="ＭＳ 明朝"/>
                <w:szCs w:val="21"/>
              </w:rPr>
            </w:pPr>
            <w:r w:rsidRPr="00A2183F">
              <w:rPr>
                <w:rFonts w:ascii="ＭＳ 明朝" w:hAnsi="ＭＳ 明朝" w:hint="eastAsia"/>
                <w:szCs w:val="21"/>
              </w:rPr>
              <w:t>36:22</w:t>
            </w:r>
          </w:p>
        </w:tc>
        <w:tc>
          <w:tcPr>
            <w:tcW w:w="218" w:type="dxa"/>
            <w:tcBorders>
              <w:left w:val="nil"/>
              <w:right w:val="dotDash" w:sz="4" w:space="0" w:color="auto"/>
            </w:tcBorders>
          </w:tcPr>
          <w:p w14:paraId="68161D91" w14:textId="77777777" w:rsidR="00EC3F1E" w:rsidRPr="00A2183F" w:rsidRDefault="00EC3F1E" w:rsidP="0073751E">
            <w:pPr>
              <w:rPr>
                <w:rFonts w:ascii="ＭＳ 明朝" w:hAnsi="ＭＳ 明朝"/>
                <w:szCs w:val="21"/>
              </w:rPr>
            </w:pPr>
          </w:p>
        </w:tc>
      </w:tr>
      <w:tr w:rsidR="00EC3F1E" w:rsidRPr="00A43F5A" w14:paraId="007F0BAD" w14:textId="77777777" w:rsidTr="005B6E6B">
        <w:trPr>
          <w:trHeight w:val="77"/>
        </w:trPr>
        <w:tc>
          <w:tcPr>
            <w:tcW w:w="8601" w:type="dxa"/>
            <w:gridSpan w:val="12"/>
            <w:tcBorders>
              <w:left w:val="dotDash" w:sz="4" w:space="0" w:color="auto"/>
              <w:bottom w:val="dotDash" w:sz="4" w:space="0" w:color="auto"/>
              <w:right w:val="dotDash" w:sz="4" w:space="0" w:color="auto"/>
            </w:tcBorders>
          </w:tcPr>
          <w:p w14:paraId="4CEECEC4" w14:textId="77777777" w:rsidR="00EC3F1E" w:rsidRPr="00A2183F" w:rsidRDefault="0039694F" w:rsidP="0073751E">
            <w:pPr>
              <w:spacing w:before="120" w:after="120"/>
              <w:ind w:left="612" w:hanging="612"/>
              <w:rPr>
                <w:rFonts w:ascii="ＭＳ 明朝" w:hAnsi="ＭＳ 明朝"/>
                <w:szCs w:val="21"/>
              </w:rPr>
            </w:pPr>
            <w:r w:rsidRPr="00A2183F">
              <w:rPr>
                <w:rFonts w:ascii="ＭＳ 明朝" w:hAnsi="ＭＳ 明朝"/>
                <w:noProof/>
                <w:szCs w:val="21"/>
              </w:rPr>
              <w:pict w14:anchorId="64AEB432">
                <v:rect id="_x0000_s2055" style="position:absolute;left:0;text-align:left;margin-left:50.2pt;margin-top:8.05pt;width:29.3pt;height:12.7pt;z-index:7;mso-position-horizontal-relative:text;mso-position-vertical-relative:text" o:allowincell="f" fillcolor="silver" strokeweight=".5pt"/>
              </w:pict>
            </w:r>
            <w:r w:rsidR="00EC3F1E" w:rsidRPr="00A2183F">
              <w:rPr>
                <w:rFonts w:ascii="ＭＳ 明朝" w:hAnsi="ＭＳ 明朝" w:hint="eastAsia"/>
                <w:szCs w:val="21"/>
              </w:rPr>
              <w:t>（注）　　　　の場合は１か月を平均し１週間の労働時間が</w:t>
            </w:r>
            <w:r w:rsidR="00E54866">
              <w:rPr>
                <w:rFonts w:ascii="ＭＳ 明朝" w:hAnsi="ＭＳ 明朝" w:hint="eastAsia"/>
                <w:szCs w:val="21"/>
              </w:rPr>
              <w:t>４０</w:t>
            </w:r>
            <w:r w:rsidR="00EC3F1E" w:rsidRPr="00A2183F">
              <w:rPr>
                <w:rFonts w:ascii="ＭＳ 明朝" w:hAnsi="ＭＳ 明朝" w:hint="eastAsia"/>
                <w:szCs w:val="21"/>
              </w:rPr>
              <w:t>時間を超えるため、</w:t>
            </w:r>
            <w:r w:rsidR="00E54866">
              <w:rPr>
                <w:rFonts w:ascii="ＭＳ 明朝" w:hAnsi="ＭＳ 明朝" w:hint="eastAsia"/>
                <w:szCs w:val="21"/>
              </w:rPr>
              <w:t>４０</w:t>
            </w:r>
            <w:r w:rsidR="0097087F" w:rsidRPr="00A2183F">
              <w:rPr>
                <w:rFonts w:ascii="ＭＳ 明朝" w:hAnsi="ＭＳ 明朝" w:hint="eastAsia"/>
                <w:szCs w:val="21"/>
              </w:rPr>
              <w:t>時間以下となるよう特定の日の労働時間を少なくする</w:t>
            </w:r>
            <w:r w:rsidR="00EC3F1E" w:rsidRPr="00A2183F">
              <w:rPr>
                <w:rFonts w:ascii="ＭＳ 明朝" w:hAnsi="ＭＳ 明朝" w:hint="eastAsia"/>
                <w:szCs w:val="21"/>
              </w:rPr>
              <w:t>等</w:t>
            </w:r>
            <w:r w:rsidR="0097087F" w:rsidRPr="00A2183F">
              <w:rPr>
                <w:rFonts w:ascii="ＭＳ 明朝" w:hAnsi="ＭＳ 明朝" w:hint="eastAsia"/>
                <w:szCs w:val="21"/>
              </w:rPr>
              <w:t>の</w:t>
            </w:r>
            <w:r w:rsidR="00EC3F1E" w:rsidRPr="00A2183F">
              <w:rPr>
                <w:rFonts w:ascii="ＭＳ 明朝" w:hAnsi="ＭＳ 明朝" w:hint="eastAsia"/>
                <w:szCs w:val="21"/>
              </w:rPr>
              <w:t>調整</w:t>
            </w:r>
            <w:r w:rsidR="0097087F" w:rsidRPr="00A2183F">
              <w:rPr>
                <w:rFonts w:ascii="ＭＳ 明朝" w:hAnsi="ＭＳ 明朝" w:hint="eastAsia"/>
                <w:szCs w:val="21"/>
              </w:rPr>
              <w:t>を</w:t>
            </w:r>
            <w:r w:rsidR="00EC3F1E" w:rsidRPr="00A2183F">
              <w:rPr>
                <w:rFonts w:ascii="ＭＳ 明朝" w:hAnsi="ＭＳ 明朝" w:hint="eastAsia"/>
                <w:szCs w:val="21"/>
              </w:rPr>
              <w:t>する必要があります。</w:t>
            </w:r>
          </w:p>
        </w:tc>
      </w:tr>
    </w:tbl>
    <w:p w14:paraId="24EF907D" w14:textId="77777777" w:rsidR="00EC3F1E" w:rsidRPr="00A2183F" w:rsidRDefault="00EC3F1E" w:rsidP="00EC3F1E">
      <w:pPr>
        <w:rPr>
          <w:rFonts w:ascii="ＭＳ 明朝" w:hAnsi="ＭＳ 明朝"/>
          <w:b/>
          <w:szCs w:val="21"/>
        </w:rPr>
      </w:pPr>
    </w:p>
    <w:p w14:paraId="1586DE6F" w14:textId="77777777" w:rsidR="00EC3F1E" w:rsidRPr="00A2183F" w:rsidRDefault="00EC3F1E" w:rsidP="00EC3F1E">
      <w:pPr>
        <w:rPr>
          <w:rFonts w:ascii="ＭＳ 明朝" w:hAnsi="ＭＳ 明朝"/>
          <w:szCs w:val="21"/>
        </w:rPr>
      </w:pPr>
    </w:p>
    <w:p w14:paraId="72101130" w14:textId="77777777" w:rsidR="004F425F" w:rsidRPr="00A2183F" w:rsidRDefault="004F425F" w:rsidP="00EC3F1E">
      <w:pPr>
        <w:rPr>
          <w:rFonts w:ascii="ＭＳ 明朝" w:hAnsi="ＭＳ 明朝"/>
          <w:szCs w:val="21"/>
        </w:rPr>
      </w:pPr>
    </w:p>
    <w:p w14:paraId="6D706438" w14:textId="77777777" w:rsidR="00FB2249" w:rsidRPr="00A2183F" w:rsidRDefault="00FB2249" w:rsidP="00EC3F1E">
      <w:pPr>
        <w:pStyle w:val="ae"/>
        <w:tabs>
          <w:tab w:val="clear" w:pos="4252"/>
          <w:tab w:val="clear" w:pos="8504"/>
        </w:tabs>
        <w:snapToGrid/>
        <w:spacing w:line="350" w:lineRule="atLeast"/>
        <w:rPr>
          <w:rFonts w:ascii="ＭＳ 明朝" w:hAnsi="ＭＳ 明朝"/>
          <w:b/>
          <w:szCs w:val="21"/>
        </w:rPr>
      </w:pPr>
    </w:p>
    <w:p w14:paraId="0BC1B1A8" w14:textId="77777777" w:rsidR="00B16D64" w:rsidRPr="00A2183F" w:rsidRDefault="00B16D64" w:rsidP="00EC3F1E">
      <w:pPr>
        <w:pStyle w:val="ae"/>
        <w:tabs>
          <w:tab w:val="clear" w:pos="4252"/>
          <w:tab w:val="clear" w:pos="8504"/>
        </w:tabs>
        <w:snapToGrid/>
        <w:spacing w:line="350" w:lineRule="atLeast"/>
        <w:rPr>
          <w:rFonts w:ascii="ＭＳ 明朝" w:hAnsi="ＭＳ 明朝"/>
          <w:b/>
          <w:szCs w:val="21"/>
        </w:rPr>
      </w:pPr>
    </w:p>
    <w:p w14:paraId="20C93082" w14:textId="77777777" w:rsidR="00B16D64" w:rsidRPr="00A2183F" w:rsidRDefault="00B16D64" w:rsidP="00EC3F1E">
      <w:pPr>
        <w:pStyle w:val="ae"/>
        <w:tabs>
          <w:tab w:val="clear" w:pos="4252"/>
          <w:tab w:val="clear" w:pos="8504"/>
        </w:tabs>
        <w:snapToGrid/>
        <w:spacing w:line="350" w:lineRule="atLeast"/>
        <w:rPr>
          <w:rFonts w:ascii="ＭＳ 明朝" w:hAnsi="ＭＳ 明朝"/>
          <w:b/>
          <w:szCs w:val="21"/>
        </w:rPr>
      </w:pPr>
    </w:p>
    <w:p w14:paraId="6156A0B9" w14:textId="77777777" w:rsidR="00B16D64" w:rsidRPr="00A2183F" w:rsidRDefault="00B16D64" w:rsidP="00EC3F1E">
      <w:pPr>
        <w:pStyle w:val="ae"/>
        <w:tabs>
          <w:tab w:val="clear" w:pos="4252"/>
          <w:tab w:val="clear" w:pos="8504"/>
        </w:tabs>
        <w:snapToGrid/>
        <w:spacing w:line="350" w:lineRule="atLeast"/>
        <w:rPr>
          <w:rFonts w:ascii="ＭＳ 明朝" w:hAnsi="ＭＳ 明朝"/>
          <w:b/>
          <w:szCs w:val="21"/>
        </w:rPr>
      </w:pPr>
    </w:p>
    <w:p w14:paraId="5360CD92" w14:textId="77777777" w:rsidR="00B16D64" w:rsidRPr="00A2183F" w:rsidRDefault="00B16D64" w:rsidP="00EC3F1E">
      <w:pPr>
        <w:pStyle w:val="ae"/>
        <w:tabs>
          <w:tab w:val="clear" w:pos="4252"/>
          <w:tab w:val="clear" w:pos="8504"/>
        </w:tabs>
        <w:snapToGrid/>
        <w:spacing w:line="350" w:lineRule="atLeast"/>
        <w:rPr>
          <w:rFonts w:ascii="ＭＳ 明朝" w:hAnsi="ＭＳ 明朝"/>
          <w:b/>
          <w:szCs w:val="21"/>
        </w:rPr>
      </w:pPr>
    </w:p>
    <w:p w14:paraId="43BB3740" w14:textId="77777777" w:rsidR="00B16D64" w:rsidRPr="00A2183F" w:rsidRDefault="00B16D64" w:rsidP="00EC3F1E">
      <w:pPr>
        <w:pStyle w:val="ae"/>
        <w:tabs>
          <w:tab w:val="clear" w:pos="4252"/>
          <w:tab w:val="clear" w:pos="8504"/>
        </w:tabs>
        <w:snapToGrid/>
        <w:spacing w:line="350" w:lineRule="atLeast"/>
        <w:rPr>
          <w:rFonts w:ascii="ＭＳ 明朝" w:hAnsi="ＭＳ 明朝"/>
          <w:b/>
          <w:szCs w:val="21"/>
        </w:rPr>
      </w:pPr>
    </w:p>
    <w:p w14:paraId="00436A98" w14:textId="77777777" w:rsidR="00B16D64" w:rsidRPr="00A2183F" w:rsidRDefault="00B16D64" w:rsidP="00EC3F1E">
      <w:pPr>
        <w:pStyle w:val="ae"/>
        <w:tabs>
          <w:tab w:val="clear" w:pos="4252"/>
          <w:tab w:val="clear" w:pos="8504"/>
        </w:tabs>
        <w:snapToGrid/>
        <w:spacing w:line="350" w:lineRule="atLeast"/>
        <w:rPr>
          <w:rFonts w:ascii="ＭＳ 明朝" w:hAnsi="ＭＳ 明朝"/>
          <w:b/>
          <w:szCs w:val="21"/>
        </w:rPr>
      </w:pPr>
    </w:p>
    <w:p w14:paraId="355D029D" w14:textId="77777777" w:rsidR="00FB2249" w:rsidRPr="00A2183F" w:rsidRDefault="00FB2249" w:rsidP="00EC3F1E">
      <w:pPr>
        <w:pStyle w:val="ae"/>
        <w:tabs>
          <w:tab w:val="clear" w:pos="4252"/>
          <w:tab w:val="clear" w:pos="8504"/>
        </w:tabs>
        <w:snapToGrid/>
        <w:spacing w:line="350" w:lineRule="atLeast"/>
        <w:rPr>
          <w:rFonts w:ascii="ＭＳ 明朝" w:hAnsi="ＭＳ 明朝"/>
          <w:b/>
          <w:szCs w:val="21"/>
        </w:rPr>
      </w:pPr>
    </w:p>
    <w:p w14:paraId="4C3A201F" w14:textId="77777777" w:rsidR="00EC3F1E" w:rsidRPr="00A2183F" w:rsidRDefault="00EC3F1E" w:rsidP="00EC3F1E">
      <w:pPr>
        <w:pStyle w:val="ae"/>
        <w:tabs>
          <w:tab w:val="clear" w:pos="4252"/>
          <w:tab w:val="clear" w:pos="8504"/>
        </w:tabs>
        <w:snapToGrid/>
        <w:spacing w:line="350" w:lineRule="atLeast"/>
        <w:rPr>
          <w:rFonts w:ascii="ＭＳ 明朝" w:hAnsi="ＭＳ 明朝"/>
          <w:b/>
          <w:szCs w:val="21"/>
        </w:rPr>
      </w:pPr>
      <w:r w:rsidRPr="00A2183F">
        <w:rPr>
          <w:rFonts w:ascii="ＭＳ 明朝" w:hAnsi="ＭＳ 明朝" w:hint="eastAsia"/>
          <w:b/>
          <w:szCs w:val="21"/>
        </w:rPr>
        <w:lastRenderedPageBreak/>
        <w:t>〔例３〕１年単位の変形労働時間制の規程例</w:t>
      </w:r>
    </w:p>
    <w:p w14:paraId="6CEF1A61" w14:textId="77777777" w:rsidR="00FB2249" w:rsidRPr="00A2183F" w:rsidRDefault="00FB2249" w:rsidP="00EC3F1E">
      <w:pPr>
        <w:pStyle w:val="ae"/>
        <w:tabs>
          <w:tab w:val="clear" w:pos="4252"/>
          <w:tab w:val="clear" w:pos="8504"/>
        </w:tabs>
        <w:snapToGrid/>
        <w:spacing w:line="350" w:lineRule="atLeast"/>
        <w:rPr>
          <w:rFonts w:ascii="ＭＳ 明朝" w:hAnsi="ＭＳ 明朝"/>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21AAA8CA" w14:textId="77777777" w:rsidTr="00A2183F">
        <w:trPr>
          <w:trHeight w:val="9470"/>
        </w:trPr>
        <w:tc>
          <w:tcPr>
            <w:tcW w:w="8458" w:type="dxa"/>
          </w:tcPr>
          <w:p w14:paraId="2BD3E244" w14:textId="77777777" w:rsidR="00EC3F1E" w:rsidRPr="00A2183F" w:rsidRDefault="00EC3F1E" w:rsidP="00A2183F">
            <w:pPr>
              <w:pStyle w:val="ac"/>
              <w:ind w:left="0"/>
              <w:rPr>
                <w:rFonts w:ascii="ＭＳ 明朝" w:eastAsia="ＭＳ 明朝" w:hAnsi="ＭＳ 明朝"/>
                <w:b/>
                <w:color w:val="000000"/>
                <w:sz w:val="21"/>
                <w:szCs w:val="21"/>
              </w:rPr>
            </w:pPr>
            <w:r w:rsidRPr="00A2183F">
              <w:rPr>
                <w:rFonts w:ascii="ＭＳ 明朝" w:eastAsia="ＭＳ 明朝" w:hAnsi="ＭＳ 明朝" w:hint="eastAsia"/>
                <w:b/>
                <w:color w:val="000000"/>
                <w:sz w:val="21"/>
                <w:szCs w:val="21"/>
              </w:rPr>
              <w:t>（労働時間及び休憩時間）</w:t>
            </w:r>
          </w:p>
          <w:p w14:paraId="7A9C1B3F" w14:textId="77777777" w:rsidR="00EC3F1E" w:rsidRPr="00A2183F" w:rsidRDefault="00527E3A" w:rsidP="00A2183F">
            <w:pPr>
              <w:pStyle w:val="ac"/>
              <w:ind w:left="211" w:hangingChars="100" w:hanging="211"/>
              <w:rPr>
                <w:rFonts w:ascii="ＭＳ 明朝" w:eastAsia="ＭＳ 明朝" w:hAnsi="ＭＳ 明朝"/>
                <w:sz w:val="21"/>
                <w:szCs w:val="21"/>
              </w:rPr>
            </w:pPr>
            <w:r>
              <w:rPr>
                <w:rFonts w:ascii="ＭＳ 明朝" w:eastAsia="ＭＳ 明朝" w:hAnsi="ＭＳ 明朝"/>
                <w:b/>
                <w:color w:val="000000"/>
                <w:sz w:val="21"/>
                <w:szCs w:val="21"/>
              </w:rPr>
              <w:fldChar w:fldCharType="begin"/>
            </w:r>
            <w:r>
              <w:rPr>
                <w:rFonts w:ascii="ＭＳ 明朝" w:eastAsia="ＭＳ 明朝" w:hAnsi="ＭＳ 明朝"/>
                <w:b/>
                <w:color w:val="000000"/>
                <w:sz w:val="21"/>
                <w:szCs w:val="21"/>
              </w:rPr>
              <w:instrText xml:space="preserve"> </w:instrText>
            </w:r>
            <w:r>
              <w:rPr>
                <w:rFonts w:ascii="ＭＳ 明朝" w:eastAsia="ＭＳ 明朝" w:hAnsi="ＭＳ 明朝" w:hint="eastAsia"/>
                <w:b/>
                <w:color w:val="000000"/>
                <w:sz w:val="21"/>
                <w:szCs w:val="21"/>
              </w:rPr>
              <w:instrText>REF _Ref490571043 \n</w:instrText>
            </w:r>
            <w:r>
              <w:rPr>
                <w:rFonts w:ascii="ＭＳ 明朝" w:eastAsia="ＭＳ 明朝" w:hAnsi="ＭＳ 明朝"/>
                <w:b/>
                <w:color w:val="000000"/>
                <w:sz w:val="21"/>
                <w:szCs w:val="21"/>
              </w:rPr>
              <w:instrText xml:space="preserve"> </w:instrText>
            </w:r>
            <w:r>
              <w:rPr>
                <w:rFonts w:ascii="ＭＳ 明朝" w:eastAsia="ＭＳ 明朝" w:hAnsi="ＭＳ 明朝"/>
                <w:b/>
                <w:color w:val="000000"/>
                <w:sz w:val="21"/>
                <w:szCs w:val="21"/>
              </w:rPr>
              <w:fldChar w:fldCharType="separate"/>
            </w:r>
            <w:r w:rsidR="00A867A2">
              <w:rPr>
                <w:rFonts w:ascii="ＭＳ 明朝" w:eastAsia="ＭＳ 明朝" w:hAnsi="ＭＳ 明朝" w:hint="eastAsia"/>
                <w:b/>
                <w:color w:val="000000"/>
                <w:sz w:val="21"/>
                <w:szCs w:val="21"/>
              </w:rPr>
              <w:t>第１９条</w:t>
            </w:r>
            <w:r>
              <w:rPr>
                <w:rFonts w:ascii="ＭＳ 明朝" w:eastAsia="ＭＳ 明朝" w:hAnsi="ＭＳ 明朝"/>
                <w:b/>
                <w:color w:val="000000"/>
                <w:sz w:val="21"/>
                <w:szCs w:val="21"/>
              </w:rPr>
              <w:fldChar w:fldCharType="end"/>
            </w:r>
            <w:r w:rsidR="00EC3F1E" w:rsidRPr="00A2183F">
              <w:rPr>
                <w:rFonts w:ascii="ＭＳ 明朝" w:eastAsia="ＭＳ 明朝" w:hAnsi="ＭＳ 明朝" w:hint="eastAsia"/>
                <w:b/>
                <w:color w:val="000000"/>
                <w:sz w:val="21"/>
                <w:szCs w:val="21"/>
              </w:rPr>
              <w:t xml:space="preserve">　</w:t>
            </w:r>
            <w:r w:rsidR="005A0CF2" w:rsidRPr="00A2183F">
              <w:rPr>
                <w:rFonts w:ascii="ＭＳ 明朝" w:eastAsia="ＭＳ 明朝" w:hAnsi="ＭＳ 明朝" w:hint="eastAsia"/>
                <w:sz w:val="21"/>
                <w:szCs w:val="21"/>
              </w:rPr>
              <w:t>労働者</w:t>
            </w:r>
            <w:r w:rsidR="00EC3F1E" w:rsidRPr="00A2183F">
              <w:rPr>
                <w:rFonts w:ascii="ＭＳ 明朝" w:eastAsia="ＭＳ 明朝" w:hAnsi="ＭＳ 明朝" w:hint="eastAsia"/>
                <w:sz w:val="21"/>
                <w:szCs w:val="21"/>
              </w:rPr>
              <w:t>代表</w:t>
            </w:r>
            <w:r w:rsidR="004B3B89" w:rsidRPr="00A2183F">
              <w:rPr>
                <w:rFonts w:ascii="ＭＳ 明朝" w:eastAsia="ＭＳ 明朝" w:hAnsi="ＭＳ 明朝" w:hint="eastAsia"/>
                <w:sz w:val="21"/>
                <w:szCs w:val="21"/>
              </w:rPr>
              <w:t>と１年単位の変形労働時間制に関する労使協定を締結し</w:t>
            </w:r>
            <w:r w:rsidR="00EC3F1E" w:rsidRPr="00A2183F">
              <w:rPr>
                <w:rFonts w:ascii="ＭＳ 明朝" w:eastAsia="ＭＳ 明朝" w:hAnsi="ＭＳ 明朝" w:hint="eastAsia"/>
                <w:sz w:val="21"/>
                <w:szCs w:val="21"/>
              </w:rPr>
              <w:t>た場合、当該協定の適用を受ける</w:t>
            </w:r>
            <w:r w:rsidR="005A0CF2" w:rsidRPr="00A2183F">
              <w:rPr>
                <w:rFonts w:ascii="ＭＳ 明朝" w:eastAsia="ＭＳ 明朝" w:hAnsi="ＭＳ 明朝" w:hint="eastAsia"/>
                <w:sz w:val="21"/>
                <w:szCs w:val="21"/>
              </w:rPr>
              <w:t>労働者</w:t>
            </w:r>
            <w:r w:rsidR="00EC3F1E" w:rsidRPr="00A2183F">
              <w:rPr>
                <w:rFonts w:ascii="ＭＳ 明朝" w:eastAsia="ＭＳ 明朝" w:hAnsi="ＭＳ 明朝" w:hint="eastAsia"/>
                <w:sz w:val="21"/>
                <w:szCs w:val="21"/>
              </w:rPr>
              <w:t>について、１週間の所定労働時間は、対象期間を平均して１週間当たり４０時間とする。</w:t>
            </w:r>
          </w:p>
          <w:p w14:paraId="51CE4A34" w14:textId="77777777" w:rsidR="00EC3F1E" w:rsidRPr="00A2183F" w:rsidRDefault="00EC3F1E" w:rsidP="00A2183F">
            <w:pPr>
              <w:pStyle w:val="ac"/>
              <w:ind w:left="210" w:hangingChars="100" w:hanging="210"/>
              <w:rPr>
                <w:rFonts w:ascii="ＭＳ 明朝" w:eastAsia="ＭＳ 明朝" w:hAnsi="ＭＳ 明朝"/>
                <w:sz w:val="21"/>
                <w:szCs w:val="21"/>
              </w:rPr>
            </w:pPr>
            <w:r w:rsidRPr="00A2183F">
              <w:rPr>
                <w:rFonts w:ascii="ＭＳ 明朝" w:eastAsia="ＭＳ 明朝" w:hAnsi="ＭＳ 明朝" w:hint="eastAsia"/>
                <w:color w:val="000000"/>
                <w:sz w:val="21"/>
                <w:szCs w:val="21"/>
              </w:rPr>
              <w:t xml:space="preserve">２　</w:t>
            </w:r>
            <w:r w:rsidRPr="00A2183F">
              <w:rPr>
                <w:rFonts w:ascii="ＭＳ 明朝" w:eastAsia="ＭＳ 明朝" w:hAnsi="ＭＳ 明朝" w:hint="eastAsia"/>
                <w:sz w:val="21"/>
                <w:szCs w:val="21"/>
              </w:rPr>
              <w:t>１年単位の変形労働時間制を適用しない</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について、１週間の所定労働時間は４０時間、１日の所定労働時間は８時間とする。</w:t>
            </w:r>
          </w:p>
          <w:p w14:paraId="720192B7" w14:textId="77777777" w:rsidR="00EC3F1E" w:rsidRPr="00A2183F" w:rsidRDefault="00EC3F1E" w:rsidP="00A2183F">
            <w:pPr>
              <w:pStyle w:val="aa"/>
              <w:spacing w:line="350" w:lineRule="exact"/>
              <w:ind w:left="0" w:firstLine="0"/>
              <w:rPr>
                <w:rFonts w:hAnsi="ＭＳ 明朝"/>
                <w:sz w:val="21"/>
                <w:szCs w:val="21"/>
              </w:rPr>
            </w:pPr>
            <w:r w:rsidRPr="00A2183F">
              <w:rPr>
                <w:rFonts w:hAnsi="ＭＳ 明朝" w:hint="eastAsia"/>
                <w:sz w:val="21"/>
                <w:szCs w:val="21"/>
              </w:rPr>
              <w:t>３　１日の始業・終業の時刻、休憩時間は次のとおりとする。</w:t>
            </w:r>
          </w:p>
          <w:p w14:paraId="416670EA" w14:textId="77777777" w:rsidR="0097087F" w:rsidRPr="00A2183F" w:rsidRDefault="0097087F" w:rsidP="00A2183F">
            <w:pPr>
              <w:pStyle w:val="aa"/>
              <w:spacing w:line="350" w:lineRule="exact"/>
              <w:ind w:left="0" w:firstLine="0"/>
              <w:rPr>
                <w:rFonts w:hAnsi="ＭＳ 明朝"/>
                <w:sz w:val="21"/>
                <w:szCs w:val="21"/>
              </w:rPr>
            </w:pPr>
          </w:p>
          <w:p w14:paraId="1206935B" w14:textId="77777777" w:rsidR="00EC3F1E" w:rsidRPr="00A2183F" w:rsidRDefault="00EC3F1E" w:rsidP="00A2183F">
            <w:pPr>
              <w:numPr>
                <w:ilvl w:val="0"/>
                <w:numId w:val="15"/>
              </w:numPr>
              <w:tabs>
                <w:tab w:val="clear" w:pos="1680"/>
                <w:tab w:val="num" w:pos="426"/>
              </w:tabs>
              <w:autoSpaceDE w:val="0"/>
              <w:autoSpaceDN w:val="0"/>
              <w:ind w:left="426" w:firstLine="0"/>
              <w:rPr>
                <w:rFonts w:ascii="ＭＳ 明朝" w:hAnsi="ＭＳ 明朝"/>
                <w:szCs w:val="21"/>
              </w:rPr>
            </w:pPr>
            <w:r w:rsidRPr="00A2183F">
              <w:rPr>
                <w:rFonts w:ascii="ＭＳ 明朝" w:hAnsi="ＭＳ 明朝" w:hint="eastAsia"/>
                <w:szCs w:val="21"/>
              </w:rPr>
              <w:t>通常期間</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5"/>
              <w:gridCol w:w="4309"/>
            </w:tblGrid>
            <w:tr w:rsidR="00EC3F1E" w:rsidRPr="00A43F5A" w14:paraId="5C53758F" w14:textId="77777777" w:rsidTr="0073751E">
              <w:trPr>
                <w:trHeight w:val="345"/>
              </w:trPr>
              <w:tc>
                <w:tcPr>
                  <w:tcW w:w="3260" w:type="dxa"/>
                  <w:vAlign w:val="center"/>
                </w:tcPr>
                <w:p w14:paraId="214FD570" w14:textId="77777777" w:rsidR="00EC3F1E" w:rsidRPr="00A2183F" w:rsidRDefault="00EC3F1E" w:rsidP="0073751E">
                  <w:pPr>
                    <w:spacing w:line="240" w:lineRule="atLeast"/>
                    <w:jc w:val="center"/>
                    <w:rPr>
                      <w:rFonts w:ascii="ＭＳ 明朝" w:hAnsi="ＭＳ 明朝"/>
                      <w:szCs w:val="21"/>
                    </w:rPr>
                  </w:pPr>
                  <w:r w:rsidRPr="00A2183F">
                    <w:rPr>
                      <w:rFonts w:ascii="ＭＳ 明朝" w:hAnsi="ＭＳ 明朝" w:hint="eastAsia"/>
                      <w:szCs w:val="21"/>
                    </w:rPr>
                    <w:t>始業・終業時刻</w:t>
                  </w:r>
                </w:p>
              </w:tc>
              <w:tc>
                <w:tcPr>
                  <w:tcW w:w="4536" w:type="dxa"/>
                  <w:vAlign w:val="center"/>
                </w:tcPr>
                <w:p w14:paraId="0EBBF931" w14:textId="77777777" w:rsidR="00EC3F1E" w:rsidRPr="00A2183F" w:rsidRDefault="00EC3F1E" w:rsidP="0073751E">
                  <w:pPr>
                    <w:jc w:val="center"/>
                    <w:rPr>
                      <w:rFonts w:ascii="ＭＳ 明朝" w:hAnsi="ＭＳ 明朝"/>
                      <w:szCs w:val="21"/>
                    </w:rPr>
                  </w:pPr>
                  <w:r w:rsidRPr="00A2183F">
                    <w:rPr>
                      <w:rFonts w:ascii="ＭＳ 明朝" w:hAnsi="ＭＳ 明朝" w:hint="eastAsia"/>
                      <w:szCs w:val="21"/>
                    </w:rPr>
                    <w:t>休憩時間</w:t>
                  </w:r>
                </w:p>
              </w:tc>
            </w:tr>
            <w:tr w:rsidR="00EC3F1E" w:rsidRPr="00A43F5A" w14:paraId="16EA67FE" w14:textId="77777777" w:rsidTr="0073751E">
              <w:trPr>
                <w:cantSplit/>
                <w:trHeight w:val="345"/>
              </w:trPr>
              <w:tc>
                <w:tcPr>
                  <w:tcW w:w="3260" w:type="dxa"/>
                  <w:vAlign w:val="center"/>
                </w:tcPr>
                <w:p w14:paraId="08D1E7F6"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始業</w:t>
                  </w:r>
                  <w:r w:rsidRPr="00A2183F">
                    <w:rPr>
                      <w:rFonts w:ascii="ＭＳ 明朝" w:hAnsi="ＭＳ 明朝" w:hint="eastAsia"/>
                      <w:szCs w:val="21"/>
                    </w:rPr>
                    <w:t xml:space="preserve">　　</w:t>
                  </w:r>
                  <w:r w:rsidRPr="00A2183F">
                    <w:rPr>
                      <w:rFonts w:ascii="ＭＳ 明朝" w:hAnsi="ＭＳ 明朝" w:hint="eastAsia"/>
                      <w:szCs w:val="21"/>
                      <w:lang w:eastAsia="zh-TW"/>
                    </w:rPr>
                    <w:t>午前</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val="restart"/>
                </w:tcPr>
                <w:p w14:paraId="77BC8941" w14:textId="77777777" w:rsidR="00EC3F1E" w:rsidRPr="00A2183F" w:rsidRDefault="00EC3F1E" w:rsidP="0073751E">
                  <w:pPr>
                    <w:spacing w:line="480" w:lineRule="auto"/>
                    <w:jc w:val="center"/>
                    <w:rPr>
                      <w:rFonts w:ascii="ＭＳ 明朝" w:hAnsi="ＭＳ 明朝"/>
                      <w:szCs w:val="21"/>
                      <w:lang w:eastAsia="zh-TW"/>
                    </w:rPr>
                  </w:pP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分から</w:t>
                  </w: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分まで</w:t>
                  </w:r>
                </w:p>
              </w:tc>
            </w:tr>
            <w:tr w:rsidR="00EC3F1E" w:rsidRPr="00A43F5A" w14:paraId="6EC652FB" w14:textId="77777777" w:rsidTr="0073751E">
              <w:trPr>
                <w:cantSplit/>
                <w:trHeight w:val="315"/>
              </w:trPr>
              <w:tc>
                <w:tcPr>
                  <w:tcW w:w="3260" w:type="dxa"/>
                  <w:vAlign w:val="center"/>
                </w:tcPr>
                <w:p w14:paraId="39A44BF9"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終業</w:t>
                  </w:r>
                  <w:r w:rsidRPr="00A2183F">
                    <w:rPr>
                      <w:rFonts w:ascii="ＭＳ 明朝" w:hAnsi="ＭＳ 明朝" w:hint="eastAsia"/>
                      <w:szCs w:val="21"/>
                    </w:rPr>
                    <w:t xml:space="preserve">　　</w:t>
                  </w:r>
                  <w:r w:rsidRPr="00A2183F">
                    <w:rPr>
                      <w:rFonts w:ascii="ＭＳ 明朝" w:hAnsi="ＭＳ 明朝" w:hint="eastAsia"/>
                      <w:szCs w:val="21"/>
                      <w:lang w:eastAsia="zh-TW"/>
                    </w:rPr>
                    <w:t>午後</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tcPr>
                <w:p w14:paraId="6F035AFB" w14:textId="77777777" w:rsidR="00EC3F1E" w:rsidRPr="00A2183F" w:rsidRDefault="00EC3F1E" w:rsidP="0073751E">
                  <w:pPr>
                    <w:rPr>
                      <w:rFonts w:ascii="ＭＳ 明朝" w:hAnsi="ＭＳ 明朝"/>
                      <w:szCs w:val="21"/>
                      <w:lang w:eastAsia="zh-TW"/>
                    </w:rPr>
                  </w:pPr>
                </w:p>
              </w:tc>
            </w:tr>
          </w:tbl>
          <w:p w14:paraId="496A5481" w14:textId="77777777" w:rsidR="00EC3F1E" w:rsidRPr="00A2183F" w:rsidRDefault="00EC3F1E" w:rsidP="00A2183F">
            <w:pPr>
              <w:spacing w:line="350" w:lineRule="atLeast"/>
              <w:ind w:left="1117"/>
              <w:rPr>
                <w:rFonts w:ascii="ＭＳ 明朝" w:hAnsi="ＭＳ 明朝"/>
                <w:szCs w:val="21"/>
              </w:rPr>
            </w:pPr>
          </w:p>
          <w:p w14:paraId="0F38B34E" w14:textId="77777777" w:rsidR="0097087F" w:rsidRPr="00A2183F" w:rsidRDefault="00EC3F1E" w:rsidP="00A2183F">
            <w:pPr>
              <w:numPr>
                <w:ilvl w:val="0"/>
                <w:numId w:val="15"/>
              </w:numPr>
              <w:tabs>
                <w:tab w:val="clear" w:pos="1680"/>
              </w:tabs>
              <w:autoSpaceDE w:val="0"/>
              <w:autoSpaceDN w:val="0"/>
              <w:ind w:left="426" w:firstLine="0"/>
              <w:rPr>
                <w:rFonts w:ascii="ＭＳ 明朝" w:hAnsi="ＭＳ 明朝"/>
                <w:szCs w:val="21"/>
              </w:rPr>
            </w:pPr>
            <w:r w:rsidRPr="00A2183F">
              <w:rPr>
                <w:rFonts w:ascii="ＭＳ 明朝" w:hAnsi="ＭＳ 明朝" w:hint="eastAsia"/>
                <w:szCs w:val="21"/>
              </w:rPr>
              <w:t>特定期間（１年単位の変形労働時間制に関する労使協定で定める特定の期間を</w:t>
            </w:r>
            <w:r w:rsidR="0097087F" w:rsidRPr="00A2183F">
              <w:rPr>
                <w:rFonts w:ascii="ＭＳ 明朝" w:hAnsi="ＭＳ 明朝" w:hint="eastAsia"/>
                <w:szCs w:val="21"/>
              </w:rPr>
              <w:t xml:space="preserve">　</w:t>
            </w:r>
          </w:p>
          <w:p w14:paraId="0D437408" w14:textId="77777777" w:rsidR="00EC3F1E" w:rsidRPr="00A2183F" w:rsidRDefault="00EC3F1E" w:rsidP="00A2183F">
            <w:pPr>
              <w:autoSpaceDE w:val="0"/>
              <w:autoSpaceDN w:val="0"/>
              <w:ind w:left="426" w:firstLineChars="100" w:firstLine="210"/>
              <w:rPr>
                <w:rFonts w:ascii="ＭＳ 明朝" w:hAnsi="ＭＳ 明朝"/>
                <w:szCs w:val="21"/>
              </w:rPr>
            </w:pPr>
            <w:r w:rsidRPr="00A2183F">
              <w:rPr>
                <w:rFonts w:ascii="ＭＳ 明朝" w:hAnsi="ＭＳ 明朝" w:hint="eastAsia"/>
                <w:szCs w:val="21"/>
              </w:rPr>
              <w:t>いう。）</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5"/>
              <w:gridCol w:w="4309"/>
            </w:tblGrid>
            <w:tr w:rsidR="00EC3F1E" w:rsidRPr="00A43F5A" w14:paraId="230B5A9B" w14:textId="77777777" w:rsidTr="0073751E">
              <w:trPr>
                <w:trHeight w:val="345"/>
              </w:trPr>
              <w:tc>
                <w:tcPr>
                  <w:tcW w:w="3260" w:type="dxa"/>
                  <w:vAlign w:val="center"/>
                </w:tcPr>
                <w:p w14:paraId="6FC70F53" w14:textId="77777777" w:rsidR="00EC3F1E" w:rsidRPr="00A2183F" w:rsidRDefault="00EC3F1E" w:rsidP="0073751E">
                  <w:pPr>
                    <w:spacing w:line="240" w:lineRule="atLeast"/>
                    <w:jc w:val="center"/>
                    <w:rPr>
                      <w:rFonts w:ascii="ＭＳ 明朝" w:hAnsi="ＭＳ 明朝"/>
                      <w:szCs w:val="21"/>
                    </w:rPr>
                  </w:pPr>
                  <w:r w:rsidRPr="00A2183F">
                    <w:rPr>
                      <w:rFonts w:ascii="ＭＳ 明朝" w:hAnsi="ＭＳ 明朝" w:hint="eastAsia"/>
                      <w:szCs w:val="21"/>
                    </w:rPr>
                    <w:t>始業・終業時刻</w:t>
                  </w:r>
                </w:p>
              </w:tc>
              <w:tc>
                <w:tcPr>
                  <w:tcW w:w="4536" w:type="dxa"/>
                  <w:vAlign w:val="center"/>
                </w:tcPr>
                <w:p w14:paraId="42A3DABD" w14:textId="77777777" w:rsidR="00EC3F1E" w:rsidRPr="00A2183F" w:rsidRDefault="00EC3F1E" w:rsidP="0073751E">
                  <w:pPr>
                    <w:jc w:val="center"/>
                    <w:rPr>
                      <w:rFonts w:ascii="ＭＳ 明朝" w:hAnsi="ＭＳ 明朝"/>
                      <w:szCs w:val="21"/>
                    </w:rPr>
                  </w:pPr>
                  <w:r w:rsidRPr="00A2183F">
                    <w:rPr>
                      <w:rFonts w:ascii="ＭＳ 明朝" w:hAnsi="ＭＳ 明朝" w:hint="eastAsia"/>
                      <w:szCs w:val="21"/>
                    </w:rPr>
                    <w:t>休憩時間</w:t>
                  </w:r>
                </w:p>
              </w:tc>
            </w:tr>
            <w:tr w:rsidR="00EC3F1E" w:rsidRPr="00A43F5A" w14:paraId="1F39C98F" w14:textId="77777777" w:rsidTr="0073751E">
              <w:trPr>
                <w:cantSplit/>
                <w:trHeight w:val="345"/>
              </w:trPr>
              <w:tc>
                <w:tcPr>
                  <w:tcW w:w="3260" w:type="dxa"/>
                  <w:vAlign w:val="center"/>
                </w:tcPr>
                <w:p w14:paraId="059FACE7"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始業</w:t>
                  </w:r>
                  <w:r w:rsidRPr="00A2183F">
                    <w:rPr>
                      <w:rFonts w:ascii="ＭＳ 明朝" w:hAnsi="ＭＳ 明朝" w:hint="eastAsia"/>
                      <w:szCs w:val="21"/>
                    </w:rPr>
                    <w:t xml:space="preserve">　　</w:t>
                  </w:r>
                  <w:r w:rsidRPr="00A2183F">
                    <w:rPr>
                      <w:rFonts w:ascii="ＭＳ 明朝" w:hAnsi="ＭＳ 明朝" w:hint="eastAsia"/>
                      <w:szCs w:val="21"/>
                      <w:lang w:eastAsia="zh-TW"/>
                    </w:rPr>
                    <w:t>午前</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val="restart"/>
                </w:tcPr>
                <w:p w14:paraId="59B8BD0F" w14:textId="77777777" w:rsidR="00EC3F1E" w:rsidRPr="00A2183F" w:rsidRDefault="00EC3F1E" w:rsidP="0073751E">
                  <w:pPr>
                    <w:spacing w:line="480" w:lineRule="auto"/>
                    <w:jc w:val="center"/>
                    <w:rPr>
                      <w:rFonts w:ascii="ＭＳ 明朝" w:hAnsi="ＭＳ 明朝"/>
                      <w:szCs w:val="21"/>
                      <w:lang w:eastAsia="zh-TW"/>
                    </w:rPr>
                  </w:pP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分から</w:t>
                  </w: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分まで</w:t>
                  </w:r>
                </w:p>
              </w:tc>
            </w:tr>
            <w:tr w:rsidR="00EC3F1E" w:rsidRPr="00A43F5A" w14:paraId="6D003AB6" w14:textId="77777777" w:rsidTr="0073751E">
              <w:trPr>
                <w:cantSplit/>
                <w:trHeight w:val="315"/>
              </w:trPr>
              <w:tc>
                <w:tcPr>
                  <w:tcW w:w="3260" w:type="dxa"/>
                  <w:vAlign w:val="center"/>
                </w:tcPr>
                <w:p w14:paraId="06F63604"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終業</w:t>
                  </w:r>
                  <w:r w:rsidRPr="00A2183F">
                    <w:rPr>
                      <w:rFonts w:ascii="ＭＳ 明朝" w:hAnsi="ＭＳ 明朝" w:hint="eastAsia"/>
                      <w:szCs w:val="21"/>
                    </w:rPr>
                    <w:t xml:space="preserve">　　</w:t>
                  </w:r>
                  <w:r w:rsidRPr="00A2183F">
                    <w:rPr>
                      <w:rFonts w:ascii="ＭＳ 明朝" w:hAnsi="ＭＳ 明朝" w:hint="eastAsia"/>
                      <w:szCs w:val="21"/>
                      <w:lang w:eastAsia="zh-TW"/>
                    </w:rPr>
                    <w:t>午後</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536" w:type="dxa"/>
                  <w:vMerge/>
                </w:tcPr>
                <w:p w14:paraId="2E82DA5F" w14:textId="77777777" w:rsidR="00EC3F1E" w:rsidRPr="00A2183F" w:rsidRDefault="00EC3F1E" w:rsidP="0073751E">
                  <w:pPr>
                    <w:rPr>
                      <w:rFonts w:ascii="ＭＳ 明朝" w:hAnsi="ＭＳ 明朝"/>
                      <w:szCs w:val="21"/>
                      <w:lang w:eastAsia="zh-TW"/>
                    </w:rPr>
                  </w:pPr>
                </w:p>
              </w:tc>
            </w:tr>
          </w:tbl>
          <w:p w14:paraId="3CD94DE8" w14:textId="77777777" w:rsidR="00EC3F1E" w:rsidRPr="00A2183F" w:rsidRDefault="00EC3F1E" w:rsidP="00A2183F">
            <w:pPr>
              <w:pStyle w:val="aa"/>
              <w:spacing w:line="350" w:lineRule="exact"/>
              <w:ind w:left="0" w:firstLineChars="100" w:firstLine="210"/>
              <w:rPr>
                <w:rFonts w:hAnsi="ＭＳ 明朝"/>
                <w:sz w:val="21"/>
                <w:szCs w:val="21"/>
              </w:rPr>
            </w:pPr>
          </w:p>
          <w:p w14:paraId="778E856F" w14:textId="77777777" w:rsidR="00EC3F1E" w:rsidRPr="00A2183F" w:rsidRDefault="00EC3F1E" w:rsidP="00E54866">
            <w:pPr>
              <w:pStyle w:val="aa"/>
              <w:numPr>
                <w:ilvl w:val="0"/>
                <w:numId w:val="15"/>
              </w:numPr>
              <w:tabs>
                <w:tab w:val="clear" w:pos="1680"/>
                <w:tab w:val="num" w:pos="879"/>
              </w:tabs>
              <w:spacing w:line="350" w:lineRule="exact"/>
              <w:ind w:leftChars="200" w:left="630" w:hangingChars="100" w:hanging="210"/>
              <w:rPr>
                <w:rFonts w:hAnsi="ＭＳ 明朝"/>
                <w:sz w:val="21"/>
                <w:szCs w:val="21"/>
              </w:rPr>
            </w:pPr>
            <w:r w:rsidRPr="00A2183F">
              <w:rPr>
                <w:rFonts w:hAnsi="ＭＳ 明朝" w:hint="eastAsia"/>
                <w:sz w:val="21"/>
                <w:szCs w:val="21"/>
              </w:rPr>
              <w:t>１年単位の変形労働時間制を適用しない</w:t>
            </w:r>
            <w:r w:rsidR="005A0CF2" w:rsidRPr="00A2183F">
              <w:rPr>
                <w:rFonts w:hAnsi="ＭＳ 明朝" w:hint="eastAsia"/>
                <w:sz w:val="21"/>
                <w:szCs w:val="21"/>
              </w:rPr>
              <w:t>労働者</w:t>
            </w:r>
            <w:r w:rsidRPr="00A2183F">
              <w:rPr>
                <w:rFonts w:hAnsi="ＭＳ 明朝" w:hint="eastAsia"/>
                <w:sz w:val="21"/>
                <w:szCs w:val="21"/>
              </w:rPr>
              <w:t>の始業・終業の時刻、休憩時間は次のとおりとする。</w:t>
            </w:r>
          </w:p>
          <w:p w14:paraId="31A1F075" w14:textId="77777777" w:rsidR="00EC3F1E" w:rsidRPr="00A2183F" w:rsidRDefault="00EC3F1E" w:rsidP="00A2183F">
            <w:pPr>
              <w:pStyle w:val="aa"/>
              <w:spacing w:line="350" w:lineRule="exact"/>
              <w:ind w:left="1117" w:firstLine="225"/>
              <w:rPr>
                <w:rFonts w:hAnsi="ＭＳ 明朝"/>
                <w:sz w:val="21"/>
                <w:szCs w:val="21"/>
              </w:rPr>
            </w:pP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14"/>
              <w:gridCol w:w="4310"/>
            </w:tblGrid>
            <w:tr w:rsidR="00EC3F1E" w:rsidRPr="00A43F5A" w14:paraId="363170B5" w14:textId="77777777" w:rsidTr="0073751E">
              <w:trPr>
                <w:trHeight w:val="345"/>
              </w:trPr>
              <w:tc>
                <w:tcPr>
                  <w:tcW w:w="3114" w:type="dxa"/>
                  <w:vAlign w:val="center"/>
                </w:tcPr>
                <w:p w14:paraId="2C92792B" w14:textId="77777777" w:rsidR="00EC3F1E" w:rsidRPr="00A2183F" w:rsidRDefault="00EC3F1E" w:rsidP="0073751E">
                  <w:pPr>
                    <w:spacing w:line="240" w:lineRule="atLeast"/>
                    <w:jc w:val="center"/>
                    <w:rPr>
                      <w:rFonts w:ascii="ＭＳ 明朝" w:hAnsi="ＭＳ 明朝"/>
                      <w:szCs w:val="21"/>
                    </w:rPr>
                  </w:pPr>
                  <w:r w:rsidRPr="00A2183F">
                    <w:rPr>
                      <w:rFonts w:ascii="ＭＳ 明朝" w:hAnsi="ＭＳ 明朝" w:hint="eastAsia"/>
                      <w:szCs w:val="21"/>
                    </w:rPr>
                    <w:t>始業・終業時刻</w:t>
                  </w:r>
                </w:p>
              </w:tc>
              <w:tc>
                <w:tcPr>
                  <w:tcW w:w="4310" w:type="dxa"/>
                  <w:vAlign w:val="center"/>
                </w:tcPr>
                <w:p w14:paraId="0A3F3719" w14:textId="77777777" w:rsidR="00EC3F1E" w:rsidRPr="00A2183F" w:rsidRDefault="00EC3F1E" w:rsidP="0073751E">
                  <w:pPr>
                    <w:jc w:val="center"/>
                    <w:rPr>
                      <w:rFonts w:ascii="ＭＳ 明朝" w:hAnsi="ＭＳ 明朝"/>
                      <w:szCs w:val="21"/>
                    </w:rPr>
                  </w:pPr>
                  <w:r w:rsidRPr="00A2183F">
                    <w:rPr>
                      <w:rFonts w:ascii="ＭＳ 明朝" w:hAnsi="ＭＳ 明朝" w:hint="eastAsia"/>
                      <w:szCs w:val="21"/>
                    </w:rPr>
                    <w:t>休憩時間</w:t>
                  </w:r>
                </w:p>
              </w:tc>
            </w:tr>
            <w:tr w:rsidR="00EC3F1E" w:rsidRPr="00A43F5A" w14:paraId="0E1E3FEA" w14:textId="77777777" w:rsidTr="0073751E">
              <w:trPr>
                <w:cantSplit/>
                <w:trHeight w:val="345"/>
              </w:trPr>
              <w:tc>
                <w:tcPr>
                  <w:tcW w:w="3114" w:type="dxa"/>
                  <w:vAlign w:val="center"/>
                </w:tcPr>
                <w:p w14:paraId="21BD9331"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始業</w:t>
                  </w:r>
                  <w:r w:rsidRPr="00A2183F">
                    <w:rPr>
                      <w:rFonts w:ascii="ＭＳ 明朝" w:hAnsi="ＭＳ 明朝" w:hint="eastAsia"/>
                      <w:szCs w:val="21"/>
                    </w:rPr>
                    <w:t xml:space="preserve">　　</w:t>
                  </w:r>
                  <w:r w:rsidRPr="00A2183F">
                    <w:rPr>
                      <w:rFonts w:ascii="ＭＳ 明朝" w:hAnsi="ＭＳ 明朝" w:hint="eastAsia"/>
                      <w:szCs w:val="21"/>
                      <w:lang w:eastAsia="zh-TW"/>
                    </w:rPr>
                    <w:t>午前</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310" w:type="dxa"/>
                  <w:vMerge w:val="restart"/>
                </w:tcPr>
                <w:p w14:paraId="00C48490" w14:textId="77777777" w:rsidR="00EC3F1E" w:rsidRPr="00A2183F" w:rsidRDefault="00EC3F1E" w:rsidP="0073751E">
                  <w:pPr>
                    <w:spacing w:line="480" w:lineRule="auto"/>
                    <w:jc w:val="center"/>
                    <w:rPr>
                      <w:rFonts w:ascii="ＭＳ 明朝" w:hAnsi="ＭＳ 明朝"/>
                      <w:szCs w:val="21"/>
                      <w:lang w:eastAsia="zh-TW"/>
                    </w:rPr>
                  </w:pP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分から</w:t>
                  </w:r>
                  <w:r w:rsidRPr="00A2183F">
                    <w:rPr>
                      <w:rFonts w:ascii="ＭＳ 明朝" w:hAnsi="ＭＳ 明朝" w:hint="eastAsia"/>
                      <w:szCs w:val="21"/>
                      <w:u w:val="single"/>
                    </w:rPr>
                    <w:t xml:space="preserve">　　</w:t>
                  </w:r>
                  <w:r w:rsidRPr="00A2183F">
                    <w:rPr>
                      <w:rFonts w:ascii="ＭＳ 明朝" w:hAnsi="ＭＳ 明朝" w:hint="eastAsia"/>
                      <w:szCs w:val="21"/>
                    </w:rPr>
                    <w:t>時</w:t>
                  </w:r>
                  <w:r w:rsidRPr="00A2183F">
                    <w:rPr>
                      <w:rFonts w:ascii="ＭＳ 明朝" w:hAnsi="ＭＳ 明朝" w:hint="eastAsia"/>
                      <w:szCs w:val="21"/>
                      <w:u w:val="single"/>
                    </w:rPr>
                    <w:t xml:space="preserve">　　</w:t>
                  </w:r>
                  <w:r w:rsidRPr="00A2183F">
                    <w:rPr>
                      <w:rFonts w:ascii="ＭＳ 明朝" w:hAnsi="ＭＳ 明朝" w:hint="eastAsia"/>
                      <w:szCs w:val="21"/>
                    </w:rPr>
                    <w:t>分まで</w:t>
                  </w:r>
                </w:p>
              </w:tc>
            </w:tr>
            <w:tr w:rsidR="00EC3F1E" w:rsidRPr="00A43F5A" w14:paraId="3216ADCF" w14:textId="77777777" w:rsidTr="0073751E">
              <w:trPr>
                <w:cantSplit/>
                <w:trHeight w:val="315"/>
              </w:trPr>
              <w:tc>
                <w:tcPr>
                  <w:tcW w:w="3114" w:type="dxa"/>
                  <w:vAlign w:val="center"/>
                </w:tcPr>
                <w:p w14:paraId="39869EF2" w14:textId="77777777" w:rsidR="00EC3F1E" w:rsidRPr="00A2183F" w:rsidRDefault="00EC3F1E" w:rsidP="0073751E">
                  <w:pPr>
                    <w:spacing w:line="240" w:lineRule="atLeast"/>
                    <w:jc w:val="center"/>
                    <w:rPr>
                      <w:rFonts w:ascii="ＭＳ 明朝" w:hAnsi="ＭＳ 明朝"/>
                      <w:szCs w:val="21"/>
                      <w:lang w:eastAsia="zh-TW"/>
                    </w:rPr>
                  </w:pPr>
                  <w:r w:rsidRPr="00A2183F">
                    <w:rPr>
                      <w:rFonts w:ascii="ＭＳ 明朝" w:hAnsi="ＭＳ 明朝" w:hint="eastAsia"/>
                      <w:szCs w:val="21"/>
                      <w:lang w:eastAsia="zh-TW"/>
                    </w:rPr>
                    <w:t>終業</w:t>
                  </w:r>
                  <w:r w:rsidRPr="00A2183F">
                    <w:rPr>
                      <w:rFonts w:ascii="ＭＳ 明朝" w:hAnsi="ＭＳ 明朝" w:hint="eastAsia"/>
                      <w:szCs w:val="21"/>
                    </w:rPr>
                    <w:t xml:space="preserve">　　</w:t>
                  </w:r>
                  <w:r w:rsidRPr="00A2183F">
                    <w:rPr>
                      <w:rFonts w:ascii="ＭＳ 明朝" w:hAnsi="ＭＳ 明朝" w:hint="eastAsia"/>
                      <w:szCs w:val="21"/>
                      <w:lang w:eastAsia="zh-TW"/>
                    </w:rPr>
                    <w:t>午後</w:t>
                  </w:r>
                  <w:r w:rsidRPr="00A2183F">
                    <w:rPr>
                      <w:rFonts w:ascii="ＭＳ 明朝" w:hAnsi="ＭＳ 明朝" w:hint="eastAsia"/>
                      <w:szCs w:val="21"/>
                      <w:u w:val="single"/>
                    </w:rPr>
                    <w:t xml:space="preserve">　　</w:t>
                  </w:r>
                  <w:r w:rsidRPr="00A2183F">
                    <w:rPr>
                      <w:rFonts w:ascii="ＭＳ 明朝" w:hAnsi="ＭＳ 明朝" w:hint="eastAsia"/>
                      <w:szCs w:val="21"/>
                      <w:lang w:eastAsia="zh-TW"/>
                    </w:rPr>
                    <w:t>時</w:t>
                  </w:r>
                  <w:r w:rsidRPr="00A2183F">
                    <w:rPr>
                      <w:rFonts w:ascii="ＭＳ 明朝" w:hAnsi="ＭＳ 明朝" w:hint="eastAsia"/>
                      <w:szCs w:val="21"/>
                      <w:u w:val="single"/>
                    </w:rPr>
                    <w:t xml:space="preserve">　　</w:t>
                  </w:r>
                  <w:r w:rsidRPr="00A2183F">
                    <w:rPr>
                      <w:rFonts w:ascii="ＭＳ 明朝" w:hAnsi="ＭＳ 明朝" w:hint="eastAsia"/>
                      <w:szCs w:val="21"/>
                      <w:lang w:eastAsia="zh-TW"/>
                    </w:rPr>
                    <w:t>分</w:t>
                  </w:r>
                </w:p>
              </w:tc>
              <w:tc>
                <w:tcPr>
                  <w:tcW w:w="4310" w:type="dxa"/>
                  <w:vMerge/>
                </w:tcPr>
                <w:p w14:paraId="7C8C6BF6" w14:textId="77777777" w:rsidR="00EC3F1E" w:rsidRPr="00A2183F" w:rsidRDefault="00EC3F1E" w:rsidP="0073751E">
                  <w:pPr>
                    <w:rPr>
                      <w:rFonts w:ascii="ＭＳ 明朝" w:hAnsi="ＭＳ 明朝"/>
                      <w:szCs w:val="21"/>
                      <w:lang w:eastAsia="zh-TW"/>
                    </w:rPr>
                  </w:pPr>
                </w:p>
              </w:tc>
            </w:tr>
          </w:tbl>
          <w:p w14:paraId="2B16B857" w14:textId="77777777" w:rsidR="0097087F" w:rsidRPr="00A2183F" w:rsidRDefault="0097087F" w:rsidP="0073751E">
            <w:pPr>
              <w:rPr>
                <w:rFonts w:ascii="ＭＳ 明朝" w:hAnsi="ＭＳ 明朝"/>
                <w:szCs w:val="21"/>
              </w:rPr>
            </w:pPr>
          </w:p>
        </w:tc>
      </w:tr>
    </w:tbl>
    <w:p w14:paraId="2B1A164A" w14:textId="77777777" w:rsidR="00EC3F1E" w:rsidRPr="00A2183F" w:rsidRDefault="00EC3F1E" w:rsidP="00EC3F1E">
      <w:pPr>
        <w:rPr>
          <w:rFonts w:ascii="ＭＳ 明朝" w:hAnsi="ＭＳ 明朝"/>
          <w:szCs w:val="21"/>
        </w:rPr>
      </w:pPr>
    </w:p>
    <w:p w14:paraId="22D5E49C" w14:textId="77777777" w:rsidR="00EC3F1E" w:rsidRPr="00A2183F" w:rsidRDefault="00EC3F1E" w:rsidP="00EC3F1E">
      <w:pPr>
        <w:pStyle w:val="aa"/>
        <w:spacing w:line="350" w:lineRule="exact"/>
        <w:ind w:left="0" w:firstLine="0"/>
        <w:rPr>
          <w:rFonts w:hAnsi="ＭＳ 明朝" w:hint="eastAsia"/>
          <w:sz w:val="21"/>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1DBE251B" w14:textId="77777777" w:rsidTr="00A2183F">
        <w:tc>
          <w:tcPr>
            <w:tcW w:w="8458" w:type="dxa"/>
          </w:tcPr>
          <w:p w14:paraId="02AFF258" w14:textId="77777777" w:rsidR="00EC3F1E" w:rsidRPr="00A2183F" w:rsidRDefault="00EC3F1E" w:rsidP="00A2183F">
            <w:pPr>
              <w:pStyle w:val="aa"/>
              <w:spacing w:line="350" w:lineRule="exact"/>
              <w:ind w:left="0" w:firstLine="0"/>
              <w:rPr>
                <w:rFonts w:hAnsi="ＭＳ 明朝"/>
                <w:b/>
                <w:sz w:val="21"/>
                <w:szCs w:val="21"/>
              </w:rPr>
            </w:pPr>
            <w:r w:rsidRPr="00A2183F">
              <w:rPr>
                <w:rFonts w:hAnsi="ＭＳ 明朝" w:hint="eastAsia"/>
                <w:b/>
                <w:sz w:val="21"/>
                <w:szCs w:val="21"/>
              </w:rPr>
              <w:t>（休日）</w:t>
            </w:r>
          </w:p>
          <w:p w14:paraId="32F0B9E4" w14:textId="77777777" w:rsidR="00EC3F1E" w:rsidRPr="00A2183F" w:rsidRDefault="00527E3A" w:rsidP="00A2183F">
            <w:pPr>
              <w:pStyle w:val="aa"/>
              <w:spacing w:line="350" w:lineRule="exact"/>
              <w:ind w:left="211" w:hangingChars="100" w:hanging="211"/>
              <w:rPr>
                <w:rFonts w:hAnsi="ＭＳ 明朝"/>
                <w:sz w:val="21"/>
                <w:szCs w:val="21"/>
              </w:rPr>
            </w:pPr>
            <w:r>
              <w:rPr>
                <w:rFonts w:hAnsi="ＭＳ 明朝"/>
                <w:b/>
                <w:sz w:val="21"/>
                <w:szCs w:val="21"/>
              </w:rPr>
              <w:fldChar w:fldCharType="begin"/>
            </w:r>
            <w:r>
              <w:rPr>
                <w:rFonts w:hAnsi="ＭＳ 明朝"/>
                <w:b/>
                <w:sz w:val="21"/>
                <w:szCs w:val="21"/>
              </w:rPr>
              <w:instrText xml:space="preserve"> </w:instrText>
            </w:r>
            <w:r>
              <w:rPr>
                <w:rFonts w:hAnsi="ＭＳ 明朝" w:hint="eastAsia"/>
                <w:b/>
                <w:sz w:val="21"/>
                <w:szCs w:val="21"/>
              </w:rPr>
              <w:instrText>REF _Ref490571053 \n</w:instrText>
            </w:r>
            <w:r>
              <w:rPr>
                <w:rFonts w:hAnsi="ＭＳ 明朝"/>
                <w:b/>
                <w:sz w:val="21"/>
                <w:szCs w:val="21"/>
              </w:rPr>
              <w:instrText xml:space="preserve"> </w:instrText>
            </w:r>
            <w:r>
              <w:rPr>
                <w:rFonts w:hAnsi="ＭＳ 明朝"/>
                <w:b/>
                <w:sz w:val="21"/>
                <w:szCs w:val="21"/>
              </w:rPr>
              <w:fldChar w:fldCharType="separate"/>
            </w:r>
            <w:r w:rsidR="00A867A2">
              <w:rPr>
                <w:rFonts w:hAnsi="ＭＳ 明朝" w:hint="eastAsia"/>
                <w:b/>
                <w:sz w:val="21"/>
                <w:szCs w:val="21"/>
              </w:rPr>
              <w:t>第２０条</w:t>
            </w:r>
            <w:r>
              <w:rPr>
                <w:rFonts w:hAnsi="ＭＳ 明朝"/>
                <w:b/>
                <w:sz w:val="21"/>
                <w:szCs w:val="21"/>
              </w:rPr>
              <w:fldChar w:fldCharType="end"/>
            </w:r>
            <w:r w:rsidR="00EC3F1E" w:rsidRPr="00A2183F">
              <w:rPr>
                <w:rFonts w:hAnsi="ＭＳ 明朝" w:hint="eastAsia"/>
                <w:b/>
                <w:sz w:val="21"/>
                <w:szCs w:val="21"/>
              </w:rPr>
              <w:t xml:space="preserve">　</w:t>
            </w:r>
            <w:r w:rsidR="00EC3F1E" w:rsidRPr="00A2183F">
              <w:rPr>
                <w:rFonts w:hAnsi="ＭＳ 明朝" w:hint="eastAsia"/>
                <w:sz w:val="21"/>
                <w:szCs w:val="21"/>
              </w:rPr>
              <w:t>１年単位の変形労働時間制の適用を受ける</w:t>
            </w:r>
            <w:r w:rsidR="005A0CF2" w:rsidRPr="00A2183F">
              <w:rPr>
                <w:rFonts w:hAnsi="ＭＳ 明朝" w:hint="eastAsia"/>
                <w:sz w:val="21"/>
                <w:szCs w:val="21"/>
              </w:rPr>
              <w:t>労働者</w:t>
            </w:r>
            <w:r w:rsidR="00EC3F1E" w:rsidRPr="00A2183F">
              <w:rPr>
                <w:rFonts w:hAnsi="ＭＳ 明朝" w:hint="eastAsia"/>
                <w:sz w:val="21"/>
                <w:szCs w:val="21"/>
              </w:rPr>
              <w:t>の休日については、１年単位の変形労働時間制に関する労使協定の定めるところにより、対象期間の初日を起算日とする１週間ごとに１日以上、１年間に</w:t>
            </w:r>
            <w:r w:rsidR="00872AC9" w:rsidRPr="00A2183F">
              <w:rPr>
                <w:rFonts w:hAnsi="ＭＳ 明朝" w:hint="eastAsia"/>
                <w:sz w:val="21"/>
                <w:szCs w:val="21"/>
                <w:u w:val="single"/>
              </w:rPr>
              <w:t xml:space="preserve">　　</w:t>
            </w:r>
            <w:r w:rsidR="0097087F" w:rsidRPr="00A2183F">
              <w:rPr>
                <w:rFonts w:hAnsi="ＭＳ 明朝" w:hint="eastAsia"/>
                <w:sz w:val="21"/>
                <w:szCs w:val="21"/>
              </w:rPr>
              <w:t>日以上となるように</w:t>
            </w:r>
            <w:r w:rsidR="00EC3F1E" w:rsidRPr="00A2183F">
              <w:rPr>
                <w:rFonts w:hAnsi="ＭＳ 明朝" w:hint="eastAsia"/>
                <w:sz w:val="21"/>
                <w:szCs w:val="21"/>
              </w:rPr>
              <w:t>指定する。その場合、年間休日カレンダーに定め、対象期間の初日の</w:t>
            </w:r>
            <w:r w:rsidR="00EC3F1E" w:rsidRPr="00A2183F">
              <w:rPr>
                <w:rFonts w:hAnsi="ＭＳ 明朝" w:hint="eastAsia"/>
                <w:sz w:val="21"/>
                <w:szCs w:val="21"/>
                <w:u w:val="single"/>
              </w:rPr>
              <w:t>３０</w:t>
            </w:r>
            <w:r w:rsidR="00EC3F1E" w:rsidRPr="00A2183F">
              <w:rPr>
                <w:rFonts w:hAnsi="ＭＳ 明朝" w:hint="eastAsia"/>
                <w:sz w:val="21"/>
                <w:szCs w:val="21"/>
              </w:rPr>
              <w:t>日前までに各</w:t>
            </w:r>
            <w:r w:rsidR="005A0CF2" w:rsidRPr="00A2183F">
              <w:rPr>
                <w:rFonts w:hAnsi="ＭＳ 明朝" w:hint="eastAsia"/>
                <w:sz w:val="21"/>
                <w:szCs w:val="21"/>
              </w:rPr>
              <w:t>労働者</w:t>
            </w:r>
            <w:r w:rsidR="00EC3F1E" w:rsidRPr="00A2183F">
              <w:rPr>
                <w:rFonts w:hAnsi="ＭＳ 明朝" w:hint="eastAsia"/>
                <w:sz w:val="21"/>
                <w:szCs w:val="21"/>
              </w:rPr>
              <w:t>に通知する。</w:t>
            </w:r>
          </w:p>
          <w:p w14:paraId="581821D7" w14:textId="77777777" w:rsidR="00EC3F1E" w:rsidRPr="00A2183F" w:rsidRDefault="00EC3F1E" w:rsidP="00A2183F">
            <w:pPr>
              <w:pStyle w:val="aa"/>
              <w:spacing w:line="350" w:lineRule="exact"/>
              <w:ind w:left="210" w:hangingChars="100" w:hanging="210"/>
              <w:rPr>
                <w:rFonts w:hAnsi="ＭＳ 明朝"/>
                <w:b/>
                <w:sz w:val="21"/>
                <w:szCs w:val="21"/>
              </w:rPr>
            </w:pPr>
            <w:r w:rsidRPr="00A2183F">
              <w:rPr>
                <w:rFonts w:hAnsi="ＭＳ 明朝" w:hint="eastAsia"/>
                <w:sz w:val="21"/>
                <w:szCs w:val="21"/>
              </w:rPr>
              <w:lastRenderedPageBreak/>
              <w:t>２</w:t>
            </w:r>
            <w:r w:rsidRPr="00A2183F">
              <w:rPr>
                <w:rFonts w:hAnsi="ＭＳ 明朝" w:hint="eastAsia"/>
                <w:b/>
                <w:sz w:val="21"/>
                <w:szCs w:val="21"/>
              </w:rPr>
              <w:t xml:space="preserve">　</w:t>
            </w:r>
            <w:r w:rsidRPr="00A2183F">
              <w:rPr>
                <w:rFonts w:hAnsi="ＭＳ 明朝" w:hint="eastAsia"/>
                <w:sz w:val="21"/>
                <w:szCs w:val="21"/>
              </w:rPr>
              <w:t>１年単位の変形労働時間制を適用しない</w:t>
            </w:r>
            <w:r w:rsidR="005A0CF2" w:rsidRPr="00A2183F">
              <w:rPr>
                <w:rFonts w:hAnsi="ＭＳ 明朝" w:hint="eastAsia"/>
                <w:sz w:val="21"/>
                <w:szCs w:val="21"/>
              </w:rPr>
              <w:t>労働者</w:t>
            </w:r>
            <w:r w:rsidRPr="00A2183F">
              <w:rPr>
                <w:rFonts w:hAnsi="ＭＳ 明朝" w:hint="eastAsia"/>
                <w:sz w:val="21"/>
                <w:szCs w:val="21"/>
              </w:rPr>
              <w:t>の休日については、以下のとおり指定し、月間休日カレンダーに定め、対象期間の初日の</w:t>
            </w:r>
            <w:r w:rsidRPr="00A2183F">
              <w:rPr>
                <w:rFonts w:hAnsi="ＭＳ 明朝" w:hint="eastAsia"/>
                <w:sz w:val="21"/>
                <w:szCs w:val="21"/>
                <w:u w:val="single"/>
              </w:rPr>
              <w:t>３０</w:t>
            </w:r>
            <w:r w:rsidRPr="00A2183F">
              <w:rPr>
                <w:rFonts w:hAnsi="ＭＳ 明朝" w:hint="eastAsia"/>
                <w:sz w:val="21"/>
                <w:szCs w:val="21"/>
              </w:rPr>
              <w:t>日前までに各</w:t>
            </w:r>
            <w:r w:rsidR="005A0CF2" w:rsidRPr="00A2183F">
              <w:rPr>
                <w:rFonts w:hAnsi="ＭＳ 明朝" w:hint="eastAsia"/>
                <w:sz w:val="21"/>
                <w:szCs w:val="21"/>
              </w:rPr>
              <w:t>労働者</w:t>
            </w:r>
            <w:r w:rsidRPr="00A2183F">
              <w:rPr>
                <w:rFonts w:hAnsi="ＭＳ 明朝" w:hint="eastAsia"/>
                <w:sz w:val="21"/>
                <w:szCs w:val="21"/>
              </w:rPr>
              <w:t>に通知する。</w:t>
            </w:r>
          </w:p>
          <w:p w14:paraId="30D726EC" w14:textId="77777777" w:rsidR="009A571A" w:rsidRDefault="009A571A" w:rsidP="009A571A">
            <w:pPr>
              <w:pStyle w:val="ad"/>
              <w:ind w:left="0" w:firstLineChars="100" w:firstLine="210"/>
              <w:rPr>
                <w:rFonts w:hAnsi="ＭＳ 明朝"/>
                <w:sz w:val="21"/>
                <w:szCs w:val="21"/>
              </w:rPr>
            </w:pPr>
            <w:r>
              <w:rPr>
                <w:rFonts w:hAnsi="ＭＳ 明朝" w:hint="eastAsia"/>
                <w:sz w:val="21"/>
                <w:szCs w:val="21"/>
              </w:rPr>
              <w:t xml:space="preserve">①　</w:t>
            </w:r>
            <w:r w:rsidR="00EC3F1E" w:rsidRPr="00A2183F">
              <w:rPr>
                <w:rFonts w:hAnsi="ＭＳ 明朝" w:hint="eastAsia"/>
                <w:sz w:val="21"/>
                <w:szCs w:val="21"/>
              </w:rPr>
              <w:t>日曜日（前条</w:t>
            </w:r>
            <w:r w:rsidR="0097087F" w:rsidRPr="00A2183F">
              <w:rPr>
                <w:rFonts w:hAnsi="ＭＳ 明朝" w:hint="eastAsia"/>
                <w:sz w:val="21"/>
                <w:szCs w:val="21"/>
              </w:rPr>
              <w:t>第３号</w:t>
            </w:r>
            <w:r w:rsidR="00EC3F1E" w:rsidRPr="00A2183F">
              <w:rPr>
                <w:rFonts w:hAnsi="ＭＳ 明朝" w:hint="eastAsia"/>
                <w:sz w:val="21"/>
                <w:szCs w:val="21"/>
              </w:rPr>
              <w:t>の特定期間を除く。）</w:t>
            </w:r>
          </w:p>
          <w:p w14:paraId="48FD0234" w14:textId="77777777" w:rsidR="009A571A" w:rsidRDefault="009A571A" w:rsidP="009A571A">
            <w:pPr>
              <w:pStyle w:val="ad"/>
              <w:ind w:left="0" w:firstLineChars="100" w:firstLine="210"/>
              <w:rPr>
                <w:rFonts w:hAnsi="ＭＳ 明朝"/>
                <w:sz w:val="21"/>
                <w:szCs w:val="21"/>
              </w:rPr>
            </w:pPr>
            <w:r>
              <w:rPr>
                <w:rFonts w:hAnsi="ＭＳ 明朝" w:hint="eastAsia"/>
                <w:sz w:val="21"/>
                <w:szCs w:val="21"/>
              </w:rPr>
              <w:t xml:space="preserve">②　</w:t>
            </w:r>
            <w:r w:rsidR="00EC3F1E" w:rsidRPr="00A2183F">
              <w:rPr>
                <w:rFonts w:hAnsi="ＭＳ 明朝" w:hint="eastAsia"/>
                <w:sz w:val="21"/>
                <w:szCs w:val="21"/>
              </w:rPr>
              <w:t>国民の祝日（日曜日と重なったときは翌日）</w:t>
            </w:r>
          </w:p>
          <w:p w14:paraId="2D4A4FE5" w14:textId="77777777" w:rsidR="009A571A" w:rsidRDefault="009A571A" w:rsidP="009A571A">
            <w:pPr>
              <w:pStyle w:val="ad"/>
              <w:ind w:left="0" w:firstLineChars="100" w:firstLine="210"/>
              <w:rPr>
                <w:rFonts w:hAnsi="ＭＳ 明朝"/>
                <w:szCs w:val="21"/>
              </w:rPr>
            </w:pPr>
            <w:r>
              <w:rPr>
                <w:rFonts w:hAnsi="ＭＳ 明朝" w:hint="eastAsia"/>
                <w:sz w:val="21"/>
                <w:szCs w:val="21"/>
              </w:rPr>
              <w:t xml:space="preserve">③　</w:t>
            </w:r>
            <w:r w:rsidR="00EC3F1E" w:rsidRPr="00A2183F">
              <w:rPr>
                <w:rFonts w:hAnsi="ＭＳ 明朝" w:hint="eastAsia"/>
                <w:szCs w:val="21"/>
              </w:rPr>
              <w:t>年末年始（１２月</w:t>
            </w:r>
            <w:r w:rsidR="00EC3F1E" w:rsidRPr="00A2183F">
              <w:rPr>
                <w:rFonts w:hAnsi="ＭＳ 明朝" w:hint="eastAsia"/>
                <w:szCs w:val="21"/>
                <w:u w:val="single"/>
              </w:rPr>
              <w:t xml:space="preserve">　　</w:t>
            </w:r>
            <w:r w:rsidR="00EC3F1E" w:rsidRPr="00A2183F">
              <w:rPr>
                <w:rFonts w:hAnsi="ＭＳ 明朝" w:hint="eastAsia"/>
                <w:szCs w:val="21"/>
              </w:rPr>
              <w:t>日～１月</w:t>
            </w:r>
            <w:r w:rsidR="00EC3F1E" w:rsidRPr="00A2183F">
              <w:rPr>
                <w:rFonts w:hAnsi="ＭＳ 明朝" w:hint="eastAsia"/>
                <w:szCs w:val="21"/>
                <w:u w:val="single"/>
              </w:rPr>
              <w:t xml:space="preserve">　　</w:t>
            </w:r>
            <w:r w:rsidR="00EC3F1E" w:rsidRPr="00A2183F">
              <w:rPr>
                <w:rFonts w:hAnsi="ＭＳ 明朝" w:hint="eastAsia"/>
                <w:szCs w:val="21"/>
              </w:rPr>
              <w:t>日）</w:t>
            </w:r>
          </w:p>
          <w:p w14:paraId="16E7D737" w14:textId="77777777" w:rsidR="009A571A" w:rsidRDefault="009A571A" w:rsidP="009A571A">
            <w:pPr>
              <w:pStyle w:val="ad"/>
              <w:ind w:left="0" w:firstLineChars="100" w:firstLine="220"/>
              <w:rPr>
                <w:rFonts w:hAnsi="ＭＳ 明朝"/>
                <w:szCs w:val="21"/>
              </w:rPr>
            </w:pPr>
            <w:r>
              <w:rPr>
                <w:rFonts w:hAnsi="ＭＳ 明朝" w:hint="eastAsia"/>
                <w:szCs w:val="21"/>
              </w:rPr>
              <w:t xml:space="preserve">④　</w:t>
            </w:r>
            <w:r w:rsidR="0039694F" w:rsidRPr="00A2183F">
              <w:rPr>
                <w:rFonts w:hAnsi="ＭＳ 明朝"/>
                <w:noProof/>
                <w:szCs w:val="21"/>
              </w:rPr>
              <w:pict w14:anchorId="1D43CD17">
                <v:line id="_x0000_s2056" style="position:absolute;left:0;text-align:left;flip:x y;z-index:8;mso-position-horizontal-relative:text;mso-position-vertical-relative:text" from="-455.25pt,4.65pt" to="-203.35pt,691.25pt"/>
              </w:pict>
            </w:r>
            <w:r w:rsidR="00EC3F1E" w:rsidRPr="00A2183F">
              <w:rPr>
                <w:rFonts w:hAnsi="ＭＳ 明朝" w:hint="eastAsia"/>
                <w:szCs w:val="21"/>
              </w:rPr>
              <w:t>夏季休日（</w:t>
            </w:r>
            <w:r w:rsidR="00EC3F1E" w:rsidRPr="00A2183F">
              <w:rPr>
                <w:rFonts w:hAnsi="ＭＳ 明朝" w:hint="eastAsia"/>
                <w:szCs w:val="21"/>
                <w:u w:val="single"/>
              </w:rPr>
              <w:t xml:space="preserve">　　</w:t>
            </w:r>
            <w:r w:rsidR="00EC3F1E" w:rsidRPr="00A2183F">
              <w:rPr>
                <w:rFonts w:hAnsi="ＭＳ 明朝" w:hint="eastAsia"/>
                <w:szCs w:val="21"/>
              </w:rPr>
              <w:t>月</w:t>
            </w:r>
            <w:r w:rsidR="00EC3F1E" w:rsidRPr="00A2183F">
              <w:rPr>
                <w:rFonts w:hAnsi="ＭＳ 明朝" w:hint="eastAsia"/>
                <w:szCs w:val="21"/>
                <w:u w:val="single"/>
              </w:rPr>
              <w:t xml:space="preserve">　</w:t>
            </w:r>
            <w:r w:rsidR="00872AC9" w:rsidRPr="00A2183F">
              <w:rPr>
                <w:rFonts w:hAnsi="ＭＳ 明朝" w:hint="eastAsia"/>
                <w:szCs w:val="21"/>
                <w:u w:val="single"/>
              </w:rPr>
              <w:t xml:space="preserve">　</w:t>
            </w:r>
            <w:r w:rsidR="00EC3F1E" w:rsidRPr="00A2183F">
              <w:rPr>
                <w:rFonts w:hAnsi="ＭＳ 明朝" w:hint="eastAsia"/>
                <w:szCs w:val="21"/>
              </w:rPr>
              <w:t>日～</w:t>
            </w:r>
            <w:r w:rsidR="00EC3F1E" w:rsidRPr="00A2183F">
              <w:rPr>
                <w:rFonts w:hAnsi="ＭＳ 明朝" w:hint="eastAsia"/>
                <w:szCs w:val="21"/>
                <w:u w:val="single"/>
              </w:rPr>
              <w:t xml:space="preserve">　</w:t>
            </w:r>
            <w:r w:rsidR="00872AC9" w:rsidRPr="00A2183F">
              <w:rPr>
                <w:rFonts w:hAnsi="ＭＳ 明朝" w:hint="eastAsia"/>
                <w:szCs w:val="21"/>
                <w:u w:val="single"/>
              </w:rPr>
              <w:t xml:space="preserve">　</w:t>
            </w:r>
            <w:r w:rsidR="00EC3F1E" w:rsidRPr="00A2183F">
              <w:rPr>
                <w:rFonts w:hAnsi="ＭＳ 明朝" w:hint="eastAsia"/>
                <w:szCs w:val="21"/>
              </w:rPr>
              <w:t>月</w:t>
            </w:r>
            <w:r w:rsidR="00EC3F1E" w:rsidRPr="00A2183F">
              <w:rPr>
                <w:rFonts w:hAnsi="ＭＳ 明朝" w:hint="eastAsia"/>
                <w:szCs w:val="21"/>
                <w:u w:val="single"/>
              </w:rPr>
              <w:t xml:space="preserve">　</w:t>
            </w:r>
            <w:r w:rsidR="00872AC9" w:rsidRPr="00A2183F">
              <w:rPr>
                <w:rFonts w:hAnsi="ＭＳ 明朝" w:hint="eastAsia"/>
                <w:szCs w:val="21"/>
                <w:u w:val="single"/>
              </w:rPr>
              <w:t xml:space="preserve">　</w:t>
            </w:r>
            <w:r>
              <w:rPr>
                <w:rFonts w:hAnsi="ＭＳ 明朝" w:hint="eastAsia"/>
                <w:szCs w:val="21"/>
              </w:rPr>
              <w:t>日）</w:t>
            </w:r>
          </w:p>
          <w:p w14:paraId="57381658" w14:textId="77777777" w:rsidR="00EC3F1E" w:rsidRPr="009A571A" w:rsidRDefault="009A571A" w:rsidP="009A571A">
            <w:pPr>
              <w:pStyle w:val="ad"/>
              <w:ind w:left="0" w:firstLineChars="100" w:firstLine="220"/>
              <w:rPr>
                <w:rFonts w:hAnsi="ＭＳ 明朝"/>
                <w:sz w:val="21"/>
                <w:szCs w:val="21"/>
              </w:rPr>
            </w:pPr>
            <w:r>
              <w:rPr>
                <w:rFonts w:hAnsi="ＭＳ 明朝" w:hint="eastAsia"/>
                <w:szCs w:val="21"/>
              </w:rPr>
              <w:t xml:space="preserve">⑤　</w:t>
            </w:r>
            <w:r w:rsidR="0039694F" w:rsidRPr="00A2183F">
              <w:rPr>
                <w:rFonts w:hAnsi="ＭＳ 明朝"/>
                <w:noProof/>
                <w:szCs w:val="21"/>
              </w:rPr>
              <w:pict w14:anchorId="4D1FA68C">
                <v:line id="_x0000_s2057" style="position:absolute;left:0;text-align:left;flip:y;z-index:9;mso-position-horizontal-relative:text;mso-position-vertical-relative:text" from="690pt,3.5pt" to="690pt,66.5pt"/>
              </w:pict>
            </w:r>
            <w:r w:rsidR="00EC3F1E" w:rsidRPr="00A2183F">
              <w:rPr>
                <w:rFonts w:hAnsi="ＭＳ 明朝" w:hint="eastAsia"/>
                <w:szCs w:val="21"/>
              </w:rPr>
              <w:t>その他会社が指定する日</w:t>
            </w:r>
          </w:p>
        </w:tc>
      </w:tr>
    </w:tbl>
    <w:p w14:paraId="22A24F4F" w14:textId="77777777" w:rsidR="004F425F" w:rsidRPr="00A2183F" w:rsidRDefault="004F425F" w:rsidP="00EC3F1E">
      <w:pPr>
        <w:rPr>
          <w:rFonts w:ascii="ＭＳ 明朝" w:hAnsi="ＭＳ 明朝"/>
          <w:szCs w:val="21"/>
        </w:rPr>
      </w:pPr>
    </w:p>
    <w:p w14:paraId="47C93CA6" w14:textId="77777777" w:rsidR="00EC3F1E" w:rsidRPr="00A2183F" w:rsidRDefault="00527E3A" w:rsidP="00EC3F1E">
      <w:pPr>
        <w:rPr>
          <w:rFonts w:ascii="ＭＳ 明朝" w:hAnsi="ＭＳ 明朝"/>
          <w:b/>
          <w:szCs w:val="21"/>
        </w:rPr>
      </w:pPr>
      <w:r>
        <w:rPr>
          <w:rFonts w:ascii="ＭＳ 明朝" w:hAnsi="ＭＳ 明朝" w:hint="eastAsia"/>
          <w:b/>
          <w:szCs w:val="21"/>
        </w:rPr>
        <w:t>【</w:t>
      </w:r>
      <w:r>
        <w:rPr>
          <w:rFonts w:ascii="ＭＳ 明朝" w:hAnsi="ＭＳ 明朝"/>
          <w:b/>
          <w:szCs w:val="21"/>
        </w:rPr>
        <w:fldChar w:fldCharType="begin"/>
      </w:r>
      <w:r>
        <w:rPr>
          <w:rFonts w:ascii="ＭＳ 明朝" w:hAnsi="ＭＳ 明朝"/>
          <w:b/>
          <w:szCs w:val="21"/>
        </w:rPr>
        <w:instrText xml:space="preserve"> </w:instrText>
      </w:r>
      <w:r>
        <w:rPr>
          <w:rFonts w:ascii="ＭＳ 明朝" w:hAnsi="ＭＳ 明朝" w:hint="eastAsia"/>
          <w:b/>
          <w:szCs w:val="21"/>
        </w:rPr>
        <w:instrText>REF _Ref490571043 \n</w:instrText>
      </w:r>
      <w:r>
        <w:rPr>
          <w:rFonts w:ascii="ＭＳ 明朝" w:hAnsi="ＭＳ 明朝"/>
          <w:b/>
          <w:szCs w:val="21"/>
        </w:rPr>
        <w:instrText xml:space="preserve"> </w:instrText>
      </w:r>
      <w:r>
        <w:rPr>
          <w:rFonts w:ascii="ＭＳ 明朝" w:hAnsi="ＭＳ 明朝"/>
          <w:b/>
          <w:szCs w:val="21"/>
        </w:rPr>
        <w:fldChar w:fldCharType="separate"/>
      </w:r>
      <w:r w:rsidR="00A867A2">
        <w:rPr>
          <w:rFonts w:ascii="ＭＳ 明朝" w:hAnsi="ＭＳ 明朝" w:hint="eastAsia"/>
          <w:b/>
          <w:szCs w:val="21"/>
        </w:rPr>
        <w:t>第１９条</w:t>
      </w:r>
      <w:r>
        <w:rPr>
          <w:rFonts w:ascii="ＭＳ 明朝" w:hAnsi="ＭＳ 明朝"/>
          <w:b/>
          <w:szCs w:val="21"/>
        </w:rPr>
        <w:fldChar w:fldCharType="end"/>
      </w:r>
      <w:r w:rsidR="00EC3F1E" w:rsidRPr="00A2183F">
        <w:rPr>
          <w:rFonts w:ascii="ＭＳ 明朝" w:hAnsi="ＭＳ 明朝" w:hint="eastAsia"/>
          <w:b/>
          <w:szCs w:val="21"/>
        </w:rPr>
        <w:t xml:space="preserve">　労働時間及び休憩時間】</w:t>
      </w:r>
    </w:p>
    <w:p w14:paraId="0E2899EE" w14:textId="77777777" w:rsidR="00EC3F1E" w:rsidRPr="00A2183F" w:rsidRDefault="00527E3A" w:rsidP="00EC3F1E">
      <w:pPr>
        <w:rPr>
          <w:rFonts w:ascii="ＭＳ 明朝" w:hAnsi="ＭＳ 明朝"/>
          <w:b/>
          <w:szCs w:val="21"/>
        </w:rPr>
      </w:pPr>
      <w:r>
        <w:rPr>
          <w:rFonts w:ascii="ＭＳ 明朝" w:hAnsi="ＭＳ 明朝" w:hint="eastAsia"/>
          <w:b/>
          <w:szCs w:val="21"/>
        </w:rPr>
        <w:t>【</w:t>
      </w:r>
      <w:r>
        <w:rPr>
          <w:rFonts w:ascii="ＭＳ 明朝" w:hAnsi="ＭＳ 明朝"/>
          <w:b/>
          <w:szCs w:val="21"/>
        </w:rPr>
        <w:fldChar w:fldCharType="begin"/>
      </w:r>
      <w:r>
        <w:rPr>
          <w:rFonts w:ascii="ＭＳ 明朝" w:hAnsi="ＭＳ 明朝"/>
          <w:b/>
          <w:szCs w:val="21"/>
        </w:rPr>
        <w:instrText xml:space="preserve"> </w:instrText>
      </w:r>
      <w:r>
        <w:rPr>
          <w:rFonts w:ascii="ＭＳ 明朝" w:hAnsi="ＭＳ 明朝" w:hint="eastAsia"/>
          <w:b/>
          <w:szCs w:val="21"/>
        </w:rPr>
        <w:instrText>REF _Ref490571053 \n</w:instrText>
      </w:r>
      <w:r>
        <w:rPr>
          <w:rFonts w:ascii="ＭＳ 明朝" w:hAnsi="ＭＳ 明朝"/>
          <w:b/>
          <w:szCs w:val="21"/>
        </w:rPr>
        <w:instrText xml:space="preserve"> </w:instrText>
      </w:r>
      <w:r>
        <w:rPr>
          <w:rFonts w:ascii="ＭＳ 明朝" w:hAnsi="ＭＳ 明朝"/>
          <w:b/>
          <w:szCs w:val="21"/>
        </w:rPr>
        <w:fldChar w:fldCharType="separate"/>
      </w:r>
      <w:r w:rsidR="00A867A2">
        <w:rPr>
          <w:rFonts w:ascii="ＭＳ 明朝" w:hAnsi="ＭＳ 明朝" w:hint="eastAsia"/>
          <w:b/>
          <w:szCs w:val="21"/>
        </w:rPr>
        <w:t>第２０条</w:t>
      </w:r>
      <w:r>
        <w:rPr>
          <w:rFonts w:ascii="ＭＳ 明朝" w:hAnsi="ＭＳ 明朝"/>
          <w:b/>
          <w:szCs w:val="21"/>
        </w:rPr>
        <w:fldChar w:fldCharType="end"/>
      </w:r>
      <w:r w:rsidR="00EC3F1E" w:rsidRPr="00A2183F">
        <w:rPr>
          <w:rFonts w:ascii="ＭＳ 明朝" w:hAnsi="ＭＳ 明朝" w:hint="eastAsia"/>
          <w:b/>
          <w:szCs w:val="21"/>
        </w:rPr>
        <w:t xml:space="preserve">　休日】</w:t>
      </w:r>
    </w:p>
    <w:p w14:paraId="46A5E8F9"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１　１年単位の変形労働時間制は、</w:t>
      </w:r>
      <w:r w:rsidR="004B3B89" w:rsidRPr="00A2183F">
        <w:rPr>
          <w:rFonts w:ascii="ＭＳ 明朝" w:hAnsi="ＭＳ 明朝" w:hint="eastAsia"/>
          <w:szCs w:val="21"/>
        </w:rPr>
        <w:t>労使協定により、１か月を超え１年以内の一定期間を平均し、１週間当たりの</w:t>
      </w:r>
      <w:r w:rsidRPr="00A2183F">
        <w:rPr>
          <w:rFonts w:ascii="ＭＳ 明朝" w:hAnsi="ＭＳ 明朝" w:hint="eastAsia"/>
          <w:szCs w:val="21"/>
        </w:rPr>
        <w:t>労働時間が４０時間</w:t>
      </w:r>
      <w:r w:rsidR="004B3B89" w:rsidRPr="00A2183F">
        <w:rPr>
          <w:rFonts w:ascii="ＭＳ 明朝" w:hAnsi="ＭＳ 明朝" w:hint="eastAsia"/>
          <w:szCs w:val="21"/>
        </w:rPr>
        <w:t>を超えない範囲</w:t>
      </w:r>
      <w:r w:rsidRPr="00A2183F">
        <w:rPr>
          <w:rFonts w:ascii="ＭＳ 明朝" w:hAnsi="ＭＳ 明朝" w:hint="eastAsia"/>
          <w:szCs w:val="21"/>
        </w:rPr>
        <w:t>において、特定された日及び特定された週に１日８時間及び１週間４０時間を超えて労働させることができるという制度です（労基法第３２条の４）。１年のうち特定の期間が忙しいことが予測できる場合などに適しています。</w:t>
      </w:r>
    </w:p>
    <w:p w14:paraId="65E7640F"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２　１年単位の変形労働時間制を採用する場合には、次の要件を満たす必要があります。</w:t>
      </w:r>
    </w:p>
    <w:p w14:paraId="78F677DA" w14:textId="77777777" w:rsidR="00EC3F1E" w:rsidRPr="00A2183F" w:rsidRDefault="00EC3F1E" w:rsidP="007C475D">
      <w:pPr>
        <w:pStyle w:val="a7"/>
        <w:numPr>
          <w:ilvl w:val="3"/>
          <w:numId w:val="8"/>
        </w:numPr>
        <w:tabs>
          <w:tab w:val="clear" w:pos="2316"/>
          <w:tab w:val="num" w:pos="426"/>
        </w:tabs>
        <w:ind w:leftChars="0" w:left="426" w:firstLine="0"/>
        <w:rPr>
          <w:rFonts w:ascii="ＭＳ 明朝" w:hAnsi="ＭＳ 明朝"/>
          <w:szCs w:val="21"/>
        </w:rPr>
      </w:pPr>
      <w:r w:rsidRPr="00A2183F">
        <w:rPr>
          <w:rFonts w:ascii="ＭＳ 明朝" w:hAnsi="ＭＳ 明朝" w:hint="eastAsia"/>
          <w:szCs w:val="21"/>
        </w:rPr>
        <w:t>就業規則において１年単位の変形労働時間制を採用する旨を定めること。また、</w:t>
      </w:r>
    </w:p>
    <w:p w14:paraId="2260CF52" w14:textId="77777777" w:rsidR="00EC3F1E" w:rsidRPr="00A2183F" w:rsidRDefault="00EC3F1E" w:rsidP="00EC3F1E">
      <w:pPr>
        <w:pStyle w:val="a7"/>
        <w:ind w:leftChars="0" w:left="426"/>
        <w:rPr>
          <w:rFonts w:ascii="ＭＳ 明朝" w:hAnsi="ＭＳ 明朝"/>
          <w:szCs w:val="21"/>
        </w:rPr>
      </w:pPr>
      <w:r w:rsidRPr="00A2183F">
        <w:rPr>
          <w:rFonts w:ascii="ＭＳ 明朝" w:hAnsi="ＭＳ 明朝" w:hint="eastAsia"/>
          <w:szCs w:val="21"/>
        </w:rPr>
        <w:t xml:space="preserve">　各労働日の始業・終業の時刻、休憩時間、休日等についても定めること。</w:t>
      </w:r>
    </w:p>
    <w:p w14:paraId="76FE50A1" w14:textId="77777777" w:rsidR="00EC3F1E" w:rsidRPr="00A2183F" w:rsidRDefault="005A0CF2" w:rsidP="007C475D">
      <w:pPr>
        <w:pStyle w:val="a7"/>
        <w:numPr>
          <w:ilvl w:val="3"/>
          <w:numId w:val="8"/>
        </w:numPr>
        <w:tabs>
          <w:tab w:val="clear" w:pos="2316"/>
          <w:tab w:val="num" w:pos="851"/>
        </w:tabs>
        <w:ind w:leftChars="0" w:left="851" w:hanging="425"/>
        <w:rPr>
          <w:rFonts w:ascii="ＭＳ 明朝" w:hAnsi="ＭＳ 明朝"/>
          <w:szCs w:val="21"/>
        </w:rPr>
      </w:pPr>
      <w:r w:rsidRPr="00A2183F">
        <w:rPr>
          <w:rFonts w:ascii="ＭＳ 明朝" w:hAnsi="ＭＳ 明朝" w:hint="eastAsia"/>
          <w:szCs w:val="21"/>
        </w:rPr>
        <w:t>労働者</w:t>
      </w:r>
      <w:r w:rsidR="00EC3F1E" w:rsidRPr="00A2183F">
        <w:rPr>
          <w:rFonts w:ascii="ＭＳ 明朝" w:hAnsi="ＭＳ 明朝" w:hint="eastAsia"/>
          <w:szCs w:val="21"/>
        </w:rPr>
        <w:t>代表と以下の事項について書面による労使協定を締結し、所定の様式によ</w:t>
      </w:r>
    </w:p>
    <w:p w14:paraId="15683A82" w14:textId="77777777" w:rsidR="00EC3F1E" w:rsidRPr="00A2183F" w:rsidRDefault="00EC3F1E" w:rsidP="00EC3F1E">
      <w:pPr>
        <w:ind w:leftChars="300" w:left="630"/>
        <w:rPr>
          <w:rFonts w:ascii="ＭＳ 明朝" w:hAnsi="ＭＳ 明朝"/>
          <w:szCs w:val="21"/>
        </w:rPr>
      </w:pPr>
      <w:r w:rsidRPr="00A2183F">
        <w:rPr>
          <w:rFonts w:ascii="ＭＳ 明朝" w:hAnsi="ＭＳ 明朝" w:hint="eastAsia"/>
          <w:szCs w:val="21"/>
        </w:rPr>
        <w:t>り所轄の労働基準監督署長に届け出ること。この場合の労使協定で定めるべき事項は以下のとおりです。</w:t>
      </w:r>
    </w:p>
    <w:p w14:paraId="5A99572E" w14:textId="77777777" w:rsidR="00EC3F1E" w:rsidRPr="00A2183F" w:rsidRDefault="00EC3F1E" w:rsidP="00EC3F1E">
      <w:pPr>
        <w:ind w:leftChars="202" w:left="424" w:firstLine="2"/>
        <w:rPr>
          <w:rFonts w:ascii="ＭＳ 明朝" w:hAnsi="ＭＳ 明朝"/>
          <w:szCs w:val="21"/>
        </w:rPr>
      </w:pPr>
      <w:r w:rsidRPr="00A2183F">
        <w:rPr>
          <w:rFonts w:ascii="ＭＳ 明朝" w:hAnsi="ＭＳ 明朝" w:hint="eastAsia"/>
          <w:szCs w:val="21"/>
        </w:rPr>
        <w:t>（ア）　対象となる</w:t>
      </w:r>
      <w:r w:rsidR="005A0CF2" w:rsidRPr="00A2183F">
        <w:rPr>
          <w:rFonts w:ascii="ＭＳ 明朝" w:hAnsi="ＭＳ 明朝" w:hint="eastAsia"/>
          <w:szCs w:val="21"/>
        </w:rPr>
        <w:t>労働者</w:t>
      </w:r>
      <w:r w:rsidRPr="00A2183F">
        <w:rPr>
          <w:rFonts w:ascii="ＭＳ 明朝" w:hAnsi="ＭＳ 明朝" w:hint="eastAsia"/>
          <w:szCs w:val="21"/>
        </w:rPr>
        <w:t>の範囲</w:t>
      </w:r>
    </w:p>
    <w:p w14:paraId="47B26444" w14:textId="77777777" w:rsidR="00EC3F1E" w:rsidRPr="00A2183F" w:rsidRDefault="00EC3F1E" w:rsidP="00EC3F1E">
      <w:pPr>
        <w:ind w:leftChars="202" w:left="424" w:firstLine="2"/>
        <w:rPr>
          <w:rFonts w:ascii="ＭＳ 明朝" w:hAnsi="ＭＳ 明朝"/>
          <w:szCs w:val="21"/>
        </w:rPr>
      </w:pPr>
      <w:r w:rsidRPr="00A2183F">
        <w:rPr>
          <w:rFonts w:ascii="ＭＳ 明朝" w:hAnsi="ＭＳ 明朝" w:hint="eastAsia"/>
          <w:szCs w:val="21"/>
        </w:rPr>
        <w:t>（イ）　対象期間（１か月を超え１年以内の一定期間とすること）及びその起算日</w:t>
      </w:r>
    </w:p>
    <w:p w14:paraId="21BD5567" w14:textId="77777777" w:rsidR="00EC3F1E" w:rsidRPr="00A2183F" w:rsidRDefault="00EC3F1E" w:rsidP="00EC3F1E">
      <w:pPr>
        <w:ind w:leftChars="202" w:left="424" w:firstLine="2"/>
        <w:rPr>
          <w:rFonts w:ascii="ＭＳ 明朝" w:hAnsi="ＭＳ 明朝"/>
          <w:szCs w:val="21"/>
        </w:rPr>
      </w:pPr>
      <w:r w:rsidRPr="00A2183F">
        <w:rPr>
          <w:rFonts w:ascii="ＭＳ 明朝" w:hAnsi="ＭＳ 明朝" w:hint="eastAsia"/>
          <w:szCs w:val="21"/>
        </w:rPr>
        <w:t>（ウ）　特定期間（対象期間中の特に業務が繁忙な期間について設定できます。）</w:t>
      </w:r>
    </w:p>
    <w:p w14:paraId="77821BF1" w14:textId="77777777" w:rsidR="004F425F" w:rsidRPr="00A2183F" w:rsidRDefault="00EC3F1E" w:rsidP="00EC3F1E">
      <w:pPr>
        <w:ind w:leftChars="202" w:left="634" w:hangingChars="100" w:hanging="210"/>
        <w:rPr>
          <w:rFonts w:ascii="ＭＳ 明朝" w:hAnsi="ＭＳ 明朝"/>
          <w:szCs w:val="21"/>
        </w:rPr>
      </w:pPr>
      <w:r w:rsidRPr="00A2183F">
        <w:rPr>
          <w:rFonts w:ascii="ＭＳ 明朝" w:hAnsi="ＭＳ 明朝" w:hint="eastAsia"/>
          <w:szCs w:val="21"/>
        </w:rPr>
        <w:t>（エ）　対象期間における労働日及び労働日ごとの所定労働時間（対象期間を１か月</w:t>
      </w:r>
    </w:p>
    <w:p w14:paraId="5576F059" w14:textId="77777777" w:rsidR="00EC3F1E" w:rsidRPr="00A2183F" w:rsidRDefault="00EC3F1E" w:rsidP="004F425F">
      <w:pPr>
        <w:ind w:leftChars="502" w:left="1054"/>
        <w:rPr>
          <w:rFonts w:ascii="ＭＳ 明朝" w:hAnsi="ＭＳ 明朝"/>
          <w:szCs w:val="21"/>
        </w:rPr>
      </w:pPr>
      <w:r w:rsidRPr="00A2183F">
        <w:rPr>
          <w:rFonts w:ascii="ＭＳ 明朝" w:hAnsi="ＭＳ 明朝" w:hint="eastAsia"/>
          <w:szCs w:val="21"/>
        </w:rPr>
        <w:t>以上の期間に区分する場合は、最初の期間については労働日及び労働日ごとの所定労働時間を特定する必要がありますが、その後の期間については各期間の総労働日数と総労働時間を定めれば差し支えありません。）</w:t>
      </w:r>
    </w:p>
    <w:p w14:paraId="4EEF73A7" w14:textId="77777777" w:rsidR="00EC3F1E" w:rsidRPr="00A2183F" w:rsidRDefault="00EC3F1E" w:rsidP="00EC3F1E">
      <w:pPr>
        <w:ind w:leftChars="202" w:left="424" w:firstLine="2"/>
        <w:rPr>
          <w:rFonts w:ascii="ＭＳ 明朝" w:hAnsi="ＭＳ 明朝"/>
          <w:szCs w:val="21"/>
        </w:rPr>
      </w:pPr>
      <w:r w:rsidRPr="00A2183F">
        <w:rPr>
          <w:rFonts w:ascii="ＭＳ 明朝" w:hAnsi="ＭＳ 明朝" w:hint="eastAsia"/>
          <w:szCs w:val="21"/>
        </w:rPr>
        <w:t>（オ）　有効期間（１年程度とすることが望ましい。）</w:t>
      </w:r>
    </w:p>
    <w:p w14:paraId="5334A808" w14:textId="77777777" w:rsidR="00EC3F1E" w:rsidRPr="00A2183F" w:rsidRDefault="00EC3F1E" w:rsidP="00EC3F1E">
      <w:pPr>
        <w:ind w:leftChars="100" w:left="210" w:firstLineChars="100" w:firstLine="210"/>
        <w:rPr>
          <w:rFonts w:ascii="ＭＳ 明朝" w:hAnsi="ＭＳ 明朝"/>
          <w:szCs w:val="21"/>
        </w:rPr>
      </w:pPr>
      <w:r w:rsidRPr="00A2183F">
        <w:rPr>
          <w:rFonts w:ascii="ＭＳ 明朝" w:hAnsi="ＭＳ 明朝" w:hint="eastAsia"/>
          <w:szCs w:val="21"/>
        </w:rPr>
        <w:t>ただし、上記（エ）について、労働日数は対象期間が３か月を超える場合は原則として１年当たり２８０日以内、連続労働日数は原則として６日以内（特定期間においては１週間に１日の休日が確保できる範囲内）、所定労働時間は１日１０時間以内、１週５２時間以内（対象期間が３か月を超える場合は、１週４８時間を超える週は連続３週間以内、１週４８時間を超える週の初日の数は３か月に３以内）としなければなりません。</w:t>
      </w:r>
    </w:p>
    <w:p w14:paraId="261F16FF"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３　１年単位の変形労働時間制を採用して、週４０時間労働制に適合するためには、１日</w:t>
      </w:r>
      <w:r w:rsidRPr="00A2183F">
        <w:rPr>
          <w:rFonts w:ascii="ＭＳ 明朝" w:hAnsi="ＭＳ 明朝" w:hint="eastAsia"/>
          <w:szCs w:val="21"/>
        </w:rPr>
        <w:lastRenderedPageBreak/>
        <w:t>の所定労働時間に応じて下表の年間休日を確保することが必要です。例えば、１日８時間の所定労働時間で１年単位の変形労働時間制を採用した場合、年間休日を１０５日以上としなければ週４０時間労働制の枠内に収まらないこととなります。</w:t>
      </w:r>
    </w:p>
    <w:p w14:paraId="11C1F12F" w14:textId="77777777" w:rsidR="000A50A5" w:rsidRPr="00A2183F" w:rsidRDefault="00EC3F1E" w:rsidP="00EC189C">
      <w:pPr>
        <w:ind w:left="210" w:hangingChars="100" w:hanging="210"/>
        <w:rPr>
          <w:rFonts w:ascii="ＭＳ 明朝" w:hAnsi="ＭＳ 明朝" w:hint="eastAsia"/>
          <w:szCs w:val="21"/>
        </w:rPr>
      </w:pPr>
      <w:r w:rsidRPr="00A2183F">
        <w:rPr>
          <w:rFonts w:ascii="ＭＳ 明朝" w:hAnsi="ＭＳ 明朝" w:hint="eastAsia"/>
          <w:szCs w:val="21"/>
        </w:rPr>
        <w:t>４　労使協定の</w:t>
      </w:r>
      <w:r w:rsidR="005A0CF2" w:rsidRPr="00A2183F">
        <w:rPr>
          <w:rFonts w:ascii="ＭＳ 明朝" w:hAnsi="ＭＳ 明朝" w:hint="eastAsia"/>
          <w:szCs w:val="21"/>
        </w:rPr>
        <w:t>労働者</w:t>
      </w:r>
      <w:r w:rsidRPr="00A2183F">
        <w:rPr>
          <w:rFonts w:ascii="ＭＳ 明朝" w:hAnsi="ＭＳ 明朝" w:hint="eastAsia"/>
          <w:szCs w:val="21"/>
        </w:rPr>
        <w:t>代表の選出方法等</w:t>
      </w:r>
      <w:r w:rsidR="00E54866">
        <w:rPr>
          <w:rFonts w:ascii="ＭＳ 明朝" w:hAnsi="ＭＳ 明朝" w:hint="eastAsia"/>
          <w:szCs w:val="21"/>
        </w:rPr>
        <w:t>に</w:t>
      </w:r>
      <w:r w:rsidRPr="00A2183F">
        <w:rPr>
          <w:rFonts w:ascii="ＭＳ 明朝" w:hAnsi="ＭＳ 明朝" w:hint="eastAsia"/>
          <w:szCs w:val="21"/>
        </w:rPr>
        <w:t>ついては、本規程例第</w:t>
      </w:r>
      <w:r w:rsidR="007D2AFF">
        <w:rPr>
          <w:rFonts w:ascii="ＭＳ 明朝" w:hAnsi="ＭＳ 明朝" w:hint="eastAsia"/>
          <w:szCs w:val="21"/>
        </w:rPr>
        <w:t>１９</w:t>
      </w:r>
      <w:r w:rsidRPr="00A2183F">
        <w:rPr>
          <w:rFonts w:ascii="ＭＳ 明朝" w:hAnsi="ＭＳ 明朝" w:hint="eastAsia"/>
          <w:szCs w:val="21"/>
        </w:rPr>
        <w:t>条の解説を参照してください。</w:t>
      </w:r>
    </w:p>
    <w:p w14:paraId="584E428F" w14:textId="77777777" w:rsidR="00F47FA3" w:rsidRPr="00A2183F" w:rsidRDefault="00F47FA3" w:rsidP="00EC3F1E">
      <w:pPr>
        <w:ind w:left="678"/>
        <w:rPr>
          <w:rFonts w:ascii="ＭＳ 明朝" w:hAnsi="ＭＳ 明朝"/>
          <w:szCs w:val="21"/>
        </w:rPr>
      </w:pPr>
    </w:p>
    <w:tbl>
      <w:tblPr>
        <w:tblW w:w="8595" w:type="dxa"/>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27"/>
        <w:gridCol w:w="2936"/>
        <w:gridCol w:w="2278"/>
        <w:gridCol w:w="2242"/>
        <w:gridCol w:w="712"/>
      </w:tblGrid>
      <w:tr w:rsidR="00EC3F1E" w:rsidRPr="00A43F5A" w14:paraId="5361E67B" w14:textId="77777777" w:rsidTr="0073751E">
        <w:trPr>
          <w:trHeight w:val="334"/>
        </w:trPr>
        <w:tc>
          <w:tcPr>
            <w:tcW w:w="8595" w:type="dxa"/>
            <w:gridSpan w:val="5"/>
            <w:tcBorders>
              <w:top w:val="dotDash" w:sz="4" w:space="0" w:color="auto"/>
              <w:left w:val="dotDash" w:sz="4" w:space="0" w:color="auto"/>
              <w:bottom w:val="nil"/>
              <w:right w:val="dotDash" w:sz="4" w:space="0" w:color="auto"/>
            </w:tcBorders>
          </w:tcPr>
          <w:p w14:paraId="4D5C416A" w14:textId="77777777" w:rsidR="00EC3F1E" w:rsidRPr="00A2183F" w:rsidRDefault="00EC3F1E" w:rsidP="0073751E">
            <w:pPr>
              <w:spacing w:line="350" w:lineRule="atLeast"/>
              <w:rPr>
                <w:rFonts w:ascii="ＭＳ 明朝" w:hAnsi="ＭＳ 明朝"/>
                <w:szCs w:val="21"/>
              </w:rPr>
            </w:pPr>
            <w:r w:rsidRPr="00A2183F">
              <w:rPr>
                <w:rFonts w:ascii="ＭＳ 明朝" w:hAnsi="ＭＳ 明朝"/>
                <w:szCs w:val="21"/>
              </w:rPr>
              <w:br w:type="page"/>
            </w:r>
            <w:r w:rsidRPr="00A2183F">
              <w:rPr>
                <w:rFonts w:ascii="ＭＳ 明朝" w:hAnsi="ＭＳ 明朝" w:hint="eastAsia"/>
                <w:szCs w:val="21"/>
              </w:rPr>
              <w:t>【参考】</w:t>
            </w:r>
          </w:p>
          <w:p w14:paraId="674654B3" w14:textId="77777777" w:rsidR="0097087F" w:rsidRPr="00A2183F" w:rsidRDefault="00EC3F1E" w:rsidP="0073751E">
            <w:pPr>
              <w:spacing w:line="350" w:lineRule="atLeast"/>
              <w:ind w:left="216"/>
              <w:rPr>
                <w:rFonts w:ascii="ＭＳ 明朝" w:hAnsi="ＭＳ 明朝"/>
                <w:szCs w:val="21"/>
              </w:rPr>
            </w:pPr>
            <w:r w:rsidRPr="00A2183F">
              <w:rPr>
                <w:rFonts w:ascii="ＭＳ 明朝" w:hAnsi="ＭＳ 明朝" w:hint="eastAsia"/>
                <w:szCs w:val="21"/>
              </w:rPr>
              <w:t xml:space="preserve">　週４０時間労働制に適合するために確保が必要な年間休日日数</w:t>
            </w:r>
            <w:r w:rsidR="0097087F" w:rsidRPr="00A2183F">
              <w:rPr>
                <w:rFonts w:ascii="ＭＳ 明朝" w:hAnsi="ＭＳ 明朝" w:hint="eastAsia"/>
                <w:szCs w:val="21"/>
              </w:rPr>
              <w:t xml:space="preserve">は、次の表のとおりと　　　</w:t>
            </w:r>
          </w:p>
          <w:p w14:paraId="102C4506" w14:textId="77777777" w:rsidR="00EC3F1E" w:rsidRPr="00A2183F" w:rsidRDefault="0097087F" w:rsidP="0073751E">
            <w:pPr>
              <w:spacing w:line="350" w:lineRule="atLeast"/>
              <w:ind w:left="216"/>
              <w:rPr>
                <w:rFonts w:ascii="ＭＳ 明朝" w:hAnsi="ＭＳ 明朝"/>
                <w:szCs w:val="21"/>
              </w:rPr>
            </w:pPr>
            <w:r w:rsidRPr="00A2183F">
              <w:rPr>
                <w:rFonts w:ascii="ＭＳ 明朝" w:hAnsi="ＭＳ 明朝" w:hint="eastAsia"/>
                <w:szCs w:val="21"/>
              </w:rPr>
              <w:t>なります。</w:t>
            </w:r>
          </w:p>
          <w:p w14:paraId="0D60C389" w14:textId="77777777" w:rsidR="004F425F" w:rsidRPr="00A2183F" w:rsidRDefault="004F425F" w:rsidP="0073751E">
            <w:pPr>
              <w:spacing w:line="350" w:lineRule="atLeast"/>
              <w:ind w:left="216"/>
              <w:rPr>
                <w:rFonts w:ascii="ＭＳ 明朝" w:hAnsi="ＭＳ 明朝"/>
                <w:szCs w:val="21"/>
              </w:rPr>
            </w:pPr>
          </w:p>
          <w:p w14:paraId="543A15C4" w14:textId="77777777" w:rsidR="00EC3F1E" w:rsidRPr="00A2183F" w:rsidRDefault="00EC3F1E" w:rsidP="0073751E">
            <w:pPr>
              <w:spacing w:line="100" w:lineRule="exact"/>
              <w:ind w:left="216"/>
              <w:rPr>
                <w:rFonts w:ascii="ＭＳ 明朝" w:hAnsi="ＭＳ 明朝"/>
                <w:szCs w:val="21"/>
              </w:rPr>
            </w:pPr>
          </w:p>
        </w:tc>
      </w:tr>
      <w:tr w:rsidR="00EC3F1E" w:rsidRPr="00A43F5A" w14:paraId="5C16EE06" w14:textId="77777777" w:rsidTr="0073751E">
        <w:trPr>
          <w:trHeight w:val="70"/>
        </w:trPr>
        <w:tc>
          <w:tcPr>
            <w:tcW w:w="427" w:type="dxa"/>
            <w:tcBorders>
              <w:top w:val="nil"/>
              <w:left w:val="dotDash" w:sz="4" w:space="0" w:color="auto"/>
              <w:bottom w:val="nil"/>
              <w:right w:val="single" w:sz="4" w:space="0" w:color="auto"/>
            </w:tcBorders>
          </w:tcPr>
          <w:p w14:paraId="6DD3D433" w14:textId="77777777" w:rsidR="00EC3F1E" w:rsidRPr="00A2183F" w:rsidRDefault="00EC3F1E" w:rsidP="0073751E">
            <w:pPr>
              <w:spacing w:line="350" w:lineRule="atLeast"/>
              <w:rPr>
                <w:rFonts w:ascii="ＭＳ 明朝" w:hAnsi="ＭＳ 明朝"/>
                <w:szCs w:val="21"/>
              </w:rPr>
            </w:pPr>
          </w:p>
        </w:tc>
        <w:tc>
          <w:tcPr>
            <w:tcW w:w="2936" w:type="dxa"/>
            <w:tcBorders>
              <w:top w:val="single" w:sz="4" w:space="0" w:color="auto"/>
              <w:left w:val="nil"/>
              <w:bottom w:val="single" w:sz="4" w:space="0" w:color="auto"/>
              <w:right w:val="single" w:sz="4" w:space="0" w:color="auto"/>
              <w:tl2br w:val="single" w:sz="4" w:space="0" w:color="auto"/>
            </w:tcBorders>
          </w:tcPr>
          <w:p w14:paraId="7280885C" w14:textId="77777777" w:rsidR="00EC3F1E" w:rsidRPr="00A2183F" w:rsidRDefault="00EC3F1E" w:rsidP="0073751E">
            <w:pPr>
              <w:jc w:val="right"/>
              <w:rPr>
                <w:rFonts w:ascii="ＭＳ 明朝" w:hAnsi="ＭＳ 明朝"/>
                <w:szCs w:val="21"/>
              </w:rPr>
            </w:pPr>
            <w:r w:rsidRPr="00A2183F">
              <w:rPr>
                <w:rFonts w:ascii="ＭＳ 明朝" w:hAnsi="ＭＳ 明朝" w:hint="eastAsia"/>
                <w:w w:val="80"/>
                <w:szCs w:val="21"/>
              </w:rPr>
              <w:t xml:space="preserve">　　　　　　　</w:t>
            </w:r>
            <w:r w:rsidRPr="00A2183F">
              <w:rPr>
                <w:rFonts w:ascii="ＭＳ 明朝" w:hAnsi="ＭＳ 明朝" w:hint="eastAsia"/>
                <w:szCs w:val="21"/>
              </w:rPr>
              <w:t>年間暦日数</w:t>
            </w:r>
          </w:p>
          <w:p w14:paraId="47FC178D" w14:textId="77777777" w:rsidR="003375D7" w:rsidRPr="00A2183F" w:rsidRDefault="003375D7" w:rsidP="0073751E">
            <w:pPr>
              <w:rPr>
                <w:rFonts w:ascii="ＭＳ 明朝" w:hAnsi="ＭＳ 明朝"/>
                <w:szCs w:val="21"/>
              </w:rPr>
            </w:pPr>
          </w:p>
          <w:p w14:paraId="2D2045E1" w14:textId="77777777" w:rsidR="003375D7" w:rsidRPr="00A2183F" w:rsidRDefault="00EC3F1E" w:rsidP="0073751E">
            <w:pPr>
              <w:jc w:val="left"/>
              <w:rPr>
                <w:rFonts w:ascii="ＭＳ 明朝" w:hAnsi="ＭＳ 明朝"/>
                <w:szCs w:val="21"/>
              </w:rPr>
            </w:pPr>
            <w:r w:rsidRPr="00A2183F">
              <w:rPr>
                <w:rFonts w:ascii="ＭＳ 明朝" w:hAnsi="ＭＳ 明朝" w:hint="eastAsia"/>
                <w:szCs w:val="21"/>
              </w:rPr>
              <w:t>１日の所定労働時間数</w:t>
            </w:r>
          </w:p>
        </w:tc>
        <w:tc>
          <w:tcPr>
            <w:tcW w:w="2278" w:type="dxa"/>
            <w:tcBorders>
              <w:top w:val="single" w:sz="4" w:space="0" w:color="auto"/>
              <w:left w:val="nil"/>
              <w:bottom w:val="single" w:sz="4" w:space="0" w:color="auto"/>
              <w:right w:val="single" w:sz="4" w:space="0" w:color="auto"/>
            </w:tcBorders>
            <w:vAlign w:val="center"/>
          </w:tcPr>
          <w:p w14:paraId="4A25916B" w14:textId="77777777" w:rsidR="00EC3F1E" w:rsidRPr="00A2183F" w:rsidRDefault="00EC3F1E" w:rsidP="0073751E">
            <w:pPr>
              <w:jc w:val="center"/>
              <w:rPr>
                <w:rFonts w:ascii="ＭＳ 明朝" w:hAnsi="ＭＳ 明朝"/>
                <w:szCs w:val="21"/>
              </w:rPr>
            </w:pPr>
            <w:r w:rsidRPr="00A2183F">
              <w:rPr>
                <w:rFonts w:ascii="ＭＳ 明朝" w:hAnsi="ＭＳ 明朝" w:hint="eastAsia"/>
                <w:szCs w:val="21"/>
              </w:rPr>
              <w:t>３６５日</w:t>
            </w:r>
          </w:p>
        </w:tc>
        <w:tc>
          <w:tcPr>
            <w:tcW w:w="2242" w:type="dxa"/>
            <w:tcBorders>
              <w:top w:val="single" w:sz="4" w:space="0" w:color="auto"/>
              <w:left w:val="nil"/>
              <w:bottom w:val="single" w:sz="4" w:space="0" w:color="auto"/>
              <w:right w:val="single" w:sz="4" w:space="0" w:color="auto"/>
            </w:tcBorders>
            <w:vAlign w:val="center"/>
          </w:tcPr>
          <w:p w14:paraId="1E48970E" w14:textId="77777777" w:rsidR="00EC3F1E" w:rsidRPr="00A2183F" w:rsidRDefault="00EC3F1E" w:rsidP="0073751E">
            <w:pPr>
              <w:spacing w:before="60"/>
              <w:jc w:val="center"/>
              <w:rPr>
                <w:rFonts w:ascii="ＭＳ 明朝" w:hAnsi="ＭＳ 明朝"/>
                <w:szCs w:val="21"/>
              </w:rPr>
            </w:pPr>
            <w:r w:rsidRPr="00A2183F">
              <w:rPr>
                <w:rFonts w:ascii="ＭＳ 明朝" w:hAnsi="ＭＳ 明朝" w:hint="eastAsia"/>
                <w:szCs w:val="21"/>
              </w:rPr>
              <w:t>３６６日</w:t>
            </w:r>
          </w:p>
          <w:p w14:paraId="61D7BE1D" w14:textId="77777777" w:rsidR="00EC3F1E" w:rsidRPr="00A2183F" w:rsidRDefault="00EC3F1E" w:rsidP="0073751E">
            <w:pPr>
              <w:spacing w:after="60"/>
              <w:jc w:val="center"/>
              <w:rPr>
                <w:rFonts w:ascii="ＭＳ 明朝" w:hAnsi="ＭＳ 明朝"/>
                <w:szCs w:val="21"/>
              </w:rPr>
            </w:pPr>
            <w:r w:rsidRPr="00A2183F">
              <w:rPr>
                <w:rFonts w:ascii="ＭＳ 明朝" w:hAnsi="ＭＳ 明朝" w:hint="eastAsia"/>
                <w:szCs w:val="21"/>
              </w:rPr>
              <w:t>（うるう年）</w:t>
            </w:r>
          </w:p>
        </w:tc>
        <w:tc>
          <w:tcPr>
            <w:tcW w:w="712" w:type="dxa"/>
            <w:tcBorders>
              <w:top w:val="nil"/>
              <w:left w:val="nil"/>
              <w:bottom w:val="nil"/>
              <w:right w:val="dotDash" w:sz="4" w:space="0" w:color="auto"/>
            </w:tcBorders>
          </w:tcPr>
          <w:p w14:paraId="2CA54A0F" w14:textId="77777777" w:rsidR="00EC3F1E" w:rsidRPr="00A2183F" w:rsidRDefault="00EC3F1E" w:rsidP="0073751E">
            <w:pPr>
              <w:spacing w:line="350" w:lineRule="atLeast"/>
              <w:rPr>
                <w:rFonts w:ascii="ＭＳ 明朝" w:hAnsi="ＭＳ 明朝"/>
                <w:szCs w:val="21"/>
              </w:rPr>
            </w:pPr>
          </w:p>
        </w:tc>
      </w:tr>
      <w:tr w:rsidR="0097087F" w:rsidRPr="00A43F5A" w14:paraId="06C4AE14" w14:textId="77777777" w:rsidTr="0097087F">
        <w:trPr>
          <w:trHeight w:val="70"/>
        </w:trPr>
        <w:tc>
          <w:tcPr>
            <w:tcW w:w="427" w:type="dxa"/>
            <w:tcBorders>
              <w:top w:val="nil"/>
              <w:left w:val="dotDash" w:sz="4" w:space="0" w:color="auto"/>
              <w:bottom w:val="nil"/>
              <w:right w:val="single" w:sz="4" w:space="0" w:color="auto"/>
            </w:tcBorders>
          </w:tcPr>
          <w:p w14:paraId="76B64E71" w14:textId="77777777" w:rsidR="0097087F" w:rsidRPr="00A2183F" w:rsidRDefault="0097087F" w:rsidP="0073751E">
            <w:pPr>
              <w:spacing w:line="350" w:lineRule="atLeast"/>
              <w:rPr>
                <w:rFonts w:ascii="ＭＳ 明朝" w:hAnsi="ＭＳ 明朝"/>
                <w:szCs w:val="21"/>
              </w:rPr>
            </w:pPr>
          </w:p>
        </w:tc>
        <w:tc>
          <w:tcPr>
            <w:tcW w:w="2936" w:type="dxa"/>
            <w:tcBorders>
              <w:top w:val="single" w:sz="4" w:space="0" w:color="auto"/>
              <w:left w:val="nil"/>
              <w:bottom w:val="single" w:sz="4" w:space="0" w:color="auto"/>
              <w:right w:val="single" w:sz="4" w:space="0" w:color="auto"/>
            </w:tcBorders>
            <w:vAlign w:val="center"/>
          </w:tcPr>
          <w:p w14:paraId="4AEC4554" w14:textId="77777777" w:rsidR="0097087F" w:rsidRPr="00A2183F" w:rsidRDefault="0097087F" w:rsidP="0073751E">
            <w:pPr>
              <w:widowControl/>
              <w:spacing w:before="60"/>
              <w:jc w:val="center"/>
              <w:rPr>
                <w:rFonts w:ascii="ＭＳ 明朝" w:hAnsi="ＭＳ 明朝"/>
                <w:szCs w:val="21"/>
              </w:rPr>
            </w:pPr>
          </w:p>
        </w:tc>
        <w:tc>
          <w:tcPr>
            <w:tcW w:w="4520" w:type="dxa"/>
            <w:gridSpan w:val="2"/>
            <w:tcBorders>
              <w:top w:val="single" w:sz="4" w:space="0" w:color="auto"/>
              <w:left w:val="nil"/>
              <w:bottom w:val="single" w:sz="4" w:space="0" w:color="auto"/>
              <w:right w:val="single" w:sz="4" w:space="0" w:color="auto"/>
            </w:tcBorders>
          </w:tcPr>
          <w:p w14:paraId="652C8027" w14:textId="77777777" w:rsidR="0097087F" w:rsidRPr="00A2183F" w:rsidRDefault="0097087F" w:rsidP="0073751E">
            <w:pPr>
              <w:widowControl/>
              <w:spacing w:before="60"/>
              <w:jc w:val="center"/>
              <w:rPr>
                <w:rFonts w:ascii="ＭＳ 明朝" w:hAnsi="ＭＳ 明朝"/>
                <w:szCs w:val="21"/>
              </w:rPr>
            </w:pPr>
            <w:r w:rsidRPr="00A2183F">
              <w:rPr>
                <w:rFonts w:ascii="ＭＳ 明朝" w:hAnsi="ＭＳ 明朝" w:hint="eastAsia"/>
                <w:szCs w:val="21"/>
              </w:rPr>
              <w:t>年間休日日数</w:t>
            </w:r>
          </w:p>
        </w:tc>
        <w:tc>
          <w:tcPr>
            <w:tcW w:w="712" w:type="dxa"/>
            <w:tcBorders>
              <w:top w:val="nil"/>
              <w:left w:val="nil"/>
              <w:bottom w:val="nil"/>
              <w:right w:val="dotDash" w:sz="4" w:space="0" w:color="auto"/>
            </w:tcBorders>
          </w:tcPr>
          <w:p w14:paraId="773D53CC" w14:textId="77777777" w:rsidR="0097087F" w:rsidRPr="00A2183F" w:rsidRDefault="0097087F" w:rsidP="0073751E">
            <w:pPr>
              <w:widowControl/>
              <w:jc w:val="left"/>
              <w:rPr>
                <w:rFonts w:ascii="ＭＳ 明朝" w:hAnsi="ＭＳ 明朝"/>
                <w:szCs w:val="21"/>
              </w:rPr>
            </w:pPr>
          </w:p>
        </w:tc>
      </w:tr>
      <w:tr w:rsidR="00EC3F1E" w:rsidRPr="00A43F5A" w14:paraId="79E5EB13" w14:textId="77777777" w:rsidTr="00B919A7">
        <w:trPr>
          <w:trHeight w:val="2962"/>
        </w:trPr>
        <w:tc>
          <w:tcPr>
            <w:tcW w:w="427" w:type="dxa"/>
            <w:tcBorders>
              <w:top w:val="nil"/>
              <w:left w:val="dotDash" w:sz="4" w:space="0" w:color="auto"/>
              <w:bottom w:val="nil"/>
              <w:right w:val="single" w:sz="4" w:space="0" w:color="auto"/>
            </w:tcBorders>
          </w:tcPr>
          <w:p w14:paraId="4256D735" w14:textId="77777777" w:rsidR="00EC3F1E" w:rsidRPr="00A2183F" w:rsidRDefault="00EC3F1E" w:rsidP="0073751E">
            <w:pPr>
              <w:spacing w:line="350" w:lineRule="atLeast"/>
              <w:rPr>
                <w:rFonts w:ascii="ＭＳ 明朝" w:hAnsi="ＭＳ 明朝"/>
                <w:szCs w:val="21"/>
              </w:rPr>
            </w:pPr>
          </w:p>
          <w:p w14:paraId="188AF0F6" w14:textId="77777777" w:rsidR="00EC3F1E" w:rsidRPr="00A2183F" w:rsidRDefault="00EC3F1E" w:rsidP="0073751E">
            <w:pPr>
              <w:spacing w:line="350" w:lineRule="atLeast"/>
              <w:rPr>
                <w:rFonts w:ascii="ＭＳ 明朝" w:hAnsi="ＭＳ 明朝"/>
                <w:szCs w:val="21"/>
              </w:rPr>
            </w:pPr>
          </w:p>
        </w:tc>
        <w:tc>
          <w:tcPr>
            <w:tcW w:w="2936" w:type="dxa"/>
            <w:tcBorders>
              <w:top w:val="single" w:sz="4" w:space="0" w:color="auto"/>
              <w:left w:val="nil"/>
              <w:bottom w:val="single" w:sz="4" w:space="0" w:color="auto"/>
              <w:right w:val="single" w:sz="4" w:space="0" w:color="auto"/>
            </w:tcBorders>
            <w:vAlign w:val="center"/>
          </w:tcPr>
          <w:p w14:paraId="254AC5A4" w14:textId="77777777" w:rsidR="00EC3F1E" w:rsidRPr="00A2183F" w:rsidRDefault="00EC3F1E" w:rsidP="002807CD">
            <w:pPr>
              <w:widowControl/>
              <w:spacing w:before="60"/>
              <w:ind w:firstLineChars="400" w:firstLine="840"/>
              <w:rPr>
                <w:rFonts w:ascii="ＭＳ 明朝" w:hAnsi="ＭＳ 明朝"/>
                <w:szCs w:val="21"/>
              </w:rPr>
            </w:pPr>
            <w:r w:rsidRPr="00A2183F">
              <w:rPr>
                <w:rFonts w:ascii="ＭＳ 明朝" w:hAnsi="ＭＳ 明朝" w:hint="eastAsia"/>
                <w:szCs w:val="21"/>
              </w:rPr>
              <w:t>９　時　間</w:t>
            </w:r>
          </w:p>
          <w:p w14:paraId="408CE7DD" w14:textId="77777777" w:rsidR="00EC3F1E" w:rsidRPr="00A2183F" w:rsidRDefault="00EC3F1E" w:rsidP="002807CD">
            <w:pPr>
              <w:jc w:val="center"/>
              <w:rPr>
                <w:rFonts w:ascii="ＭＳ 明朝" w:hAnsi="ＭＳ 明朝"/>
                <w:szCs w:val="21"/>
              </w:rPr>
            </w:pPr>
            <w:r w:rsidRPr="00A2183F">
              <w:rPr>
                <w:rFonts w:ascii="ＭＳ 明朝" w:hAnsi="ＭＳ 明朝" w:hint="eastAsia"/>
                <w:szCs w:val="21"/>
              </w:rPr>
              <w:t>８　時　間</w:t>
            </w:r>
          </w:p>
          <w:p w14:paraId="78A7E778" w14:textId="77777777" w:rsidR="00EC3F1E" w:rsidRPr="00A2183F" w:rsidRDefault="00EC3F1E" w:rsidP="002807CD">
            <w:pPr>
              <w:jc w:val="center"/>
              <w:rPr>
                <w:rFonts w:ascii="ＭＳ 明朝" w:hAnsi="ＭＳ 明朝"/>
                <w:szCs w:val="21"/>
              </w:rPr>
            </w:pPr>
            <w:r w:rsidRPr="00A2183F">
              <w:rPr>
                <w:rFonts w:ascii="ＭＳ 明朝" w:hAnsi="ＭＳ 明朝" w:hint="eastAsia"/>
                <w:szCs w:val="21"/>
              </w:rPr>
              <w:t>７時間50分</w:t>
            </w:r>
          </w:p>
          <w:p w14:paraId="5C67CCCB" w14:textId="77777777" w:rsidR="00EC3F1E" w:rsidRPr="00A2183F" w:rsidRDefault="00EC3F1E" w:rsidP="002807CD">
            <w:pPr>
              <w:spacing w:after="60"/>
              <w:jc w:val="center"/>
              <w:rPr>
                <w:rFonts w:ascii="ＭＳ 明朝" w:hAnsi="ＭＳ 明朝"/>
                <w:szCs w:val="21"/>
              </w:rPr>
            </w:pPr>
            <w:r w:rsidRPr="00A2183F">
              <w:rPr>
                <w:rFonts w:ascii="ＭＳ 明朝" w:hAnsi="ＭＳ 明朝" w:hint="eastAsia"/>
                <w:szCs w:val="21"/>
              </w:rPr>
              <w:t>７時間45分</w:t>
            </w:r>
          </w:p>
          <w:p w14:paraId="15287EA9" w14:textId="77777777" w:rsidR="00EC3F1E" w:rsidRPr="00A2183F" w:rsidRDefault="00EC3F1E" w:rsidP="002807CD">
            <w:pPr>
              <w:spacing w:after="60"/>
              <w:jc w:val="center"/>
              <w:rPr>
                <w:rFonts w:ascii="ＭＳ 明朝" w:hAnsi="ＭＳ 明朝"/>
                <w:szCs w:val="21"/>
              </w:rPr>
            </w:pPr>
            <w:r w:rsidRPr="00A2183F">
              <w:rPr>
                <w:rFonts w:ascii="ＭＳ 明朝" w:hAnsi="ＭＳ 明朝" w:hint="eastAsia"/>
                <w:szCs w:val="21"/>
              </w:rPr>
              <w:t>7時間30分</w:t>
            </w:r>
          </w:p>
          <w:p w14:paraId="4D8FD6FC" w14:textId="77777777" w:rsidR="00EC3F1E" w:rsidRPr="00A2183F" w:rsidRDefault="00EC3F1E" w:rsidP="002807CD">
            <w:pPr>
              <w:spacing w:after="60"/>
              <w:jc w:val="center"/>
              <w:rPr>
                <w:rFonts w:ascii="ＭＳ 明朝" w:hAnsi="ＭＳ 明朝"/>
                <w:szCs w:val="21"/>
              </w:rPr>
            </w:pPr>
            <w:r w:rsidRPr="00A2183F">
              <w:rPr>
                <w:rFonts w:ascii="ＭＳ 明朝" w:hAnsi="ＭＳ 明朝" w:hint="eastAsia"/>
                <w:szCs w:val="21"/>
              </w:rPr>
              <w:t>7時間15分</w:t>
            </w:r>
          </w:p>
          <w:p w14:paraId="2237673A" w14:textId="77777777" w:rsidR="00EC3F1E" w:rsidRPr="00A2183F" w:rsidRDefault="00EC3F1E" w:rsidP="002807CD">
            <w:pPr>
              <w:spacing w:after="60"/>
              <w:jc w:val="center"/>
              <w:rPr>
                <w:rFonts w:ascii="ＭＳ 明朝" w:hAnsi="ＭＳ 明朝"/>
                <w:szCs w:val="21"/>
              </w:rPr>
            </w:pPr>
            <w:r w:rsidRPr="00A2183F">
              <w:rPr>
                <w:rFonts w:ascii="ＭＳ 明朝" w:hAnsi="ＭＳ 明朝" w:hint="eastAsia"/>
                <w:kern w:val="0"/>
                <w:szCs w:val="21"/>
              </w:rPr>
              <w:t>７　時　間</w:t>
            </w:r>
          </w:p>
        </w:tc>
        <w:tc>
          <w:tcPr>
            <w:tcW w:w="2278" w:type="dxa"/>
            <w:tcBorders>
              <w:top w:val="single" w:sz="4" w:space="0" w:color="auto"/>
              <w:left w:val="nil"/>
              <w:bottom w:val="single" w:sz="4" w:space="0" w:color="auto"/>
              <w:right w:val="single" w:sz="4" w:space="0" w:color="auto"/>
            </w:tcBorders>
          </w:tcPr>
          <w:p w14:paraId="427FE234" w14:textId="77777777" w:rsidR="00EC3F1E" w:rsidRPr="00A2183F" w:rsidRDefault="00EC3F1E" w:rsidP="00B919A7">
            <w:pPr>
              <w:widowControl/>
              <w:spacing w:before="60"/>
              <w:jc w:val="center"/>
              <w:rPr>
                <w:rFonts w:ascii="ＭＳ 明朝" w:hAnsi="ＭＳ 明朝"/>
                <w:szCs w:val="21"/>
              </w:rPr>
            </w:pPr>
            <w:r w:rsidRPr="00A2183F">
              <w:rPr>
                <w:rFonts w:ascii="ＭＳ 明朝" w:hAnsi="ＭＳ 明朝" w:hint="eastAsia"/>
                <w:szCs w:val="21"/>
              </w:rPr>
              <w:t>１３４日</w:t>
            </w:r>
          </w:p>
          <w:p w14:paraId="3F15BF54" w14:textId="77777777" w:rsidR="00EC3F1E" w:rsidRPr="00A2183F" w:rsidRDefault="00EC3F1E" w:rsidP="00B919A7">
            <w:pPr>
              <w:jc w:val="center"/>
              <w:rPr>
                <w:rFonts w:ascii="ＭＳ 明朝" w:hAnsi="ＭＳ 明朝"/>
                <w:szCs w:val="21"/>
              </w:rPr>
            </w:pPr>
            <w:r w:rsidRPr="00A2183F">
              <w:rPr>
                <w:rFonts w:ascii="ＭＳ 明朝" w:hAnsi="ＭＳ 明朝" w:hint="eastAsia"/>
                <w:szCs w:val="21"/>
              </w:rPr>
              <w:t>１０５日</w:t>
            </w:r>
          </w:p>
          <w:p w14:paraId="4059DC92" w14:textId="77777777" w:rsidR="00EC3F1E" w:rsidRPr="00A2183F" w:rsidRDefault="00244328" w:rsidP="00B919A7">
            <w:pPr>
              <w:jc w:val="center"/>
              <w:rPr>
                <w:rFonts w:ascii="ＭＳ 明朝" w:hAnsi="ＭＳ 明朝"/>
                <w:szCs w:val="21"/>
              </w:rPr>
            </w:pPr>
            <w:r>
              <w:rPr>
                <w:rFonts w:ascii="ＭＳ 明朝" w:hAnsi="ＭＳ 明朝" w:hint="eastAsia"/>
                <w:szCs w:val="21"/>
              </w:rPr>
              <w:t xml:space="preserve">　</w:t>
            </w:r>
            <w:r w:rsidR="00EC3F1E" w:rsidRPr="00A2183F">
              <w:rPr>
                <w:rFonts w:ascii="ＭＳ 明朝" w:hAnsi="ＭＳ 明朝" w:hint="eastAsia"/>
                <w:szCs w:val="21"/>
              </w:rPr>
              <w:t>９９日</w:t>
            </w:r>
          </w:p>
          <w:p w14:paraId="526FABD3" w14:textId="77777777" w:rsidR="00EC3F1E" w:rsidRPr="00A2183F" w:rsidRDefault="00EC3F1E" w:rsidP="00B919A7">
            <w:pPr>
              <w:spacing w:after="60"/>
              <w:ind w:firstLineChars="100" w:firstLine="210"/>
              <w:jc w:val="center"/>
              <w:rPr>
                <w:rFonts w:ascii="ＭＳ 明朝" w:hAnsi="ＭＳ 明朝"/>
                <w:szCs w:val="21"/>
              </w:rPr>
            </w:pPr>
            <w:r w:rsidRPr="00A2183F">
              <w:rPr>
                <w:rFonts w:ascii="ＭＳ 明朝" w:hAnsi="ＭＳ 明朝" w:hint="eastAsia"/>
                <w:szCs w:val="21"/>
              </w:rPr>
              <w:t>９６日</w:t>
            </w:r>
          </w:p>
          <w:p w14:paraId="211F8EE0" w14:textId="77777777" w:rsidR="00EC3F1E" w:rsidRPr="00A2183F" w:rsidRDefault="00EC3F1E" w:rsidP="00B919A7">
            <w:pPr>
              <w:spacing w:after="60"/>
              <w:ind w:firstLineChars="100" w:firstLine="210"/>
              <w:jc w:val="center"/>
              <w:rPr>
                <w:rFonts w:ascii="ＭＳ 明朝" w:hAnsi="ＭＳ 明朝"/>
                <w:szCs w:val="21"/>
              </w:rPr>
            </w:pPr>
            <w:r w:rsidRPr="00A2183F">
              <w:rPr>
                <w:rFonts w:ascii="ＭＳ 明朝" w:hAnsi="ＭＳ 明朝" w:hint="eastAsia"/>
                <w:szCs w:val="21"/>
              </w:rPr>
              <w:t>８７日</w:t>
            </w:r>
          </w:p>
          <w:p w14:paraId="52B8FD51" w14:textId="77777777" w:rsidR="00EC3F1E" w:rsidRPr="00A2183F" w:rsidRDefault="00722874" w:rsidP="00B919A7">
            <w:pPr>
              <w:spacing w:after="60"/>
              <w:ind w:firstLineChars="100" w:firstLine="210"/>
              <w:jc w:val="center"/>
              <w:rPr>
                <w:rFonts w:ascii="ＭＳ 明朝" w:hAnsi="ＭＳ 明朝"/>
                <w:szCs w:val="21"/>
              </w:rPr>
            </w:pPr>
            <w:r>
              <w:rPr>
                <w:rFonts w:ascii="ＭＳ 明朝" w:hAnsi="ＭＳ 明朝" w:hint="eastAsia"/>
                <w:szCs w:val="21"/>
              </w:rPr>
              <w:t>※８５日</w:t>
            </w:r>
          </w:p>
          <w:p w14:paraId="1DDAF361" w14:textId="77777777" w:rsidR="00EC3F1E" w:rsidRPr="00A2183F" w:rsidRDefault="00722874" w:rsidP="00B919A7">
            <w:pPr>
              <w:spacing w:after="60"/>
              <w:ind w:firstLineChars="100" w:firstLine="210"/>
              <w:jc w:val="center"/>
              <w:rPr>
                <w:rFonts w:ascii="ＭＳ 明朝" w:hAnsi="ＭＳ 明朝"/>
                <w:szCs w:val="21"/>
              </w:rPr>
            </w:pPr>
            <w:r>
              <w:rPr>
                <w:rFonts w:ascii="ＭＳ 明朝" w:hAnsi="ＭＳ 明朝" w:hint="eastAsia"/>
                <w:szCs w:val="21"/>
              </w:rPr>
              <w:t>※８５日</w:t>
            </w:r>
          </w:p>
        </w:tc>
        <w:tc>
          <w:tcPr>
            <w:tcW w:w="2242" w:type="dxa"/>
            <w:tcBorders>
              <w:top w:val="single" w:sz="4" w:space="0" w:color="auto"/>
              <w:left w:val="nil"/>
              <w:bottom w:val="single" w:sz="4" w:space="0" w:color="auto"/>
              <w:right w:val="single" w:sz="4" w:space="0" w:color="auto"/>
            </w:tcBorders>
            <w:vAlign w:val="center"/>
          </w:tcPr>
          <w:p w14:paraId="73B799BD" w14:textId="77777777" w:rsidR="00EC3F1E" w:rsidRPr="00A2183F" w:rsidRDefault="00EC3F1E" w:rsidP="00B919A7">
            <w:pPr>
              <w:widowControl/>
              <w:spacing w:before="60"/>
              <w:jc w:val="center"/>
              <w:rPr>
                <w:rFonts w:ascii="ＭＳ 明朝" w:hAnsi="ＭＳ 明朝"/>
                <w:szCs w:val="21"/>
              </w:rPr>
            </w:pPr>
            <w:r w:rsidRPr="00A2183F">
              <w:rPr>
                <w:rFonts w:ascii="ＭＳ 明朝" w:hAnsi="ＭＳ 明朝" w:hint="eastAsia"/>
                <w:szCs w:val="21"/>
              </w:rPr>
              <w:t>１３４日</w:t>
            </w:r>
          </w:p>
          <w:p w14:paraId="6591EF21" w14:textId="77777777" w:rsidR="00EC3F1E" w:rsidRPr="00A2183F" w:rsidRDefault="00EC3F1E" w:rsidP="00B919A7">
            <w:pPr>
              <w:jc w:val="center"/>
              <w:rPr>
                <w:rFonts w:ascii="ＭＳ 明朝" w:hAnsi="ＭＳ 明朝"/>
                <w:szCs w:val="21"/>
              </w:rPr>
            </w:pPr>
            <w:r w:rsidRPr="00A2183F">
              <w:rPr>
                <w:rFonts w:ascii="ＭＳ 明朝" w:hAnsi="ＭＳ 明朝" w:hint="eastAsia"/>
                <w:szCs w:val="21"/>
              </w:rPr>
              <w:t>１０５日</w:t>
            </w:r>
          </w:p>
          <w:p w14:paraId="2A8FAE6A" w14:textId="77777777" w:rsidR="00EC3F1E" w:rsidRPr="00A2183F" w:rsidRDefault="00EC3F1E" w:rsidP="00B919A7">
            <w:pPr>
              <w:jc w:val="center"/>
              <w:rPr>
                <w:rFonts w:ascii="ＭＳ 明朝" w:hAnsi="ＭＳ 明朝"/>
                <w:szCs w:val="21"/>
              </w:rPr>
            </w:pPr>
            <w:r w:rsidRPr="00A2183F">
              <w:rPr>
                <w:rFonts w:ascii="ＭＳ 明朝" w:hAnsi="ＭＳ 明朝" w:hint="eastAsia"/>
                <w:szCs w:val="21"/>
              </w:rPr>
              <w:t>１００日</w:t>
            </w:r>
          </w:p>
          <w:p w14:paraId="6522E1C9" w14:textId="77777777" w:rsidR="00EC3F1E" w:rsidRPr="00A2183F" w:rsidRDefault="00244328" w:rsidP="00B919A7">
            <w:pPr>
              <w:spacing w:after="60"/>
              <w:jc w:val="center"/>
              <w:rPr>
                <w:rFonts w:ascii="ＭＳ 明朝" w:hAnsi="ＭＳ 明朝"/>
                <w:szCs w:val="21"/>
              </w:rPr>
            </w:pPr>
            <w:r>
              <w:rPr>
                <w:rFonts w:ascii="ＭＳ 明朝" w:hAnsi="ＭＳ 明朝" w:hint="eastAsia"/>
                <w:szCs w:val="21"/>
              </w:rPr>
              <w:t xml:space="preserve">　</w:t>
            </w:r>
            <w:r w:rsidR="00EC3F1E" w:rsidRPr="00A2183F">
              <w:rPr>
                <w:rFonts w:ascii="ＭＳ 明朝" w:hAnsi="ＭＳ 明朝" w:hint="eastAsia"/>
                <w:szCs w:val="21"/>
              </w:rPr>
              <w:t>９７日</w:t>
            </w:r>
          </w:p>
          <w:p w14:paraId="063CCE97" w14:textId="77777777" w:rsidR="00EC3F1E" w:rsidRPr="00A2183F" w:rsidRDefault="00EC3F1E" w:rsidP="00380076">
            <w:pPr>
              <w:spacing w:after="60"/>
              <w:ind w:firstLineChars="400" w:firstLine="840"/>
              <w:rPr>
                <w:rFonts w:ascii="ＭＳ 明朝" w:hAnsi="ＭＳ 明朝"/>
                <w:szCs w:val="21"/>
              </w:rPr>
            </w:pPr>
            <w:r w:rsidRPr="00A2183F">
              <w:rPr>
                <w:rFonts w:ascii="ＭＳ 明朝" w:hAnsi="ＭＳ 明朝" w:hint="eastAsia"/>
                <w:szCs w:val="21"/>
              </w:rPr>
              <w:t>８８日</w:t>
            </w:r>
          </w:p>
          <w:p w14:paraId="65CE1FEA" w14:textId="77777777" w:rsidR="00EC3F1E" w:rsidRPr="00A2183F" w:rsidRDefault="00722874" w:rsidP="00B919A7">
            <w:pPr>
              <w:spacing w:after="60"/>
              <w:ind w:firstLineChars="100" w:firstLine="210"/>
              <w:jc w:val="center"/>
              <w:rPr>
                <w:rFonts w:ascii="ＭＳ 明朝" w:hAnsi="ＭＳ 明朝"/>
                <w:szCs w:val="21"/>
              </w:rPr>
            </w:pPr>
            <w:r>
              <w:rPr>
                <w:rFonts w:ascii="ＭＳ 明朝" w:hAnsi="ＭＳ 明朝" w:hint="eastAsia"/>
                <w:szCs w:val="21"/>
              </w:rPr>
              <w:t>※８６日</w:t>
            </w:r>
          </w:p>
          <w:p w14:paraId="2FAB4287" w14:textId="77777777" w:rsidR="00EC3F1E" w:rsidRPr="00A2183F" w:rsidRDefault="00722874" w:rsidP="00B919A7">
            <w:pPr>
              <w:spacing w:after="60"/>
              <w:ind w:firstLineChars="100" w:firstLine="210"/>
              <w:jc w:val="center"/>
              <w:rPr>
                <w:rFonts w:ascii="ＭＳ 明朝" w:hAnsi="ＭＳ 明朝"/>
                <w:szCs w:val="21"/>
              </w:rPr>
            </w:pPr>
            <w:r>
              <w:rPr>
                <w:rFonts w:ascii="ＭＳ 明朝" w:hAnsi="ＭＳ 明朝" w:hint="eastAsia"/>
                <w:szCs w:val="21"/>
              </w:rPr>
              <w:t>※８６日</w:t>
            </w:r>
          </w:p>
        </w:tc>
        <w:tc>
          <w:tcPr>
            <w:tcW w:w="712" w:type="dxa"/>
            <w:tcBorders>
              <w:top w:val="nil"/>
              <w:left w:val="nil"/>
              <w:bottom w:val="nil"/>
              <w:right w:val="dotDash" w:sz="4" w:space="0" w:color="auto"/>
            </w:tcBorders>
          </w:tcPr>
          <w:p w14:paraId="58240BCF" w14:textId="77777777" w:rsidR="00EC3F1E" w:rsidRPr="00A2183F" w:rsidRDefault="00EC3F1E" w:rsidP="0073751E">
            <w:pPr>
              <w:spacing w:line="350" w:lineRule="atLeast"/>
              <w:rPr>
                <w:rFonts w:ascii="ＭＳ 明朝" w:hAnsi="ＭＳ 明朝"/>
                <w:szCs w:val="21"/>
              </w:rPr>
            </w:pPr>
          </w:p>
        </w:tc>
      </w:tr>
      <w:tr w:rsidR="00EC3F1E" w:rsidRPr="00A43F5A" w14:paraId="0192098A" w14:textId="77777777" w:rsidTr="002807CD">
        <w:trPr>
          <w:trHeight w:val="1814"/>
        </w:trPr>
        <w:tc>
          <w:tcPr>
            <w:tcW w:w="8595" w:type="dxa"/>
            <w:gridSpan w:val="5"/>
            <w:tcBorders>
              <w:top w:val="nil"/>
              <w:left w:val="dotDash" w:sz="4" w:space="0" w:color="auto"/>
              <w:bottom w:val="dotDash" w:sz="4" w:space="0" w:color="auto"/>
              <w:right w:val="dotDash" w:sz="4" w:space="0" w:color="auto"/>
            </w:tcBorders>
          </w:tcPr>
          <w:p w14:paraId="047820CE" w14:textId="77777777" w:rsidR="002807CD" w:rsidRPr="00A2183F" w:rsidRDefault="002807CD" w:rsidP="0073751E">
            <w:pPr>
              <w:spacing w:line="350" w:lineRule="atLeast"/>
              <w:rPr>
                <w:rFonts w:ascii="ＭＳ 明朝" w:hAnsi="ＭＳ 明朝"/>
                <w:szCs w:val="21"/>
              </w:rPr>
            </w:pPr>
          </w:p>
          <w:p w14:paraId="0F8F3DB4" w14:textId="77777777" w:rsidR="00EC3F1E" w:rsidRPr="00A2183F" w:rsidRDefault="0039694F" w:rsidP="0073751E">
            <w:pPr>
              <w:spacing w:line="350" w:lineRule="atLeast"/>
              <w:rPr>
                <w:rFonts w:ascii="ＭＳ 明朝" w:hAnsi="ＭＳ 明朝"/>
                <w:szCs w:val="21"/>
              </w:rPr>
            </w:pPr>
            <w:r w:rsidRPr="00A2183F">
              <w:rPr>
                <w:rFonts w:ascii="ＭＳ 明朝" w:hAnsi="ＭＳ 明朝"/>
                <w:noProof/>
                <w:szCs w:val="21"/>
              </w:rPr>
              <w:pict w14:anchorId="524535BB">
                <v:shapetype id="_x0000_t202" coordsize="21600,21600" o:spt="202" path="m,l,21600r21600,l21600,xe">
                  <v:stroke joinstyle="miter"/>
                  <v:path gradientshapeok="t" o:connecttype="rect"/>
                </v:shapetype>
                <v:shape id="_x0000_s2059" type="#_x0000_t202" style="position:absolute;left:0;text-align:left;margin-left:343.05pt;margin-top:46.2pt;width:90.3pt;height:16.6pt;z-index:10" o:allowincell="f" filled="f" stroked="f">
                  <v:textbox style="mso-next-textbox:#_x0000_s2059" inset="0,0,0,0">
                    <w:txbxContent>
                      <w:p w14:paraId="4415A8C1" w14:textId="77777777" w:rsidR="00D97C61" w:rsidRPr="00EA187F" w:rsidRDefault="00D97C61" w:rsidP="00EC3F1E">
                        <w:pPr>
                          <w:rPr>
                            <w:szCs w:val="21"/>
                          </w:rPr>
                        </w:pPr>
                        <w:r w:rsidRPr="00EA187F">
                          <w:rPr>
                            <w:rFonts w:hint="eastAsia"/>
                            <w:szCs w:val="21"/>
                          </w:rPr>
                          <w:t>≦年間休日日数</w:t>
                        </w:r>
                      </w:p>
                    </w:txbxContent>
                  </v:textbox>
                </v:shape>
              </w:pict>
            </w:r>
            <w:r w:rsidRPr="00A2183F">
              <w:rPr>
                <w:rFonts w:ascii="ＭＳ 明朝" w:hAnsi="ＭＳ 明朝"/>
                <w:noProof/>
                <w:szCs w:val="21"/>
              </w:rPr>
              <w:pict w14:anchorId="442B1DDA">
                <v:line id="_x0000_s2058" style="position:absolute;left:0;text-align:left;z-index:11" from="28.6pt,55.35pt" to="333.7pt,55.35pt" o:allowincell="f" strokeweight=".5pt"/>
              </w:pict>
            </w:r>
            <w:r w:rsidR="00EC3F1E" w:rsidRPr="00A2183F">
              <w:rPr>
                <w:rFonts w:ascii="ＭＳ 明朝" w:hAnsi="ＭＳ 明朝" w:hint="eastAsia"/>
                <w:szCs w:val="21"/>
              </w:rPr>
              <w:t>－計算方法－</w:t>
            </w:r>
          </w:p>
          <w:p w14:paraId="053EE515" w14:textId="77777777" w:rsidR="00EC3F1E" w:rsidRPr="00A2183F" w:rsidRDefault="00EC3F1E" w:rsidP="0073751E">
            <w:pPr>
              <w:spacing w:line="350" w:lineRule="exact"/>
              <w:ind w:left="213"/>
              <w:rPr>
                <w:rFonts w:ascii="ＭＳ 明朝" w:hAnsi="ＭＳ 明朝"/>
                <w:szCs w:val="21"/>
              </w:rPr>
            </w:pPr>
            <w:r w:rsidRPr="00A2183F">
              <w:rPr>
                <w:rFonts w:ascii="ＭＳ 明朝" w:hAnsi="ＭＳ 明朝" w:hint="eastAsia"/>
                <w:szCs w:val="21"/>
              </w:rPr>
              <w:t>（１日の所定労働時間×７日－40時間）×365日（又は366日）</w:t>
            </w:r>
          </w:p>
          <w:p w14:paraId="58E6FD11" w14:textId="77777777" w:rsidR="00EC3F1E" w:rsidRDefault="00EC3F1E" w:rsidP="0073751E">
            <w:pPr>
              <w:spacing w:line="350" w:lineRule="exact"/>
              <w:ind w:left="2021"/>
              <w:rPr>
                <w:rFonts w:ascii="ＭＳ 明朝" w:hAnsi="ＭＳ 明朝" w:hint="eastAsia"/>
                <w:szCs w:val="21"/>
              </w:rPr>
            </w:pPr>
            <w:r w:rsidRPr="00A2183F">
              <w:rPr>
                <w:rFonts w:ascii="ＭＳ 明朝" w:hAnsi="ＭＳ 明朝" w:hint="eastAsia"/>
                <w:szCs w:val="21"/>
              </w:rPr>
              <w:t>１日の所定労働時間×７日</w:t>
            </w:r>
          </w:p>
          <w:p w14:paraId="308755FC" w14:textId="77777777" w:rsidR="00722874" w:rsidRDefault="00722874" w:rsidP="0073751E">
            <w:pPr>
              <w:spacing w:line="350" w:lineRule="exact"/>
              <w:ind w:left="2021"/>
              <w:rPr>
                <w:rFonts w:ascii="ＭＳ 明朝" w:hAnsi="ＭＳ 明朝" w:hint="eastAsia"/>
                <w:szCs w:val="21"/>
              </w:rPr>
            </w:pPr>
          </w:p>
          <w:p w14:paraId="52FA7219" w14:textId="77777777" w:rsidR="00722874" w:rsidRDefault="00722874" w:rsidP="00722874">
            <w:pPr>
              <w:spacing w:line="350" w:lineRule="exact"/>
              <w:ind w:left="328" w:hangingChars="156" w:hanging="328"/>
              <w:rPr>
                <w:rFonts w:ascii="ＭＳ 明朝" w:hAnsi="ＭＳ 明朝" w:hint="eastAsia"/>
                <w:szCs w:val="21"/>
              </w:rPr>
            </w:pPr>
            <w:r>
              <w:rPr>
                <w:rFonts w:ascii="ＭＳ 明朝" w:hAnsi="ＭＳ 明朝" w:hint="eastAsia"/>
                <w:szCs w:val="21"/>
              </w:rPr>
              <w:t>※　１年単位の変形労働時間制</w:t>
            </w:r>
            <w:r w:rsidR="004A64E4">
              <w:rPr>
                <w:rFonts w:ascii="ＭＳ 明朝" w:hAnsi="ＭＳ 明朝" w:hint="eastAsia"/>
                <w:szCs w:val="21"/>
              </w:rPr>
              <w:t>における</w:t>
            </w:r>
            <w:r>
              <w:rPr>
                <w:rFonts w:ascii="ＭＳ 明朝" w:hAnsi="ＭＳ 明朝" w:hint="eastAsia"/>
                <w:szCs w:val="21"/>
              </w:rPr>
              <w:t>１年間の労働日数の限度は２８０日なので</w:t>
            </w:r>
            <w:r w:rsidR="004A64E4">
              <w:rPr>
                <w:rFonts w:ascii="ＭＳ 明朝" w:hAnsi="ＭＳ 明朝" w:hint="eastAsia"/>
                <w:szCs w:val="21"/>
              </w:rPr>
              <w:t>、</w:t>
            </w:r>
            <w:r>
              <w:rPr>
                <w:rFonts w:ascii="ＭＳ 明朝" w:hAnsi="ＭＳ 明朝" w:hint="eastAsia"/>
                <w:szCs w:val="21"/>
              </w:rPr>
              <w:t>標記の休日を確保する必要があります。</w:t>
            </w:r>
          </w:p>
          <w:p w14:paraId="6CF802D8" w14:textId="77777777" w:rsidR="00722874" w:rsidRPr="00A2183F" w:rsidRDefault="00722874" w:rsidP="00722874">
            <w:pPr>
              <w:spacing w:line="350" w:lineRule="exact"/>
              <w:rPr>
                <w:rFonts w:ascii="ＭＳ 明朝" w:hAnsi="ＭＳ 明朝"/>
                <w:szCs w:val="21"/>
              </w:rPr>
            </w:pPr>
          </w:p>
        </w:tc>
      </w:tr>
    </w:tbl>
    <w:p w14:paraId="5A84AA5B" w14:textId="77777777" w:rsidR="00EC3F1E" w:rsidRPr="00A2183F" w:rsidRDefault="00EC3F1E" w:rsidP="00EC3F1E">
      <w:pPr>
        <w:ind w:left="210" w:hangingChars="100" w:hanging="210"/>
        <w:rPr>
          <w:rFonts w:ascii="ＭＳ 明朝" w:hAnsi="ＭＳ 明朝"/>
          <w:szCs w:val="21"/>
        </w:rPr>
      </w:pPr>
    </w:p>
    <w:p w14:paraId="2E8839E1" w14:textId="77777777" w:rsidR="004F425F" w:rsidRPr="00A2183F" w:rsidRDefault="00EC3F1E" w:rsidP="00FB2249">
      <w:pPr>
        <w:ind w:left="210" w:hangingChars="100" w:hanging="210"/>
        <w:rPr>
          <w:rFonts w:ascii="ＭＳ 明朝" w:hAnsi="ＭＳ 明朝"/>
          <w:b/>
          <w:szCs w:val="21"/>
        </w:rPr>
      </w:pPr>
      <w:r w:rsidRPr="00A2183F">
        <w:rPr>
          <w:rFonts w:ascii="ＭＳ 明朝" w:hAnsi="ＭＳ 明朝" w:hint="eastAsia"/>
          <w:szCs w:val="21"/>
        </w:rPr>
        <w:t>５　１年単位の変形労働時間制は、恒常的な時間外労働時間及び休日労働はないことを前提とした制度です。したがって、突発的に時間外労働等がある場合、当然労基法第３６条に基づいて時間外労働等に関する協定の締結及びその届出をするとともに、該当する</w:t>
      </w:r>
      <w:r w:rsidR="005A0CF2" w:rsidRPr="00A2183F">
        <w:rPr>
          <w:rFonts w:ascii="ＭＳ 明朝" w:hAnsi="ＭＳ 明朝" w:hint="eastAsia"/>
          <w:szCs w:val="21"/>
        </w:rPr>
        <w:t>労働者</w:t>
      </w:r>
      <w:r w:rsidRPr="00A2183F">
        <w:rPr>
          <w:rFonts w:ascii="ＭＳ 明朝" w:hAnsi="ＭＳ 明朝" w:hint="eastAsia"/>
          <w:szCs w:val="21"/>
        </w:rPr>
        <w:t>に対し割増賃金の支払が必要となります。</w:t>
      </w: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95"/>
      </w:tblGrid>
      <w:tr w:rsidR="00EC3F1E" w:rsidRPr="00A43F5A" w14:paraId="29604CA9" w14:textId="77777777" w:rsidTr="003375D7">
        <w:trPr>
          <w:trHeight w:val="7910"/>
        </w:trPr>
        <w:tc>
          <w:tcPr>
            <w:tcW w:w="8595" w:type="dxa"/>
            <w:tcBorders>
              <w:top w:val="dotDash" w:sz="4" w:space="0" w:color="auto"/>
              <w:left w:val="dotDash" w:sz="4" w:space="0" w:color="auto"/>
              <w:bottom w:val="dotDash" w:sz="4" w:space="0" w:color="auto"/>
              <w:right w:val="dotDash" w:sz="4" w:space="0" w:color="auto"/>
            </w:tcBorders>
          </w:tcPr>
          <w:p w14:paraId="3B21435B" w14:textId="77777777" w:rsidR="00EC3F1E" w:rsidRPr="00A2183F" w:rsidRDefault="00EC3F1E" w:rsidP="0073751E">
            <w:pPr>
              <w:spacing w:line="350" w:lineRule="atLeast"/>
              <w:rPr>
                <w:rFonts w:ascii="ＭＳ 明朝" w:hAnsi="ＭＳ 明朝"/>
                <w:szCs w:val="21"/>
              </w:rPr>
            </w:pPr>
            <w:r w:rsidRPr="00A2183F">
              <w:rPr>
                <w:rFonts w:ascii="ＭＳ 明朝" w:hAnsi="ＭＳ 明朝" w:hint="eastAsia"/>
                <w:szCs w:val="21"/>
              </w:rPr>
              <w:lastRenderedPageBreak/>
              <w:t>【参　考】</w:t>
            </w:r>
          </w:p>
          <w:p w14:paraId="0621D301" w14:textId="77777777" w:rsidR="00EC3F1E" w:rsidRPr="00A2183F" w:rsidRDefault="00EC3F1E" w:rsidP="0073751E">
            <w:pPr>
              <w:spacing w:line="350" w:lineRule="atLeast"/>
              <w:ind w:left="213"/>
              <w:rPr>
                <w:rFonts w:ascii="ＭＳ 明朝" w:hAnsi="ＭＳ 明朝"/>
                <w:szCs w:val="21"/>
              </w:rPr>
            </w:pPr>
            <w:r w:rsidRPr="00A2183F">
              <w:rPr>
                <w:rFonts w:ascii="ＭＳ 明朝" w:hAnsi="ＭＳ 明朝" w:hint="eastAsia"/>
                <w:szCs w:val="21"/>
              </w:rPr>
              <w:t xml:space="preserve">　</w:t>
            </w:r>
            <w:r w:rsidR="003375D7" w:rsidRPr="00A2183F">
              <w:rPr>
                <w:rFonts w:ascii="ＭＳ 明朝" w:hAnsi="ＭＳ 明朝" w:hint="eastAsia"/>
                <w:szCs w:val="21"/>
              </w:rPr>
              <w:t>下の年間休日カレンダーは、</w:t>
            </w:r>
            <w:r w:rsidRPr="00A2183F">
              <w:rPr>
                <w:rFonts w:ascii="ＭＳ 明朝" w:hAnsi="ＭＳ 明朝" w:hint="eastAsia"/>
                <w:szCs w:val="21"/>
              </w:rPr>
              <w:t>１年単位の変形労働時間制を活用して、１日の所定労働時間を業務が閑散な通常期間（</w:t>
            </w:r>
            <w:r w:rsidR="003375D7" w:rsidRPr="00A2183F">
              <w:rPr>
                <w:rFonts w:ascii="ＭＳ 明朝" w:hAnsi="ＭＳ 明朝" w:hint="eastAsia"/>
                <w:szCs w:val="21"/>
              </w:rPr>
              <w:t>ここでは、</w:t>
            </w:r>
            <w:r w:rsidR="0045399B">
              <w:rPr>
                <w:rFonts w:ascii="ＭＳ 明朝" w:hAnsi="ＭＳ 明朝" w:hint="eastAsia"/>
                <w:szCs w:val="21"/>
              </w:rPr>
              <w:t>〇〇</w:t>
            </w:r>
            <w:r w:rsidRPr="00A2183F">
              <w:rPr>
                <w:rFonts w:ascii="ＭＳ 明朝" w:hAnsi="ＭＳ 明朝" w:hint="eastAsia"/>
                <w:szCs w:val="21"/>
              </w:rPr>
              <w:t>年４月、５月、７月、８月、１１月、１２月、</w:t>
            </w:r>
            <w:r w:rsidR="0045399B">
              <w:rPr>
                <w:rFonts w:ascii="ＭＳ 明朝" w:hAnsi="ＭＳ 明朝" w:hint="eastAsia"/>
                <w:szCs w:val="21"/>
              </w:rPr>
              <w:t>〇×</w:t>
            </w:r>
            <w:r w:rsidRPr="00A2183F">
              <w:rPr>
                <w:rFonts w:ascii="ＭＳ 明朝" w:hAnsi="ＭＳ 明朝" w:hint="eastAsia"/>
                <w:szCs w:val="21"/>
              </w:rPr>
              <w:t>年１月、３月</w:t>
            </w:r>
            <w:r w:rsidR="00DB42B8" w:rsidRPr="00A2183F">
              <w:rPr>
                <w:rFonts w:ascii="ＭＳ 明朝" w:hAnsi="ＭＳ 明朝" w:hint="eastAsia"/>
                <w:szCs w:val="21"/>
              </w:rPr>
              <w:t>とします</w:t>
            </w:r>
            <w:r w:rsidR="003375D7" w:rsidRPr="00A2183F">
              <w:rPr>
                <w:rFonts w:ascii="ＭＳ 明朝" w:hAnsi="ＭＳ 明朝" w:hint="eastAsia"/>
                <w:szCs w:val="21"/>
              </w:rPr>
              <w:t>。</w:t>
            </w:r>
            <w:r w:rsidRPr="00A2183F">
              <w:rPr>
                <w:rFonts w:ascii="ＭＳ 明朝" w:hAnsi="ＭＳ 明朝" w:hint="eastAsia"/>
                <w:szCs w:val="21"/>
              </w:rPr>
              <w:t>）は８時間、業務が繁忙な特定期間（</w:t>
            </w:r>
            <w:r w:rsidR="003375D7" w:rsidRPr="00A2183F">
              <w:rPr>
                <w:rFonts w:ascii="ＭＳ 明朝" w:hAnsi="ＭＳ 明朝" w:hint="eastAsia"/>
                <w:szCs w:val="21"/>
              </w:rPr>
              <w:t>ここでは、</w:t>
            </w:r>
            <w:r w:rsidR="0045399B">
              <w:rPr>
                <w:rFonts w:ascii="ＭＳ 明朝" w:hAnsi="ＭＳ 明朝" w:hint="eastAsia"/>
                <w:szCs w:val="21"/>
              </w:rPr>
              <w:t>〇〇</w:t>
            </w:r>
            <w:r w:rsidRPr="00A2183F">
              <w:rPr>
                <w:rFonts w:ascii="ＭＳ 明朝" w:hAnsi="ＭＳ 明朝" w:hint="eastAsia"/>
                <w:szCs w:val="21"/>
              </w:rPr>
              <w:t>年６月、９月、１０月、</w:t>
            </w:r>
            <w:r w:rsidR="0045399B">
              <w:rPr>
                <w:rFonts w:ascii="ＭＳ 明朝" w:hAnsi="ＭＳ 明朝" w:hint="eastAsia"/>
                <w:szCs w:val="21"/>
              </w:rPr>
              <w:t>〇×</w:t>
            </w:r>
            <w:r w:rsidRPr="00A2183F">
              <w:rPr>
                <w:rFonts w:ascii="ＭＳ 明朝" w:hAnsi="ＭＳ 明朝" w:hint="eastAsia"/>
                <w:szCs w:val="21"/>
              </w:rPr>
              <w:t>年２月</w:t>
            </w:r>
            <w:r w:rsidR="00DB42B8" w:rsidRPr="00A2183F">
              <w:rPr>
                <w:rFonts w:ascii="ＭＳ 明朝" w:hAnsi="ＭＳ 明朝" w:hint="eastAsia"/>
                <w:szCs w:val="21"/>
              </w:rPr>
              <w:t>とします。</w:t>
            </w:r>
            <w:r w:rsidRPr="00A2183F">
              <w:rPr>
                <w:rFonts w:ascii="ＭＳ 明朝" w:hAnsi="ＭＳ 明朝" w:hint="eastAsia"/>
                <w:szCs w:val="21"/>
              </w:rPr>
              <w:t>）は８時間３０分とし、年間休日を１１１日とすることにより、週４０</w:t>
            </w:r>
            <w:r w:rsidR="003375D7" w:rsidRPr="00A2183F">
              <w:rPr>
                <w:rFonts w:ascii="ＭＳ 明朝" w:hAnsi="ＭＳ 明朝" w:hint="eastAsia"/>
                <w:szCs w:val="21"/>
              </w:rPr>
              <w:t>時間労働制を実施する場合</w:t>
            </w:r>
            <w:r w:rsidRPr="00A2183F">
              <w:rPr>
                <w:rFonts w:ascii="ＭＳ 明朝" w:hAnsi="ＭＳ 明朝" w:hint="eastAsia"/>
                <w:szCs w:val="21"/>
              </w:rPr>
              <w:t>の規定例です。</w:t>
            </w:r>
          </w:p>
          <w:p w14:paraId="5AA871C7" w14:textId="77777777" w:rsidR="00EC3F1E" w:rsidRDefault="00EC3F1E" w:rsidP="003375D7">
            <w:pPr>
              <w:spacing w:line="350" w:lineRule="atLeast"/>
              <w:ind w:firstLineChars="200" w:firstLine="420"/>
              <w:rPr>
                <w:rFonts w:ascii="ＭＳ 明朝" w:hAnsi="ＭＳ 明朝"/>
                <w:szCs w:val="21"/>
              </w:rPr>
            </w:pPr>
            <w:r w:rsidRPr="00A2183F">
              <w:rPr>
                <w:rFonts w:ascii="ＭＳ 明朝" w:hAnsi="ＭＳ 明朝" w:hint="eastAsia"/>
                <w:szCs w:val="21"/>
              </w:rPr>
              <w:t>起算日を４月１日とし、休日については</w:t>
            </w:r>
            <w:r w:rsidR="00F606A8">
              <w:rPr>
                <w:rFonts w:ascii="ＭＳ 明朝" w:hAnsi="ＭＳ 明朝" w:hint="eastAsia"/>
                <w:szCs w:val="21"/>
              </w:rPr>
              <w:t>色で染めた</w:t>
            </w:r>
            <w:r w:rsidRPr="00A2183F">
              <w:rPr>
                <w:rFonts w:ascii="ＭＳ 明朝" w:hAnsi="ＭＳ 明朝" w:hint="eastAsia"/>
                <w:szCs w:val="21"/>
              </w:rPr>
              <w:t>日とします。</w:t>
            </w:r>
          </w:p>
          <w:bookmarkStart w:id="257" w:name="_GoBack"/>
          <w:bookmarkEnd w:id="257"/>
          <w:bookmarkStart w:id="258" w:name="_MON_1721570991"/>
          <w:bookmarkEnd w:id="258"/>
          <w:p w14:paraId="0B21C3C6" w14:textId="77777777" w:rsidR="00095D7D" w:rsidRPr="00A2183F" w:rsidRDefault="00E5008D" w:rsidP="003A50F2">
            <w:pPr>
              <w:spacing w:line="350" w:lineRule="atLeast"/>
              <w:rPr>
                <w:rFonts w:ascii="ＭＳ 明朝" w:hAnsi="ＭＳ 明朝" w:hint="eastAsia"/>
                <w:szCs w:val="21"/>
              </w:rPr>
            </w:pPr>
            <w:r w:rsidRPr="004A2744">
              <w:rPr>
                <w:rFonts w:ascii="ＭＳ 明朝" w:hAnsi="ＭＳ 明朝"/>
                <w:szCs w:val="21"/>
              </w:rPr>
              <w:object w:dxaOrig="9891" w:dyaOrig="6423" w14:anchorId="2D7E5FBB">
                <v:shape id="_x0000_i1026" type="#_x0000_t75" style="width:424.5pt;height:321.75pt" o:ole="">
                  <v:imagedata r:id="rId14" o:title=""/>
                </v:shape>
                <o:OLEObject Type="Embed" ProgID="Excel.Sheet.12" ShapeID="_x0000_i1026" DrawAspect="Content" ObjectID="_1818847008" r:id="rId15"/>
              </w:object>
            </w:r>
          </w:p>
        </w:tc>
      </w:tr>
    </w:tbl>
    <w:p w14:paraId="6E69BF0A" w14:textId="77777777" w:rsidR="00EC3F1E" w:rsidRPr="00A2183F" w:rsidRDefault="00EC3F1E" w:rsidP="00EC3F1E">
      <w:pPr>
        <w:pStyle w:val="aa"/>
        <w:spacing w:line="350" w:lineRule="exact"/>
        <w:ind w:left="0" w:firstLine="0"/>
        <w:rPr>
          <w:rFonts w:hAnsi="ＭＳ 明朝" w:hint="eastAsia"/>
          <w:sz w:val="21"/>
          <w:szCs w:val="21"/>
        </w:rPr>
      </w:pPr>
    </w:p>
    <w:p w14:paraId="69D2E60E" w14:textId="77777777" w:rsidR="00EC3F1E" w:rsidRDefault="00EC3F1E" w:rsidP="00EC3F1E">
      <w:pPr>
        <w:rPr>
          <w:rFonts w:ascii="ＭＳ 明朝" w:hAnsi="ＭＳ 明朝"/>
          <w:szCs w:val="21"/>
        </w:rPr>
      </w:pPr>
    </w:p>
    <w:p w14:paraId="5AD09800" w14:textId="77777777" w:rsidR="003A50F2" w:rsidRPr="00A2183F" w:rsidRDefault="003A50F2" w:rsidP="00EC3F1E">
      <w:pPr>
        <w:rPr>
          <w:rFonts w:ascii="ＭＳ 明朝" w:hAnsi="ＭＳ 明朝"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5F085F1C" w14:textId="77777777" w:rsidTr="00A2183F">
        <w:tc>
          <w:tcPr>
            <w:tcW w:w="8458" w:type="dxa"/>
          </w:tcPr>
          <w:p w14:paraId="0F642DF1" w14:textId="77777777" w:rsidR="00EC3F1E" w:rsidRPr="00A2183F" w:rsidRDefault="00EC3F1E" w:rsidP="00A2183F">
            <w:pPr>
              <w:pStyle w:val="ac"/>
              <w:ind w:left="0"/>
              <w:rPr>
                <w:rFonts w:ascii="ＭＳ 明朝" w:eastAsia="ＭＳ 明朝" w:hAnsi="ＭＳ 明朝"/>
                <w:b/>
                <w:sz w:val="21"/>
                <w:szCs w:val="21"/>
              </w:rPr>
            </w:pPr>
            <w:r w:rsidRPr="00A2183F">
              <w:rPr>
                <w:rFonts w:ascii="ＭＳ 明朝" w:eastAsia="ＭＳ 明朝" w:hAnsi="ＭＳ 明朝" w:hint="eastAsia"/>
                <w:b/>
                <w:sz w:val="21"/>
                <w:szCs w:val="21"/>
              </w:rPr>
              <w:t>（時間外及び休日労働等）</w:t>
            </w:r>
          </w:p>
          <w:p w14:paraId="11432649" w14:textId="77777777" w:rsidR="00EC3F1E" w:rsidRPr="00A2183F" w:rsidRDefault="00EC3F1E" w:rsidP="00FB5FF3">
            <w:pPr>
              <w:pStyle w:val="2"/>
              <w:ind w:left="220" w:hanging="220"/>
            </w:pPr>
            <w:bookmarkStart w:id="259" w:name="_Toc490569376"/>
            <w:bookmarkStart w:id="260" w:name="_Toc490569664"/>
            <w:bookmarkStart w:id="261" w:name="_Toc490570115"/>
            <w:bookmarkStart w:id="262" w:name="_Toc490575959"/>
            <w:bookmarkStart w:id="263" w:name="_Ref490657439"/>
            <w:bookmarkStart w:id="264" w:name="_Ref490657575"/>
            <w:r w:rsidRPr="00A2183F">
              <w:rPr>
                <w:rFonts w:hint="eastAsia"/>
                <w:b/>
              </w:rPr>
              <w:t xml:space="preserve">　</w:t>
            </w:r>
            <w:r w:rsidRPr="00A2183F">
              <w:rPr>
                <w:rFonts w:hint="eastAsia"/>
              </w:rPr>
              <w:t>業務の都合により、</w:t>
            </w:r>
            <w:r w:rsidR="008D1C82">
              <w:fldChar w:fldCharType="begin"/>
            </w:r>
            <w:r w:rsidR="008D1C82">
              <w:instrText xml:space="preserve"> </w:instrText>
            </w:r>
            <w:r w:rsidR="008D1C82">
              <w:rPr>
                <w:rFonts w:hint="eastAsia"/>
              </w:rPr>
              <w:instrText>REF _Ref490571043 \n</w:instrText>
            </w:r>
            <w:r w:rsidR="008D1C82">
              <w:instrText xml:space="preserve"> </w:instrText>
            </w:r>
            <w:r w:rsidR="008D1C82">
              <w:fldChar w:fldCharType="separate"/>
            </w:r>
            <w:r w:rsidR="00A867A2">
              <w:rPr>
                <w:rFonts w:hint="eastAsia"/>
              </w:rPr>
              <w:t>第１９条</w:t>
            </w:r>
            <w:r w:rsidR="008D1C82">
              <w:fldChar w:fldCharType="end"/>
            </w:r>
            <w:r w:rsidRPr="00A2183F">
              <w:rPr>
                <w:rFonts w:hint="eastAsia"/>
              </w:rPr>
              <w:t>の所定労働時間を超え、又は</w:t>
            </w:r>
            <w:r w:rsidR="008D1C82">
              <w:fldChar w:fldCharType="begin"/>
            </w:r>
            <w:r w:rsidR="008D1C82">
              <w:instrText xml:space="preserve"> </w:instrText>
            </w:r>
            <w:r w:rsidR="008D1C82">
              <w:rPr>
                <w:rFonts w:hint="eastAsia"/>
              </w:rPr>
              <w:instrText>REF _Ref490571053 \n</w:instrText>
            </w:r>
            <w:r w:rsidR="008D1C82">
              <w:instrText xml:space="preserve"> </w:instrText>
            </w:r>
            <w:r w:rsidR="008D1C82">
              <w:fldChar w:fldCharType="separate"/>
            </w:r>
            <w:r w:rsidR="00A867A2">
              <w:rPr>
                <w:rFonts w:hint="eastAsia"/>
              </w:rPr>
              <w:t>第２０条</w:t>
            </w:r>
            <w:r w:rsidR="008D1C82">
              <w:fldChar w:fldCharType="end"/>
            </w:r>
            <w:r w:rsidRPr="00A2183F">
              <w:rPr>
                <w:rFonts w:hint="eastAsia"/>
              </w:rPr>
              <w:t>の所定休日に労働させることがある。</w:t>
            </w:r>
            <w:bookmarkEnd w:id="259"/>
            <w:bookmarkEnd w:id="260"/>
            <w:bookmarkEnd w:id="261"/>
            <w:bookmarkEnd w:id="262"/>
            <w:bookmarkEnd w:id="263"/>
            <w:bookmarkEnd w:id="264"/>
          </w:p>
          <w:p w14:paraId="582066AE" w14:textId="77777777" w:rsidR="00EC3F1E" w:rsidRPr="00A2183F" w:rsidRDefault="00EC3F1E" w:rsidP="00A2183F">
            <w:pPr>
              <w:pStyle w:val="ac"/>
              <w:ind w:left="210" w:hangingChars="100" w:hanging="210"/>
              <w:rPr>
                <w:rFonts w:ascii="ＭＳ 明朝" w:eastAsia="ＭＳ 明朝" w:hAnsi="ＭＳ 明朝"/>
                <w:sz w:val="21"/>
                <w:szCs w:val="21"/>
              </w:rPr>
            </w:pPr>
            <w:r w:rsidRPr="00A2183F">
              <w:rPr>
                <w:rFonts w:ascii="ＭＳ 明朝" w:eastAsia="ＭＳ 明朝" w:hAnsi="ＭＳ 明朝" w:hint="eastAsia"/>
                <w:sz w:val="21"/>
                <w:szCs w:val="21"/>
              </w:rPr>
              <w:t>２　前項の場合、法定労働時間を超える労働又は法定休日における労働については、あらかじめ会社は</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の過半数代表者と書面による労使協定を締結するとともに、これを所轄の労働基準監督署長に届け出るものとする。</w:t>
            </w:r>
          </w:p>
          <w:p w14:paraId="6E1008D6" w14:textId="77777777" w:rsidR="00EC3F1E" w:rsidRPr="00A2183F" w:rsidRDefault="00221FA4" w:rsidP="00A2183F">
            <w:pPr>
              <w:pStyle w:val="aa"/>
              <w:spacing w:line="350" w:lineRule="exact"/>
              <w:ind w:left="210" w:hangingChars="100" w:hanging="210"/>
              <w:rPr>
                <w:rFonts w:hAnsi="ＭＳ 明朝"/>
                <w:sz w:val="21"/>
                <w:szCs w:val="21"/>
              </w:rPr>
            </w:pPr>
            <w:r w:rsidRPr="00A2183F">
              <w:rPr>
                <w:rFonts w:hAnsi="ＭＳ 明朝" w:hint="eastAsia"/>
                <w:sz w:val="21"/>
                <w:szCs w:val="21"/>
              </w:rPr>
              <w:t>３</w:t>
            </w:r>
            <w:r w:rsidR="00EC3F1E" w:rsidRPr="00A2183F">
              <w:rPr>
                <w:rFonts w:hAnsi="ＭＳ 明朝" w:hint="eastAsia"/>
                <w:sz w:val="21"/>
                <w:szCs w:val="21"/>
              </w:rPr>
              <w:t xml:space="preserve">　妊娠中の女性、産後１年を経過しない女性</w:t>
            </w:r>
            <w:r w:rsidR="005A0CF2" w:rsidRPr="00A2183F">
              <w:rPr>
                <w:rFonts w:hAnsi="ＭＳ 明朝" w:hint="eastAsia"/>
                <w:sz w:val="21"/>
                <w:szCs w:val="21"/>
              </w:rPr>
              <w:t>労働者</w:t>
            </w:r>
            <w:r w:rsidR="00015905" w:rsidRPr="00A2183F">
              <w:rPr>
                <w:rFonts w:hAnsi="ＭＳ 明朝" w:hint="eastAsia"/>
                <w:sz w:val="21"/>
                <w:szCs w:val="21"/>
              </w:rPr>
              <w:t>（以下「妊産婦」という</w:t>
            </w:r>
            <w:r w:rsidR="0090797C">
              <w:rPr>
                <w:rFonts w:hAnsi="ＭＳ 明朝" w:hint="eastAsia"/>
                <w:sz w:val="21"/>
                <w:szCs w:val="21"/>
              </w:rPr>
              <w:t>。</w:t>
            </w:r>
            <w:r w:rsidR="00015905" w:rsidRPr="00A2183F">
              <w:rPr>
                <w:rFonts w:hAnsi="ＭＳ 明朝" w:hint="eastAsia"/>
                <w:sz w:val="21"/>
                <w:szCs w:val="21"/>
              </w:rPr>
              <w:t>）</w:t>
            </w:r>
            <w:r w:rsidR="00EC3F1E" w:rsidRPr="00A2183F">
              <w:rPr>
                <w:rFonts w:hAnsi="ＭＳ 明朝" w:hint="eastAsia"/>
                <w:sz w:val="21"/>
                <w:szCs w:val="21"/>
              </w:rPr>
              <w:t>であっ</w:t>
            </w:r>
            <w:r w:rsidR="00EC3F1E" w:rsidRPr="00A2183F">
              <w:rPr>
                <w:rFonts w:hAnsi="ＭＳ 明朝" w:hint="eastAsia"/>
                <w:sz w:val="21"/>
                <w:szCs w:val="21"/>
              </w:rPr>
              <w:lastRenderedPageBreak/>
              <w:t>て請求した者及び１８歳未満の者については、第２項による時間外労働</w:t>
            </w:r>
            <w:r w:rsidR="002807CD" w:rsidRPr="00A2183F">
              <w:rPr>
                <w:rFonts w:hAnsi="ＭＳ 明朝" w:hint="eastAsia"/>
                <w:sz w:val="21"/>
                <w:szCs w:val="21"/>
              </w:rPr>
              <w:t>又は休日若しくは</w:t>
            </w:r>
            <w:r w:rsidR="00EC3F1E" w:rsidRPr="00A2183F">
              <w:rPr>
                <w:rFonts w:hAnsi="ＭＳ 明朝" w:hint="eastAsia"/>
                <w:sz w:val="21"/>
                <w:szCs w:val="21"/>
              </w:rPr>
              <w:t>深夜（午後１０時から午前５時まで）労働に従事させない。</w:t>
            </w:r>
          </w:p>
          <w:p w14:paraId="782FDB98" w14:textId="77777777" w:rsidR="00EC3F1E" w:rsidRPr="00A2183F" w:rsidRDefault="00221FA4" w:rsidP="00A2183F">
            <w:pPr>
              <w:ind w:left="210" w:hangingChars="100" w:hanging="210"/>
              <w:rPr>
                <w:rFonts w:ascii="ＭＳ 明朝" w:hAnsi="ＭＳ 明朝"/>
                <w:szCs w:val="21"/>
              </w:rPr>
            </w:pPr>
            <w:r w:rsidRPr="00A2183F">
              <w:rPr>
                <w:rFonts w:ascii="ＭＳ 明朝" w:hAnsi="ＭＳ 明朝" w:hint="eastAsia"/>
                <w:szCs w:val="21"/>
              </w:rPr>
              <w:t>４</w:t>
            </w:r>
            <w:r w:rsidR="00EC3F1E" w:rsidRPr="00A2183F">
              <w:rPr>
                <w:rFonts w:ascii="ＭＳ 明朝" w:hAnsi="ＭＳ 明朝" w:hint="eastAsia"/>
                <w:szCs w:val="21"/>
              </w:rPr>
              <w:t xml:space="preserve">　災害その他避けることのできない事由によって臨時の必要がある場合には、第１項から前項までの制限を超えて、所定労働時間外又は休日に労働させることがある。</w:t>
            </w:r>
            <w:r w:rsidR="00015905" w:rsidRPr="00A2183F">
              <w:rPr>
                <w:rFonts w:ascii="ＭＳ 明朝" w:hAnsi="ＭＳ 明朝" w:hint="eastAsia"/>
                <w:szCs w:val="21"/>
              </w:rPr>
              <w:t>ただし、この場合であっても、請求のあった妊産婦については</w:t>
            </w:r>
            <w:r w:rsidR="00946221" w:rsidRPr="00A2183F">
              <w:rPr>
                <w:rFonts w:ascii="ＭＳ 明朝" w:hAnsi="ＭＳ 明朝" w:hint="eastAsia"/>
                <w:szCs w:val="21"/>
              </w:rPr>
              <w:t>、所定労働時間外労働又は休日労働に従事させない。</w:t>
            </w:r>
          </w:p>
        </w:tc>
      </w:tr>
    </w:tbl>
    <w:p w14:paraId="5F35AFFA" w14:textId="77777777" w:rsidR="00EC3F1E" w:rsidRPr="00A2183F" w:rsidRDefault="00EC3F1E" w:rsidP="00EC3F1E">
      <w:pPr>
        <w:pStyle w:val="n0"/>
        <w:ind w:left="0" w:firstLine="0"/>
        <w:rPr>
          <w:rFonts w:hAnsi="ＭＳ 明朝"/>
          <w:sz w:val="21"/>
          <w:szCs w:val="21"/>
        </w:rPr>
      </w:pPr>
    </w:p>
    <w:p w14:paraId="29ACFEDC" w14:textId="77777777" w:rsidR="00EC3F1E" w:rsidRPr="005D2A60" w:rsidRDefault="00EC3F1E" w:rsidP="00380076">
      <w:pPr>
        <w:pStyle w:val="3"/>
      </w:pPr>
      <w:bookmarkStart w:id="265" w:name="_Toc490569377"/>
      <w:bookmarkStart w:id="266" w:name="_Toc490569665"/>
      <w:bookmarkStart w:id="267" w:name="_Toc490570116"/>
      <w:r w:rsidRPr="005D2A60">
        <w:rPr>
          <w:rFonts w:hint="eastAsia"/>
        </w:rPr>
        <w:t xml:space="preserve">　</w:t>
      </w:r>
      <w:bookmarkStart w:id="268" w:name="_Toc490575960"/>
      <w:bookmarkStart w:id="269" w:name="_Toc490576366"/>
      <w:bookmarkStart w:id="270" w:name="_Toc490576471"/>
      <w:r w:rsidRPr="005D2A60">
        <w:rPr>
          <w:rFonts w:hint="eastAsia"/>
        </w:rPr>
        <w:t>時間外及び休日労働等】</w:t>
      </w:r>
      <w:bookmarkEnd w:id="265"/>
      <w:bookmarkEnd w:id="266"/>
      <w:bookmarkEnd w:id="267"/>
      <w:bookmarkEnd w:id="268"/>
      <w:bookmarkEnd w:id="269"/>
      <w:bookmarkEnd w:id="270"/>
    </w:p>
    <w:p w14:paraId="6CBA0D1E" w14:textId="77777777" w:rsidR="00EC3F1E" w:rsidRPr="00A2183F" w:rsidRDefault="00EC3F1E" w:rsidP="00EC3F1E">
      <w:pPr>
        <w:pStyle w:val="n0"/>
        <w:ind w:left="210" w:hangingChars="100" w:hanging="210"/>
        <w:rPr>
          <w:rFonts w:hAnsi="ＭＳ 明朝"/>
          <w:sz w:val="21"/>
          <w:szCs w:val="21"/>
        </w:rPr>
      </w:pPr>
      <w:r w:rsidRPr="00A2183F">
        <w:rPr>
          <w:rFonts w:hAnsi="ＭＳ 明朝" w:hint="eastAsia"/>
          <w:sz w:val="21"/>
          <w:szCs w:val="21"/>
        </w:rPr>
        <w:t>１　法定労働時間（１週４０時間（特例措置対象事業場おいては１週４４時間）、１日８時間）を超え、又は法定休日（週１回又は４週４日の休日）に労働させる場合、労基法第３６</w:t>
      </w:r>
      <w:r w:rsidR="00436E6B" w:rsidRPr="00A2183F">
        <w:rPr>
          <w:rFonts w:hAnsi="ＭＳ 明朝" w:hint="eastAsia"/>
          <w:sz w:val="21"/>
          <w:szCs w:val="21"/>
        </w:rPr>
        <w:t>条</w:t>
      </w:r>
      <w:r w:rsidRPr="00A2183F">
        <w:rPr>
          <w:rFonts w:hAnsi="ＭＳ 明朝" w:hint="eastAsia"/>
          <w:sz w:val="21"/>
          <w:szCs w:val="21"/>
        </w:rPr>
        <w:t>に基づく労使協定（いわゆる三六協定）の締結及び届出が義務付けられています。</w:t>
      </w:r>
    </w:p>
    <w:p w14:paraId="389637E0" w14:textId="77777777" w:rsidR="00EC3F1E" w:rsidRPr="00A2183F" w:rsidRDefault="00EC3F1E" w:rsidP="00EC3F1E">
      <w:pPr>
        <w:pStyle w:val="n0"/>
        <w:ind w:firstLineChars="100" w:firstLine="210"/>
        <w:rPr>
          <w:rFonts w:hAnsi="ＭＳ 明朝"/>
          <w:sz w:val="21"/>
          <w:szCs w:val="21"/>
        </w:rPr>
      </w:pPr>
      <w:r w:rsidRPr="00A2183F">
        <w:rPr>
          <w:rFonts w:hAnsi="ＭＳ 明朝" w:hint="eastAsia"/>
          <w:sz w:val="21"/>
          <w:szCs w:val="21"/>
        </w:rPr>
        <w:t>使用者は、</w:t>
      </w:r>
      <w:r w:rsidR="005A0CF2" w:rsidRPr="00A2183F">
        <w:rPr>
          <w:rFonts w:hAnsi="ＭＳ 明朝" w:hint="eastAsia"/>
          <w:sz w:val="21"/>
          <w:szCs w:val="21"/>
        </w:rPr>
        <w:t>労働者</w:t>
      </w:r>
      <w:r w:rsidRPr="00A2183F">
        <w:rPr>
          <w:rFonts w:hAnsi="ＭＳ 明朝" w:hint="eastAsia"/>
          <w:sz w:val="21"/>
          <w:szCs w:val="21"/>
        </w:rPr>
        <w:t>代表と労使協定を締結し、当該協定を所轄労働基準監督署長に届け出た場合に、当該協定の範囲内で</w:t>
      </w:r>
      <w:r w:rsidR="005A0CF2" w:rsidRPr="00A2183F">
        <w:rPr>
          <w:rFonts w:hAnsi="ＭＳ 明朝" w:hint="eastAsia"/>
          <w:sz w:val="21"/>
          <w:szCs w:val="21"/>
        </w:rPr>
        <w:t>労働者</w:t>
      </w:r>
      <w:r w:rsidRPr="00A2183F">
        <w:rPr>
          <w:rFonts w:hAnsi="ＭＳ 明朝" w:hint="eastAsia"/>
          <w:sz w:val="21"/>
          <w:szCs w:val="21"/>
        </w:rPr>
        <w:t>に時間外労働又は休日労働をさせることができます。</w:t>
      </w:r>
    </w:p>
    <w:p w14:paraId="75EA6F81" w14:textId="77777777" w:rsidR="00EC3F1E" w:rsidRPr="00A2183F" w:rsidRDefault="00EC3F1E" w:rsidP="00EC3F1E">
      <w:pPr>
        <w:pStyle w:val="n0"/>
        <w:rPr>
          <w:rFonts w:hAnsi="ＭＳ 明朝"/>
          <w:sz w:val="21"/>
          <w:szCs w:val="21"/>
        </w:rPr>
      </w:pPr>
      <w:r w:rsidRPr="00A2183F">
        <w:rPr>
          <w:rFonts w:hAnsi="ＭＳ 明朝" w:hint="eastAsia"/>
          <w:sz w:val="21"/>
          <w:szCs w:val="21"/>
        </w:rPr>
        <w:t>２　「</w:t>
      </w:r>
      <w:r w:rsidR="00A0785B">
        <w:rPr>
          <w:rFonts w:hAnsi="ＭＳ 明朝" w:hint="eastAsia"/>
          <w:sz w:val="21"/>
          <w:szCs w:val="21"/>
        </w:rPr>
        <w:t>労働者代表</w:t>
      </w:r>
      <w:r w:rsidRPr="00A2183F">
        <w:rPr>
          <w:rFonts w:hAnsi="ＭＳ 明朝" w:hint="eastAsia"/>
          <w:sz w:val="21"/>
          <w:szCs w:val="21"/>
        </w:rPr>
        <w:t>」とは、事業場の</w:t>
      </w:r>
      <w:r w:rsidR="005A0CF2" w:rsidRPr="00A2183F">
        <w:rPr>
          <w:rFonts w:hAnsi="ＭＳ 明朝" w:hint="eastAsia"/>
          <w:sz w:val="21"/>
          <w:szCs w:val="21"/>
        </w:rPr>
        <w:t>労働者</w:t>
      </w:r>
      <w:r w:rsidRPr="00A2183F">
        <w:rPr>
          <w:rFonts w:hAnsi="ＭＳ 明朝" w:hint="eastAsia"/>
          <w:sz w:val="21"/>
          <w:szCs w:val="21"/>
        </w:rPr>
        <w:t>の過半数で組織する労働組合がある場合にはその労働組合、そのような労働組合がない場合にはその事業場の</w:t>
      </w:r>
      <w:r w:rsidR="005A0CF2" w:rsidRPr="00A2183F">
        <w:rPr>
          <w:rFonts w:hAnsi="ＭＳ 明朝" w:hint="eastAsia"/>
          <w:sz w:val="21"/>
          <w:szCs w:val="21"/>
        </w:rPr>
        <w:t>労働者</w:t>
      </w:r>
      <w:r w:rsidRPr="00A2183F">
        <w:rPr>
          <w:rFonts w:hAnsi="ＭＳ 明朝" w:hint="eastAsia"/>
          <w:sz w:val="21"/>
          <w:szCs w:val="21"/>
        </w:rPr>
        <w:t>の過半数を代表する者</w:t>
      </w:r>
      <w:r w:rsidR="00256065">
        <w:rPr>
          <w:rFonts w:hAnsi="ＭＳ 明朝" w:hint="eastAsia"/>
          <w:sz w:val="21"/>
          <w:szCs w:val="21"/>
        </w:rPr>
        <w:t>（過半数代表者）</w:t>
      </w:r>
      <w:r w:rsidRPr="00A2183F">
        <w:rPr>
          <w:rFonts w:hAnsi="ＭＳ 明朝" w:hint="eastAsia"/>
          <w:sz w:val="21"/>
          <w:szCs w:val="21"/>
        </w:rPr>
        <w:t>をいいます。</w:t>
      </w:r>
    </w:p>
    <w:p w14:paraId="3DC48D9E" w14:textId="77777777" w:rsidR="00EC3F1E" w:rsidRPr="00A2183F" w:rsidRDefault="00EC3F1E" w:rsidP="00EC3F1E">
      <w:pPr>
        <w:ind w:left="226"/>
        <w:rPr>
          <w:rFonts w:ascii="ＭＳ 明朝" w:hAnsi="ＭＳ 明朝"/>
          <w:szCs w:val="21"/>
        </w:rPr>
      </w:pPr>
      <w:r w:rsidRPr="00A2183F">
        <w:rPr>
          <w:rFonts w:ascii="ＭＳ 明朝" w:hAnsi="ＭＳ 明朝" w:hint="eastAsia"/>
          <w:szCs w:val="21"/>
        </w:rPr>
        <w:t xml:space="preserve">　</w:t>
      </w:r>
      <w:r w:rsidR="00256065">
        <w:rPr>
          <w:rFonts w:ascii="ＭＳ 明朝" w:hAnsi="ＭＳ 明朝" w:hint="eastAsia"/>
          <w:szCs w:val="21"/>
        </w:rPr>
        <w:t>過半数代表者</w:t>
      </w:r>
      <w:r w:rsidRPr="00A2183F">
        <w:rPr>
          <w:rFonts w:ascii="ＭＳ 明朝" w:hAnsi="ＭＳ 明朝" w:hint="eastAsia"/>
          <w:szCs w:val="21"/>
        </w:rPr>
        <w:t>は、次の①、②のいずれにも該当する者でなければなりません（</w:t>
      </w:r>
      <w:r w:rsidR="004E1351">
        <w:rPr>
          <w:rFonts w:ascii="ＭＳ 明朝" w:hAnsi="ＭＳ 明朝" w:hint="eastAsia"/>
          <w:szCs w:val="21"/>
        </w:rPr>
        <w:t>労基則</w:t>
      </w:r>
      <w:r w:rsidRPr="00A2183F">
        <w:rPr>
          <w:rFonts w:ascii="ＭＳ 明朝" w:hAnsi="ＭＳ 明朝" w:hint="eastAsia"/>
          <w:szCs w:val="21"/>
        </w:rPr>
        <w:t>第６条の２）。</w:t>
      </w:r>
    </w:p>
    <w:p w14:paraId="3879B3A6" w14:textId="77777777" w:rsidR="00EC3F1E" w:rsidRPr="00A2183F" w:rsidRDefault="00EC3F1E" w:rsidP="007C475D">
      <w:pPr>
        <w:pStyle w:val="a7"/>
        <w:numPr>
          <w:ilvl w:val="0"/>
          <w:numId w:val="17"/>
        </w:numPr>
        <w:ind w:leftChars="0" w:left="426" w:firstLine="0"/>
        <w:rPr>
          <w:rFonts w:ascii="ＭＳ 明朝" w:hAnsi="ＭＳ 明朝"/>
          <w:szCs w:val="21"/>
        </w:rPr>
      </w:pPr>
      <w:r w:rsidRPr="00A2183F">
        <w:rPr>
          <w:rFonts w:ascii="ＭＳ 明朝" w:hAnsi="ＭＳ 明朝" w:hint="eastAsia"/>
          <w:szCs w:val="21"/>
        </w:rPr>
        <w:t>労基法第４１条第２号に規定する監督又は管理の地位にある者でないこと</w:t>
      </w:r>
    </w:p>
    <w:p w14:paraId="2FEDCB8F" w14:textId="77777777" w:rsidR="00EC3F1E" w:rsidRPr="00A2183F" w:rsidRDefault="00EC3F1E" w:rsidP="007C475D">
      <w:pPr>
        <w:pStyle w:val="a7"/>
        <w:numPr>
          <w:ilvl w:val="0"/>
          <w:numId w:val="17"/>
        </w:numPr>
        <w:ind w:leftChars="0" w:left="426" w:firstLine="0"/>
        <w:rPr>
          <w:rFonts w:ascii="ＭＳ 明朝" w:hAnsi="ＭＳ 明朝"/>
          <w:szCs w:val="21"/>
        </w:rPr>
      </w:pPr>
      <w:r w:rsidRPr="00A2183F">
        <w:rPr>
          <w:rFonts w:ascii="ＭＳ 明朝" w:hAnsi="ＭＳ 明朝" w:hint="eastAsia"/>
          <w:szCs w:val="21"/>
        </w:rPr>
        <w:t>労使協定の締結等を行う者を選出することを明らかにして実施される投票、挙手</w:t>
      </w:r>
    </w:p>
    <w:p w14:paraId="50A70823" w14:textId="77777777" w:rsidR="00EC3F1E" w:rsidRPr="00A2183F" w:rsidRDefault="00EC3F1E" w:rsidP="00EC3F1E">
      <w:pPr>
        <w:pStyle w:val="a7"/>
        <w:ind w:leftChars="0" w:left="426"/>
        <w:rPr>
          <w:rFonts w:ascii="ＭＳ 明朝" w:hAnsi="ＭＳ 明朝"/>
          <w:szCs w:val="21"/>
        </w:rPr>
      </w:pPr>
      <w:r w:rsidRPr="00A2183F">
        <w:rPr>
          <w:rFonts w:ascii="ＭＳ 明朝" w:hAnsi="ＭＳ 明朝" w:hint="eastAsia"/>
          <w:szCs w:val="21"/>
        </w:rPr>
        <w:t xml:space="preserve">　等の方法により選出された者で</w:t>
      </w:r>
      <w:r w:rsidR="00256065">
        <w:rPr>
          <w:rFonts w:ascii="ＭＳ 明朝" w:hAnsi="ＭＳ 明朝" w:hint="eastAsia"/>
          <w:szCs w:val="21"/>
        </w:rPr>
        <w:t>であって、使用者の以降に基づき選出されたものでないこと</w:t>
      </w:r>
    </w:p>
    <w:p w14:paraId="32F002BA" w14:textId="77777777" w:rsidR="00EC3F1E" w:rsidRPr="00A2183F" w:rsidRDefault="00EC3F1E" w:rsidP="00EC3F1E">
      <w:pPr>
        <w:ind w:left="210" w:hangingChars="100" w:hanging="210"/>
        <w:rPr>
          <w:rFonts w:ascii="ＭＳ 明朝" w:hAnsi="ＭＳ 明朝" w:hint="eastAsia"/>
          <w:szCs w:val="21"/>
        </w:rPr>
      </w:pPr>
      <w:r w:rsidRPr="00A2183F">
        <w:rPr>
          <w:rFonts w:ascii="ＭＳ 明朝" w:hAnsi="ＭＳ 明朝" w:hint="eastAsia"/>
          <w:szCs w:val="21"/>
        </w:rPr>
        <w:t xml:space="preserve">３　</w:t>
      </w:r>
      <w:r w:rsidR="00256065">
        <w:rPr>
          <w:rFonts w:ascii="ＭＳ 明朝" w:hAnsi="ＭＳ 明朝" w:hint="eastAsia"/>
          <w:szCs w:val="21"/>
        </w:rPr>
        <w:t>過半数代表者</w:t>
      </w:r>
      <w:r w:rsidRPr="00A2183F">
        <w:rPr>
          <w:rFonts w:ascii="ＭＳ 明朝" w:hAnsi="ＭＳ 明朝" w:hint="eastAsia"/>
          <w:szCs w:val="21"/>
        </w:rPr>
        <w:t>に対する不利益な取扱いは禁止されています。</w:t>
      </w:r>
      <w:r w:rsidR="00256065">
        <w:rPr>
          <w:rFonts w:ascii="ＭＳ 明朝" w:hAnsi="ＭＳ 明朝" w:hint="eastAsia"/>
          <w:szCs w:val="21"/>
        </w:rPr>
        <w:t>過半数代表者</w:t>
      </w:r>
      <w:r w:rsidRPr="00A2183F">
        <w:rPr>
          <w:rFonts w:ascii="ＭＳ 明朝" w:hAnsi="ＭＳ 明朝" w:hint="eastAsia"/>
          <w:szCs w:val="21"/>
        </w:rPr>
        <w:t>であること若しくは</w:t>
      </w:r>
      <w:r w:rsidR="00256065">
        <w:rPr>
          <w:rFonts w:ascii="ＭＳ 明朝" w:hAnsi="ＭＳ 明朝" w:hint="eastAsia"/>
          <w:szCs w:val="21"/>
        </w:rPr>
        <w:t>過半数代表者</w:t>
      </w:r>
      <w:r w:rsidRPr="00A2183F">
        <w:rPr>
          <w:rFonts w:ascii="ＭＳ 明朝" w:hAnsi="ＭＳ 明朝" w:hint="eastAsia"/>
          <w:szCs w:val="21"/>
        </w:rPr>
        <w:t>になろうとしたこと、又は</w:t>
      </w:r>
      <w:r w:rsidR="00256065">
        <w:rPr>
          <w:rFonts w:ascii="ＭＳ 明朝" w:hAnsi="ＭＳ 明朝" w:hint="eastAsia"/>
          <w:szCs w:val="21"/>
        </w:rPr>
        <w:t>過半数代表者</w:t>
      </w:r>
      <w:r w:rsidRPr="00A2183F">
        <w:rPr>
          <w:rFonts w:ascii="ＭＳ 明朝" w:hAnsi="ＭＳ 明朝" w:hint="eastAsia"/>
          <w:szCs w:val="21"/>
        </w:rPr>
        <w:t>として正当な行為をしたことを理由として、解雇や賃金の減額、降格等労働条件について不利益な取扱いをしてはなりません。</w:t>
      </w:r>
      <w:r w:rsidR="00256065">
        <w:rPr>
          <w:rFonts w:ascii="ＭＳ 明朝" w:hAnsi="ＭＳ 明朝" w:hint="eastAsia"/>
          <w:szCs w:val="21"/>
        </w:rPr>
        <w:t>また、使用者は、過半数代表者が労使協定の締結等に関する事務を円滑に遂行することができるよう、必要な配慮（たとえば、労働者の意見集約等を行うに当たって必要な事務機器や事務スペースの提供などが含まれます。）を行わなければなりません。</w:t>
      </w:r>
    </w:p>
    <w:p w14:paraId="3CA57582"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４　就業規則と同様、三六協定についても</w:t>
      </w:r>
      <w:r w:rsidR="005A0CF2" w:rsidRPr="00A2183F">
        <w:rPr>
          <w:rFonts w:ascii="ＭＳ 明朝" w:hAnsi="ＭＳ 明朝" w:hint="eastAsia"/>
          <w:szCs w:val="21"/>
        </w:rPr>
        <w:t>労働者</w:t>
      </w:r>
      <w:r w:rsidRPr="00A2183F">
        <w:rPr>
          <w:rFonts w:ascii="ＭＳ 明朝" w:hAnsi="ＭＳ 明朝" w:hint="eastAsia"/>
          <w:szCs w:val="21"/>
        </w:rPr>
        <w:t>に周知する必要があります（労基法第１０６条第１項）。</w:t>
      </w:r>
    </w:p>
    <w:p w14:paraId="3299D132" w14:textId="77777777" w:rsidR="00EC3F1E" w:rsidRDefault="00EC3F1E" w:rsidP="00EC3F1E">
      <w:pPr>
        <w:pStyle w:val="n0"/>
        <w:rPr>
          <w:rFonts w:hAnsi="ＭＳ 明朝"/>
          <w:sz w:val="21"/>
          <w:szCs w:val="21"/>
        </w:rPr>
      </w:pPr>
      <w:r w:rsidRPr="00A2183F">
        <w:rPr>
          <w:rFonts w:hAnsi="ＭＳ 明朝" w:hint="eastAsia"/>
          <w:sz w:val="21"/>
          <w:szCs w:val="21"/>
        </w:rPr>
        <w:t>５　三六協定において定める労働時間の延長の限度等に関しては、</w:t>
      </w:r>
      <w:r w:rsidR="00256065">
        <w:rPr>
          <w:rFonts w:hAnsi="ＭＳ 明朝" w:hint="eastAsia"/>
          <w:sz w:val="21"/>
          <w:szCs w:val="21"/>
        </w:rPr>
        <w:t>労基法</w:t>
      </w:r>
      <w:r w:rsidR="00D679E9" w:rsidRPr="00A2183F">
        <w:rPr>
          <w:rFonts w:hAnsi="ＭＳ 明朝" w:hint="eastAsia"/>
          <w:sz w:val="21"/>
          <w:szCs w:val="21"/>
        </w:rPr>
        <w:t>で定められて</w:t>
      </w:r>
      <w:r w:rsidR="00256065">
        <w:rPr>
          <w:rFonts w:hAnsi="ＭＳ 明朝" w:hint="eastAsia"/>
          <w:sz w:val="21"/>
          <w:szCs w:val="21"/>
        </w:rPr>
        <w:t>おり、上限を超えた時間を協定することはできません。</w:t>
      </w:r>
    </w:p>
    <w:p w14:paraId="51FB4441" w14:textId="77777777" w:rsidR="00256065" w:rsidRDefault="00256065" w:rsidP="00256065">
      <w:pPr>
        <w:ind w:leftChars="85" w:left="178"/>
      </w:pPr>
      <w:r>
        <w:rPr>
          <w:rFonts w:hint="eastAsia"/>
        </w:rPr>
        <w:t>＜時間外労働の上限規制＞</w:t>
      </w:r>
    </w:p>
    <w:p w14:paraId="2F764A54" w14:textId="77777777" w:rsidR="00256065" w:rsidRDefault="00256065" w:rsidP="00256065">
      <w:pPr>
        <w:ind w:leftChars="85" w:left="178"/>
      </w:pPr>
      <w:r>
        <w:rPr>
          <w:rFonts w:hint="eastAsia"/>
        </w:rPr>
        <w:t>①限度時間</w:t>
      </w:r>
    </w:p>
    <w:p w14:paraId="680E54C0" w14:textId="77777777" w:rsidR="00256065" w:rsidRDefault="00256065" w:rsidP="00256065">
      <w:pPr>
        <w:ind w:leftChars="85" w:left="178" w:firstLineChars="100" w:firstLine="210"/>
        <w:rPr>
          <w:rFonts w:hAnsi="ＭＳ 明朝"/>
          <w:color w:val="000000"/>
        </w:rPr>
      </w:pPr>
      <w:r w:rsidRPr="003F0529">
        <w:rPr>
          <w:rFonts w:hAnsi="ＭＳ 明朝" w:hint="eastAsia"/>
          <w:color w:val="000000"/>
        </w:rPr>
        <w:lastRenderedPageBreak/>
        <w:t>時間外労働は１か月</w:t>
      </w:r>
      <w:r w:rsidR="009A571A">
        <w:rPr>
          <w:rFonts w:hAnsi="ＭＳ 明朝" w:hint="eastAsia"/>
          <w:color w:val="000000"/>
        </w:rPr>
        <w:t>４５</w:t>
      </w:r>
      <w:r w:rsidRPr="003F0529">
        <w:rPr>
          <w:rFonts w:hAnsi="ＭＳ 明朝" w:hint="eastAsia"/>
          <w:color w:val="000000"/>
        </w:rPr>
        <w:t>時間以内、１年</w:t>
      </w:r>
      <w:r w:rsidR="009A571A">
        <w:rPr>
          <w:rFonts w:hAnsi="ＭＳ 明朝" w:hint="eastAsia"/>
          <w:color w:val="000000"/>
        </w:rPr>
        <w:t>３６０</w:t>
      </w:r>
      <w:r w:rsidRPr="003F0529">
        <w:rPr>
          <w:rFonts w:hAnsi="ＭＳ 明朝" w:hint="eastAsia"/>
          <w:color w:val="000000"/>
        </w:rPr>
        <w:t>時間以内（１年単位の変形労働時間制が適用される労働者については１か月</w:t>
      </w:r>
      <w:r w:rsidR="009A571A">
        <w:rPr>
          <w:rFonts w:hAnsi="ＭＳ 明朝" w:hint="eastAsia"/>
          <w:color w:val="000000"/>
        </w:rPr>
        <w:t>４２</w:t>
      </w:r>
      <w:r w:rsidRPr="003F0529">
        <w:rPr>
          <w:rFonts w:hAnsi="ＭＳ 明朝" w:hint="eastAsia"/>
          <w:color w:val="000000"/>
        </w:rPr>
        <w:t>時間以内、１年</w:t>
      </w:r>
      <w:r w:rsidR="00E11877">
        <w:rPr>
          <w:rFonts w:hAnsi="ＭＳ 明朝" w:hint="eastAsia"/>
          <w:color w:val="000000"/>
        </w:rPr>
        <w:t>３２０</w:t>
      </w:r>
      <w:r w:rsidRPr="003F0529">
        <w:rPr>
          <w:rFonts w:hAnsi="ＭＳ 明朝" w:hint="eastAsia"/>
          <w:color w:val="000000"/>
        </w:rPr>
        <w:t>時間以内）</w:t>
      </w:r>
      <w:r>
        <w:rPr>
          <w:rFonts w:hAnsi="ＭＳ 明朝" w:hint="eastAsia"/>
          <w:color w:val="000000"/>
        </w:rPr>
        <w:t>としなければならなりません</w:t>
      </w:r>
      <w:r w:rsidRPr="003F0529">
        <w:rPr>
          <w:rFonts w:hAnsi="ＭＳ 明朝" w:hint="eastAsia"/>
          <w:color w:val="000000"/>
        </w:rPr>
        <w:t>。</w:t>
      </w:r>
    </w:p>
    <w:p w14:paraId="08D63A98" w14:textId="77777777" w:rsidR="00256065" w:rsidRDefault="00256065" w:rsidP="00256065">
      <w:pPr>
        <w:ind w:leftChars="85" w:left="178"/>
        <w:rPr>
          <w:rFonts w:hAnsi="ＭＳ 明朝"/>
          <w:color w:val="000000"/>
        </w:rPr>
      </w:pPr>
      <w:r>
        <w:rPr>
          <w:rFonts w:hAnsi="ＭＳ 明朝" w:hint="eastAsia"/>
          <w:color w:val="000000"/>
        </w:rPr>
        <w:t>②限度時間を超えて労働させる場合</w:t>
      </w:r>
    </w:p>
    <w:p w14:paraId="1D92A1D4" w14:textId="77777777" w:rsidR="00256065" w:rsidRDefault="00256065" w:rsidP="00256065">
      <w:pPr>
        <w:ind w:leftChars="85" w:left="178"/>
        <w:rPr>
          <w:rFonts w:hAnsi="ＭＳ 明朝"/>
          <w:color w:val="000000"/>
        </w:rPr>
      </w:pPr>
      <w:r>
        <w:rPr>
          <w:rFonts w:hint="eastAsia"/>
        </w:rPr>
        <w:t xml:space="preserve">　</w:t>
      </w:r>
      <w:r w:rsidRPr="0041691A">
        <w:rPr>
          <w:rFonts w:hAnsi="ＭＳ 明朝" w:hint="eastAsia"/>
          <w:color w:val="000000"/>
        </w:rPr>
        <w:t>臨時的に限度時間を超えて労働させる必要がある場合</w:t>
      </w:r>
      <w:r>
        <w:rPr>
          <w:rFonts w:hAnsi="ＭＳ 明朝" w:hint="eastAsia"/>
          <w:color w:val="000000"/>
        </w:rPr>
        <w:t>には、①の限度時間を超えて労働させることが可能ですが、その場合</w:t>
      </w:r>
      <w:r w:rsidRPr="0041691A">
        <w:rPr>
          <w:rFonts w:hAnsi="ＭＳ 明朝" w:hint="eastAsia"/>
          <w:color w:val="000000"/>
        </w:rPr>
        <w:t>にも、１か月</w:t>
      </w:r>
      <w:r>
        <w:rPr>
          <w:rFonts w:hAnsi="ＭＳ 明朝" w:hint="eastAsia"/>
          <w:color w:val="000000"/>
        </w:rPr>
        <w:t>の時間外労働と休日労働を合算した時間について</w:t>
      </w:r>
      <w:r w:rsidR="00E11877">
        <w:rPr>
          <w:rFonts w:hAnsi="ＭＳ 明朝" w:hint="eastAsia"/>
          <w:color w:val="000000"/>
        </w:rPr>
        <w:t>１００</w:t>
      </w:r>
      <w:r w:rsidRPr="0041691A">
        <w:rPr>
          <w:rFonts w:hAnsi="ＭＳ 明朝" w:hint="eastAsia"/>
          <w:color w:val="000000"/>
        </w:rPr>
        <w:t>時間未満、１年</w:t>
      </w:r>
      <w:r>
        <w:rPr>
          <w:rFonts w:hAnsi="ＭＳ 明朝" w:hint="eastAsia"/>
          <w:color w:val="000000"/>
        </w:rPr>
        <w:t>の時間外労働</w:t>
      </w:r>
      <w:r w:rsidRPr="0041691A">
        <w:rPr>
          <w:rFonts w:hAnsi="ＭＳ 明朝" w:hint="eastAsia"/>
          <w:color w:val="000000"/>
        </w:rPr>
        <w:t>について</w:t>
      </w:r>
      <w:r w:rsidR="00E11877">
        <w:rPr>
          <w:rFonts w:hAnsi="ＭＳ 明朝" w:hint="eastAsia"/>
          <w:color w:val="000000"/>
        </w:rPr>
        <w:t>７２０</w:t>
      </w:r>
      <w:r w:rsidRPr="0041691A">
        <w:rPr>
          <w:rFonts w:hAnsi="ＭＳ 明朝" w:hint="eastAsia"/>
          <w:color w:val="000000"/>
        </w:rPr>
        <w:t>時間以内としなければな</w:t>
      </w:r>
      <w:r>
        <w:rPr>
          <w:rFonts w:hAnsi="ＭＳ 明朝" w:hint="eastAsia"/>
          <w:color w:val="000000"/>
        </w:rPr>
        <w:t>りません</w:t>
      </w:r>
      <w:r w:rsidRPr="0041691A">
        <w:rPr>
          <w:rFonts w:hAnsi="ＭＳ 明朝" w:hint="eastAsia"/>
          <w:color w:val="000000"/>
        </w:rPr>
        <w:t>。また、限度時間を超えることができる月数</w:t>
      </w:r>
      <w:r>
        <w:rPr>
          <w:rFonts w:hAnsi="ＭＳ 明朝" w:hint="eastAsia"/>
          <w:color w:val="000000"/>
        </w:rPr>
        <w:t>（１年について</w:t>
      </w:r>
      <w:r w:rsidRPr="0041691A">
        <w:rPr>
          <w:rFonts w:hAnsi="ＭＳ 明朝" w:hint="eastAsia"/>
          <w:color w:val="000000"/>
        </w:rPr>
        <w:t>６か月以内</w:t>
      </w:r>
      <w:r>
        <w:rPr>
          <w:rFonts w:hAnsi="ＭＳ 明朝" w:hint="eastAsia"/>
          <w:color w:val="000000"/>
        </w:rPr>
        <w:t>）を定めなければなりません。</w:t>
      </w:r>
    </w:p>
    <w:p w14:paraId="1D56F5DE" w14:textId="77777777" w:rsidR="00256065" w:rsidRDefault="00256065" w:rsidP="00256065">
      <w:pPr>
        <w:ind w:leftChars="85" w:left="178"/>
        <w:rPr>
          <w:rFonts w:hAnsi="ＭＳ 明朝"/>
          <w:color w:val="000000"/>
        </w:rPr>
      </w:pPr>
      <w:r>
        <w:rPr>
          <w:rFonts w:hAnsi="ＭＳ 明朝" w:hint="eastAsia"/>
          <w:color w:val="000000"/>
        </w:rPr>
        <w:t>③時間外労働及び休日労働の限度</w:t>
      </w:r>
    </w:p>
    <w:p w14:paraId="2C2313CD" w14:textId="77777777" w:rsidR="00256065" w:rsidRDefault="00256065" w:rsidP="00256065">
      <w:pPr>
        <w:ind w:leftChars="85" w:left="178"/>
        <w:rPr>
          <w:rFonts w:hAnsi="ＭＳ 明朝"/>
          <w:color w:val="000000"/>
        </w:rPr>
      </w:pPr>
      <w:r>
        <w:rPr>
          <w:rFonts w:hAnsi="ＭＳ 明朝" w:hint="eastAsia"/>
          <w:color w:val="000000"/>
        </w:rPr>
        <w:t xml:space="preserve">　三六協定で定める時間数の範囲内であっても、時間外労働及び休日労働の合計の時間数については、１か月</w:t>
      </w:r>
      <w:r w:rsidR="00E11877">
        <w:rPr>
          <w:rFonts w:hAnsi="ＭＳ 明朝" w:hint="eastAsia"/>
          <w:color w:val="000000"/>
        </w:rPr>
        <w:t>１００</w:t>
      </w:r>
      <w:r>
        <w:rPr>
          <w:rFonts w:hAnsi="ＭＳ 明朝" w:hint="eastAsia"/>
          <w:color w:val="000000"/>
        </w:rPr>
        <w:t>時間未満、２～６か月平均</w:t>
      </w:r>
      <w:r>
        <w:rPr>
          <w:rFonts w:hAnsi="ＭＳ 明朝" w:hint="eastAsia"/>
          <w:color w:val="000000"/>
        </w:rPr>
        <w:t>80</w:t>
      </w:r>
      <w:r>
        <w:rPr>
          <w:rFonts w:hAnsi="ＭＳ 明朝" w:hint="eastAsia"/>
          <w:color w:val="000000"/>
        </w:rPr>
        <w:t>時間以内としなければなりません。</w:t>
      </w:r>
    </w:p>
    <w:p w14:paraId="58BB6441" w14:textId="77777777" w:rsidR="00256065" w:rsidRPr="00E148AA" w:rsidRDefault="00256065" w:rsidP="00256065">
      <w:pPr>
        <w:ind w:leftChars="85" w:left="178"/>
        <w:rPr>
          <w:rFonts w:hAnsi="ＭＳ 明朝"/>
          <w:color w:val="000000"/>
        </w:rPr>
      </w:pPr>
    </w:p>
    <w:p w14:paraId="28020814" w14:textId="77777777" w:rsidR="00256065" w:rsidRDefault="00256065" w:rsidP="005D2A60">
      <w:pPr>
        <w:ind w:leftChars="85" w:left="388" w:hangingChars="100" w:hanging="210"/>
        <w:rPr>
          <w:rFonts w:hint="eastAsia"/>
        </w:rPr>
      </w:pPr>
      <w:r>
        <w:rPr>
          <w:rFonts w:hAnsi="ＭＳ 明朝" w:hint="eastAsia"/>
          <w:color w:val="000000"/>
        </w:rPr>
        <w:t>※</w:t>
      </w:r>
      <w:r w:rsidR="00E11877">
        <w:rPr>
          <w:rFonts w:hAnsi="ＭＳ 明朝" w:hint="eastAsia"/>
          <w:color w:val="000000"/>
        </w:rPr>
        <w:t xml:space="preserve">　</w:t>
      </w:r>
      <w:r>
        <w:rPr>
          <w:rFonts w:hAnsi="ＭＳ 明朝" w:hint="eastAsia"/>
          <w:color w:val="000000"/>
        </w:rPr>
        <w:t>次の事業・業務については、</w:t>
      </w:r>
      <w:r w:rsidR="00E11877">
        <w:rPr>
          <w:rFonts w:hAnsi="ＭＳ 明朝" w:hint="eastAsia"/>
          <w:color w:val="000000"/>
        </w:rPr>
        <w:t>２０２</w:t>
      </w:r>
      <w:r w:rsidR="000C3DD7">
        <w:rPr>
          <w:rFonts w:hAnsi="ＭＳ 明朝" w:hint="eastAsia"/>
          <w:color w:val="000000"/>
        </w:rPr>
        <w:t>４</w:t>
      </w:r>
      <w:r>
        <w:rPr>
          <w:rFonts w:hAnsi="ＭＳ 明朝" w:hint="eastAsia"/>
          <w:color w:val="000000"/>
        </w:rPr>
        <w:t>（</w:t>
      </w:r>
      <w:r w:rsidR="008363B9">
        <w:rPr>
          <w:rFonts w:hAnsi="ＭＳ 明朝" w:hint="eastAsia"/>
          <w:color w:val="000000"/>
        </w:rPr>
        <w:t>令和６</w:t>
      </w:r>
      <w:r>
        <w:rPr>
          <w:rFonts w:hAnsi="ＭＳ 明朝" w:hint="eastAsia"/>
          <w:color w:val="000000"/>
        </w:rPr>
        <w:t>）年３月</w:t>
      </w:r>
      <w:r w:rsidR="00C92180">
        <w:rPr>
          <w:rFonts w:hAnsi="ＭＳ 明朝" w:hint="eastAsia"/>
          <w:color w:val="000000"/>
        </w:rPr>
        <w:t>３１</w:t>
      </w:r>
      <w:r>
        <w:rPr>
          <w:rFonts w:hAnsi="ＭＳ 明朝" w:hint="eastAsia"/>
          <w:color w:val="000000"/>
        </w:rPr>
        <w:t>日までの間、時間外労働の上限規制の適用が猶予されています。</w:t>
      </w:r>
    </w:p>
    <w:p w14:paraId="70FCA168" w14:textId="77777777" w:rsidR="00256065" w:rsidRDefault="00256065" w:rsidP="00256065">
      <w:pPr>
        <w:ind w:leftChars="85" w:left="178"/>
      </w:pPr>
      <w:r>
        <w:rPr>
          <w:rFonts w:hint="eastAsia"/>
        </w:rPr>
        <w:t xml:space="preserve">　・工作物の建設等の事業</w:t>
      </w:r>
    </w:p>
    <w:p w14:paraId="26C91130" w14:textId="77777777" w:rsidR="00256065" w:rsidRDefault="00256065" w:rsidP="00256065">
      <w:pPr>
        <w:ind w:leftChars="85" w:left="178"/>
      </w:pPr>
      <w:r>
        <w:rPr>
          <w:rFonts w:hint="eastAsia"/>
        </w:rPr>
        <w:t xml:space="preserve">　・自動車の運転の業務</w:t>
      </w:r>
    </w:p>
    <w:p w14:paraId="0AA52267" w14:textId="77777777" w:rsidR="00256065" w:rsidRDefault="00256065" w:rsidP="00256065">
      <w:pPr>
        <w:ind w:leftChars="85" w:left="178"/>
      </w:pPr>
      <w:r>
        <w:rPr>
          <w:rFonts w:hint="eastAsia"/>
        </w:rPr>
        <w:t xml:space="preserve">　・医業に従事する医師</w:t>
      </w:r>
    </w:p>
    <w:p w14:paraId="7C25733A" w14:textId="77777777" w:rsidR="00256065" w:rsidRDefault="00256065" w:rsidP="00256065">
      <w:pPr>
        <w:ind w:leftChars="85" w:left="178"/>
        <w:rPr>
          <w:rFonts w:hAnsi="ＭＳ 明朝"/>
          <w:color w:val="000000"/>
        </w:rPr>
      </w:pPr>
      <w:r>
        <w:rPr>
          <w:rFonts w:hint="eastAsia"/>
        </w:rPr>
        <w:t xml:space="preserve">　・</w:t>
      </w:r>
      <w:r w:rsidRPr="00C40584">
        <w:rPr>
          <w:rFonts w:hAnsi="ＭＳ 明朝" w:hint="eastAsia"/>
          <w:color w:val="000000"/>
        </w:rPr>
        <w:t>鹿児島県及び沖縄県における砂糖製造事業</w:t>
      </w:r>
    </w:p>
    <w:p w14:paraId="43C25F8C" w14:textId="77777777" w:rsidR="00256065" w:rsidRDefault="00256065" w:rsidP="00256065">
      <w:pPr>
        <w:ind w:leftChars="85" w:left="178"/>
        <w:rPr>
          <w:rFonts w:hAnsi="ＭＳ 明朝"/>
          <w:color w:val="000000"/>
        </w:rPr>
      </w:pPr>
    </w:p>
    <w:p w14:paraId="12D851DB" w14:textId="77777777" w:rsidR="00256065" w:rsidRDefault="00256065" w:rsidP="005D2A60">
      <w:pPr>
        <w:ind w:leftChars="85" w:left="388" w:hangingChars="100" w:hanging="210"/>
        <w:rPr>
          <w:rFonts w:hint="eastAsia"/>
        </w:rPr>
      </w:pPr>
      <w:r>
        <w:rPr>
          <w:rFonts w:hAnsi="ＭＳ 明朝" w:hint="eastAsia"/>
          <w:color w:val="000000"/>
        </w:rPr>
        <w:t>※</w:t>
      </w:r>
      <w:r w:rsidR="00E11877">
        <w:rPr>
          <w:rFonts w:hAnsi="ＭＳ 明朝" w:hint="eastAsia"/>
          <w:color w:val="000000"/>
        </w:rPr>
        <w:t xml:space="preserve">　</w:t>
      </w:r>
      <w:r w:rsidRPr="00C40584">
        <w:rPr>
          <w:rFonts w:hAnsi="ＭＳ 明朝" w:hint="eastAsia"/>
          <w:color w:val="000000"/>
        </w:rPr>
        <w:t>新たな技術、商品または役務の研究開発業務については、上限規制の適用が除外</w:t>
      </w:r>
      <w:r>
        <w:rPr>
          <w:rFonts w:hAnsi="ＭＳ 明朝" w:hint="eastAsia"/>
          <w:color w:val="000000"/>
        </w:rPr>
        <w:t>されています。</w:t>
      </w:r>
    </w:p>
    <w:p w14:paraId="0FC909CA" w14:textId="77777777" w:rsidR="00256065" w:rsidRPr="00672F7D" w:rsidRDefault="00256065" w:rsidP="00672F7D">
      <w:pPr>
        <w:rPr>
          <w:rFonts w:hint="eastAsia"/>
        </w:rPr>
      </w:pPr>
    </w:p>
    <w:p w14:paraId="2E894BF2" w14:textId="77777777" w:rsidR="00EC3F1E" w:rsidRPr="00A2183F" w:rsidRDefault="00EC3F1E" w:rsidP="00EC3F1E">
      <w:pPr>
        <w:pStyle w:val="n0"/>
        <w:ind w:left="0" w:firstLine="0"/>
        <w:rPr>
          <w:rFonts w:hAnsi="ＭＳ 明朝"/>
          <w:sz w:val="21"/>
          <w:szCs w:val="21"/>
        </w:rPr>
      </w:pPr>
      <w:r w:rsidRPr="00A2183F">
        <w:rPr>
          <w:rFonts w:hAnsi="ＭＳ 明朝" w:hint="eastAsia"/>
          <w:sz w:val="21"/>
          <w:szCs w:val="21"/>
        </w:rPr>
        <w:t>６　三六協定で協定すべき内容は</w:t>
      </w:r>
    </w:p>
    <w:p w14:paraId="64335A47" w14:textId="77777777" w:rsidR="00E11877" w:rsidRDefault="00E11877" w:rsidP="00E11877">
      <w:pPr>
        <w:pStyle w:val="n0"/>
        <w:ind w:left="0" w:firstLineChars="100" w:firstLine="210"/>
        <w:rPr>
          <w:rFonts w:hAnsi="ＭＳ 明朝"/>
          <w:sz w:val="21"/>
          <w:szCs w:val="21"/>
        </w:rPr>
      </w:pPr>
      <w:r>
        <w:rPr>
          <w:rFonts w:hAnsi="ＭＳ 明朝" w:hint="eastAsia"/>
          <w:sz w:val="21"/>
          <w:szCs w:val="21"/>
        </w:rPr>
        <w:t xml:space="preserve">①　</w:t>
      </w:r>
      <w:r w:rsidR="005C1899">
        <w:rPr>
          <w:rFonts w:hAnsi="ＭＳ 明朝" w:hint="eastAsia"/>
          <w:sz w:val="21"/>
          <w:szCs w:val="21"/>
        </w:rPr>
        <w:t>時間外又は休日労働をさせることができることとされる労働者の範囲</w:t>
      </w:r>
    </w:p>
    <w:p w14:paraId="211B4E0E" w14:textId="77777777" w:rsidR="00E11877" w:rsidRDefault="00E11877" w:rsidP="00E11877">
      <w:pPr>
        <w:pStyle w:val="n0"/>
        <w:ind w:left="0" w:firstLineChars="100" w:firstLine="210"/>
        <w:rPr>
          <w:rFonts w:hAnsi="ＭＳ 明朝"/>
          <w:sz w:val="21"/>
          <w:szCs w:val="21"/>
        </w:rPr>
      </w:pPr>
      <w:r>
        <w:rPr>
          <w:rFonts w:hAnsi="ＭＳ 明朝" w:hint="eastAsia"/>
          <w:sz w:val="21"/>
          <w:szCs w:val="21"/>
        </w:rPr>
        <w:t xml:space="preserve">②　</w:t>
      </w:r>
      <w:r w:rsidR="005C1899">
        <w:rPr>
          <w:rFonts w:hAnsi="ＭＳ 明朝" w:hint="eastAsia"/>
          <w:sz w:val="21"/>
          <w:szCs w:val="21"/>
        </w:rPr>
        <w:t>対象期間（</w:t>
      </w:r>
      <w:r w:rsidR="008363B9">
        <w:rPr>
          <w:rFonts w:hAnsi="ＭＳ 明朝" w:hint="eastAsia"/>
          <w:sz w:val="21"/>
          <w:szCs w:val="21"/>
        </w:rPr>
        <w:t>１</w:t>
      </w:r>
      <w:r w:rsidR="005C1899">
        <w:rPr>
          <w:rFonts w:hAnsi="ＭＳ 明朝" w:hint="eastAsia"/>
          <w:sz w:val="21"/>
          <w:szCs w:val="21"/>
        </w:rPr>
        <w:t>年間に限る）</w:t>
      </w:r>
    </w:p>
    <w:p w14:paraId="2F8E3705" w14:textId="77777777" w:rsidR="00E11877" w:rsidRDefault="00E11877" w:rsidP="00E11877">
      <w:pPr>
        <w:pStyle w:val="n0"/>
        <w:ind w:left="0" w:firstLineChars="100" w:firstLine="210"/>
        <w:rPr>
          <w:rFonts w:hAnsi="ＭＳ 明朝"/>
          <w:sz w:val="21"/>
          <w:szCs w:val="21"/>
        </w:rPr>
      </w:pPr>
      <w:r>
        <w:rPr>
          <w:rFonts w:hAnsi="ＭＳ 明朝" w:hint="eastAsia"/>
          <w:sz w:val="21"/>
          <w:szCs w:val="21"/>
        </w:rPr>
        <w:t xml:space="preserve">③　</w:t>
      </w:r>
      <w:r w:rsidR="005C1899">
        <w:rPr>
          <w:rFonts w:hAnsi="ＭＳ 明朝" w:hint="eastAsia"/>
          <w:sz w:val="21"/>
          <w:szCs w:val="21"/>
        </w:rPr>
        <w:t>時間外又は休日の労働をさせる必要のある具体的事由</w:t>
      </w:r>
    </w:p>
    <w:p w14:paraId="7DE17CAD" w14:textId="77777777" w:rsidR="00E11877" w:rsidRDefault="00E11877" w:rsidP="00E11877">
      <w:pPr>
        <w:pStyle w:val="n0"/>
        <w:ind w:leftChars="100" w:left="420" w:hangingChars="100" w:hanging="210"/>
        <w:rPr>
          <w:rFonts w:hAnsi="ＭＳ 明朝"/>
          <w:sz w:val="21"/>
          <w:szCs w:val="21"/>
        </w:rPr>
      </w:pPr>
      <w:r>
        <w:rPr>
          <w:rFonts w:hAnsi="ＭＳ 明朝" w:hint="eastAsia"/>
          <w:sz w:val="21"/>
          <w:szCs w:val="21"/>
        </w:rPr>
        <w:t xml:space="preserve">④　</w:t>
      </w:r>
      <w:r w:rsidR="00EC3F1E" w:rsidRPr="00A2183F">
        <w:rPr>
          <w:rFonts w:hAnsi="ＭＳ 明朝" w:hint="eastAsia"/>
          <w:sz w:val="21"/>
          <w:szCs w:val="21"/>
        </w:rPr>
        <w:t>１日</w:t>
      </w:r>
      <w:r w:rsidR="005C1899">
        <w:rPr>
          <w:rFonts w:hAnsi="ＭＳ 明朝" w:hint="eastAsia"/>
          <w:sz w:val="21"/>
          <w:szCs w:val="21"/>
        </w:rPr>
        <w:t>、１か月、１年のそれぞれ</w:t>
      </w:r>
      <w:r w:rsidR="00EC3F1E" w:rsidRPr="00A2183F">
        <w:rPr>
          <w:rFonts w:hAnsi="ＭＳ 明朝" w:hint="eastAsia"/>
          <w:sz w:val="21"/>
          <w:szCs w:val="21"/>
        </w:rPr>
        <w:t>の期間について</w:t>
      </w:r>
      <w:r w:rsidR="005C1899">
        <w:rPr>
          <w:rFonts w:hAnsi="ＭＳ 明朝" w:hint="eastAsia"/>
          <w:sz w:val="21"/>
          <w:szCs w:val="21"/>
        </w:rPr>
        <w:t>法定労働時間を超えて労働させることができる時間又は休日労働の日数</w:t>
      </w:r>
    </w:p>
    <w:p w14:paraId="4E78EC16" w14:textId="77777777" w:rsidR="00E11877" w:rsidRDefault="00E11877" w:rsidP="00E11877">
      <w:pPr>
        <w:pStyle w:val="n0"/>
        <w:ind w:leftChars="100" w:left="420" w:hangingChars="100" w:hanging="210"/>
        <w:rPr>
          <w:rFonts w:hAnsi="ＭＳ 明朝"/>
          <w:sz w:val="21"/>
          <w:szCs w:val="21"/>
        </w:rPr>
      </w:pPr>
      <w:r>
        <w:rPr>
          <w:rFonts w:hAnsi="ＭＳ 明朝" w:hint="eastAsia"/>
          <w:sz w:val="21"/>
          <w:szCs w:val="21"/>
        </w:rPr>
        <w:t xml:space="preserve">⑤　</w:t>
      </w:r>
      <w:r w:rsidR="005C1899">
        <w:rPr>
          <w:rFonts w:hAnsi="ＭＳ 明朝" w:hint="eastAsia"/>
          <w:sz w:val="21"/>
          <w:szCs w:val="21"/>
        </w:rPr>
        <w:t>協定の有効期間</w:t>
      </w:r>
    </w:p>
    <w:p w14:paraId="1005EFEC" w14:textId="77777777" w:rsidR="00E11877" w:rsidRDefault="00E11877" w:rsidP="00E11877">
      <w:pPr>
        <w:pStyle w:val="n0"/>
        <w:ind w:leftChars="100" w:left="420" w:hangingChars="100" w:hanging="210"/>
        <w:rPr>
          <w:rFonts w:hAnsi="ＭＳ 明朝"/>
          <w:sz w:val="21"/>
          <w:szCs w:val="21"/>
        </w:rPr>
      </w:pPr>
      <w:r>
        <w:rPr>
          <w:rFonts w:hAnsi="ＭＳ 明朝" w:hint="eastAsia"/>
          <w:sz w:val="21"/>
          <w:szCs w:val="21"/>
        </w:rPr>
        <w:t xml:space="preserve">⑥　</w:t>
      </w:r>
      <w:r w:rsidR="005C1899">
        <w:rPr>
          <w:rFonts w:hAnsi="ＭＳ 明朝" w:hint="eastAsia"/>
          <w:sz w:val="21"/>
          <w:szCs w:val="21"/>
        </w:rPr>
        <w:t>対象期間（１年間）の起算日</w:t>
      </w:r>
    </w:p>
    <w:p w14:paraId="4ED1E1BD" w14:textId="77777777" w:rsidR="00E11877" w:rsidRDefault="00E11877" w:rsidP="00E11877">
      <w:pPr>
        <w:pStyle w:val="n0"/>
        <w:ind w:leftChars="100" w:left="420" w:hangingChars="100" w:hanging="210"/>
      </w:pPr>
      <w:r>
        <w:rPr>
          <w:rFonts w:hAnsi="ＭＳ 明朝" w:hint="eastAsia"/>
          <w:sz w:val="21"/>
          <w:szCs w:val="21"/>
        </w:rPr>
        <w:t xml:space="preserve">⑦　</w:t>
      </w:r>
      <w:r w:rsidR="005C1899">
        <w:rPr>
          <w:rFonts w:hint="eastAsia"/>
        </w:rPr>
        <w:t>時間外労働及び休日労働の合計が、単月</w:t>
      </w:r>
      <w:r>
        <w:rPr>
          <w:rFonts w:hint="eastAsia"/>
        </w:rPr>
        <w:t>１００</w:t>
      </w:r>
      <w:r w:rsidR="005C1899">
        <w:rPr>
          <w:rFonts w:hint="eastAsia"/>
        </w:rPr>
        <w:t>時間未満及び２～６か月平均</w:t>
      </w:r>
      <w:r>
        <w:rPr>
          <w:rFonts w:hint="eastAsia"/>
        </w:rPr>
        <w:t>８０</w:t>
      </w:r>
      <w:r w:rsidR="005C1899">
        <w:rPr>
          <w:rFonts w:hint="eastAsia"/>
        </w:rPr>
        <w:t>時間以内であること</w:t>
      </w:r>
    </w:p>
    <w:p w14:paraId="64CDE18E" w14:textId="77777777" w:rsidR="00E11877" w:rsidRDefault="005C1899" w:rsidP="00E11877">
      <w:pPr>
        <w:pStyle w:val="n0"/>
        <w:ind w:leftChars="100" w:left="430" w:hangingChars="100" w:hanging="220"/>
      </w:pPr>
      <w:r>
        <w:rPr>
          <w:rFonts w:hint="eastAsia"/>
        </w:rPr>
        <w:t>⑧　限度時間を超えて労働させる場合の具体的事由</w:t>
      </w:r>
    </w:p>
    <w:p w14:paraId="4952F2E1" w14:textId="77777777" w:rsidR="00E11877" w:rsidRDefault="005C1899" w:rsidP="00E11877">
      <w:pPr>
        <w:pStyle w:val="n0"/>
        <w:ind w:leftChars="100" w:left="430" w:hangingChars="100" w:hanging="220"/>
      </w:pPr>
      <w:r>
        <w:rPr>
          <w:rFonts w:hint="eastAsia"/>
        </w:rPr>
        <w:t>⑨　限度時間を超えて労働させる労働者に対する健康福祉確保措置</w:t>
      </w:r>
    </w:p>
    <w:p w14:paraId="0E3C89F8" w14:textId="77777777" w:rsidR="00E11877" w:rsidRDefault="005C1899" w:rsidP="00E11877">
      <w:pPr>
        <w:pStyle w:val="n0"/>
        <w:ind w:leftChars="100" w:left="430" w:hangingChars="100" w:hanging="220"/>
      </w:pPr>
      <w:r>
        <w:rPr>
          <w:rFonts w:hint="eastAsia"/>
        </w:rPr>
        <w:lastRenderedPageBreak/>
        <w:t>⑩　限度時間を超えた労働に係る割増賃金率</w:t>
      </w:r>
    </w:p>
    <w:p w14:paraId="4385959B" w14:textId="77777777" w:rsidR="005C1899" w:rsidRPr="00E11877" w:rsidRDefault="005C1899" w:rsidP="00E11877">
      <w:pPr>
        <w:pStyle w:val="n0"/>
        <w:ind w:leftChars="100" w:left="430" w:hangingChars="100" w:hanging="220"/>
        <w:rPr>
          <w:rFonts w:hAnsi="ＭＳ 明朝" w:hint="eastAsia"/>
          <w:sz w:val="21"/>
          <w:szCs w:val="21"/>
        </w:rPr>
      </w:pPr>
      <w:r>
        <w:rPr>
          <w:rFonts w:hint="eastAsia"/>
        </w:rPr>
        <w:t>⑪　限度時間を超えて労働させる場合における手続</w:t>
      </w:r>
    </w:p>
    <w:p w14:paraId="76C94315" w14:textId="77777777" w:rsidR="003375D7" w:rsidRPr="00A7109B" w:rsidRDefault="00EC3F1E" w:rsidP="00A7109B">
      <w:pPr>
        <w:pStyle w:val="n0"/>
        <w:ind w:firstLine="0"/>
        <w:rPr>
          <w:rFonts w:hAnsi="ＭＳ 明朝" w:hint="eastAsia"/>
          <w:sz w:val="21"/>
          <w:szCs w:val="21"/>
        </w:rPr>
      </w:pPr>
      <w:r w:rsidRPr="00A2183F">
        <w:rPr>
          <w:rFonts w:hAnsi="ＭＳ 明朝" w:hint="eastAsia"/>
          <w:sz w:val="21"/>
          <w:szCs w:val="21"/>
        </w:rPr>
        <w:t>と定められています（</w:t>
      </w:r>
      <w:r w:rsidR="005C1899">
        <w:rPr>
          <w:rFonts w:hAnsi="ＭＳ 明朝" w:hint="eastAsia"/>
          <w:sz w:val="21"/>
          <w:szCs w:val="21"/>
        </w:rPr>
        <w:t>労基法第３６条第２項、労基則</w:t>
      </w:r>
      <w:r w:rsidR="005C1899" w:rsidRPr="00A2183F">
        <w:rPr>
          <w:rFonts w:hAnsi="ＭＳ 明朝" w:hint="eastAsia"/>
          <w:sz w:val="21"/>
          <w:szCs w:val="21"/>
        </w:rPr>
        <w:t>第</w:t>
      </w:r>
      <w:r w:rsidR="005C1899">
        <w:rPr>
          <w:rFonts w:hAnsi="ＭＳ 明朝" w:hint="eastAsia"/>
          <w:sz w:val="21"/>
          <w:szCs w:val="21"/>
        </w:rPr>
        <w:t>１７</w:t>
      </w:r>
      <w:r w:rsidR="005C1899" w:rsidRPr="00A2183F">
        <w:rPr>
          <w:rFonts w:hAnsi="ＭＳ 明朝" w:hint="eastAsia"/>
          <w:sz w:val="21"/>
          <w:szCs w:val="21"/>
        </w:rPr>
        <w:t>条</w:t>
      </w:r>
      <w:r w:rsidR="008363B9">
        <w:rPr>
          <w:rFonts w:hAnsi="ＭＳ 明朝" w:hint="eastAsia"/>
          <w:sz w:val="21"/>
          <w:szCs w:val="21"/>
        </w:rPr>
        <w:t>）</w:t>
      </w:r>
      <w:r w:rsidRPr="00A2183F">
        <w:rPr>
          <w:rFonts w:hAnsi="ＭＳ 明朝" w:hint="eastAsia"/>
          <w:sz w:val="21"/>
          <w:szCs w:val="21"/>
        </w:rPr>
        <w:t>。</w:t>
      </w:r>
    </w:p>
    <w:p w14:paraId="221F6C6D" w14:textId="77777777" w:rsidR="00EC3F1E" w:rsidRPr="00A2183F" w:rsidRDefault="00EC3F1E" w:rsidP="00EC3F1E">
      <w:pPr>
        <w:pStyle w:val="n0"/>
        <w:rPr>
          <w:rFonts w:hAnsi="ＭＳ 明朝"/>
          <w:sz w:val="21"/>
          <w:szCs w:val="21"/>
        </w:rPr>
      </w:pPr>
      <w:r w:rsidRPr="00A2183F">
        <w:rPr>
          <w:rFonts w:hAnsi="ＭＳ 明朝" w:hint="eastAsia"/>
          <w:sz w:val="21"/>
          <w:szCs w:val="21"/>
        </w:rPr>
        <w:t>７　年少者（１８歳未満の者）</w:t>
      </w:r>
      <w:r w:rsidR="00BA5589" w:rsidRPr="00A2183F">
        <w:rPr>
          <w:rFonts w:hAnsi="ＭＳ 明朝" w:hint="eastAsia"/>
          <w:sz w:val="21"/>
          <w:szCs w:val="21"/>
        </w:rPr>
        <w:t>に</w:t>
      </w:r>
      <w:r w:rsidRPr="00A2183F">
        <w:rPr>
          <w:rFonts w:hAnsi="ＭＳ 明朝" w:hint="eastAsia"/>
          <w:sz w:val="21"/>
          <w:szCs w:val="21"/>
        </w:rPr>
        <w:t>ついては、一定の場合を除き、労基法により時間外労働、休日労働やいわゆる変形労働時間制により労働させることはできません（労基法第６０条）。また、原則として午後１０時から翌日５時までの深夜時間帯に労働させることもできません（労基法第６１条）。</w:t>
      </w:r>
    </w:p>
    <w:p w14:paraId="2A8F4560" w14:textId="77777777" w:rsidR="00EC3F1E" w:rsidRDefault="0005216C" w:rsidP="00EC3F1E">
      <w:pPr>
        <w:ind w:left="210" w:hangingChars="100" w:hanging="210"/>
        <w:rPr>
          <w:rFonts w:ascii="ＭＳ 明朝" w:hAnsi="ＭＳ 明朝"/>
          <w:szCs w:val="21"/>
        </w:rPr>
      </w:pPr>
      <w:r w:rsidRPr="00A2183F">
        <w:rPr>
          <w:rFonts w:ascii="ＭＳ 明朝" w:hAnsi="ＭＳ 明朝" w:hint="eastAsia"/>
          <w:szCs w:val="21"/>
        </w:rPr>
        <w:t>８</w:t>
      </w:r>
      <w:r w:rsidR="00EC3F1E" w:rsidRPr="00A2183F">
        <w:rPr>
          <w:rFonts w:ascii="ＭＳ 明朝" w:hAnsi="ＭＳ 明朝" w:hint="eastAsia"/>
          <w:szCs w:val="21"/>
        </w:rPr>
        <w:t xml:space="preserve">　使用者は、妊産婦から請求があった場合は、時間外、休日及び深夜労働をさせることはできません（労基法第６６条）。</w:t>
      </w:r>
      <w:r w:rsidR="003375D7" w:rsidRPr="00A2183F">
        <w:rPr>
          <w:rFonts w:ascii="ＭＳ 明朝" w:hAnsi="ＭＳ 明朝" w:hint="eastAsia"/>
          <w:szCs w:val="21"/>
        </w:rPr>
        <w:t>また、請求をし、又は</w:t>
      </w:r>
      <w:r w:rsidR="00441412" w:rsidRPr="00A2183F">
        <w:rPr>
          <w:rFonts w:ascii="ＭＳ 明朝" w:hAnsi="ＭＳ 明朝" w:hint="eastAsia"/>
          <w:szCs w:val="21"/>
        </w:rPr>
        <w:t>請求により労働しなかったことを理由として解雇その他不利益な取扱いをしてはいけません（均等法第９条第３項）。</w:t>
      </w:r>
    </w:p>
    <w:p w14:paraId="55653B0E" w14:textId="77777777" w:rsidR="00857BD3" w:rsidRDefault="00857BD3" w:rsidP="00EC3F1E">
      <w:pPr>
        <w:ind w:left="210" w:hangingChars="100" w:hanging="210"/>
        <w:rPr>
          <w:rFonts w:ascii="ＭＳ 明朝" w:hAnsi="ＭＳ 明朝"/>
          <w:szCs w:val="21"/>
        </w:rPr>
      </w:pPr>
    </w:p>
    <w:p w14:paraId="2797775B" w14:textId="77777777" w:rsidR="00AE5709" w:rsidRPr="00661375" w:rsidRDefault="00AE5709" w:rsidP="00AE5709">
      <w:pPr>
        <w:pStyle w:val="3"/>
      </w:pPr>
      <w:r>
        <w:rPr>
          <w:rFonts w:hint="eastAsia"/>
        </w:rPr>
        <w:t xml:space="preserve">　勤務間インターバル制度</w:t>
      </w:r>
      <w:r w:rsidRPr="00661375">
        <w:rPr>
          <w:rFonts w:hint="eastAsia"/>
        </w:rPr>
        <w:t>】</w:t>
      </w:r>
    </w:p>
    <w:p w14:paraId="78CAADC7" w14:textId="77777777" w:rsidR="002B7B34" w:rsidRDefault="002B7B34" w:rsidP="00B873B1">
      <w:pPr>
        <w:autoSpaceDE w:val="0"/>
        <w:autoSpaceDN w:val="0"/>
        <w:ind w:left="210" w:hangingChars="100" w:hanging="210"/>
        <w:rPr>
          <w:rFonts w:ascii="ＭＳ 明朝" w:hAnsi="ＭＳ 明朝"/>
          <w:szCs w:val="21"/>
        </w:rPr>
      </w:pPr>
      <w:r>
        <w:rPr>
          <w:rFonts w:ascii="ＭＳ 明朝" w:hAnsi="ＭＳ 明朝" w:hint="eastAsia"/>
          <w:szCs w:val="21"/>
        </w:rPr>
        <w:t>１</w:t>
      </w:r>
      <w:r w:rsidRPr="002B7B34">
        <w:rPr>
          <w:rFonts w:ascii="ＭＳ 明朝" w:hAnsi="ＭＳ 明朝" w:hint="eastAsia"/>
          <w:szCs w:val="21"/>
        </w:rPr>
        <w:t xml:space="preserve">　労働時間等の設定の改善に関する特別措置法（労働時間等</w:t>
      </w:r>
      <w:r w:rsidR="007C0651">
        <w:rPr>
          <w:rFonts w:ascii="ＭＳ 明朝" w:hAnsi="ＭＳ 明朝" w:hint="eastAsia"/>
          <w:szCs w:val="21"/>
        </w:rPr>
        <w:t>設定改善法）が改正され、２０１９年（平成３１年）４月１日から、勤務間インターバル</w:t>
      </w:r>
      <w:r w:rsidRPr="002B7B34">
        <w:rPr>
          <w:rFonts w:ascii="ＭＳ 明朝" w:hAnsi="ＭＳ 明朝" w:hint="eastAsia"/>
          <w:szCs w:val="21"/>
        </w:rPr>
        <w:t>制度の導入が事業主の努力義務となりました。</w:t>
      </w:r>
    </w:p>
    <w:p w14:paraId="1279B5B0" w14:textId="77777777" w:rsidR="00B873B1" w:rsidRPr="00B873B1" w:rsidRDefault="002B7B34" w:rsidP="00B873B1">
      <w:pPr>
        <w:autoSpaceDE w:val="0"/>
        <w:autoSpaceDN w:val="0"/>
        <w:ind w:left="210" w:hangingChars="100" w:hanging="210"/>
        <w:rPr>
          <w:rFonts w:ascii="ＭＳ 明朝" w:hAnsi="ＭＳ 明朝"/>
          <w:szCs w:val="21"/>
        </w:rPr>
      </w:pPr>
      <w:r>
        <w:rPr>
          <w:rFonts w:ascii="ＭＳ 明朝" w:hAnsi="ＭＳ 明朝" w:hint="eastAsia"/>
          <w:szCs w:val="21"/>
        </w:rPr>
        <w:t>２</w:t>
      </w:r>
      <w:r w:rsidR="00B873B1" w:rsidRPr="00B873B1">
        <w:rPr>
          <w:rFonts w:ascii="ＭＳ 明朝" w:hAnsi="ＭＳ 明朝" w:hint="eastAsia"/>
          <w:szCs w:val="21"/>
        </w:rPr>
        <w:t xml:space="preserve">　勤務間インターバル制度とは、終業時刻から次の始業時刻の間に、一定時間以上の休息時間（インターバル時間）を設けることで、従業員の生活時間や睡眠時間を確保しようとするものです。</w:t>
      </w:r>
    </w:p>
    <w:p w14:paraId="623BE74B" w14:textId="77777777" w:rsidR="00B873B1" w:rsidRPr="00B873B1" w:rsidRDefault="002B7B34" w:rsidP="00B873B1">
      <w:pPr>
        <w:ind w:left="283" w:hangingChars="135" w:hanging="283"/>
        <w:rPr>
          <w:rFonts w:hint="eastAsia"/>
        </w:rPr>
      </w:pPr>
      <w:r>
        <w:rPr>
          <w:rFonts w:hAnsi="ＭＳ 明朝" w:hint="eastAsia"/>
          <w:szCs w:val="21"/>
        </w:rPr>
        <w:t>３</w:t>
      </w:r>
      <w:r w:rsidR="00B873B1" w:rsidRPr="00B873B1">
        <w:rPr>
          <w:rFonts w:hAnsi="ＭＳ 明朝" w:hint="eastAsia"/>
          <w:szCs w:val="21"/>
        </w:rPr>
        <w:t xml:space="preserve">　一定のインターバル時間を確保することで、従業員が十分な生活時間や睡眠時間を確保でき、ワーク・ライフ・バランスを保ちながら働き続けることができます。</w:t>
      </w:r>
    </w:p>
    <w:p w14:paraId="2F251797" w14:textId="77777777" w:rsidR="00B873B1" w:rsidRPr="00B873B1" w:rsidRDefault="002B7B34" w:rsidP="00B873B1">
      <w:pPr>
        <w:autoSpaceDE w:val="0"/>
        <w:autoSpaceDN w:val="0"/>
        <w:ind w:left="226" w:hanging="226"/>
        <w:rPr>
          <w:rFonts w:ascii="ＭＳ 明朝" w:hAnsi="ＭＳ 明朝"/>
          <w:szCs w:val="21"/>
        </w:rPr>
      </w:pPr>
      <w:r>
        <w:rPr>
          <w:rFonts w:ascii="ＭＳ 明朝" w:hAnsi="ＭＳ 明朝" w:hint="eastAsia"/>
          <w:szCs w:val="21"/>
        </w:rPr>
        <w:t>４</w:t>
      </w:r>
      <w:r w:rsidR="00B873B1" w:rsidRPr="00B873B1">
        <w:rPr>
          <w:rFonts w:ascii="ＭＳ 明朝" w:hAnsi="ＭＳ 明朝" w:hint="eastAsia"/>
          <w:szCs w:val="21"/>
        </w:rPr>
        <w:t xml:space="preserve">　インターバル時間の満了時刻が、次の勤務の所定労働時間以降に及ぶ場合の取扱いについては、以下の方法が考えられ、就業規則の規程例は以下のとおりです。</w:t>
      </w:r>
    </w:p>
    <w:p w14:paraId="3D06D28C" w14:textId="77777777" w:rsidR="00B873B1" w:rsidRPr="00B873B1" w:rsidRDefault="002B7B34" w:rsidP="00B873B1">
      <w:pPr>
        <w:autoSpaceDE w:val="0"/>
        <w:autoSpaceDN w:val="0"/>
        <w:ind w:left="226" w:hanging="226"/>
        <w:rPr>
          <w:rFonts w:ascii="ＭＳ 明朝" w:hAnsi="ＭＳ 明朝" w:hint="eastAsia"/>
          <w:szCs w:val="21"/>
        </w:rPr>
      </w:pPr>
      <w:r>
        <w:rPr>
          <w:rFonts w:ascii="ＭＳ 明朝" w:hAnsi="ＭＳ 明朝" w:hint="eastAsia"/>
          <w:szCs w:val="21"/>
        </w:rPr>
        <w:t>５</w:t>
      </w:r>
      <w:r w:rsidR="00B873B1" w:rsidRPr="00B873B1">
        <w:rPr>
          <w:rFonts w:ascii="ＭＳ 明朝" w:hAnsi="ＭＳ 明朝" w:hint="eastAsia"/>
          <w:szCs w:val="21"/>
        </w:rPr>
        <w:t xml:space="preserve">　このほか、必要に応じ、勤務間インターバル制度に関する申請手続や労働時間の取扱い等についても就業規則等の規定の整備を行う必要があります。</w:t>
      </w:r>
    </w:p>
    <w:p w14:paraId="49C824C4" w14:textId="77777777" w:rsidR="00B873B1" w:rsidRPr="00B873B1" w:rsidRDefault="00B873B1" w:rsidP="00EC3F1E">
      <w:pPr>
        <w:ind w:left="210" w:hangingChars="100" w:hanging="210"/>
        <w:rPr>
          <w:rFonts w:ascii="ＭＳ 明朝" w:hAnsi="ＭＳ 明朝"/>
          <w:szCs w:val="21"/>
        </w:rPr>
      </w:pPr>
    </w:p>
    <w:p w14:paraId="1E37603A" w14:textId="77777777" w:rsidR="00B873B1" w:rsidRDefault="00B873B1" w:rsidP="005D2A60">
      <w:pPr>
        <w:ind w:left="843" w:hangingChars="400" w:hanging="843"/>
        <w:rPr>
          <w:rFonts w:ascii="ＭＳ 明朝" w:hAnsi="ＭＳ 明朝"/>
          <w:szCs w:val="21"/>
        </w:rPr>
      </w:pPr>
      <w:r>
        <w:rPr>
          <w:rFonts w:hint="eastAsia"/>
          <w:b/>
          <w:szCs w:val="21"/>
        </w:rPr>
        <w:t xml:space="preserve">［例１］　</w:t>
      </w:r>
      <w:r w:rsidRPr="00B873B1">
        <w:rPr>
          <w:rFonts w:hint="eastAsia"/>
          <w:b/>
          <w:szCs w:val="21"/>
        </w:rPr>
        <w:t>インターバル時間と翌日の所定労働時間が重複する部分を働いたものとみなす場合</w:t>
      </w:r>
    </w:p>
    <w:p w14:paraId="4D734F8F" w14:textId="77777777" w:rsidR="00B873B1" w:rsidRPr="00B873B1" w:rsidRDefault="00B873B1" w:rsidP="00B873B1">
      <w:pPr>
        <w:ind w:left="210" w:hangingChars="100" w:hanging="210"/>
        <w:rPr>
          <w:rFonts w:ascii="ＭＳ 明朝" w:hAnsi="ＭＳ 明朝" w:hint="eastAsia"/>
          <w:szCs w:val="21"/>
        </w:rPr>
      </w:pPr>
      <w:r w:rsidRPr="002E6A45">
        <w:rPr>
          <w:noProof/>
        </w:rPr>
        <w:pict w14:anchorId="642B42B4">
          <v:shape id="図 1" o:spid="_x0000_i1027" type="#_x0000_t75" style="width:425.25pt;height:86.25pt;visibility:visible">
            <v:imagedata r:id="rId16" o:title=""/>
          </v:shape>
        </w:pic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857BD3" w:rsidRPr="00A43F5A" w14:paraId="6D4C85BB" w14:textId="77777777" w:rsidTr="009F5BAE">
        <w:tc>
          <w:tcPr>
            <w:tcW w:w="8458" w:type="dxa"/>
          </w:tcPr>
          <w:p w14:paraId="5BC00D85" w14:textId="77777777" w:rsidR="00857BD3" w:rsidRPr="00A2183F" w:rsidRDefault="00857BD3" w:rsidP="009F5BAE">
            <w:pPr>
              <w:pStyle w:val="ac"/>
              <w:ind w:left="0"/>
              <w:rPr>
                <w:rFonts w:ascii="ＭＳ 明朝" w:eastAsia="ＭＳ 明朝" w:hAnsi="ＭＳ 明朝"/>
                <w:b/>
                <w:sz w:val="21"/>
                <w:szCs w:val="21"/>
              </w:rPr>
            </w:pPr>
            <w:r>
              <w:rPr>
                <w:rFonts w:ascii="ＭＳ 明朝" w:eastAsia="ＭＳ 明朝" w:hAnsi="ＭＳ 明朝" w:hint="eastAsia"/>
                <w:b/>
                <w:sz w:val="21"/>
                <w:szCs w:val="21"/>
              </w:rPr>
              <w:t>（</w:t>
            </w:r>
            <w:r w:rsidR="00C44D0A">
              <w:rPr>
                <w:rFonts w:ascii="ＭＳ 明朝" w:eastAsia="ＭＳ 明朝" w:hAnsi="ＭＳ 明朝" w:hint="eastAsia"/>
                <w:b/>
                <w:sz w:val="21"/>
                <w:szCs w:val="21"/>
              </w:rPr>
              <w:t>勤務間インターバル</w:t>
            </w:r>
            <w:r w:rsidRPr="00A2183F">
              <w:rPr>
                <w:rFonts w:ascii="ＭＳ 明朝" w:eastAsia="ＭＳ 明朝" w:hAnsi="ＭＳ 明朝" w:hint="eastAsia"/>
                <w:b/>
                <w:sz w:val="21"/>
                <w:szCs w:val="21"/>
              </w:rPr>
              <w:t>）</w:t>
            </w:r>
          </w:p>
          <w:p w14:paraId="71D388B8" w14:textId="77777777" w:rsidR="00857BD3" w:rsidRPr="00145EA6" w:rsidRDefault="00857BD3" w:rsidP="00C44D0A">
            <w:pPr>
              <w:pStyle w:val="2"/>
              <w:rPr>
                <w:bCs/>
              </w:rPr>
            </w:pPr>
            <w:r w:rsidRPr="00A2183F">
              <w:rPr>
                <w:rFonts w:hint="eastAsia"/>
                <w:b/>
              </w:rPr>
              <w:t xml:space="preserve">　</w:t>
            </w:r>
            <w:r w:rsidR="00C44D0A" w:rsidRPr="00145EA6">
              <w:rPr>
                <w:rFonts w:hint="eastAsia"/>
                <w:bCs/>
              </w:rPr>
              <w:t>いかなる場合も、従業員ごとに１日の勤務終了後、次の勤務の開始までに少なくとも、○時間の継続した休息時間を与える。ただし、災害その他避けることができない場合は、この限りではない。</w:t>
            </w:r>
          </w:p>
          <w:p w14:paraId="5B310024" w14:textId="77777777" w:rsidR="00C44D0A" w:rsidRPr="00145EA6" w:rsidRDefault="00857BD3" w:rsidP="00C44D0A">
            <w:pPr>
              <w:pStyle w:val="ac"/>
              <w:ind w:left="210" w:hangingChars="100" w:hanging="210"/>
              <w:rPr>
                <w:rFonts w:ascii="ＭＳ 明朝" w:hAnsi="ＭＳ 明朝"/>
                <w:bCs/>
                <w:szCs w:val="21"/>
              </w:rPr>
            </w:pPr>
            <w:r w:rsidRPr="00145EA6">
              <w:rPr>
                <w:rFonts w:ascii="ＭＳ 明朝" w:eastAsia="ＭＳ 明朝" w:hAnsi="ＭＳ 明朝" w:hint="eastAsia"/>
                <w:bCs/>
                <w:sz w:val="21"/>
                <w:szCs w:val="21"/>
              </w:rPr>
              <w:lastRenderedPageBreak/>
              <w:t xml:space="preserve">２　</w:t>
            </w:r>
            <w:r w:rsidR="00C44D0A" w:rsidRPr="00145EA6">
              <w:rPr>
                <w:rFonts w:ascii="ＭＳ 明朝" w:eastAsia="ＭＳ 明朝" w:hAnsi="ＭＳ 明朝" w:hint="eastAsia"/>
                <w:bCs/>
                <w:sz w:val="21"/>
                <w:szCs w:val="21"/>
              </w:rPr>
              <w:t>前項の休息時間の満了時刻が、次の勤務の所定始業時刻以降に及ぶ場合、当該始業時刻から満了時刻までの時間は労働したものとみなす。</w:t>
            </w:r>
          </w:p>
          <w:p w14:paraId="01DF4451" w14:textId="77777777" w:rsidR="00857BD3" w:rsidRPr="00A2183F" w:rsidRDefault="00857BD3" w:rsidP="009F5BAE">
            <w:pPr>
              <w:ind w:left="210" w:hangingChars="100" w:hanging="210"/>
              <w:rPr>
                <w:rFonts w:ascii="ＭＳ 明朝" w:hAnsi="ＭＳ 明朝"/>
                <w:szCs w:val="21"/>
              </w:rPr>
            </w:pPr>
          </w:p>
        </w:tc>
      </w:tr>
    </w:tbl>
    <w:p w14:paraId="2BB33A84" w14:textId="77777777" w:rsidR="00B873B1" w:rsidRDefault="00B873B1" w:rsidP="00B873B1">
      <w:pPr>
        <w:ind w:left="843" w:hangingChars="400" w:hanging="843"/>
        <w:rPr>
          <w:rFonts w:ascii="ＭＳ 明朝" w:hAnsi="ＭＳ 明朝"/>
          <w:szCs w:val="21"/>
        </w:rPr>
      </w:pPr>
      <w:r>
        <w:rPr>
          <w:rFonts w:hint="eastAsia"/>
          <w:b/>
          <w:szCs w:val="21"/>
        </w:rPr>
        <w:lastRenderedPageBreak/>
        <w:t xml:space="preserve">［例２］　</w:t>
      </w:r>
      <w:r w:rsidRPr="00B873B1">
        <w:rPr>
          <w:rFonts w:hint="eastAsia"/>
          <w:b/>
          <w:szCs w:val="21"/>
        </w:rPr>
        <w:t>インターバル時間と翌日の所定労働時間が重複した時、勤務開始時刻を繰り下げる場合</w:t>
      </w:r>
    </w:p>
    <w:p w14:paraId="15D8B3CC" w14:textId="77777777" w:rsidR="00857BD3" w:rsidRPr="00B873B1" w:rsidRDefault="00B873B1" w:rsidP="00EC3F1E">
      <w:pPr>
        <w:ind w:left="210" w:hangingChars="100" w:hanging="210"/>
        <w:rPr>
          <w:rFonts w:ascii="ＭＳ 明朝" w:hAnsi="ＭＳ 明朝"/>
          <w:szCs w:val="21"/>
        </w:rPr>
      </w:pPr>
      <w:r w:rsidRPr="002E6A45">
        <w:rPr>
          <w:noProof/>
        </w:rPr>
        <w:pict w14:anchorId="6AAACEF3">
          <v:shape id="図 3" o:spid="_x0000_i1028" type="#_x0000_t75" style="width:425.25pt;height:126pt;visibility:visible">
            <v:imagedata r:id="rId17" o:title=""/>
          </v:shape>
        </w:pic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B873B1" w:rsidRPr="009F5BAE" w14:paraId="79FD7BEF" w14:textId="77777777" w:rsidTr="009F5BAE">
        <w:tc>
          <w:tcPr>
            <w:tcW w:w="8702" w:type="dxa"/>
          </w:tcPr>
          <w:p w14:paraId="3576446B" w14:textId="77777777" w:rsidR="00B873B1" w:rsidRPr="009F5BAE" w:rsidRDefault="00B873B1" w:rsidP="00B873B1">
            <w:pPr>
              <w:rPr>
                <w:rFonts w:ascii="ＭＳ 明朝" w:hAnsi="ＭＳ 明朝" w:hint="eastAsia"/>
                <w:b/>
                <w:szCs w:val="21"/>
              </w:rPr>
            </w:pPr>
            <w:r w:rsidRPr="009F5BAE">
              <w:rPr>
                <w:rFonts w:ascii="ＭＳ 明朝" w:hAnsi="ＭＳ 明朝" w:hint="eastAsia"/>
                <w:b/>
                <w:szCs w:val="21"/>
              </w:rPr>
              <w:t>（勤務間インターバル）</w:t>
            </w:r>
          </w:p>
          <w:p w14:paraId="152B9643" w14:textId="77777777" w:rsidR="00B873B1" w:rsidRPr="00145EA6" w:rsidRDefault="00B873B1" w:rsidP="009F5BAE">
            <w:pPr>
              <w:ind w:left="211" w:hangingChars="100" w:hanging="211"/>
              <w:rPr>
                <w:rFonts w:ascii="ＭＳ 明朝" w:hAnsi="ＭＳ 明朝" w:hint="eastAsia"/>
                <w:bCs/>
                <w:szCs w:val="21"/>
              </w:rPr>
            </w:pPr>
            <w:r w:rsidRPr="009F5BAE">
              <w:rPr>
                <w:rFonts w:ascii="ＭＳ 明朝" w:hAnsi="ＭＳ 明朝" w:hint="eastAsia"/>
                <w:b/>
                <w:szCs w:val="21"/>
              </w:rPr>
              <w:t xml:space="preserve">第２２条 　</w:t>
            </w:r>
            <w:r w:rsidRPr="00145EA6">
              <w:rPr>
                <w:rFonts w:ascii="ＭＳ 明朝" w:hAnsi="ＭＳ 明朝" w:hint="eastAsia"/>
                <w:bCs/>
                <w:szCs w:val="21"/>
              </w:rPr>
              <w:t>いかなる場合も、従業員ごとに１日の勤務終了後、次の勤務の開始までに少なくとも、○時間の継続した休息時間を与える。ただし、災害その他避けることができない場合は、この限りではない。</w:t>
            </w:r>
          </w:p>
          <w:p w14:paraId="44305691" w14:textId="77777777" w:rsidR="00B873B1" w:rsidRPr="00145EA6" w:rsidRDefault="00B873B1" w:rsidP="009F5BAE">
            <w:pPr>
              <w:ind w:left="210" w:hangingChars="100" w:hanging="210"/>
              <w:rPr>
                <w:rFonts w:ascii="ＭＳ 明朝" w:hAnsi="ＭＳ 明朝"/>
                <w:bCs/>
                <w:szCs w:val="21"/>
              </w:rPr>
            </w:pPr>
            <w:r w:rsidRPr="00145EA6">
              <w:rPr>
                <w:rFonts w:ascii="ＭＳ 明朝" w:hAnsi="ＭＳ 明朝" w:hint="eastAsia"/>
                <w:bCs/>
                <w:szCs w:val="21"/>
              </w:rPr>
              <w:t>２　前項の休息時間の満了時刻が、次の勤務の所定始業時刻以降に及ぶ場合、翌日の始業時刻は、前項の休息時間の満了時刻まで繰り下げる。</w:t>
            </w:r>
          </w:p>
          <w:p w14:paraId="0D75C46F" w14:textId="77777777" w:rsidR="00B873B1" w:rsidRPr="009F5BAE" w:rsidRDefault="00B873B1" w:rsidP="009F5BAE">
            <w:pPr>
              <w:ind w:left="210" w:hangingChars="100" w:hanging="210"/>
              <w:rPr>
                <w:rFonts w:ascii="ＭＳ 明朝" w:hAnsi="ＭＳ 明朝" w:hint="eastAsia"/>
                <w:szCs w:val="21"/>
              </w:rPr>
            </w:pPr>
          </w:p>
        </w:tc>
      </w:tr>
    </w:tbl>
    <w:p w14:paraId="0C888713" w14:textId="77777777" w:rsidR="00857BD3" w:rsidRDefault="00857BD3" w:rsidP="00EC3F1E">
      <w:pPr>
        <w:ind w:left="210" w:hangingChars="100" w:hanging="210"/>
        <w:rPr>
          <w:rFonts w:ascii="ＭＳ 明朝" w:hAnsi="ＭＳ 明朝"/>
          <w:szCs w:val="21"/>
        </w:rPr>
      </w:pPr>
    </w:p>
    <w:p w14:paraId="6CB29221" w14:textId="77777777" w:rsidR="00857BD3" w:rsidRPr="00A2183F" w:rsidRDefault="00B873B1" w:rsidP="005D2A60">
      <w:pPr>
        <w:ind w:leftChars="100" w:left="210" w:firstLineChars="100" w:firstLine="210"/>
        <w:rPr>
          <w:rFonts w:ascii="ＭＳ 明朝" w:hAnsi="ＭＳ 明朝" w:hint="eastAsia"/>
          <w:szCs w:val="21"/>
        </w:rPr>
      </w:pPr>
      <w:r>
        <w:rPr>
          <w:rFonts w:ascii="ＭＳ 明朝" w:hAnsi="ＭＳ 明朝" w:hint="eastAsia"/>
          <w:szCs w:val="21"/>
        </w:rPr>
        <w:t>このほか、ある時刻以降の残業を禁止し、次の始業時刻以前の勤務を認めないこととする等によりインターバル時間を確保する方法も考えられます。</w:t>
      </w:r>
    </w:p>
    <w:p w14:paraId="199CFEF7" w14:textId="77777777" w:rsidR="009C5A19" w:rsidRDefault="00033EA0" w:rsidP="00380076">
      <w:pPr>
        <w:pStyle w:val="1"/>
      </w:pPr>
      <w:r>
        <w:rPr>
          <w:rFonts w:ascii="ＭＳ 明朝" w:hAnsi="ＭＳ 明朝"/>
          <w:szCs w:val="21"/>
        </w:rPr>
        <w:br w:type="page"/>
      </w:r>
      <w:bookmarkStart w:id="271" w:name="_Toc490569378"/>
      <w:bookmarkStart w:id="272" w:name="_Toc490569666"/>
      <w:bookmarkStart w:id="273" w:name="_Toc490570117"/>
      <w:bookmarkStart w:id="274" w:name="_Toc490575961"/>
      <w:bookmarkStart w:id="275" w:name="_Toc490576243"/>
      <w:bookmarkStart w:id="276" w:name="_Toc490576367"/>
      <w:bookmarkStart w:id="277" w:name="_Toc490576472"/>
      <w:bookmarkStart w:id="278" w:name="_Toc490576855"/>
      <w:r w:rsidR="00EC3F1E" w:rsidRPr="0051733E">
        <w:rPr>
          <w:rFonts w:hint="eastAsia"/>
        </w:rPr>
        <w:lastRenderedPageBreak/>
        <w:t>休暇等</w:t>
      </w:r>
      <w:bookmarkEnd w:id="271"/>
      <w:bookmarkEnd w:id="272"/>
      <w:bookmarkEnd w:id="273"/>
      <w:bookmarkEnd w:id="274"/>
      <w:bookmarkEnd w:id="275"/>
      <w:bookmarkEnd w:id="276"/>
      <w:bookmarkEnd w:id="277"/>
      <w:bookmarkEnd w:id="278"/>
      <w:r w:rsidR="009D7F84">
        <w:rPr>
          <w:rFonts w:hint="eastAsia"/>
        </w:rPr>
        <w:t xml:space="preserve">　</w:t>
      </w:r>
    </w:p>
    <w:p w14:paraId="36EE10B0" w14:textId="77777777" w:rsidR="008322ED" w:rsidRPr="00A2183F" w:rsidRDefault="008322ED" w:rsidP="00EC3F1E">
      <w:pPr>
        <w:pStyle w:val="21"/>
        <w:ind w:left="0" w:firstLineChars="100" w:firstLine="210"/>
        <w:rPr>
          <w:rFonts w:ascii="ＭＳ 明朝" w:hAnsi="ＭＳ 明朝"/>
          <w:szCs w:val="21"/>
        </w:rPr>
      </w:pPr>
    </w:p>
    <w:p w14:paraId="66030A4D" w14:textId="77777777" w:rsidR="00EC3F1E" w:rsidRPr="00A43F5A" w:rsidRDefault="00E96B46" w:rsidP="00EC3F1E">
      <w:pPr>
        <w:pStyle w:val="21"/>
        <w:ind w:left="0" w:firstLineChars="100" w:firstLine="210"/>
        <w:rPr>
          <w:b/>
          <w:szCs w:val="21"/>
        </w:rPr>
      </w:pPr>
      <w:r w:rsidRPr="00A2183F">
        <w:rPr>
          <w:rFonts w:ascii="ＭＳ 明朝" w:hAnsi="ＭＳ 明朝" w:hint="eastAsia"/>
          <w:szCs w:val="21"/>
        </w:rPr>
        <w:t>年次有給休暇等法定の休暇のみならず</w:t>
      </w:r>
      <w:r w:rsidR="00EC3F1E" w:rsidRPr="00A2183F">
        <w:rPr>
          <w:rFonts w:ascii="ＭＳ 明朝" w:hAnsi="ＭＳ 明朝" w:hint="eastAsia"/>
          <w:szCs w:val="21"/>
        </w:rPr>
        <w:t>、会社で設けている休暇については</w:t>
      </w:r>
      <w:r w:rsidRPr="00A2183F">
        <w:rPr>
          <w:rFonts w:ascii="ＭＳ 明朝" w:hAnsi="ＭＳ 明朝" w:hint="eastAsia"/>
          <w:szCs w:val="21"/>
        </w:rPr>
        <w:t>就業規則に</w:t>
      </w:r>
      <w:r w:rsidR="00EC3F1E" w:rsidRPr="00A2183F">
        <w:rPr>
          <w:rFonts w:ascii="ＭＳ 明朝" w:hAnsi="ＭＳ 明朝" w:hint="eastAsia"/>
          <w:szCs w:val="21"/>
        </w:rPr>
        <w:t>必ず定めることが必要です。</w:t>
      </w:r>
    </w:p>
    <w:p w14:paraId="1DAF0810" w14:textId="77777777" w:rsidR="00EC3F1E" w:rsidRPr="00A43F5A" w:rsidRDefault="00EC3F1E" w:rsidP="00EC3F1E">
      <w:pPr>
        <w:pStyle w:val="21"/>
        <w:ind w:left="46" w:hanging="46"/>
        <w:rPr>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0"/>
      </w:tblGrid>
      <w:tr w:rsidR="00EC3F1E" w:rsidRPr="00A43F5A" w14:paraId="694BF86A" w14:textId="77777777" w:rsidTr="00A2183F">
        <w:tc>
          <w:tcPr>
            <w:tcW w:w="8458" w:type="dxa"/>
          </w:tcPr>
          <w:p w14:paraId="5ED50A5A" w14:textId="77777777" w:rsidR="00EC3F1E" w:rsidRPr="00A2183F" w:rsidRDefault="00EC3F1E" w:rsidP="00A2183F">
            <w:pPr>
              <w:pStyle w:val="21"/>
              <w:ind w:hanging="284"/>
              <w:rPr>
                <w:rFonts w:ascii="ＭＳ 明朝" w:hAnsi="ＭＳ 明朝"/>
                <w:b/>
                <w:szCs w:val="21"/>
              </w:rPr>
            </w:pPr>
            <w:r w:rsidRPr="00A2183F">
              <w:rPr>
                <w:rFonts w:ascii="ＭＳ 明朝" w:hAnsi="ＭＳ 明朝" w:hint="eastAsia"/>
                <w:b/>
                <w:szCs w:val="21"/>
              </w:rPr>
              <w:t>（年次有給休暇）</w:t>
            </w:r>
          </w:p>
          <w:p w14:paraId="2DFB15E8" w14:textId="77777777" w:rsidR="00EC3F1E" w:rsidRPr="00A2183F" w:rsidRDefault="00EC3F1E" w:rsidP="00380076">
            <w:pPr>
              <w:pStyle w:val="2"/>
            </w:pPr>
            <w:bookmarkStart w:id="279" w:name="_Toc490569379"/>
            <w:bookmarkStart w:id="280" w:name="_Toc490569667"/>
            <w:bookmarkStart w:id="281" w:name="_Toc490570118"/>
            <w:r w:rsidRPr="00A2183F">
              <w:rPr>
                <w:rFonts w:hint="eastAsia"/>
                <w:b/>
              </w:rPr>
              <w:t xml:space="preserve">　</w:t>
            </w:r>
            <w:bookmarkStart w:id="282" w:name="_Toc490575962"/>
            <w:r w:rsidRPr="00A2183F">
              <w:rPr>
                <w:rFonts w:hint="eastAsia"/>
              </w:rPr>
              <w:t>採用日から６か月間継続勤務し、所定労働日の８割以上出勤した</w:t>
            </w:r>
            <w:r w:rsidR="005A0CF2" w:rsidRPr="00A2183F">
              <w:rPr>
                <w:rFonts w:hint="eastAsia"/>
              </w:rPr>
              <w:t>労働者</w:t>
            </w:r>
            <w:r w:rsidRPr="00A2183F">
              <w:rPr>
                <w:rFonts w:hint="eastAsia"/>
              </w:rPr>
              <w:t>に対しては、１０日の年次有給休暇を与える。その後１年間継続勤務するごとに、当該１年間において所定労働日の８割以上出勤した</w:t>
            </w:r>
            <w:r w:rsidR="005A0CF2" w:rsidRPr="00A2183F">
              <w:rPr>
                <w:rFonts w:hint="eastAsia"/>
              </w:rPr>
              <w:t>労働者</w:t>
            </w:r>
            <w:r w:rsidRPr="00A2183F">
              <w:rPr>
                <w:rFonts w:hint="eastAsia"/>
              </w:rPr>
              <w:t>に対しては、下の表のとおり勤続期間に応じた日数の年次有給休暇を与える。</w:t>
            </w:r>
            <w:bookmarkEnd w:id="279"/>
            <w:bookmarkEnd w:id="280"/>
            <w:bookmarkEnd w:id="281"/>
            <w:bookmarkEnd w:id="282"/>
          </w:p>
          <w:p w14:paraId="14843EC0" w14:textId="77777777" w:rsidR="00EC3F1E" w:rsidRPr="00A2183F" w:rsidRDefault="00EC3F1E" w:rsidP="00A2183F">
            <w:pPr>
              <w:pStyle w:val="21"/>
              <w:ind w:left="170" w:hanging="170"/>
              <w:rPr>
                <w:rFonts w:ascii="ＭＳ 明朝" w:hAnsi="ＭＳ 明朝"/>
                <w:szCs w:val="21"/>
              </w:rPr>
            </w:pPr>
          </w:p>
          <w:tbl>
            <w:tblPr>
              <w:tblW w:w="8204"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61"/>
              <w:gridCol w:w="852"/>
              <w:gridCol w:w="1057"/>
              <w:gridCol w:w="894"/>
              <w:gridCol w:w="966"/>
              <w:gridCol w:w="980"/>
              <w:gridCol w:w="980"/>
              <w:gridCol w:w="1414"/>
            </w:tblGrid>
            <w:tr w:rsidR="00EC3F1E" w:rsidRPr="00A43F5A" w14:paraId="614A8CE8" w14:textId="77777777" w:rsidTr="00DB28F7">
              <w:tc>
                <w:tcPr>
                  <w:tcW w:w="1061" w:type="dxa"/>
                  <w:vAlign w:val="center"/>
                </w:tcPr>
                <w:p w14:paraId="3067FA95" w14:textId="77777777" w:rsidR="00EC3F1E" w:rsidRPr="00A2183F" w:rsidRDefault="00EC3F1E" w:rsidP="0073751E">
                  <w:pPr>
                    <w:pStyle w:val="21"/>
                    <w:ind w:left="113" w:hanging="46"/>
                    <w:jc w:val="center"/>
                    <w:rPr>
                      <w:rFonts w:ascii="ＭＳ 明朝" w:hAnsi="ＭＳ 明朝"/>
                      <w:szCs w:val="21"/>
                    </w:rPr>
                  </w:pPr>
                  <w:r w:rsidRPr="004B21E0">
                    <w:rPr>
                      <w:rFonts w:ascii="ＭＳ 明朝" w:hAnsi="ＭＳ 明朝" w:hint="eastAsia"/>
                      <w:w w:val="94"/>
                      <w:kern w:val="0"/>
                      <w:szCs w:val="21"/>
                      <w:fitText w:val="794" w:id="-393968896"/>
                    </w:rPr>
                    <w:t>勤続期間</w:t>
                  </w:r>
                </w:p>
              </w:tc>
              <w:tc>
                <w:tcPr>
                  <w:tcW w:w="852" w:type="dxa"/>
                  <w:vAlign w:val="center"/>
                </w:tcPr>
                <w:p w14:paraId="2004EDC3"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6か月</w:t>
                  </w:r>
                </w:p>
              </w:tc>
              <w:tc>
                <w:tcPr>
                  <w:tcW w:w="1057" w:type="dxa"/>
                  <w:vAlign w:val="center"/>
                </w:tcPr>
                <w:p w14:paraId="78221E30"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１年　　　　6か月</w:t>
                  </w:r>
                </w:p>
              </w:tc>
              <w:tc>
                <w:tcPr>
                  <w:tcW w:w="894" w:type="dxa"/>
                  <w:vAlign w:val="center"/>
                </w:tcPr>
                <w:p w14:paraId="4FED1B29"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2年　　6か月</w:t>
                  </w:r>
                </w:p>
              </w:tc>
              <w:tc>
                <w:tcPr>
                  <w:tcW w:w="966" w:type="dxa"/>
                  <w:vAlign w:val="center"/>
                </w:tcPr>
                <w:p w14:paraId="5637DA52"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3年</w:t>
                  </w:r>
                </w:p>
                <w:p w14:paraId="37BF613E"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6か月</w:t>
                  </w:r>
                </w:p>
              </w:tc>
              <w:tc>
                <w:tcPr>
                  <w:tcW w:w="980" w:type="dxa"/>
                  <w:vAlign w:val="center"/>
                </w:tcPr>
                <w:p w14:paraId="44025F1D"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4年</w:t>
                  </w:r>
                </w:p>
                <w:p w14:paraId="2A07C257"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6か月</w:t>
                  </w:r>
                </w:p>
              </w:tc>
              <w:tc>
                <w:tcPr>
                  <w:tcW w:w="980" w:type="dxa"/>
                  <w:vAlign w:val="center"/>
                </w:tcPr>
                <w:p w14:paraId="06B73F2D"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5年　　6か月</w:t>
                  </w:r>
                </w:p>
              </w:tc>
              <w:tc>
                <w:tcPr>
                  <w:tcW w:w="1414" w:type="dxa"/>
                  <w:vAlign w:val="center"/>
                </w:tcPr>
                <w:p w14:paraId="3EFF6455" w14:textId="77777777" w:rsidR="004B21E0" w:rsidRDefault="00EC3F1E" w:rsidP="004B21E0">
                  <w:pPr>
                    <w:pStyle w:val="21"/>
                    <w:ind w:left="113" w:hanging="46"/>
                    <w:jc w:val="center"/>
                    <w:rPr>
                      <w:rFonts w:ascii="ＭＳ 明朝" w:hAnsi="ＭＳ 明朝"/>
                      <w:szCs w:val="21"/>
                    </w:rPr>
                  </w:pPr>
                  <w:r w:rsidRPr="00A2183F">
                    <w:rPr>
                      <w:rFonts w:ascii="ＭＳ 明朝" w:hAnsi="ＭＳ 明朝" w:hint="eastAsia"/>
                      <w:szCs w:val="21"/>
                    </w:rPr>
                    <w:t>6年</w:t>
                  </w:r>
                </w:p>
                <w:p w14:paraId="66B8F98D" w14:textId="77777777" w:rsidR="00EC3F1E" w:rsidRPr="00A2183F" w:rsidRDefault="00EC3F1E" w:rsidP="004B21E0">
                  <w:pPr>
                    <w:pStyle w:val="21"/>
                    <w:ind w:left="113" w:hanging="46"/>
                    <w:jc w:val="center"/>
                    <w:rPr>
                      <w:rFonts w:ascii="ＭＳ 明朝" w:hAnsi="ＭＳ 明朝"/>
                      <w:szCs w:val="21"/>
                    </w:rPr>
                  </w:pPr>
                  <w:r w:rsidRPr="00A2183F">
                    <w:rPr>
                      <w:rFonts w:ascii="ＭＳ 明朝" w:hAnsi="ＭＳ 明朝" w:hint="eastAsia"/>
                      <w:szCs w:val="21"/>
                    </w:rPr>
                    <w:t>6か月以上</w:t>
                  </w:r>
                </w:p>
              </w:tc>
            </w:tr>
            <w:tr w:rsidR="00EC3F1E" w:rsidRPr="00A43F5A" w14:paraId="49B7263B" w14:textId="77777777" w:rsidTr="00DB28F7">
              <w:tc>
                <w:tcPr>
                  <w:tcW w:w="1061" w:type="dxa"/>
                </w:tcPr>
                <w:p w14:paraId="040C95B3" w14:textId="77777777" w:rsidR="00EC3F1E" w:rsidRPr="00A2183F" w:rsidRDefault="00EC3F1E" w:rsidP="0073751E">
                  <w:pPr>
                    <w:pStyle w:val="21"/>
                    <w:ind w:left="113" w:hanging="46"/>
                    <w:rPr>
                      <w:rFonts w:ascii="ＭＳ 明朝" w:hAnsi="ＭＳ 明朝"/>
                      <w:szCs w:val="21"/>
                    </w:rPr>
                  </w:pPr>
                  <w:r w:rsidRPr="004B21E0">
                    <w:rPr>
                      <w:rFonts w:ascii="ＭＳ 明朝" w:hAnsi="ＭＳ 明朝" w:hint="eastAsia"/>
                      <w:w w:val="94"/>
                      <w:kern w:val="0"/>
                      <w:szCs w:val="21"/>
                      <w:fitText w:val="794" w:id="-393968895"/>
                    </w:rPr>
                    <w:t>付与日数</w:t>
                  </w:r>
                </w:p>
              </w:tc>
              <w:tc>
                <w:tcPr>
                  <w:tcW w:w="852" w:type="dxa"/>
                  <w:vAlign w:val="center"/>
                </w:tcPr>
                <w:p w14:paraId="71D79957"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10日</w:t>
                  </w:r>
                </w:p>
              </w:tc>
              <w:tc>
                <w:tcPr>
                  <w:tcW w:w="1057" w:type="dxa"/>
                  <w:vAlign w:val="center"/>
                </w:tcPr>
                <w:p w14:paraId="772289FA"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11日</w:t>
                  </w:r>
                </w:p>
              </w:tc>
              <w:tc>
                <w:tcPr>
                  <w:tcW w:w="894" w:type="dxa"/>
                  <w:vAlign w:val="center"/>
                </w:tcPr>
                <w:p w14:paraId="031420E7"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12日</w:t>
                  </w:r>
                </w:p>
              </w:tc>
              <w:tc>
                <w:tcPr>
                  <w:tcW w:w="966" w:type="dxa"/>
                  <w:vAlign w:val="center"/>
                </w:tcPr>
                <w:p w14:paraId="363EF2BE"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14日</w:t>
                  </w:r>
                </w:p>
              </w:tc>
              <w:tc>
                <w:tcPr>
                  <w:tcW w:w="980" w:type="dxa"/>
                  <w:vAlign w:val="center"/>
                </w:tcPr>
                <w:p w14:paraId="27F33F0A"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16日</w:t>
                  </w:r>
                </w:p>
              </w:tc>
              <w:tc>
                <w:tcPr>
                  <w:tcW w:w="980" w:type="dxa"/>
                  <w:vAlign w:val="center"/>
                </w:tcPr>
                <w:p w14:paraId="39C62F36"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18日</w:t>
                  </w:r>
                </w:p>
              </w:tc>
              <w:tc>
                <w:tcPr>
                  <w:tcW w:w="1414" w:type="dxa"/>
                  <w:vAlign w:val="center"/>
                </w:tcPr>
                <w:p w14:paraId="030DF686"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20日</w:t>
                  </w:r>
                </w:p>
              </w:tc>
            </w:tr>
          </w:tbl>
          <w:p w14:paraId="12427E14" w14:textId="77777777" w:rsidR="00EC3F1E" w:rsidRPr="00A2183F" w:rsidRDefault="00EC3F1E" w:rsidP="00A2183F">
            <w:pPr>
              <w:pStyle w:val="21"/>
              <w:ind w:left="225" w:hangingChars="107" w:hanging="225"/>
              <w:rPr>
                <w:rFonts w:ascii="ＭＳ 明朝" w:hAnsi="ＭＳ 明朝"/>
                <w:szCs w:val="21"/>
              </w:rPr>
            </w:pPr>
          </w:p>
          <w:p w14:paraId="1BEB8B2D" w14:textId="77777777" w:rsidR="00EC3F1E" w:rsidRPr="00A2183F" w:rsidRDefault="00EC3F1E" w:rsidP="00A2183F">
            <w:pPr>
              <w:pStyle w:val="21"/>
              <w:ind w:left="225" w:hangingChars="107" w:hanging="225"/>
              <w:rPr>
                <w:rFonts w:ascii="ＭＳ 明朝" w:hAnsi="ＭＳ 明朝"/>
                <w:szCs w:val="21"/>
              </w:rPr>
            </w:pPr>
            <w:r w:rsidRPr="00A2183F">
              <w:rPr>
                <w:rFonts w:ascii="ＭＳ 明朝" w:hAnsi="ＭＳ 明朝" w:hint="eastAsia"/>
                <w:szCs w:val="21"/>
              </w:rPr>
              <w:t>２　前項の規定にかかわらず、週所定労働時間３０時間未満であり、かつ、週所定労働日数が４日以下（週以外の期間によって所定労働日数を定める</w:t>
            </w:r>
            <w:r w:rsidR="005A0CF2" w:rsidRPr="00A2183F">
              <w:rPr>
                <w:rFonts w:ascii="ＭＳ 明朝" w:hAnsi="ＭＳ 明朝" w:hint="eastAsia"/>
                <w:szCs w:val="21"/>
              </w:rPr>
              <w:t>労働者</w:t>
            </w:r>
            <w:r w:rsidRPr="00A2183F">
              <w:rPr>
                <w:rFonts w:ascii="ＭＳ 明朝" w:hAnsi="ＭＳ 明朝" w:hint="eastAsia"/>
                <w:szCs w:val="21"/>
              </w:rPr>
              <w:t>については年間所定労働日数が２１６日以下）の</w:t>
            </w:r>
            <w:r w:rsidR="005A0CF2" w:rsidRPr="00A2183F">
              <w:rPr>
                <w:rFonts w:ascii="ＭＳ 明朝" w:hAnsi="ＭＳ 明朝" w:hint="eastAsia"/>
                <w:szCs w:val="21"/>
              </w:rPr>
              <w:t>労働者</w:t>
            </w:r>
            <w:r w:rsidRPr="00A2183F">
              <w:rPr>
                <w:rFonts w:ascii="ＭＳ 明朝" w:hAnsi="ＭＳ 明朝" w:hint="eastAsia"/>
                <w:szCs w:val="21"/>
              </w:rPr>
              <w:t>に対しては、下の表のとおり所定労働日数及び勤続期間に応じた日数の年次有給休暇を与える。</w:t>
            </w:r>
          </w:p>
          <w:p w14:paraId="364702E2" w14:textId="77777777" w:rsidR="00EC3F1E" w:rsidRPr="00A2183F" w:rsidRDefault="00EC3F1E" w:rsidP="00A2183F">
            <w:pPr>
              <w:pStyle w:val="21"/>
              <w:ind w:left="225" w:hangingChars="107" w:hanging="225"/>
              <w:rPr>
                <w:rFonts w:ascii="ＭＳ 明朝" w:hAnsi="ＭＳ 明朝"/>
                <w:szCs w:val="21"/>
              </w:rPr>
            </w:pPr>
          </w:p>
          <w:tbl>
            <w:tblP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00" w:firstRow="0" w:lastRow="0" w:firstColumn="0" w:lastColumn="0" w:noHBand="0" w:noVBand="0"/>
            </w:tblPr>
            <w:tblGrid>
              <w:gridCol w:w="879"/>
              <w:gridCol w:w="1706"/>
              <w:gridCol w:w="791"/>
              <w:gridCol w:w="791"/>
              <w:gridCol w:w="791"/>
              <w:gridCol w:w="791"/>
              <w:gridCol w:w="791"/>
              <w:gridCol w:w="791"/>
              <w:gridCol w:w="919"/>
            </w:tblGrid>
            <w:tr w:rsidR="00EC3F1E" w:rsidRPr="00A43F5A" w14:paraId="2095B8AB" w14:textId="77777777" w:rsidTr="004B21E0">
              <w:trPr>
                <w:cantSplit/>
                <w:trHeight w:val="324"/>
              </w:trPr>
              <w:tc>
                <w:tcPr>
                  <w:tcW w:w="879" w:type="dxa"/>
                  <w:vMerge w:val="restart"/>
                  <w:vAlign w:val="center"/>
                </w:tcPr>
                <w:p w14:paraId="5D466128" w14:textId="77777777" w:rsidR="00EC3F1E" w:rsidRPr="00A2183F" w:rsidRDefault="00EC3F1E" w:rsidP="008A0D10">
                  <w:pPr>
                    <w:pStyle w:val="21"/>
                    <w:ind w:left="113" w:hanging="113"/>
                    <w:jc w:val="left"/>
                    <w:rPr>
                      <w:rFonts w:ascii="ＭＳ 明朝" w:hAnsi="ＭＳ 明朝"/>
                      <w:szCs w:val="21"/>
                    </w:rPr>
                  </w:pPr>
                  <w:r w:rsidRPr="00A2183F">
                    <w:rPr>
                      <w:rFonts w:ascii="ＭＳ 明朝" w:hAnsi="ＭＳ 明朝" w:hint="eastAsia"/>
                      <w:szCs w:val="21"/>
                    </w:rPr>
                    <w:t>週所定労働日数</w:t>
                  </w:r>
                </w:p>
              </w:tc>
              <w:tc>
                <w:tcPr>
                  <w:tcW w:w="1706" w:type="dxa"/>
                  <w:vMerge w:val="restart"/>
                  <w:vAlign w:val="center"/>
                </w:tcPr>
                <w:p w14:paraId="700A1930" w14:textId="77777777" w:rsidR="008A0D10" w:rsidRDefault="00EC3F1E" w:rsidP="008A0D10">
                  <w:pPr>
                    <w:pStyle w:val="21"/>
                    <w:ind w:left="62" w:firstLine="5"/>
                    <w:jc w:val="center"/>
                    <w:rPr>
                      <w:rFonts w:ascii="ＭＳ 明朝" w:hAnsi="ＭＳ 明朝"/>
                      <w:szCs w:val="21"/>
                    </w:rPr>
                  </w:pPr>
                  <w:r w:rsidRPr="00A2183F">
                    <w:rPr>
                      <w:rFonts w:ascii="ＭＳ 明朝" w:hAnsi="ＭＳ 明朝" w:hint="eastAsia"/>
                      <w:szCs w:val="21"/>
                    </w:rPr>
                    <w:t>1年間の</w:t>
                  </w:r>
                </w:p>
                <w:p w14:paraId="4E754896" w14:textId="77777777" w:rsidR="00EC3F1E" w:rsidRPr="00A2183F" w:rsidRDefault="00EC3F1E" w:rsidP="008A0D10">
                  <w:pPr>
                    <w:pStyle w:val="21"/>
                    <w:ind w:left="62" w:firstLine="5"/>
                    <w:jc w:val="center"/>
                    <w:rPr>
                      <w:rFonts w:ascii="ＭＳ 明朝" w:hAnsi="ＭＳ 明朝"/>
                      <w:szCs w:val="21"/>
                    </w:rPr>
                  </w:pPr>
                  <w:r w:rsidRPr="00A2183F">
                    <w:rPr>
                      <w:rFonts w:ascii="ＭＳ 明朝" w:hAnsi="ＭＳ 明朝" w:hint="eastAsia"/>
                      <w:szCs w:val="21"/>
                    </w:rPr>
                    <w:t>所定労働日数</w:t>
                  </w:r>
                </w:p>
              </w:tc>
              <w:tc>
                <w:tcPr>
                  <w:tcW w:w="5665" w:type="dxa"/>
                  <w:gridSpan w:val="7"/>
                  <w:vAlign w:val="center"/>
                </w:tcPr>
                <w:p w14:paraId="046E8FF7"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勤　　　　続　　　　期　　　　間</w:t>
                  </w:r>
                </w:p>
              </w:tc>
            </w:tr>
            <w:tr w:rsidR="00EC3F1E" w:rsidRPr="00A43F5A" w14:paraId="1A5B5A6C" w14:textId="77777777" w:rsidTr="004B21E0">
              <w:trPr>
                <w:cantSplit/>
                <w:trHeight w:val="756"/>
              </w:trPr>
              <w:tc>
                <w:tcPr>
                  <w:tcW w:w="879" w:type="dxa"/>
                  <w:vMerge/>
                </w:tcPr>
                <w:p w14:paraId="2ADA4BF8" w14:textId="77777777" w:rsidR="00EC3F1E" w:rsidRPr="00A2183F" w:rsidRDefault="00EC3F1E" w:rsidP="0073751E">
                  <w:pPr>
                    <w:pStyle w:val="21"/>
                    <w:ind w:left="113" w:hanging="46"/>
                    <w:rPr>
                      <w:rFonts w:ascii="ＭＳ 明朝" w:hAnsi="ＭＳ 明朝"/>
                      <w:szCs w:val="21"/>
                    </w:rPr>
                  </w:pPr>
                </w:p>
              </w:tc>
              <w:tc>
                <w:tcPr>
                  <w:tcW w:w="1706" w:type="dxa"/>
                  <w:vMerge/>
                </w:tcPr>
                <w:p w14:paraId="13A12663" w14:textId="77777777" w:rsidR="00EC3F1E" w:rsidRPr="00A2183F" w:rsidRDefault="00EC3F1E" w:rsidP="0073751E">
                  <w:pPr>
                    <w:pStyle w:val="21"/>
                    <w:ind w:left="113" w:hanging="46"/>
                    <w:rPr>
                      <w:rFonts w:ascii="ＭＳ 明朝" w:hAnsi="ＭＳ 明朝"/>
                      <w:szCs w:val="21"/>
                    </w:rPr>
                  </w:pPr>
                </w:p>
              </w:tc>
              <w:tc>
                <w:tcPr>
                  <w:tcW w:w="791" w:type="dxa"/>
                  <w:vAlign w:val="center"/>
                </w:tcPr>
                <w:p w14:paraId="284A6DC5"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6か月</w:t>
                  </w:r>
                </w:p>
              </w:tc>
              <w:tc>
                <w:tcPr>
                  <w:tcW w:w="791" w:type="dxa"/>
                  <w:vAlign w:val="center"/>
                </w:tcPr>
                <w:p w14:paraId="4A61F52F"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1年</w:t>
                  </w:r>
                </w:p>
                <w:p w14:paraId="2B07E504"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6か月</w:t>
                  </w:r>
                </w:p>
              </w:tc>
              <w:tc>
                <w:tcPr>
                  <w:tcW w:w="791" w:type="dxa"/>
                  <w:vAlign w:val="center"/>
                </w:tcPr>
                <w:p w14:paraId="68E9953B"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2年</w:t>
                  </w:r>
                </w:p>
                <w:p w14:paraId="640EDCE9"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6か月</w:t>
                  </w:r>
                </w:p>
              </w:tc>
              <w:tc>
                <w:tcPr>
                  <w:tcW w:w="791" w:type="dxa"/>
                  <w:vAlign w:val="center"/>
                </w:tcPr>
                <w:p w14:paraId="293DC6BD"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3年</w:t>
                  </w:r>
                </w:p>
                <w:p w14:paraId="41FE104F"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6か月</w:t>
                  </w:r>
                </w:p>
              </w:tc>
              <w:tc>
                <w:tcPr>
                  <w:tcW w:w="791" w:type="dxa"/>
                  <w:vAlign w:val="center"/>
                </w:tcPr>
                <w:p w14:paraId="4AC483C3"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4年</w:t>
                  </w:r>
                </w:p>
                <w:p w14:paraId="6FFF9A3E"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6か月</w:t>
                  </w:r>
                </w:p>
              </w:tc>
              <w:tc>
                <w:tcPr>
                  <w:tcW w:w="791" w:type="dxa"/>
                  <w:vAlign w:val="center"/>
                </w:tcPr>
                <w:p w14:paraId="3BCD2486"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5年</w:t>
                  </w:r>
                </w:p>
                <w:p w14:paraId="47FF0704" w14:textId="77777777" w:rsidR="00EC3F1E" w:rsidRPr="00A2183F" w:rsidRDefault="00EC3F1E" w:rsidP="0073751E">
                  <w:pPr>
                    <w:pStyle w:val="21"/>
                    <w:ind w:left="113" w:hanging="46"/>
                    <w:jc w:val="center"/>
                    <w:rPr>
                      <w:rFonts w:ascii="ＭＳ 明朝" w:hAnsi="ＭＳ 明朝"/>
                      <w:szCs w:val="21"/>
                    </w:rPr>
                  </w:pPr>
                  <w:r w:rsidRPr="00A2183F">
                    <w:rPr>
                      <w:rFonts w:ascii="ＭＳ 明朝" w:hAnsi="ＭＳ 明朝" w:hint="eastAsia"/>
                      <w:szCs w:val="21"/>
                    </w:rPr>
                    <w:t>6か月</w:t>
                  </w:r>
                </w:p>
              </w:tc>
              <w:tc>
                <w:tcPr>
                  <w:tcW w:w="919" w:type="dxa"/>
                </w:tcPr>
                <w:p w14:paraId="1DBCF23B" w14:textId="77777777" w:rsidR="00EC3F1E" w:rsidRPr="00A2183F" w:rsidRDefault="00EC3F1E" w:rsidP="008A0D10">
                  <w:pPr>
                    <w:pStyle w:val="21"/>
                    <w:ind w:left="113" w:hanging="46"/>
                    <w:jc w:val="center"/>
                    <w:rPr>
                      <w:rFonts w:ascii="ＭＳ 明朝" w:hAnsi="ＭＳ 明朝"/>
                      <w:szCs w:val="21"/>
                    </w:rPr>
                  </w:pPr>
                  <w:r w:rsidRPr="00A2183F">
                    <w:rPr>
                      <w:rFonts w:ascii="ＭＳ 明朝" w:hAnsi="ＭＳ 明朝" w:hint="eastAsia"/>
                      <w:szCs w:val="21"/>
                    </w:rPr>
                    <w:t>6年</w:t>
                  </w:r>
                </w:p>
                <w:p w14:paraId="74A589BD" w14:textId="77777777" w:rsidR="00EC3F1E" w:rsidRPr="00A2183F" w:rsidRDefault="00EC3F1E" w:rsidP="008A0D10">
                  <w:pPr>
                    <w:pStyle w:val="21"/>
                    <w:ind w:left="113" w:hanging="46"/>
                    <w:jc w:val="center"/>
                    <w:rPr>
                      <w:rFonts w:ascii="ＭＳ 明朝" w:hAnsi="ＭＳ 明朝"/>
                      <w:szCs w:val="21"/>
                    </w:rPr>
                  </w:pPr>
                  <w:r w:rsidRPr="00A2183F">
                    <w:rPr>
                      <w:rFonts w:ascii="ＭＳ 明朝" w:hAnsi="ＭＳ 明朝" w:hint="eastAsia"/>
                      <w:szCs w:val="21"/>
                    </w:rPr>
                    <w:t>6か月</w:t>
                  </w:r>
                </w:p>
                <w:p w14:paraId="0DA1FC5E" w14:textId="77777777" w:rsidR="00EC3F1E" w:rsidRPr="00A2183F" w:rsidRDefault="00EC3F1E" w:rsidP="008A0D10">
                  <w:pPr>
                    <w:pStyle w:val="21"/>
                    <w:ind w:left="113" w:hanging="46"/>
                    <w:jc w:val="center"/>
                    <w:rPr>
                      <w:rFonts w:ascii="ＭＳ 明朝" w:hAnsi="ＭＳ 明朝"/>
                      <w:szCs w:val="21"/>
                    </w:rPr>
                  </w:pPr>
                  <w:r w:rsidRPr="00A2183F">
                    <w:rPr>
                      <w:rFonts w:ascii="ＭＳ 明朝" w:hAnsi="ＭＳ 明朝" w:hint="eastAsia"/>
                      <w:szCs w:val="21"/>
                    </w:rPr>
                    <w:t>以上</w:t>
                  </w:r>
                </w:p>
              </w:tc>
            </w:tr>
            <w:tr w:rsidR="00EC3F1E" w:rsidRPr="00A43F5A" w14:paraId="623689DA" w14:textId="77777777" w:rsidTr="004B21E0">
              <w:tc>
                <w:tcPr>
                  <w:tcW w:w="879" w:type="dxa"/>
                  <w:vAlign w:val="center"/>
                </w:tcPr>
                <w:p w14:paraId="3DA8A485"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4日</w:t>
                  </w:r>
                </w:p>
              </w:tc>
              <w:tc>
                <w:tcPr>
                  <w:tcW w:w="1706" w:type="dxa"/>
                  <w:vAlign w:val="center"/>
                </w:tcPr>
                <w:p w14:paraId="09BC6081"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169日～216日</w:t>
                  </w:r>
                </w:p>
              </w:tc>
              <w:tc>
                <w:tcPr>
                  <w:tcW w:w="791" w:type="dxa"/>
                  <w:vAlign w:val="center"/>
                </w:tcPr>
                <w:p w14:paraId="1ACEF4B4"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7日</w:t>
                  </w:r>
                </w:p>
              </w:tc>
              <w:tc>
                <w:tcPr>
                  <w:tcW w:w="791" w:type="dxa"/>
                  <w:vAlign w:val="center"/>
                </w:tcPr>
                <w:p w14:paraId="108E6DF1"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8日</w:t>
                  </w:r>
                </w:p>
              </w:tc>
              <w:tc>
                <w:tcPr>
                  <w:tcW w:w="791" w:type="dxa"/>
                  <w:vAlign w:val="center"/>
                </w:tcPr>
                <w:p w14:paraId="431C7424"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9日</w:t>
                  </w:r>
                </w:p>
              </w:tc>
              <w:tc>
                <w:tcPr>
                  <w:tcW w:w="791" w:type="dxa"/>
                  <w:vAlign w:val="center"/>
                </w:tcPr>
                <w:p w14:paraId="35A06EC2"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10日</w:t>
                  </w:r>
                </w:p>
              </w:tc>
              <w:tc>
                <w:tcPr>
                  <w:tcW w:w="791" w:type="dxa"/>
                  <w:vAlign w:val="center"/>
                </w:tcPr>
                <w:p w14:paraId="66C5CE9B"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12日</w:t>
                  </w:r>
                </w:p>
              </w:tc>
              <w:tc>
                <w:tcPr>
                  <w:tcW w:w="791" w:type="dxa"/>
                  <w:vAlign w:val="center"/>
                </w:tcPr>
                <w:p w14:paraId="4D94111C"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13日</w:t>
                  </w:r>
                </w:p>
              </w:tc>
              <w:tc>
                <w:tcPr>
                  <w:tcW w:w="919" w:type="dxa"/>
                  <w:vAlign w:val="center"/>
                </w:tcPr>
                <w:p w14:paraId="4461423A"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15日</w:t>
                  </w:r>
                </w:p>
              </w:tc>
            </w:tr>
            <w:tr w:rsidR="00EC3F1E" w:rsidRPr="00A43F5A" w14:paraId="7D0A3C02" w14:textId="77777777" w:rsidTr="004B21E0">
              <w:tc>
                <w:tcPr>
                  <w:tcW w:w="879" w:type="dxa"/>
                  <w:vAlign w:val="center"/>
                </w:tcPr>
                <w:p w14:paraId="615367C7"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3日</w:t>
                  </w:r>
                </w:p>
              </w:tc>
              <w:tc>
                <w:tcPr>
                  <w:tcW w:w="1706" w:type="dxa"/>
                  <w:vAlign w:val="center"/>
                </w:tcPr>
                <w:p w14:paraId="57C13999"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121日～168日</w:t>
                  </w:r>
                </w:p>
              </w:tc>
              <w:tc>
                <w:tcPr>
                  <w:tcW w:w="791" w:type="dxa"/>
                  <w:vAlign w:val="center"/>
                </w:tcPr>
                <w:p w14:paraId="2ACB8989"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5日</w:t>
                  </w:r>
                </w:p>
              </w:tc>
              <w:tc>
                <w:tcPr>
                  <w:tcW w:w="791" w:type="dxa"/>
                  <w:vAlign w:val="center"/>
                </w:tcPr>
                <w:p w14:paraId="5D681646"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6日</w:t>
                  </w:r>
                </w:p>
              </w:tc>
              <w:tc>
                <w:tcPr>
                  <w:tcW w:w="791" w:type="dxa"/>
                  <w:vAlign w:val="center"/>
                </w:tcPr>
                <w:p w14:paraId="7D2B5C89"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6日</w:t>
                  </w:r>
                </w:p>
              </w:tc>
              <w:tc>
                <w:tcPr>
                  <w:tcW w:w="791" w:type="dxa"/>
                  <w:vAlign w:val="center"/>
                </w:tcPr>
                <w:p w14:paraId="0389DD33"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8日</w:t>
                  </w:r>
                </w:p>
              </w:tc>
              <w:tc>
                <w:tcPr>
                  <w:tcW w:w="791" w:type="dxa"/>
                  <w:vAlign w:val="center"/>
                </w:tcPr>
                <w:p w14:paraId="5AF79084"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9日</w:t>
                  </w:r>
                </w:p>
              </w:tc>
              <w:tc>
                <w:tcPr>
                  <w:tcW w:w="791" w:type="dxa"/>
                  <w:vAlign w:val="center"/>
                </w:tcPr>
                <w:p w14:paraId="6670117C"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10日</w:t>
                  </w:r>
                </w:p>
              </w:tc>
              <w:tc>
                <w:tcPr>
                  <w:tcW w:w="919" w:type="dxa"/>
                  <w:vAlign w:val="center"/>
                </w:tcPr>
                <w:p w14:paraId="745BB3B6"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11日</w:t>
                  </w:r>
                </w:p>
              </w:tc>
            </w:tr>
            <w:tr w:rsidR="00EC3F1E" w:rsidRPr="00A43F5A" w14:paraId="755FAFC1" w14:textId="77777777" w:rsidTr="004B21E0">
              <w:tc>
                <w:tcPr>
                  <w:tcW w:w="879" w:type="dxa"/>
                  <w:vAlign w:val="center"/>
                </w:tcPr>
                <w:p w14:paraId="0CAD1257"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2日</w:t>
                  </w:r>
                </w:p>
              </w:tc>
              <w:tc>
                <w:tcPr>
                  <w:tcW w:w="1706" w:type="dxa"/>
                  <w:vAlign w:val="center"/>
                </w:tcPr>
                <w:p w14:paraId="66A53F96"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73日～120日</w:t>
                  </w:r>
                </w:p>
              </w:tc>
              <w:tc>
                <w:tcPr>
                  <w:tcW w:w="791" w:type="dxa"/>
                  <w:vAlign w:val="center"/>
                </w:tcPr>
                <w:p w14:paraId="6C854F3B"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3日</w:t>
                  </w:r>
                </w:p>
              </w:tc>
              <w:tc>
                <w:tcPr>
                  <w:tcW w:w="791" w:type="dxa"/>
                  <w:vAlign w:val="center"/>
                </w:tcPr>
                <w:p w14:paraId="513D804C"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4日</w:t>
                  </w:r>
                </w:p>
              </w:tc>
              <w:tc>
                <w:tcPr>
                  <w:tcW w:w="791" w:type="dxa"/>
                  <w:vAlign w:val="center"/>
                </w:tcPr>
                <w:p w14:paraId="3F6FB2CF"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4日</w:t>
                  </w:r>
                </w:p>
              </w:tc>
              <w:tc>
                <w:tcPr>
                  <w:tcW w:w="791" w:type="dxa"/>
                  <w:vAlign w:val="center"/>
                </w:tcPr>
                <w:p w14:paraId="3B2B88D0"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5日</w:t>
                  </w:r>
                </w:p>
              </w:tc>
              <w:tc>
                <w:tcPr>
                  <w:tcW w:w="791" w:type="dxa"/>
                  <w:vAlign w:val="center"/>
                </w:tcPr>
                <w:p w14:paraId="102C76B2"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6日</w:t>
                  </w:r>
                </w:p>
              </w:tc>
              <w:tc>
                <w:tcPr>
                  <w:tcW w:w="791" w:type="dxa"/>
                  <w:vAlign w:val="center"/>
                </w:tcPr>
                <w:p w14:paraId="14D24A0E"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6日</w:t>
                  </w:r>
                </w:p>
              </w:tc>
              <w:tc>
                <w:tcPr>
                  <w:tcW w:w="919" w:type="dxa"/>
                  <w:vAlign w:val="center"/>
                </w:tcPr>
                <w:p w14:paraId="626FC82F"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7日</w:t>
                  </w:r>
                </w:p>
              </w:tc>
            </w:tr>
            <w:tr w:rsidR="00EC3F1E" w:rsidRPr="00A43F5A" w14:paraId="3C377364" w14:textId="77777777" w:rsidTr="004B21E0">
              <w:tc>
                <w:tcPr>
                  <w:tcW w:w="879" w:type="dxa"/>
                  <w:vAlign w:val="center"/>
                </w:tcPr>
                <w:p w14:paraId="72E6628A"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1日</w:t>
                  </w:r>
                </w:p>
              </w:tc>
              <w:tc>
                <w:tcPr>
                  <w:tcW w:w="1706" w:type="dxa"/>
                  <w:vAlign w:val="center"/>
                </w:tcPr>
                <w:p w14:paraId="0B5F49D6"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48日～72日</w:t>
                  </w:r>
                </w:p>
              </w:tc>
              <w:tc>
                <w:tcPr>
                  <w:tcW w:w="791" w:type="dxa"/>
                  <w:vAlign w:val="center"/>
                </w:tcPr>
                <w:p w14:paraId="61A05A67"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1日</w:t>
                  </w:r>
                </w:p>
              </w:tc>
              <w:tc>
                <w:tcPr>
                  <w:tcW w:w="791" w:type="dxa"/>
                  <w:vAlign w:val="center"/>
                </w:tcPr>
                <w:p w14:paraId="5FB8FC14"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2日</w:t>
                  </w:r>
                </w:p>
              </w:tc>
              <w:tc>
                <w:tcPr>
                  <w:tcW w:w="791" w:type="dxa"/>
                  <w:vAlign w:val="center"/>
                </w:tcPr>
                <w:p w14:paraId="56AB833A"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2日</w:t>
                  </w:r>
                </w:p>
              </w:tc>
              <w:tc>
                <w:tcPr>
                  <w:tcW w:w="791" w:type="dxa"/>
                  <w:vAlign w:val="center"/>
                </w:tcPr>
                <w:p w14:paraId="0CD61A7F"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2日</w:t>
                  </w:r>
                </w:p>
              </w:tc>
              <w:tc>
                <w:tcPr>
                  <w:tcW w:w="791" w:type="dxa"/>
                  <w:vAlign w:val="center"/>
                </w:tcPr>
                <w:p w14:paraId="0CC32620"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3日</w:t>
                  </w:r>
                </w:p>
              </w:tc>
              <w:tc>
                <w:tcPr>
                  <w:tcW w:w="791" w:type="dxa"/>
                  <w:vAlign w:val="center"/>
                </w:tcPr>
                <w:p w14:paraId="359A3EA4"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3日</w:t>
                  </w:r>
                </w:p>
              </w:tc>
              <w:tc>
                <w:tcPr>
                  <w:tcW w:w="919" w:type="dxa"/>
                  <w:vAlign w:val="center"/>
                </w:tcPr>
                <w:p w14:paraId="7961E913" w14:textId="77777777" w:rsidR="00EC3F1E" w:rsidRPr="00A2183F" w:rsidRDefault="00EC3F1E" w:rsidP="0073751E">
                  <w:pPr>
                    <w:pStyle w:val="21"/>
                    <w:ind w:left="113" w:hanging="46"/>
                    <w:jc w:val="right"/>
                    <w:rPr>
                      <w:rFonts w:ascii="ＭＳ 明朝" w:hAnsi="ＭＳ 明朝"/>
                      <w:szCs w:val="21"/>
                    </w:rPr>
                  </w:pPr>
                  <w:r w:rsidRPr="00A2183F">
                    <w:rPr>
                      <w:rFonts w:ascii="ＭＳ 明朝" w:hAnsi="ＭＳ 明朝" w:hint="eastAsia"/>
                      <w:szCs w:val="21"/>
                    </w:rPr>
                    <w:t>3日</w:t>
                  </w:r>
                </w:p>
              </w:tc>
            </w:tr>
          </w:tbl>
          <w:p w14:paraId="365295FA" w14:textId="77777777" w:rsidR="00EC3F1E" w:rsidRPr="00A2183F" w:rsidRDefault="00EC3F1E" w:rsidP="00A2183F">
            <w:pPr>
              <w:pStyle w:val="21"/>
              <w:ind w:left="113" w:hanging="113"/>
              <w:rPr>
                <w:rFonts w:ascii="ＭＳ 明朝" w:hAnsi="ＭＳ 明朝"/>
                <w:szCs w:val="21"/>
              </w:rPr>
            </w:pPr>
          </w:p>
          <w:p w14:paraId="195058B6" w14:textId="77777777" w:rsidR="00EC3F1E" w:rsidRPr="00A2183F" w:rsidRDefault="00EC3F1E" w:rsidP="00380076">
            <w:pPr>
              <w:pStyle w:val="21"/>
              <w:ind w:left="176" w:hanging="176"/>
              <w:rPr>
                <w:rFonts w:ascii="ＭＳ 明朝" w:hAnsi="ＭＳ 明朝"/>
                <w:szCs w:val="21"/>
              </w:rPr>
            </w:pPr>
            <w:r w:rsidRPr="00A2183F">
              <w:rPr>
                <w:rFonts w:ascii="ＭＳ 明朝" w:hAnsi="ＭＳ 明朝" w:hint="eastAsia"/>
                <w:szCs w:val="21"/>
              </w:rPr>
              <w:t>３　第１項又は第２項の年次有給休暇は、</w:t>
            </w:r>
            <w:r w:rsidR="005A0CF2" w:rsidRPr="00A2183F">
              <w:rPr>
                <w:rFonts w:ascii="ＭＳ 明朝" w:hAnsi="ＭＳ 明朝" w:hint="eastAsia"/>
                <w:szCs w:val="21"/>
              </w:rPr>
              <w:t>労働者</w:t>
            </w:r>
            <w:r w:rsidRPr="00A2183F">
              <w:rPr>
                <w:rFonts w:ascii="ＭＳ 明朝" w:hAnsi="ＭＳ 明朝" w:hint="eastAsia"/>
                <w:szCs w:val="21"/>
              </w:rPr>
              <w:t>があらかじめ請求する時季に取得させる。ただし、</w:t>
            </w:r>
            <w:r w:rsidR="005A0CF2" w:rsidRPr="00A2183F">
              <w:rPr>
                <w:rFonts w:ascii="ＭＳ 明朝" w:hAnsi="ＭＳ 明朝" w:hint="eastAsia"/>
                <w:szCs w:val="21"/>
              </w:rPr>
              <w:t>労働者</w:t>
            </w:r>
            <w:r w:rsidRPr="00A2183F">
              <w:rPr>
                <w:rFonts w:ascii="ＭＳ 明朝" w:hAnsi="ＭＳ 明朝" w:hint="eastAsia"/>
                <w:szCs w:val="21"/>
              </w:rPr>
              <w:t>が請求した時季に年次有給休暇を取得させることが事業の正常な運営を妨げる場合は、他の時季に取得させることがある。</w:t>
            </w:r>
          </w:p>
          <w:p w14:paraId="3A67FD22" w14:textId="77777777" w:rsidR="00EC3F1E" w:rsidRPr="00A2183F" w:rsidRDefault="00EC3F1E" w:rsidP="00A2183F">
            <w:pPr>
              <w:pStyle w:val="21"/>
              <w:ind w:left="170" w:hanging="170"/>
              <w:rPr>
                <w:rFonts w:ascii="ＭＳ 明朝" w:hAnsi="ＭＳ 明朝"/>
                <w:szCs w:val="21"/>
              </w:rPr>
            </w:pPr>
            <w:r w:rsidRPr="00A2183F">
              <w:rPr>
                <w:rFonts w:ascii="ＭＳ 明朝" w:hAnsi="ＭＳ 明朝" w:hint="eastAsia"/>
                <w:szCs w:val="21"/>
              </w:rPr>
              <w:t>４　前項の規定にかかわらず、</w:t>
            </w:r>
            <w:r w:rsidR="005A0CF2" w:rsidRPr="00A2183F">
              <w:rPr>
                <w:rFonts w:ascii="ＭＳ 明朝" w:hAnsi="ＭＳ 明朝" w:hint="eastAsia"/>
                <w:szCs w:val="21"/>
              </w:rPr>
              <w:t>労働者</w:t>
            </w:r>
            <w:r w:rsidRPr="00A2183F">
              <w:rPr>
                <w:rFonts w:ascii="ＭＳ 明朝" w:hAnsi="ＭＳ 明朝" w:hint="eastAsia"/>
                <w:szCs w:val="21"/>
              </w:rPr>
              <w:t>代表との書面による協定により、各</w:t>
            </w:r>
            <w:r w:rsidR="005A0CF2" w:rsidRPr="00A2183F">
              <w:rPr>
                <w:rFonts w:ascii="ＭＳ 明朝" w:hAnsi="ＭＳ 明朝" w:hint="eastAsia"/>
                <w:szCs w:val="21"/>
              </w:rPr>
              <w:t>労働者</w:t>
            </w:r>
            <w:r w:rsidRPr="00A2183F">
              <w:rPr>
                <w:rFonts w:ascii="ＭＳ 明朝" w:hAnsi="ＭＳ 明朝" w:hint="eastAsia"/>
                <w:szCs w:val="21"/>
              </w:rPr>
              <w:t>の有する年次有給休暇日数のうち５日を超える部分について、あらかじめ時季を指定して取得させることがある。</w:t>
            </w:r>
          </w:p>
          <w:p w14:paraId="4266D1F9" w14:textId="77777777" w:rsidR="005C1899" w:rsidRPr="005C1899" w:rsidRDefault="005C1899" w:rsidP="00A2183F">
            <w:pPr>
              <w:pStyle w:val="21"/>
              <w:ind w:left="210" w:hangingChars="100" w:hanging="210"/>
              <w:rPr>
                <w:rFonts w:ascii="ＭＳ 明朝" w:hAnsi="ＭＳ 明朝"/>
                <w:szCs w:val="21"/>
              </w:rPr>
            </w:pPr>
            <w:r>
              <w:rPr>
                <w:rFonts w:ascii="ＭＳ 明朝" w:hAnsi="ＭＳ 明朝" w:hint="eastAsia"/>
                <w:szCs w:val="21"/>
              </w:rPr>
              <w:lastRenderedPageBreak/>
              <w:t xml:space="preserve">５　</w:t>
            </w:r>
            <w:r w:rsidRPr="00C3745F">
              <w:rPr>
                <w:rFonts w:ascii="ＭＳ 明朝" w:hAnsi="ＭＳ 明朝" w:hint="eastAsia"/>
                <w:szCs w:val="21"/>
              </w:rPr>
              <w:t>第１項又は第２項の年次有給休暇が10日以上与えられた労働者に対しては、第３項の規定にかかわらず、付与日から１年以内に、当該労働者の有する年次有給休暇日数のうち５日について、会社が労働者の意見を聴取し、その意見を尊重した上で、あらかじめ時季を指定して取得させる。ただし、労働者が第３項又は第４項の規定による年次有給休暇を取得した場合においては、当該取得した日数分を５日から控除するものとする。</w:t>
            </w:r>
          </w:p>
          <w:p w14:paraId="7D922860" w14:textId="77777777" w:rsidR="00EC3F1E" w:rsidRDefault="005C1899" w:rsidP="00A2183F">
            <w:pPr>
              <w:pStyle w:val="21"/>
              <w:ind w:left="210" w:hangingChars="100" w:hanging="210"/>
              <w:rPr>
                <w:rFonts w:ascii="ＭＳ 明朝" w:hAnsi="ＭＳ 明朝"/>
                <w:szCs w:val="21"/>
              </w:rPr>
            </w:pPr>
            <w:r>
              <w:rPr>
                <w:rFonts w:ascii="ＭＳ 明朝" w:hAnsi="ＭＳ 明朝" w:hint="eastAsia"/>
                <w:szCs w:val="21"/>
              </w:rPr>
              <w:t>６</w:t>
            </w:r>
            <w:r w:rsidR="00EC3F1E" w:rsidRPr="00A2183F">
              <w:rPr>
                <w:rFonts w:ascii="ＭＳ 明朝" w:hAnsi="ＭＳ 明朝" w:hint="eastAsia"/>
                <w:szCs w:val="21"/>
              </w:rPr>
              <w:t xml:space="preserve">　第１項及び第２項の出勤率の算定に当たっては、下記の期間については出勤したものとして取り扱う。</w:t>
            </w:r>
          </w:p>
          <w:p w14:paraId="6B23F2CB" w14:textId="77777777" w:rsidR="004B21E0" w:rsidRDefault="004B21E0" w:rsidP="004B21E0">
            <w:pPr>
              <w:pStyle w:val="21"/>
              <w:ind w:leftChars="100" w:left="210" w:firstLine="0"/>
              <w:rPr>
                <w:rFonts w:ascii="ＭＳ 明朝" w:hAnsi="ＭＳ 明朝"/>
                <w:szCs w:val="21"/>
              </w:rPr>
            </w:pPr>
            <w:r>
              <w:rPr>
                <w:rFonts w:ascii="ＭＳ 明朝" w:hAnsi="ＭＳ 明朝" w:hint="eastAsia"/>
                <w:szCs w:val="21"/>
              </w:rPr>
              <w:t xml:space="preserve">①　</w:t>
            </w:r>
            <w:r w:rsidRPr="00A2183F">
              <w:rPr>
                <w:rFonts w:ascii="ＭＳ 明朝" w:hAnsi="ＭＳ 明朝" w:hint="eastAsia"/>
                <w:szCs w:val="21"/>
              </w:rPr>
              <w:t>年次有給休暇を取得した期間</w:t>
            </w:r>
          </w:p>
          <w:p w14:paraId="5D2642C4" w14:textId="77777777" w:rsidR="004B21E0" w:rsidRDefault="004B21E0" w:rsidP="004B21E0">
            <w:pPr>
              <w:pStyle w:val="21"/>
              <w:ind w:leftChars="100" w:left="210" w:firstLine="0"/>
              <w:rPr>
                <w:rFonts w:ascii="ＭＳ 明朝" w:hAnsi="ＭＳ 明朝"/>
                <w:szCs w:val="21"/>
              </w:rPr>
            </w:pPr>
            <w:r>
              <w:rPr>
                <w:rFonts w:ascii="ＭＳ 明朝" w:hAnsi="ＭＳ 明朝" w:hint="eastAsia"/>
                <w:szCs w:val="21"/>
              </w:rPr>
              <w:t xml:space="preserve">②　</w:t>
            </w:r>
            <w:r w:rsidRPr="00A2183F">
              <w:rPr>
                <w:rFonts w:ascii="ＭＳ 明朝" w:hAnsi="ＭＳ 明朝" w:hint="eastAsia"/>
                <w:szCs w:val="21"/>
              </w:rPr>
              <w:t>産前産後の休業期間</w:t>
            </w:r>
          </w:p>
          <w:p w14:paraId="1FDC3E22" w14:textId="77777777" w:rsidR="004B21E0" w:rsidRDefault="004B21E0" w:rsidP="004B21E0">
            <w:pPr>
              <w:pStyle w:val="21"/>
              <w:ind w:leftChars="100" w:left="210" w:firstLine="0"/>
              <w:rPr>
                <w:rFonts w:ascii="ＭＳ 明朝" w:hAnsi="ＭＳ 明朝"/>
                <w:szCs w:val="21"/>
              </w:rPr>
            </w:pPr>
            <w:r>
              <w:rPr>
                <w:rFonts w:ascii="ＭＳ 明朝" w:hAnsi="ＭＳ 明朝" w:hint="eastAsia"/>
                <w:szCs w:val="21"/>
              </w:rPr>
              <w:t xml:space="preserve">③　</w:t>
            </w:r>
            <w:r w:rsidRPr="00A2183F">
              <w:rPr>
                <w:rFonts w:ascii="ＭＳ 明朝" w:hAnsi="ＭＳ 明朝" w:hint="eastAsia"/>
                <w:szCs w:val="21"/>
              </w:rPr>
              <w:t>育児・介護休業法に基づく育児休業及び介護休業した期間</w:t>
            </w:r>
          </w:p>
          <w:p w14:paraId="5F486B87" w14:textId="77777777" w:rsidR="004B21E0" w:rsidRPr="00A2183F" w:rsidRDefault="004B21E0" w:rsidP="004B21E0">
            <w:pPr>
              <w:pStyle w:val="21"/>
              <w:ind w:leftChars="100" w:left="210" w:firstLine="0"/>
              <w:rPr>
                <w:rFonts w:ascii="ＭＳ 明朝" w:hAnsi="ＭＳ 明朝" w:hint="eastAsia"/>
                <w:szCs w:val="21"/>
              </w:rPr>
            </w:pPr>
            <w:r>
              <w:rPr>
                <w:rFonts w:ascii="ＭＳ 明朝" w:hAnsi="ＭＳ 明朝" w:hint="eastAsia"/>
                <w:szCs w:val="21"/>
              </w:rPr>
              <w:t xml:space="preserve">④　</w:t>
            </w:r>
            <w:r w:rsidRPr="00A2183F">
              <w:rPr>
                <w:rFonts w:ascii="ＭＳ 明朝" w:hAnsi="ＭＳ 明朝" w:hint="eastAsia"/>
                <w:szCs w:val="21"/>
              </w:rPr>
              <w:t>業務上の負傷又は疾病により療養のために休業した期間</w:t>
            </w:r>
          </w:p>
          <w:p w14:paraId="7851F753" w14:textId="77777777" w:rsidR="00EC3F1E" w:rsidRPr="00A2183F" w:rsidRDefault="005C1899" w:rsidP="00A2183F">
            <w:pPr>
              <w:pStyle w:val="21"/>
              <w:ind w:left="210" w:hangingChars="100" w:hanging="210"/>
              <w:rPr>
                <w:rFonts w:ascii="ＭＳ 明朝" w:hAnsi="ＭＳ 明朝"/>
                <w:szCs w:val="21"/>
              </w:rPr>
            </w:pPr>
            <w:r>
              <w:rPr>
                <w:rFonts w:ascii="ＭＳ 明朝" w:hAnsi="ＭＳ 明朝" w:hint="eastAsia"/>
                <w:szCs w:val="21"/>
              </w:rPr>
              <w:t>７</w:t>
            </w:r>
            <w:r w:rsidR="00EC3F1E" w:rsidRPr="00A2183F">
              <w:rPr>
                <w:rFonts w:ascii="ＭＳ 明朝" w:hAnsi="ＭＳ 明朝" w:hint="eastAsia"/>
                <w:szCs w:val="21"/>
              </w:rPr>
              <w:t xml:space="preserve">　付与日から１年以内に取得しなかった年次有給休暇は、付与日から２年以内に限り繰り越して取得することができる。</w:t>
            </w:r>
          </w:p>
          <w:p w14:paraId="7B8A30D2" w14:textId="77777777" w:rsidR="00EC3F1E" w:rsidRPr="00A2183F" w:rsidRDefault="005C1899" w:rsidP="00A2183F">
            <w:pPr>
              <w:pStyle w:val="21"/>
              <w:ind w:left="210" w:hangingChars="100" w:hanging="210"/>
              <w:rPr>
                <w:rFonts w:ascii="ＭＳ 明朝" w:hAnsi="ＭＳ 明朝"/>
                <w:szCs w:val="21"/>
              </w:rPr>
            </w:pPr>
            <w:r>
              <w:rPr>
                <w:rFonts w:ascii="ＭＳ 明朝" w:hAnsi="ＭＳ 明朝" w:hint="eastAsia"/>
                <w:szCs w:val="21"/>
              </w:rPr>
              <w:t>８</w:t>
            </w:r>
            <w:r w:rsidR="00EC3F1E" w:rsidRPr="00A2183F">
              <w:rPr>
                <w:rFonts w:ascii="ＭＳ 明朝" w:hAnsi="ＭＳ 明朝" w:hint="eastAsia"/>
                <w:szCs w:val="21"/>
              </w:rPr>
              <w:t xml:space="preserve">　前項について、繰り越された年次有給休暇とその後付与された年次有給休暇のいずれも取得できる場合には、繰り越された年次有給休暇から取得させる。</w:t>
            </w:r>
          </w:p>
          <w:p w14:paraId="7F7FEA49" w14:textId="77777777" w:rsidR="00EC3F1E" w:rsidRPr="00A2183F" w:rsidRDefault="005C1899" w:rsidP="00A2183F">
            <w:pPr>
              <w:pStyle w:val="21"/>
              <w:ind w:left="210" w:hangingChars="100" w:hanging="210"/>
              <w:rPr>
                <w:rFonts w:ascii="ＭＳ 明朝" w:hAnsi="ＭＳ 明朝"/>
                <w:b/>
                <w:szCs w:val="21"/>
              </w:rPr>
            </w:pPr>
            <w:r>
              <w:rPr>
                <w:rFonts w:ascii="ＭＳ 明朝" w:hAnsi="ＭＳ 明朝" w:hint="eastAsia"/>
                <w:szCs w:val="21"/>
              </w:rPr>
              <w:t>９</w:t>
            </w:r>
            <w:r w:rsidR="00EC3F1E" w:rsidRPr="00A2183F">
              <w:rPr>
                <w:rFonts w:ascii="ＭＳ 明朝" w:hAnsi="ＭＳ 明朝" w:hint="eastAsia"/>
                <w:szCs w:val="21"/>
              </w:rPr>
              <w:t xml:space="preserve">　</w:t>
            </w:r>
            <w:r w:rsidR="00EC3F1E" w:rsidRPr="00A2183F">
              <w:rPr>
                <w:rFonts w:ascii="ＭＳ 明朝" w:hAnsi="ＭＳ 明朝" w:cs="ＭＳ 明朝" w:hint="eastAsia"/>
                <w:szCs w:val="21"/>
              </w:rPr>
              <w:t>会社は、毎月の賃金計算締切日における年次有給休暇の残日数を、当該賃金の支払明細書に記載して各</w:t>
            </w:r>
            <w:r w:rsidR="005A0CF2" w:rsidRPr="00A2183F">
              <w:rPr>
                <w:rFonts w:ascii="ＭＳ 明朝" w:hAnsi="ＭＳ 明朝" w:cs="ＭＳ 明朝" w:hint="eastAsia"/>
                <w:szCs w:val="21"/>
              </w:rPr>
              <w:t>労働者</w:t>
            </w:r>
            <w:r w:rsidR="00EC3F1E" w:rsidRPr="00A2183F">
              <w:rPr>
                <w:rFonts w:ascii="ＭＳ 明朝" w:hAnsi="ＭＳ 明朝" w:cs="ＭＳ 明朝" w:hint="eastAsia"/>
                <w:szCs w:val="21"/>
              </w:rPr>
              <w:t>に通知する。</w:t>
            </w:r>
          </w:p>
        </w:tc>
      </w:tr>
    </w:tbl>
    <w:p w14:paraId="2285EB21" w14:textId="77777777" w:rsidR="00EC3F1E" w:rsidRPr="00A2183F" w:rsidRDefault="00EC3F1E" w:rsidP="00EC3F1E">
      <w:pPr>
        <w:pStyle w:val="n0"/>
        <w:ind w:left="0" w:firstLine="0"/>
        <w:rPr>
          <w:rFonts w:hAnsi="ＭＳ 明朝"/>
          <w:b/>
          <w:sz w:val="21"/>
          <w:szCs w:val="21"/>
        </w:rPr>
      </w:pPr>
    </w:p>
    <w:p w14:paraId="069A04B1" w14:textId="77777777" w:rsidR="00EC3F1E" w:rsidRPr="005D2A60" w:rsidRDefault="00EC3F1E" w:rsidP="00380076">
      <w:pPr>
        <w:pStyle w:val="3"/>
      </w:pPr>
      <w:bookmarkStart w:id="283" w:name="_Toc490569380"/>
      <w:bookmarkStart w:id="284" w:name="_Toc490569668"/>
      <w:bookmarkStart w:id="285" w:name="_Toc490570119"/>
      <w:r w:rsidRPr="005D2A60">
        <w:rPr>
          <w:rFonts w:hint="eastAsia"/>
        </w:rPr>
        <w:t xml:space="preserve">　</w:t>
      </w:r>
      <w:bookmarkStart w:id="286" w:name="_Toc490575963"/>
      <w:bookmarkStart w:id="287" w:name="_Toc490576368"/>
      <w:bookmarkStart w:id="288" w:name="_Toc490576473"/>
      <w:r w:rsidRPr="005D2A60">
        <w:rPr>
          <w:rFonts w:hint="eastAsia"/>
        </w:rPr>
        <w:t>年次有給休暇】</w:t>
      </w:r>
      <w:bookmarkEnd w:id="283"/>
      <w:bookmarkEnd w:id="284"/>
      <w:bookmarkEnd w:id="285"/>
      <w:bookmarkEnd w:id="286"/>
      <w:bookmarkEnd w:id="287"/>
      <w:bookmarkEnd w:id="288"/>
    </w:p>
    <w:p w14:paraId="5DB2BA83" w14:textId="77777777" w:rsidR="00EC3F1E" w:rsidRPr="00A2183F" w:rsidRDefault="00EC3F1E" w:rsidP="00EC3F1E">
      <w:pPr>
        <w:pStyle w:val="n0"/>
        <w:ind w:left="210" w:hangingChars="100" w:hanging="210"/>
        <w:rPr>
          <w:rFonts w:hAnsi="ＭＳ 明朝"/>
          <w:sz w:val="21"/>
          <w:szCs w:val="21"/>
        </w:rPr>
      </w:pPr>
      <w:r w:rsidRPr="00A2183F">
        <w:rPr>
          <w:rFonts w:hAnsi="ＭＳ 明朝" w:hint="eastAsia"/>
          <w:sz w:val="21"/>
          <w:szCs w:val="21"/>
        </w:rPr>
        <w:t>１　雇入れの日から６か月間継続勤務し、全労働日の８割以上出勤した</w:t>
      </w:r>
      <w:r w:rsidR="005A0CF2" w:rsidRPr="00A2183F">
        <w:rPr>
          <w:rFonts w:hAnsi="ＭＳ 明朝" w:hint="eastAsia"/>
          <w:sz w:val="21"/>
          <w:szCs w:val="21"/>
        </w:rPr>
        <w:t>労働者</w:t>
      </w:r>
      <w:r w:rsidRPr="00A2183F">
        <w:rPr>
          <w:rFonts w:hAnsi="ＭＳ 明朝" w:hint="eastAsia"/>
          <w:sz w:val="21"/>
          <w:szCs w:val="21"/>
        </w:rPr>
        <w:t>に対しては最低１０日の年次有給休暇を与えなければなりません（労基法第３９条第１項）。</w:t>
      </w:r>
    </w:p>
    <w:p w14:paraId="2CAA26FB" w14:textId="77777777" w:rsidR="00EC3F1E" w:rsidRPr="00A2183F" w:rsidRDefault="00EC3F1E" w:rsidP="00EC3F1E">
      <w:pPr>
        <w:ind w:left="226"/>
        <w:rPr>
          <w:rFonts w:ascii="ＭＳ 明朝" w:hAnsi="ＭＳ 明朝"/>
          <w:szCs w:val="21"/>
        </w:rPr>
      </w:pPr>
      <w:r w:rsidRPr="00A2183F">
        <w:rPr>
          <w:rFonts w:ascii="ＭＳ 明朝" w:hAnsi="ＭＳ 明朝" w:hint="eastAsia"/>
          <w:szCs w:val="21"/>
        </w:rPr>
        <w:t xml:space="preserve">　また、週の所定労働時間が３０時間未満であって、週の所定労働日数が４日以下あるいは年間の所定労働日数が２１６日以下の</w:t>
      </w:r>
      <w:r w:rsidR="005A0CF2" w:rsidRPr="00A2183F">
        <w:rPr>
          <w:rFonts w:ascii="ＭＳ 明朝" w:hAnsi="ＭＳ 明朝" w:hint="eastAsia"/>
          <w:szCs w:val="21"/>
        </w:rPr>
        <w:t>労働者</w:t>
      </w:r>
      <w:r w:rsidRPr="00A2183F">
        <w:rPr>
          <w:rFonts w:ascii="ＭＳ 明朝" w:hAnsi="ＭＳ 明朝" w:hint="eastAsia"/>
          <w:szCs w:val="21"/>
        </w:rPr>
        <w:t>（以下「所定労働日数が少ない者」</w:t>
      </w:r>
      <w:r w:rsidR="00640035" w:rsidRPr="00A2183F">
        <w:rPr>
          <w:rFonts w:ascii="ＭＳ 明朝" w:hAnsi="ＭＳ 明朝" w:hint="eastAsia"/>
          <w:szCs w:val="21"/>
        </w:rPr>
        <w:t>といいます</w:t>
      </w:r>
      <w:r w:rsidRPr="00A2183F">
        <w:rPr>
          <w:rFonts w:ascii="ＭＳ 明朝" w:hAnsi="ＭＳ 明朝" w:hint="eastAsia"/>
          <w:szCs w:val="21"/>
        </w:rPr>
        <w:t>。）に対しては、通常の</w:t>
      </w:r>
      <w:r w:rsidR="005A0CF2" w:rsidRPr="00A2183F">
        <w:rPr>
          <w:rFonts w:ascii="ＭＳ 明朝" w:hAnsi="ＭＳ 明朝" w:hint="eastAsia"/>
          <w:szCs w:val="21"/>
        </w:rPr>
        <w:t>労働者</w:t>
      </w:r>
      <w:r w:rsidRPr="00A2183F">
        <w:rPr>
          <w:rFonts w:ascii="ＭＳ 明朝" w:hAnsi="ＭＳ 明朝" w:hint="eastAsia"/>
          <w:szCs w:val="21"/>
        </w:rPr>
        <w:t>の所定労働日数との比率を考慮して、</w:t>
      </w:r>
      <w:r w:rsidR="004E1351">
        <w:rPr>
          <w:rFonts w:ascii="ＭＳ 明朝" w:hAnsi="ＭＳ 明朝" w:hint="eastAsia"/>
          <w:szCs w:val="21"/>
        </w:rPr>
        <w:t>労基則</w:t>
      </w:r>
      <w:r w:rsidRPr="00A2183F">
        <w:rPr>
          <w:rFonts w:ascii="ＭＳ 明朝" w:hAnsi="ＭＳ 明朝" w:hint="eastAsia"/>
          <w:szCs w:val="21"/>
        </w:rPr>
        <w:t>第２４条の３で定める日数</w:t>
      </w:r>
      <w:r w:rsidR="00A6288C">
        <w:rPr>
          <w:rFonts w:ascii="ＭＳ 明朝" w:hAnsi="ＭＳ 明朝" w:hint="eastAsia"/>
          <w:szCs w:val="21"/>
        </w:rPr>
        <w:t>以上</w:t>
      </w:r>
      <w:r w:rsidRPr="00A2183F">
        <w:rPr>
          <w:rFonts w:ascii="ＭＳ 明朝" w:hAnsi="ＭＳ 明朝" w:hint="eastAsia"/>
          <w:szCs w:val="21"/>
        </w:rPr>
        <w:t>の年次有給休暇を与えなければなりません（同条第３項）。</w:t>
      </w:r>
    </w:p>
    <w:p w14:paraId="16A63A89" w14:textId="77777777" w:rsidR="00EC3F1E" w:rsidRPr="00A2183F" w:rsidRDefault="00EC3F1E" w:rsidP="00E96B46">
      <w:pPr>
        <w:ind w:left="210" w:hangingChars="100" w:hanging="210"/>
        <w:rPr>
          <w:rFonts w:ascii="ＭＳ 明朝" w:hAnsi="ＭＳ 明朝"/>
          <w:szCs w:val="21"/>
        </w:rPr>
      </w:pPr>
      <w:r w:rsidRPr="00A2183F">
        <w:rPr>
          <w:rFonts w:ascii="ＭＳ 明朝" w:hAnsi="ＭＳ 明朝" w:hint="eastAsia"/>
          <w:szCs w:val="21"/>
        </w:rPr>
        <w:t>２　所定労働時間や所定労働日数が変動する</w:t>
      </w:r>
      <w:r w:rsidR="005A0CF2" w:rsidRPr="00A2183F">
        <w:rPr>
          <w:rFonts w:ascii="ＭＳ 明朝" w:hAnsi="ＭＳ 明朝" w:hint="eastAsia"/>
          <w:szCs w:val="21"/>
        </w:rPr>
        <w:t>労働者</w:t>
      </w:r>
      <w:r w:rsidRPr="00A2183F">
        <w:rPr>
          <w:rFonts w:ascii="ＭＳ 明朝" w:hAnsi="ＭＳ 明朝" w:hint="eastAsia"/>
          <w:szCs w:val="21"/>
        </w:rPr>
        <w:t>の場合、本条第１項又は第２項のいずれに該当するかに関しては、年次有給休暇の「基準日」において定められている週所定労働時間及び週所定労働日数又は年間所定労働日数によって判断することとなります。ここでいう「基準日」とは、年次有給休暇の権利が発生した日のことであり、雇入れ後６か月経過した日、その後は１年</w:t>
      </w:r>
      <w:r w:rsidR="00E96B46" w:rsidRPr="00A2183F">
        <w:rPr>
          <w:rFonts w:ascii="ＭＳ 明朝" w:hAnsi="ＭＳ 明朝" w:hint="eastAsia"/>
          <w:szCs w:val="21"/>
        </w:rPr>
        <w:t>ごとの日のことをいいます</w:t>
      </w:r>
      <w:r w:rsidRPr="00A2183F">
        <w:rPr>
          <w:rFonts w:ascii="ＭＳ 明朝" w:hAnsi="ＭＳ 明朝" w:hint="eastAsia"/>
          <w:szCs w:val="21"/>
        </w:rPr>
        <w:t>。</w:t>
      </w:r>
    </w:p>
    <w:p w14:paraId="02205AF6"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３　年次有給休暇の基準日を個々の</w:t>
      </w:r>
      <w:r w:rsidR="005A0CF2" w:rsidRPr="00A2183F">
        <w:rPr>
          <w:rFonts w:ascii="ＭＳ 明朝" w:hAnsi="ＭＳ 明朝" w:hint="eastAsia"/>
          <w:szCs w:val="21"/>
        </w:rPr>
        <w:t>労働者</w:t>
      </w:r>
      <w:r w:rsidRPr="00A2183F">
        <w:rPr>
          <w:rFonts w:ascii="ＭＳ 明朝" w:hAnsi="ＭＳ 明朝" w:hint="eastAsia"/>
          <w:szCs w:val="21"/>
        </w:rPr>
        <w:t>の採用日に関係なく統一的に定めることもできます。この場合、</w:t>
      </w:r>
      <w:r w:rsidR="000C1A8F" w:rsidRPr="00A2183F">
        <w:rPr>
          <w:rFonts w:ascii="ＭＳ 明朝" w:hAnsi="ＭＳ 明朝" w:hint="eastAsia"/>
          <w:szCs w:val="21"/>
        </w:rPr>
        <w:t>勤務期間の切捨ては認められず、常に切り上げなければなりません。</w:t>
      </w:r>
      <w:r w:rsidR="006F355E" w:rsidRPr="00A2183F">
        <w:rPr>
          <w:rFonts w:ascii="ＭＳ 明朝" w:hAnsi="ＭＳ 明朝" w:hint="eastAsia"/>
          <w:szCs w:val="21"/>
        </w:rPr>
        <w:t>例えば、</w:t>
      </w:r>
      <w:r w:rsidR="000C1A8F" w:rsidRPr="00A2183F">
        <w:rPr>
          <w:rFonts w:ascii="ＭＳ 明朝" w:hAnsi="ＭＳ 明朝" w:hint="eastAsia"/>
          <w:szCs w:val="21"/>
        </w:rPr>
        <w:t>基準日を</w:t>
      </w:r>
      <w:r w:rsidR="006F355E" w:rsidRPr="00A2183F">
        <w:rPr>
          <w:rFonts w:ascii="ＭＳ 明朝" w:hAnsi="ＭＳ 明朝" w:hint="eastAsia"/>
          <w:szCs w:val="21"/>
        </w:rPr>
        <w:t>４月１日</w:t>
      </w:r>
      <w:r w:rsidR="000C1A8F" w:rsidRPr="00A2183F">
        <w:rPr>
          <w:rFonts w:ascii="ＭＳ 明朝" w:hAnsi="ＭＳ 明朝" w:hint="eastAsia"/>
          <w:szCs w:val="21"/>
        </w:rPr>
        <w:t>に統一した</w:t>
      </w:r>
      <w:r w:rsidR="006F355E" w:rsidRPr="00A2183F">
        <w:rPr>
          <w:rFonts w:ascii="ＭＳ 明朝" w:hAnsi="ＭＳ 明朝" w:hint="eastAsia"/>
          <w:szCs w:val="21"/>
        </w:rPr>
        <w:t>場合には、その年の１月１日に採用した</w:t>
      </w:r>
      <w:r w:rsidR="005A0CF2" w:rsidRPr="00A2183F">
        <w:rPr>
          <w:rFonts w:ascii="ＭＳ 明朝" w:hAnsi="ＭＳ 明朝" w:hint="eastAsia"/>
          <w:szCs w:val="21"/>
        </w:rPr>
        <w:t>労働者</w:t>
      </w:r>
      <w:r w:rsidR="006F355E" w:rsidRPr="00A2183F">
        <w:rPr>
          <w:rFonts w:ascii="ＭＳ 明朝" w:hAnsi="ＭＳ 明朝" w:hint="eastAsia"/>
          <w:szCs w:val="21"/>
        </w:rPr>
        <w:t>についても３か月間継続勤務した後の４月１日の時点、すなわち法定の場合よりも３か月間前倒しで初年度の年次有給休暇を付与しなければなりません。</w:t>
      </w:r>
    </w:p>
    <w:p w14:paraId="2E4E43E5" w14:textId="77777777" w:rsidR="005C1899" w:rsidRPr="005C1899" w:rsidRDefault="005C1899" w:rsidP="00672F7D">
      <w:pPr>
        <w:ind w:left="210" w:hangingChars="100" w:hanging="210"/>
        <w:rPr>
          <w:rFonts w:hAnsi="ＭＳ 明朝"/>
          <w:szCs w:val="21"/>
        </w:rPr>
      </w:pPr>
      <w:r>
        <w:rPr>
          <w:rFonts w:ascii="ＭＳ 明朝" w:hAnsi="ＭＳ 明朝" w:hint="eastAsia"/>
          <w:szCs w:val="21"/>
        </w:rPr>
        <w:lastRenderedPageBreak/>
        <w:t xml:space="preserve">４　</w:t>
      </w:r>
      <w:r w:rsidRPr="00F17705">
        <w:rPr>
          <w:rFonts w:ascii="ＭＳ 明朝" w:hAnsi="ＭＳ 明朝" w:hint="eastAsia"/>
          <w:szCs w:val="21"/>
        </w:rPr>
        <w:t>使用者は、年</w:t>
      </w:r>
      <w:r w:rsidR="004B21E0">
        <w:rPr>
          <w:rFonts w:ascii="ＭＳ 明朝" w:hAnsi="ＭＳ 明朝" w:hint="eastAsia"/>
          <w:szCs w:val="21"/>
        </w:rPr>
        <w:t>１０</w:t>
      </w:r>
      <w:r w:rsidRPr="00F17705">
        <w:rPr>
          <w:rFonts w:ascii="ＭＳ 明朝" w:hAnsi="ＭＳ 明朝" w:hint="eastAsia"/>
          <w:szCs w:val="21"/>
        </w:rPr>
        <w:t>日以上の年次有給休暇が付与される労働者に対して、そのうち５日については、基準日（継続勤務した期間を６か月経過日から１年ごとに区分した期間の初日）から１年以内の期間に、労働者ごとにその時季を定めることにより与えなければならなりません（</w:t>
      </w:r>
      <w:r>
        <w:rPr>
          <w:rFonts w:ascii="ＭＳ 明朝" w:hAnsi="ＭＳ 明朝" w:hint="eastAsia"/>
          <w:szCs w:val="21"/>
        </w:rPr>
        <w:t>労基法第</w:t>
      </w:r>
      <w:r w:rsidR="004B21E0">
        <w:rPr>
          <w:rFonts w:ascii="ＭＳ 明朝" w:hAnsi="ＭＳ 明朝" w:hint="eastAsia"/>
          <w:szCs w:val="21"/>
        </w:rPr>
        <w:t>３９</w:t>
      </w:r>
      <w:r>
        <w:rPr>
          <w:rFonts w:ascii="ＭＳ 明朝" w:hAnsi="ＭＳ 明朝" w:hint="eastAsia"/>
          <w:szCs w:val="21"/>
        </w:rPr>
        <w:t>条第７項。</w:t>
      </w:r>
      <w:r w:rsidRPr="00F17705">
        <w:rPr>
          <w:rFonts w:ascii="ＭＳ 明朝" w:hAnsi="ＭＳ 明朝" w:hint="eastAsia"/>
          <w:szCs w:val="21"/>
        </w:rPr>
        <w:t>ただし、労働者自らの請求又は労使協定による計画的付与により年次有給休暇を取得した日数分については、使用者が時季を定めることにより与えることを要し</w:t>
      </w:r>
      <w:r>
        <w:rPr>
          <w:rFonts w:ascii="ＭＳ 明朝" w:hAnsi="ＭＳ 明朝" w:hint="eastAsia"/>
          <w:szCs w:val="21"/>
        </w:rPr>
        <w:t>ません（労基法第</w:t>
      </w:r>
      <w:r w:rsidR="004B21E0">
        <w:rPr>
          <w:rFonts w:ascii="ＭＳ 明朝" w:hAnsi="ＭＳ 明朝" w:hint="eastAsia"/>
          <w:szCs w:val="21"/>
        </w:rPr>
        <w:t>３９</w:t>
      </w:r>
      <w:r>
        <w:rPr>
          <w:rFonts w:ascii="ＭＳ 明朝" w:hAnsi="ＭＳ 明朝" w:hint="eastAsia"/>
          <w:szCs w:val="21"/>
        </w:rPr>
        <w:t>条第８項）</w:t>
      </w:r>
      <w:r w:rsidRPr="00F17705">
        <w:rPr>
          <w:rFonts w:ascii="ＭＳ 明朝" w:hAnsi="ＭＳ 明朝" w:hint="eastAsia"/>
          <w:szCs w:val="21"/>
        </w:rPr>
        <w:t>。）。なお、使用者が時季を定めるに当たっては、労働者の意見を聴取することを要し、当該労働者の意見を尊重するよう努めなければなりません。</w:t>
      </w:r>
    </w:p>
    <w:p w14:paraId="0B8F6856" w14:textId="77777777" w:rsidR="00EC3F1E" w:rsidRPr="00A2183F" w:rsidRDefault="005C1899" w:rsidP="00EC3F1E">
      <w:pPr>
        <w:pStyle w:val="n0"/>
        <w:rPr>
          <w:rFonts w:hAnsi="ＭＳ 明朝"/>
          <w:sz w:val="21"/>
          <w:szCs w:val="21"/>
        </w:rPr>
      </w:pPr>
      <w:r>
        <w:rPr>
          <w:rFonts w:hAnsi="ＭＳ 明朝" w:hint="eastAsia"/>
          <w:sz w:val="21"/>
          <w:szCs w:val="21"/>
        </w:rPr>
        <w:t>５</w:t>
      </w:r>
      <w:r w:rsidR="00EC3F1E" w:rsidRPr="00A2183F">
        <w:rPr>
          <w:rFonts w:hAnsi="ＭＳ 明朝" w:hint="eastAsia"/>
          <w:sz w:val="21"/>
          <w:szCs w:val="21"/>
        </w:rPr>
        <w:t xml:space="preserve">　通常の</w:t>
      </w:r>
      <w:r w:rsidR="005A0CF2" w:rsidRPr="00A2183F">
        <w:rPr>
          <w:rFonts w:hAnsi="ＭＳ 明朝" w:hint="eastAsia"/>
          <w:sz w:val="21"/>
          <w:szCs w:val="21"/>
        </w:rPr>
        <w:t>労働者</w:t>
      </w:r>
      <w:r w:rsidR="00EC3F1E" w:rsidRPr="00A2183F">
        <w:rPr>
          <w:rFonts w:hAnsi="ＭＳ 明朝" w:hint="eastAsia"/>
          <w:sz w:val="21"/>
          <w:szCs w:val="21"/>
        </w:rPr>
        <w:t>の年次有給休暇の日数は、その後、勤続年数が１年増すごとに所定の日数を加えた年次有給休暇を付与しなければなりません（労基法第３９条第２項）。</w:t>
      </w:r>
    </w:p>
    <w:p w14:paraId="17A261F1" w14:textId="77777777" w:rsidR="00EC3F1E" w:rsidRPr="00A2183F" w:rsidRDefault="005C1899" w:rsidP="00EC3F1E">
      <w:pPr>
        <w:ind w:left="210" w:hangingChars="100" w:hanging="210"/>
        <w:rPr>
          <w:rFonts w:ascii="ＭＳ 明朝" w:hAnsi="ＭＳ 明朝"/>
          <w:szCs w:val="21"/>
        </w:rPr>
      </w:pPr>
      <w:r>
        <w:rPr>
          <w:rFonts w:ascii="ＭＳ 明朝" w:hAnsi="ＭＳ 明朝" w:hint="eastAsia"/>
          <w:szCs w:val="21"/>
        </w:rPr>
        <w:t>６</w:t>
      </w:r>
      <w:r w:rsidR="00EC3F1E" w:rsidRPr="00A2183F">
        <w:rPr>
          <w:rFonts w:ascii="ＭＳ 明朝" w:hAnsi="ＭＳ 明朝" w:hint="eastAsia"/>
          <w:szCs w:val="21"/>
        </w:rPr>
        <w:t xml:space="preserve">　継続勤務期間とは、労働契約の存続期間、すなわち在籍期間をいいます。継続勤務か否かについては、勤務の実態に即し実質的に判断しなければなりません</w:t>
      </w:r>
      <w:r w:rsidR="00E96B46" w:rsidRPr="00A2183F">
        <w:rPr>
          <w:rFonts w:ascii="ＭＳ 明朝" w:hAnsi="ＭＳ 明朝" w:hint="eastAsia"/>
          <w:szCs w:val="21"/>
        </w:rPr>
        <w:t>。この点</w:t>
      </w:r>
      <w:r w:rsidR="00EC3F1E" w:rsidRPr="00A2183F">
        <w:rPr>
          <w:rFonts w:ascii="ＭＳ 明朝" w:hAnsi="ＭＳ 明朝" w:hint="eastAsia"/>
          <w:szCs w:val="21"/>
        </w:rPr>
        <w:t>、例えば、定</w:t>
      </w:r>
      <w:r w:rsidR="00E96B46" w:rsidRPr="00A2183F">
        <w:rPr>
          <w:rFonts w:ascii="ＭＳ 明朝" w:hAnsi="ＭＳ 明朝" w:hint="eastAsia"/>
          <w:szCs w:val="21"/>
        </w:rPr>
        <w:t>年退職して引き続き嘱託として再雇用した場合や</w:t>
      </w:r>
      <w:r w:rsidR="00EC3F1E" w:rsidRPr="00A2183F">
        <w:rPr>
          <w:rFonts w:ascii="ＭＳ 明朝" w:hAnsi="ＭＳ 明朝" w:hint="eastAsia"/>
          <w:szCs w:val="21"/>
        </w:rPr>
        <w:t>、パートタイム</w:t>
      </w:r>
      <w:r w:rsidR="005A0CF2" w:rsidRPr="00A2183F">
        <w:rPr>
          <w:rFonts w:ascii="ＭＳ 明朝" w:hAnsi="ＭＳ 明朝" w:hint="eastAsia"/>
          <w:szCs w:val="21"/>
        </w:rPr>
        <w:t>労働者</w:t>
      </w:r>
      <w:r w:rsidR="00EC3F1E" w:rsidRPr="00A2183F">
        <w:rPr>
          <w:rFonts w:ascii="ＭＳ 明朝" w:hAnsi="ＭＳ 明朝" w:hint="eastAsia"/>
          <w:szCs w:val="21"/>
        </w:rPr>
        <w:t>であった者を正社員に切り替えた場合</w:t>
      </w:r>
      <w:r w:rsidR="00E96B46" w:rsidRPr="00A2183F">
        <w:rPr>
          <w:rFonts w:ascii="ＭＳ 明朝" w:hAnsi="ＭＳ 明朝" w:hint="eastAsia"/>
          <w:szCs w:val="21"/>
        </w:rPr>
        <w:t>等実質的に労働関係が継続しているときは、</w:t>
      </w:r>
      <w:r w:rsidR="00EC3F1E" w:rsidRPr="00A2183F">
        <w:rPr>
          <w:rFonts w:ascii="ＭＳ 明朝" w:hAnsi="ＭＳ 明朝" w:hint="eastAsia"/>
          <w:szCs w:val="21"/>
        </w:rPr>
        <w:t>継続年数に通算されます。</w:t>
      </w:r>
    </w:p>
    <w:p w14:paraId="4B9424F4" w14:textId="77777777" w:rsidR="00EC3F1E" w:rsidRDefault="005C1899" w:rsidP="00EC3F1E">
      <w:pPr>
        <w:pStyle w:val="21"/>
        <w:ind w:left="210" w:hangingChars="100" w:hanging="210"/>
        <w:rPr>
          <w:rFonts w:ascii="ＭＳ 明朝" w:hAnsi="ＭＳ 明朝"/>
          <w:szCs w:val="21"/>
        </w:rPr>
      </w:pPr>
      <w:r>
        <w:rPr>
          <w:rFonts w:ascii="ＭＳ 明朝" w:hAnsi="ＭＳ 明朝" w:hint="eastAsia"/>
          <w:szCs w:val="21"/>
        </w:rPr>
        <w:t>７</w:t>
      </w:r>
      <w:r w:rsidR="00EC3F1E" w:rsidRPr="00A2183F">
        <w:rPr>
          <w:rFonts w:ascii="ＭＳ 明朝" w:hAnsi="ＭＳ 明朝" w:hint="eastAsia"/>
          <w:szCs w:val="21"/>
        </w:rPr>
        <w:t xml:space="preserve">　出勤率が８割以上か否かを算定する場合、</w:t>
      </w:r>
    </w:p>
    <w:p w14:paraId="0D5A8CA5" w14:textId="77777777" w:rsidR="004B21E0" w:rsidRDefault="004B21E0" w:rsidP="004B21E0">
      <w:pPr>
        <w:pStyle w:val="21"/>
        <w:ind w:leftChars="100" w:left="210" w:firstLine="0"/>
        <w:rPr>
          <w:rFonts w:ascii="ＭＳ 明朝" w:hAnsi="ＭＳ 明朝"/>
          <w:szCs w:val="21"/>
        </w:rPr>
      </w:pPr>
      <w:r>
        <w:rPr>
          <w:rFonts w:ascii="ＭＳ 明朝" w:hAnsi="ＭＳ 明朝" w:hint="eastAsia"/>
          <w:szCs w:val="21"/>
        </w:rPr>
        <w:t xml:space="preserve">①　</w:t>
      </w:r>
      <w:r w:rsidRPr="00A2183F">
        <w:rPr>
          <w:rFonts w:ascii="ＭＳ 明朝" w:hAnsi="ＭＳ 明朝" w:hint="eastAsia"/>
          <w:szCs w:val="21"/>
        </w:rPr>
        <w:t>業務上の負傷又は疾病により休業した期間</w:t>
      </w:r>
    </w:p>
    <w:p w14:paraId="65D24DE9" w14:textId="77777777" w:rsidR="004B21E0" w:rsidRDefault="004B21E0" w:rsidP="004B21E0">
      <w:pPr>
        <w:pStyle w:val="21"/>
        <w:ind w:leftChars="100" w:left="210" w:firstLine="0"/>
        <w:rPr>
          <w:rFonts w:ascii="ＭＳ 明朝" w:hAnsi="ＭＳ 明朝"/>
          <w:szCs w:val="21"/>
        </w:rPr>
      </w:pPr>
      <w:r>
        <w:rPr>
          <w:rFonts w:ascii="ＭＳ 明朝" w:hAnsi="ＭＳ 明朝" w:hint="eastAsia"/>
          <w:szCs w:val="21"/>
        </w:rPr>
        <w:t xml:space="preserve">②　</w:t>
      </w:r>
      <w:r w:rsidRPr="00A2183F">
        <w:rPr>
          <w:rFonts w:ascii="ＭＳ 明朝" w:hAnsi="ＭＳ 明朝" w:hint="eastAsia"/>
          <w:szCs w:val="21"/>
        </w:rPr>
        <w:t>産前産後の女性が労基法第６５条の定めにより休業した期間</w:t>
      </w:r>
    </w:p>
    <w:p w14:paraId="5003D7C8" w14:textId="77777777" w:rsidR="004B21E0" w:rsidRDefault="004B21E0" w:rsidP="004B21E0">
      <w:pPr>
        <w:pStyle w:val="21"/>
        <w:ind w:leftChars="100" w:left="210" w:firstLine="0"/>
        <w:rPr>
          <w:rFonts w:ascii="ＭＳ 明朝" w:hAnsi="ＭＳ 明朝"/>
          <w:szCs w:val="21"/>
        </w:rPr>
      </w:pPr>
      <w:r>
        <w:rPr>
          <w:rFonts w:ascii="ＭＳ 明朝" w:hAnsi="ＭＳ 明朝" w:hint="eastAsia"/>
          <w:szCs w:val="21"/>
        </w:rPr>
        <w:t xml:space="preserve">③　</w:t>
      </w:r>
      <w:r w:rsidRPr="00244328">
        <w:rPr>
          <w:rFonts w:ascii="ＭＳ 明朝" w:hAnsi="ＭＳ 明朝" w:hint="eastAsia"/>
          <w:szCs w:val="21"/>
        </w:rPr>
        <w:t>育児・介護休業法</w:t>
      </w:r>
      <w:r w:rsidRPr="00380076">
        <w:rPr>
          <w:rFonts w:ascii="ＭＳ 明朝" w:hAnsi="ＭＳ 明朝" w:hint="eastAsia"/>
          <w:szCs w:val="21"/>
        </w:rPr>
        <w:t>に基づく育児・介護休業期間</w:t>
      </w:r>
    </w:p>
    <w:p w14:paraId="3E7A0253" w14:textId="77777777" w:rsidR="004B21E0" w:rsidRPr="00A2183F" w:rsidRDefault="004B21E0" w:rsidP="004B21E0">
      <w:pPr>
        <w:pStyle w:val="21"/>
        <w:ind w:leftChars="100" w:left="210" w:firstLine="0"/>
        <w:rPr>
          <w:rFonts w:ascii="ＭＳ 明朝" w:hAnsi="ＭＳ 明朝" w:hint="eastAsia"/>
          <w:szCs w:val="21"/>
        </w:rPr>
      </w:pPr>
      <w:r>
        <w:rPr>
          <w:rFonts w:ascii="ＭＳ 明朝" w:hAnsi="ＭＳ 明朝" w:hint="eastAsia"/>
          <w:szCs w:val="21"/>
        </w:rPr>
        <w:t xml:space="preserve">④　</w:t>
      </w:r>
      <w:r w:rsidRPr="00A2183F">
        <w:rPr>
          <w:rFonts w:ascii="ＭＳ 明朝" w:hAnsi="ＭＳ 明朝" w:hint="eastAsia"/>
          <w:szCs w:val="21"/>
        </w:rPr>
        <w:t>年次有給休暇を取得した期間</w:t>
      </w:r>
    </w:p>
    <w:p w14:paraId="69B80EDB" w14:textId="77777777" w:rsidR="00EC3F1E" w:rsidRPr="00A2183F" w:rsidRDefault="00EC3F1E" w:rsidP="005D2A60">
      <w:pPr>
        <w:pStyle w:val="21"/>
        <w:ind w:leftChars="100" w:left="210" w:firstLine="0"/>
        <w:rPr>
          <w:rFonts w:ascii="ＭＳ 明朝" w:hAnsi="ＭＳ 明朝"/>
          <w:szCs w:val="21"/>
        </w:rPr>
      </w:pPr>
      <w:r w:rsidRPr="00A2183F">
        <w:rPr>
          <w:rFonts w:ascii="ＭＳ 明朝" w:hAnsi="ＭＳ 明朝" w:hint="eastAsia"/>
          <w:szCs w:val="21"/>
        </w:rPr>
        <w:t>については出勤したものとして取扱う必要があります。なお、</w:t>
      </w:r>
      <w:r w:rsidR="00E96B46" w:rsidRPr="00A2183F">
        <w:rPr>
          <w:rFonts w:ascii="ＭＳ 明朝" w:hAnsi="ＭＳ 明朝" w:hint="eastAsia"/>
          <w:szCs w:val="21"/>
        </w:rPr>
        <w:t>本規程例</w:t>
      </w:r>
      <w:r w:rsidRPr="00A2183F">
        <w:rPr>
          <w:rFonts w:ascii="ＭＳ 明朝" w:hAnsi="ＭＳ 明朝" w:hint="eastAsia"/>
          <w:szCs w:val="21"/>
        </w:rPr>
        <w:t>第</w:t>
      </w:r>
      <w:r w:rsidR="008A0D10">
        <w:rPr>
          <w:rFonts w:ascii="ＭＳ 明朝" w:hAnsi="ＭＳ 明朝" w:hint="eastAsia"/>
          <w:szCs w:val="21"/>
        </w:rPr>
        <w:t>２７</w:t>
      </w:r>
      <w:r w:rsidRPr="00A2183F">
        <w:rPr>
          <w:rFonts w:ascii="ＭＳ 明朝" w:hAnsi="ＭＳ 明朝" w:hint="eastAsia"/>
          <w:szCs w:val="21"/>
        </w:rPr>
        <w:t>条</w:t>
      </w:r>
      <w:r w:rsidR="00E96B46" w:rsidRPr="00A2183F">
        <w:rPr>
          <w:rFonts w:ascii="ＭＳ 明朝" w:hAnsi="ＭＳ 明朝" w:hint="eastAsia"/>
          <w:szCs w:val="21"/>
        </w:rPr>
        <w:t>第２項</w:t>
      </w:r>
      <w:r w:rsidRPr="00A2183F">
        <w:rPr>
          <w:rFonts w:ascii="ＭＳ 明朝" w:hAnsi="ＭＳ 明朝" w:hint="eastAsia"/>
          <w:szCs w:val="21"/>
        </w:rPr>
        <w:t>に定める生理休暇について、年次有給休暇の出勤率の算定に当たって出勤したものとみなすことも、もちろん差し支えありません。</w:t>
      </w:r>
    </w:p>
    <w:p w14:paraId="551EC631" w14:textId="77777777" w:rsidR="00EC3F1E" w:rsidRPr="00A2183F" w:rsidRDefault="005C1899" w:rsidP="00EC3F1E">
      <w:pPr>
        <w:pStyle w:val="aa"/>
        <w:spacing w:line="350" w:lineRule="exact"/>
        <w:ind w:left="210" w:hangingChars="100" w:hanging="210"/>
        <w:rPr>
          <w:rFonts w:hAnsi="ＭＳ 明朝"/>
          <w:sz w:val="21"/>
          <w:szCs w:val="21"/>
        </w:rPr>
      </w:pPr>
      <w:r>
        <w:rPr>
          <w:rFonts w:hAnsi="ＭＳ 明朝" w:hint="eastAsia"/>
          <w:sz w:val="21"/>
          <w:szCs w:val="21"/>
        </w:rPr>
        <w:t>８</w:t>
      </w:r>
      <w:r w:rsidR="00EC3F1E" w:rsidRPr="00A2183F">
        <w:rPr>
          <w:rFonts w:hAnsi="ＭＳ 明朝" w:hint="eastAsia"/>
          <w:sz w:val="21"/>
          <w:szCs w:val="21"/>
        </w:rPr>
        <w:t xml:space="preserve">　出勤率が８割に達しなかったとき</w:t>
      </w:r>
      <w:r w:rsidR="00E96B46" w:rsidRPr="00A2183F">
        <w:rPr>
          <w:rFonts w:hAnsi="ＭＳ 明朝" w:hint="eastAsia"/>
          <w:sz w:val="21"/>
          <w:szCs w:val="21"/>
        </w:rPr>
        <w:t>の翌年度は、年次有給休暇を与えなくても差し支えありません。</w:t>
      </w:r>
      <w:r w:rsidR="00EC3F1E" w:rsidRPr="00A2183F">
        <w:rPr>
          <w:rFonts w:hAnsi="ＭＳ 明朝" w:hint="eastAsia"/>
          <w:sz w:val="21"/>
          <w:szCs w:val="21"/>
        </w:rPr>
        <w:t>この場合、年次有給休暇を与えなかった年度の出勤率が８割以上となったときは、次の年度には本条に定める継続勤務期間に応じた日数の年次有給休暇を与えなければなりません。</w:t>
      </w:r>
    </w:p>
    <w:p w14:paraId="18A62F74" w14:textId="77777777" w:rsidR="00EC3F1E" w:rsidRPr="00A2183F" w:rsidRDefault="005C1899" w:rsidP="00EC3F1E">
      <w:pPr>
        <w:pStyle w:val="21"/>
        <w:ind w:left="210" w:hangingChars="100" w:hanging="210"/>
        <w:rPr>
          <w:rFonts w:ascii="ＭＳ 明朝" w:hAnsi="ＭＳ 明朝"/>
          <w:szCs w:val="21"/>
        </w:rPr>
      </w:pPr>
      <w:r>
        <w:rPr>
          <w:rFonts w:ascii="ＭＳ 明朝" w:hAnsi="ＭＳ 明朝" w:hint="eastAsia"/>
          <w:szCs w:val="21"/>
        </w:rPr>
        <w:t>９</w:t>
      </w:r>
      <w:r w:rsidR="00EC3F1E" w:rsidRPr="00A2183F">
        <w:rPr>
          <w:rFonts w:ascii="ＭＳ 明朝" w:hAnsi="ＭＳ 明朝" w:hint="eastAsia"/>
          <w:szCs w:val="21"/>
        </w:rPr>
        <w:t xml:space="preserve">　年次有給休暇は日単位で取得することが原則ですが、</w:t>
      </w:r>
      <w:r w:rsidR="005A0CF2" w:rsidRPr="00A2183F">
        <w:rPr>
          <w:rFonts w:ascii="ＭＳ 明朝" w:hAnsi="ＭＳ 明朝" w:hint="eastAsia"/>
          <w:szCs w:val="21"/>
        </w:rPr>
        <w:t>労働者</w:t>
      </w:r>
      <w:r w:rsidR="00EC3F1E" w:rsidRPr="00A2183F">
        <w:rPr>
          <w:rFonts w:ascii="ＭＳ 明朝" w:hAnsi="ＭＳ 明朝" w:hint="eastAsia"/>
          <w:szCs w:val="21"/>
        </w:rPr>
        <w:t>が希望し、使用者が同意した場合であれば半日単位で与えることが可能です。また、事前に年次有給休暇を買い上げて</w:t>
      </w:r>
      <w:r w:rsidR="005A0CF2" w:rsidRPr="00A2183F">
        <w:rPr>
          <w:rFonts w:ascii="ＭＳ 明朝" w:hAnsi="ＭＳ 明朝" w:hint="eastAsia"/>
          <w:szCs w:val="21"/>
        </w:rPr>
        <w:t>労働者</w:t>
      </w:r>
      <w:r w:rsidR="00EC3F1E" w:rsidRPr="00A2183F">
        <w:rPr>
          <w:rFonts w:ascii="ＭＳ 明朝" w:hAnsi="ＭＳ 明朝" w:hint="eastAsia"/>
          <w:szCs w:val="21"/>
        </w:rPr>
        <w:t>に休暇を与えないことは法違反となります。</w:t>
      </w:r>
    </w:p>
    <w:p w14:paraId="3A772CF6" w14:textId="77777777" w:rsidR="00EC3F1E" w:rsidRPr="00A2183F" w:rsidRDefault="00EC3F1E" w:rsidP="00EC3F1E">
      <w:pPr>
        <w:pStyle w:val="21"/>
        <w:ind w:left="210" w:firstLineChars="100" w:firstLine="210"/>
        <w:rPr>
          <w:rFonts w:ascii="ＭＳ 明朝" w:hAnsi="ＭＳ 明朝"/>
          <w:szCs w:val="21"/>
        </w:rPr>
      </w:pPr>
      <w:r w:rsidRPr="00A2183F">
        <w:rPr>
          <w:rFonts w:ascii="ＭＳ 明朝" w:hAnsi="ＭＳ 明朝" w:hint="eastAsia"/>
          <w:szCs w:val="21"/>
        </w:rPr>
        <w:t>なお、年次有給休暇</w:t>
      </w:r>
      <w:r w:rsidR="006067D3" w:rsidRPr="00A2183F">
        <w:rPr>
          <w:rFonts w:ascii="ＭＳ 明朝" w:hAnsi="ＭＳ 明朝" w:hint="eastAsia"/>
          <w:szCs w:val="21"/>
        </w:rPr>
        <w:t>の請求権</w:t>
      </w:r>
      <w:r w:rsidRPr="00A2183F">
        <w:rPr>
          <w:rFonts w:ascii="ＭＳ 明朝" w:hAnsi="ＭＳ 明朝" w:hint="eastAsia"/>
          <w:szCs w:val="21"/>
        </w:rPr>
        <w:t>は、消滅時効が</w:t>
      </w:r>
      <w:r w:rsidR="006067D3" w:rsidRPr="00A2183F">
        <w:rPr>
          <w:rFonts w:ascii="ＭＳ 明朝" w:hAnsi="ＭＳ 明朝" w:hint="eastAsia"/>
          <w:szCs w:val="21"/>
        </w:rPr>
        <w:t>２年間で</w:t>
      </w:r>
      <w:r w:rsidRPr="00A2183F">
        <w:rPr>
          <w:rFonts w:ascii="ＭＳ 明朝" w:hAnsi="ＭＳ 明朝" w:hint="eastAsia"/>
          <w:szCs w:val="21"/>
        </w:rPr>
        <w:t>あるため、前年度分に</w:t>
      </w:r>
      <w:r w:rsidR="006067D3" w:rsidRPr="00A2183F">
        <w:rPr>
          <w:rFonts w:ascii="ＭＳ 明朝" w:hAnsi="ＭＳ 明朝" w:hint="eastAsia"/>
          <w:szCs w:val="21"/>
        </w:rPr>
        <w:t>ついて</w:t>
      </w:r>
      <w:r w:rsidRPr="00A2183F">
        <w:rPr>
          <w:rFonts w:ascii="ＭＳ 明朝" w:hAnsi="ＭＳ 明朝" w:hint="eastAsia"/>
          <w:szCs w:val="21"/>
        </w:rPr>
        <w:t>繰り越す</w:t>
      </w:r>
      <w:r w:rsidR="006067D3" w:rsidRPr="00A2183F">
        <w:rPr>
          <w:rFonts w:ascii="ＭＳ 明朝" w:hAnsi="ＭＳ 明朝" w:hint="eastAsia"/>
          <w:szCs w:val="21"/>
        </w:rPr>
        <w:t>必要があり</w:t>
      </w:r>
      <w:r w:rsidRPr="00A2183F">
        <w:rPr>
          <w:rFonts w:ascii="ＭＳ 明朝" w:hAnsi="ＭＳ 明朝" w:hint="eastAsia"/>
          <w:szCs w:val="21"/>
        </w:rPr>
        <w:t>ます。</w:t>
      </w:r>
    </w:p>
    <w:p w14:paraId="0904BF93" w14:textId="77777777" w:rsidR="00EC3F1E" w:rsidRPr="00A2183F" w:rsidRDefault="005C1899" w:rsidP="00EC3F1E">
      <w:pPr>
        <w:pStyle w:val="21"/>
        <w:ind w:hanging="284"/>
        <w:rPr>
          <w:rFonts w:ascii="ＭＳ 明朝" w:hAnsi="ＭＳ 明朝"/>
          <w:szCs w:val="21"/>
        </w:rPr>
      </w:pPr>
      <w:r>
        <w:rPr>
          <w:rFonts w:ascii="ＭＳ 明朝" w:hAnsi="ＭＳ 明朝" w:hint="eastAsia"/>
          <w:szCs w:val="21"/>
        </w:rPr>
        <w:t>１０</w:t>
      </w:r>
      <w:r w:rsidR="00EC3F1E" w:rsidRPr="00A2183F">
        <w:rPr>
          <w:rFonts w:ascii="ＭＳ 明朝" w:hAnsi="ＭＳ 明朝" w:hint="eastAsia"/>
          <w:szCs w:val="21"/>
        </w:rPr>
        <w:t xml:space="preserve">　年次有給休暇は、計画的付与の場合を除き、</w:t>
      </w:r>
      <w:r w:rsidR="005A0CF2" w:rsidRPr="00A2183F">
        <w:rPr>
          <w:rFonts w:ascii="ＭＳ 明朝" w:hAnsi="ＭＳ 明朝" w:hint="eastAsia"/>
          <w:szCs w:val="21"/>
        </w:rPr>
        <w:t>労働者</w:t>
      </w:r>
      <w:r w:rsidR="00EC3F1E" w:rsidRPr="00A2183F">
        <w:rPr>
          <w:rFonts w:ascii="ＭＳ 明朝" w:hAnsi="ＭＳ 明朝" w:hint="eastAsia"/>
          <w:szCs w:val="21"/>
        </w:rPr>
        <w:t>の請求する時季に与えなければなりません。ただし、</w:t>
      </w:r>
      <w:r w:rsidR="005A0CF2" w:rsidRPr="00A2183F">
        <w:rPr>
          <w:rFonts w:ascii="ＭＳ 明朝" w:hAnsi="ＭＳ 明朝" w:hint="eastAsia"/>
          <w:szCs w:val="21"/>
        </w:rPr>
        <w:t>労働者</w:t>
      </w:r>
      <w:r w:rsidR="00EC3F1E" w:rsidRPr="00A2183F">
        <w:rPr>
          <w:rFonts w:ascii="ＭＳ 明朝" w:hAnsi="ＭＳ 明朝" w:hint="eastAsia"/>
          <w:szCs w:val="21"/>
        </w:rPr>
        <w:t>が請求した時季に年次有給休暇を与えることが事業の正常な運営を妨げる場合においては、使用者は他の時季に変更することができます</w:t>
      </w:r>
      <w:r w:rsidR="004B21E0">
        <w:rPr>
          <w:rFonts w:ascii="ＭＳ 明朝" w:hAnsi="ＭＳ 明朝" w:hint="eastAsia"/>
          <w:szCs w:val="21"/>
        </w:rPr>
        <w:t>（</w:t>
      </w:r>
      <w:r w:rsidR="00EC3F1E" w:rsidRPr="00A2183F">
        <w:rPr>
          <w:rFonts w:ascii="ＭＳ 明朝" w:hAnsi="ＭＳ 明朝" w:hint="eastAsia"/>
          <w:szCs w:val="21"/>
        </w:rPr>
        <w:t>労基法第３９条第５項</w:t>
      </w:r>
      <w:r w:rsidR="004B21E0">
        <w:rPr>
          <w:rFonts w:ascii="ＭＳ 明朝" w:hAnsi="ＭＳ 明朝" w:hint="eastAsia"/>
          <w:szCs w:val="21"/>
        </w:rPr>
        <w:t>）</w:t>
      </w:r>
      <w:r w:rsidR="00EC3F1E" w:rsidRPr="00A2183F">
        <w:rPr>
          <w:rFonts w:ascii="ＭＳ 明朝" w:hAnsi="ＭＳ 明朝" w:hint="eastAsia"/>
          <w:szCs w:val="21"/>
        </w:rPr>
        <w:t>。</w:t>
      </w:r>
    </w:p>
    <w:p w14:paraId="16361497" w14:textId="77777777" w:rsidR="00EC3F1E" w:rsidRPr="00A2183F" w:rsidRDefault="00E96B46" w:rsidP="00EC3F1E">
      <w:pPr>
        <w:pStyle w:val="aa"/>
        <w:spacing w:line="350" w:lineRule="exact"/>
        <w:ind w:left="218" w:hangingChars="104" w:hanging="218"/>
        <w:rPr>
          <w:rFonts w:hAnsi="ＭＳ 明朝"/>
          <w:sz w:val="21"/>
          <w:szCs w:val="21"/>
        </w:rPr>
      </w:pPr>
      <w:r w:rsidRPr="00A2183F">
        <w:rPr>
          <w:rFonts w:hAnsi="ＭＳ 明朝" w:hint="eastAsia"/>
          <w:sz w:val="21"/>
          <w:szCs w:val="21"/>
        </w:rPr>
        <w:lastRenderedPageBreak/>
        <w:t>１</w:t>
      </w:r>
      <w:r w:rsidR="005C1899">
        <w:rPr>
          <w:rFonts w:hAnsi="ＭＳ 明朝" w:hint="eastAsia"/>
          <w:sz w:val="21"/>
          <w:szCs w:val="21"/>
        </w:rPr>
        <w:t>１</w:t>
      </w:r>
      <w:r w:rsidRPr="00A2183F">
        <w:rPr>
          <w:rFonts w:hAnsi="ＭＳ 明朝" w:hint="eastAsia"/>
          <w:sz w:val="21"/>
          <w:szCs w:val="21"/>
        </w:rPr>
        <w:t xml:space="preserve">　本条第４項に定める年次有給休暇の計画的付与制度と</w:t>
      </w:r>
      <w:r w:rsidR="00EC3F1E" w:rsidRPr="00A2183F">
        <w:rPr>
          <w:rFonts w:hAnsi="ＭＳ 明朝" w:hint="eastAsia"/>
          <w:sz w:val="21"/>
          <w:szCs w:val="21"/>
        </w:rPr>
        <w:t>は、</w:t>
      </w:r>
      <w:r w:rsidR="00A0785B">
        <w:rPr>
          <w:rFonts w:hAnsi="ＭＳ 明朝" w:hint="eastAsia"/>
          <w:sz w:val="21"/>
          <w:szCs w:val="21"/>
        </w:rPr>
        <w:t>労働者代表</w:t>
      </w:r>
      <w:r w:rsidR="00EC3F1E" w:rsidRPr="00A2183F">
        <w:rPr>
          <w:rFonts w:hAnsi="ＭＳ 明朝" w:hint="eastAsia"/>
          <w:sz w:val="21"/>
          <w:szCs w:val="21"/>
        </w:rPr>
        <w:t>との間で労使協定を結んだ場合、</w:t>
      </w:r>
      <w:r w:rsidR="000C1A8F" w:rsidRPr="00A2183F">
        <w:rPr>
          <w:rFonts w:hAnsi="ＭＳ 明朝" w:hint="eastAsia"/>
          <w:sz w:val="21"/>
          <w:szCs w:val="21"/>
        </w:rPr>
        <w:t>最低５日間は</w:t>
      </w:r>
      <w:r w:rsidR="005A0CF2" w:rsidRPr="00A2183F">
        <w:rPr>
          <w:rFonts w:hAnsi="ＭＳ 明朝" w:hint="eastAsia"/>
          <w:sz w:val="21"/>
          <w:szCs w:val="21"/>
        </w:rPr>
        <w:t>労働者</w:t>
      </w:r>
      <w:r w:rsidR="00EC3F1E" w:rsidRPr="00A2183F">
        <w:rPr>
          <w:rFonts w:hAnsi="ＭＳ 明朝" w:hint="eastAsia"/>
          <w:sz w:val="21"/>
          <w:szCs w:val="21"/>
        </w:rPr>
        <w:t>が自由に取得できる日数として残し、５日を超える部分について、協定で</w:t>
      </w:r>
      <w:r w:rsidRPr="00A2183F">
        <w:rPr>
          <w:rFonts w:hAnsi="ＭＳ 明朝" w:hint="eastAsia"/>
          <w:sz w:val="21"/>
          <w:szCs w:val="21"/>
        </w:rPr>
        <w:t>年次有給休暇を与える</w:t>
      </w:r>
      <w:r w:rsidR="00EC3F1E" w:rsidRPr="00A2183F">
        <w:rPr>
          <w:rFonts w:hAnsi="ＭＳ 明朝" w:hint="eastAsia"/>
          <w:sz w:val="21"/>
          <w:szCs w:val="21"/>
        </w:rPr>
        <w:t>時季を定めて</w:t>
      </w:r>
      <w:r w:rsidR="005A0CF2" w:rsidRPr="00A2183F">
        <w:rPr>
          <w:rFonts w:hAnsi="ＭＳ 明朝" w:hint="eastAsia"/>
          <w:sz w:val="21"/>
          <w:szCs w:val="21"/>
        </w:rPr>
        <w:t>労働者</w:t>
      </w:r>
      <w:r w:rsidRPr="00A2183F">
        <w:rPr>
          <w:rFonts w:hAnsi="ＭＳ 明朝" w:hint="eastAsia"/>
          <w:sz w:val="21"/>
          <w:szCs w:val="21"/>
        </w:rPr>
        <w:t>に</w:t>
      </w:r>
      <w:r w:rsidR="00EC3F1E" w:rsidRPr="00A2183F">
        <w:rPr>
          <w:rFonts w:hAnsi="ＭＳ 明朝" w:hint="eastAsia"/>
          <w:sz w:val="21"/>
          <w:szCs w:val="21"/>
        </w:rPr>
        <w:t>計画的に</w:t>
      </w:r>
      <w:r w:rsidRPr="00A2183F">
        <w:rPr>
          <w:rFonts w:hAnsi="ＭＳ 明朝" w:hint="eastAsia"/>
          <w:sz w:val="21"/>
          <w:szCs w:val="21"/>
        </w:rPr>
        <w:t>取得させるものです</w:t>
      </w:r>
      <w:r w:rsidR="004B21E0">
        <w:rPr>
          <w:rFonts w:hAnsi="ＭＳ 明朝" w:hint="eastAsia"/>
          <w:sz w:val="21"/>
          <w:szCs w:val="21"/>
        </w:rPr>
        <w:t>（</w:t>
      </w:r>
      <w:r w:rsidR="00EC3F1E" w:rsidRPr="00A2183F">
        <w:rPr>
          <w:rFonts w:hAnsi="ＭＳ 明朝" w:hint="eastAsia"/>
          <w:sz w:val="21"/>
          <w:szCs w:val="21"/>
        </w:rPr>
        <w:t>労基法第３９条第６項</w:t>
      </w:r>
      <w:r w:rsidR="004B21E0">
        <w:rPr>
          <w:rFonts w:hAnsi="ＭＳ 明朝" w:hint="eastAsia"/>
          <w:sz w:val="21"/>
          <w:szCs w:val="21"/>
        </w:rPr>
        <w:t>）</w:t>
      </w:r>
      <w:r w:rsidR="00EC3F1E" w:rsidRPr="00A2183F">
        <w:rPr>
          <w:rFonts w:hAnsi="ＭＳ 明朝" w:hint="eastAsia"/>
          <w:sz w:val="21"/>
          <w:szCs w:val="21"/>
        </w:rPr>
        <w:t>。</w:t>
      </w:r>
    </w:p>
    <w:p w14:paraId="33C0A273" w14:textId="77777777" w:rsidR="00EC3F1E" w:rsidRPr="00A2183F" w:rsidRDefault="00EC3F1E" w:rsidP="00EC3F1E">
      <w:pPr>
        <w:pStyle w:val="21"/>
        <w:ind w:left="210" w:hangingChars="100" w:hanging="210"/>
        <w:rPr>
          <w:rFonts w:ascii="ＭＳ 明朝" w:hAnsi="ＭＳ 明朝"/>
          <w:szCs w:val="21"/>
        </w:rPr>
      </w:pPr>
      <w:r w:rsidRPr="00A2183F">
        <w:rPr>
          <w:rFonts w:ascii="ＭＳ 明朝" w:hAnsi="ＭＳ 明朝" w:hint="eastAsia"/>
          <w:szCs w:val="21"/>
        </w:rPr>
        <w:t>１</w:t>
      </w:r>
      <w:r w:rsidR="005C1899">
        <w:rPr>
          <w:rFonts w:ascii="ＭＳ 明朝" w:hAnsi="ＭＳ 明朝" w:hint="eastAsia"/>
          <w:szCs w:val="21"/>
        </w:rPr>
        <w:t>２</w:t>
      </w:r>
      <w:r w:rsidRPr="00A2183F">
        <w:rPr>
          <w:rFonts w:ascii="ＭＳ 明朝" w:hAnsi="ＭＳ 明朝" w:hint="eastAsia"/>
          <w:szCs w:val="21"/>
        </w:rPr>
        <w:t xml:space="preserve">　年次有給休暇を取得した</w:t>
      </w:r>
      <w:r w:rsidR="005A0CF2" w:rsidRPr="00A2183F">
        <w:rPr>
          <w:rFonts w:ascii="ＭＳ 明朝" w:hAnsi="ＭＳ 明朝" w:hint="eastAsia"/>
          <w:szCs w:val="21"/>
        </w:rPr>
        <w:t>労働者</w:t>
      </w:r>
      <w:r w:rsidRPr="00A2183F">
        <w:rPr>
          <w:rFonts w:ascii="ＭＳ 明朝" w:hAnsi="ＭＳ 明朝" w:hint="eastAsia"/>
          <w:szCs w:val="21"/>
        </w:rPr>
        <w:t>に対して、賃金の減額や精皆勤手当、賞与の額の算定に際しての年次有給休暇取得日を欠勤として取扱う等の不利益な取扱いをしてはいけません（労基法附則第１３６条）。</w:t>
      </w:r>
    </w:p>
    <w:p w14:paraId="0024D519" w14:textId="77777777" w:rsidR="00EC3F1E" w:rsidRPr="00A2183F" w:rsidRDefault="00EC3F1E" w:rsidP="00EC3F1E">
      <w:pPr>
        <w:pStyle w:val="21"/>
        <w:ind w:left="283" w:hangingChars="135" w:hanging="283"/>
        <w:rPr>
          <w:rFonts w:ascii="ＭＳ 明朝" w:hAnsi="ＭＳ 明朝"/>
          <w:szCs w:val="21"/>
        </w:rPr>
      </w:pPr>
    </w:p>
    <w:p w14:paraId="200FBFDB" w14:textId="77777777" w:rsidR="00EC3F1E" w:rsidRPr="00A2183F" w:rsidRDefault="00EC3F1E" w:rsidP="00EC3F1E">
      <w:pPr>
        <w:pStyle w:val="21"/>
        <w:ind w:left="283" w:hangingChars="135" w:hanging="283"/>
        <w:rPr>
          <w:rFonts w:ascii="ＭＳ 明朝" w:hAnsi="ＭＳ 明朝"/>
          <w:szCs w:val="21"/>
        </w:rPr>
      </w:pPr>
    </w:p>
    <w:tbl>
      <w:tblPr>
        <w:tblW w:w="0" w:type="auto"/>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7"/>
      </w:tblGrid>
      <w:tr w:rsidR="00EC3F1E" w:rsidRPr="00A43F5A" w14:paraId="61E624DB" w14:textId="77777777" w:rsidTr="00A2183F">
        <w:tc>
          <w:tcPr>
            <w:tcW w:w="8708" w:type="dxa"/>
          </w:tcPr>
          <w:p w14:paraId="173FE8A3" w14:textId="77777777" w:rsidR="00EC3F1E" w:rsidRPr="00A2183F" w:rsidRDefault="00A74AFF" w:rsidP="0073751E">
            <w:pPr>
              <w:rPr>
                <w:rFonts w:ascii="ＭＳ 明朝" w:cs="ＭＳ 明朝"/>
                <w:b/>
                <w:color w:val="000000"/>
                <w:szCs w:val="21"/>
              </w:rPr>
            </w:pPr>
            <w:r>
              <w:rPr>
                <w:rFonts w:ascii="ＭＳ 明朝" w:cs="ＭＳ 明朝" w:hint="eastAsia"/>
                <w:b/>
                <w:color w:val="000000"/>
                <w:szCs w:val="21"/>
              </w:rPr>
              <w:t>（</w:t>
            </w:r>
            <w:r w:rsidR="00EC3F1E" w:rsidRPr="00A2183F">
              <w:rPr>
                <w:rFonts w:ascii="ＭＳ 明朝" w:cs="ＭＳ 明朝" w:hint="eastAsia"/>
                <w:b/>
                <w:color w:val="000000"/>
                <w:szCs w:val="21"/>
              </w:rPr>
              <w:t>年次有給休暇の時間単位</w:t>
            </w:r>
            <w:r w:rsidR="00DD7AFE" w:rsidRPr="00A2183F">
              <w:rPr>
                <w:rFonts w:ascii="ＭＳ 明朝" w:cs="ＭＳ 明朝" w:hint="eastAsia"/>
                <w:b/>
                <w:color w:val="000000"/>
                <w:szCs w:val="21"/>
              </w:rPr>
              <w:t>での</w:t>
            </w:r>
            <w:r w:rsidR="00EC3F1E" w:rsidRPr="00A2183F">
              <w:rPr>
                <w:rFonts w:ascii="ＭＳ 明朝" w:cs="ＭＳ 明朝" w:hint="eastAsia"/>
                <w:b/>
                <w:color w:val="000000"/>
                <w:szCs w:val="21"/>
              </w:rPr>
              <w:t>付与</w:t>
            </w:r>
            <w:r>
              <w:rPr>
                <w:rFonts w:ascii="ＭＳ 明朝" w:cs="ＭＳ 明朝" w:hint="eastAsia"/>
                <w:b/>
                <w:color w:val="000000"/>
                <w:szCs w:val="21"/>
              </w:rPr>
              <w:t xml:space="preserve"> ）</w:t>
            </w:r>
          </w:p>
          <w:p w14:paraId="09CC804C" w14:textId="77777777" w:rsidR="009C5A19" w:rsidRPr="00A2183F" w:rsidRDefault="00EC3F1E" w:rsidP="00380076">
            <w:pPr>
              <w:pStyle w:val="2"/>
            </w:pPr>
            <w:bookmarkStart w:id="289" w:name="_Toc490569381"/>
            <w:bookmarkStart w:id="290" w:name="_Toc490569669"/>
            <w:bookmarkStart w:id="291" w:name="_Toc490570120"/>
            <w:r w:rsidRPr="00A2183F">
              <w:rPr>
                <w:rFonts w:ascii="ＭＳ 明朝" w:cs="ＭＳ 明朝" w:hint="eastAsia"/>
                <w:b/>
                <w:color w:val="000000"/>
              </w:rPr>
              <w:t xml:space="preserve">　</w:t>
            </w:r>
            <w:bookmarkStart w:id="292" w:name="_Toc490575964"/>
            <w:r w:rsidR="005A0CF2" w:rsidRPr="00A2183F">
              <w:rPr>
                <w:rFonts w:ascii="ＭＳ 明朝" w:cs="ＭＳ 明朝" w:hint="eastAsia"/>
                <w:color w:val="000000"/>
              </w:rPr>
              <w:t>労働者</w:t>
            </w:r>
            <w:r w:rsidRPr="00A2183F">
              <w:rPr>
                <w:rFonts w:ascii="ＭＳ 明朝" w:cs="ＭＳ 明朝" w:hint="eastAsia"/>
                <w:color w:val="000000"/>
              </w:rPr>
              <w:t>代表との書面による協定に基づき、</w:t>
            </w:r>
            <w:r w:rsidRPr="00A2183F">
              <w:rPr>
                <w:rFonts w:hint="eastAsia"/>
                <w:color w:val="000000"/>
              </w:rPr>
              <w:t>前条の年次有給休暇の日数のうち、１年に</w:t>
            </w:r>
            <w:r w:rsidRPr="00A2183F">
              <w:rPr>
                <w:rFonts w:hint="eastAsia"/>
              </w:rPr>
              <w:t>ついて５日の範囲で次により時間単位の年次有給休暇（以下「時間単位年休」という。）を付与する。</w:t>
            </w:r>
            <w:bookmarkEnd w:id="289"/>
            <w:bookmarkEnd w:id="290"/>
            <w:bookmarkEnd w:id="291"/>
            <w:bookmarkEnd w:id="292"/>
          </w:p>
          <w:p w14:paraId="0562973D" w14:textId="77777777" w:rsidR="00EC3F1E" w:rsidRPr="00A2183F" w:rsidRDefault="00EC3F1E" w:rsidP="005D2A60">
            <w:pPr>
              <w:ind w:firstLineChars="100" w:firstLine="210"/>
              <w:rPr>
                <w:szCs w:val="21"/>
              </w:rPr>
            </w:pPr>
            <w:r w:rsidRPr="00A2183F">
              <w:rPr>
                <w:rFonts w:hint="eastAsia"/>
                <w:szCs w:val="21"/>
              </w:rPr>
              <w:t>（１）時間単位年休付与の対象者は、すべての</w:t>
            </w:r>
            <w:r w:rsidR="005A0CF2" w:rsidRPr="00A2183F">
              <w:rPr>
                <w:rFonts w:hint="eastAsia"/>
                <w:szCs w:val="21"/>
              </w:rPr>
              <w:t>労働者</w:t>
            </w:r>
            <w:r w:rsidRPr="00A2183F">
              <w:rPr>
                <w:rFonts w:hint="eastAsia"/>
                <w:szCs w:val="21"/>
              </w:rPr>
              <w:t>とする。</w:t>
            </w:r>
          </w:p>
          <w:p w14:paraId="3250B868" w14:textId="77777777" w:rsidR="00EC3F1E" w:rsidRPr="00A2183F" w:rsidRDefault="00EC3F1E" w:rsidP="005D2A60">
            <w:pPr>
              <w:ind w:leftChars="100" w:left="630" w:hangingChars="200" w:hanging="420"/>
              <w:rPr>
                <w:szCs w:val="21"/>
              </w:rPr>
            </w:pPr>
            <w:r w:rsidRPr="00A2183F">
              <w:rPr>
                <w:rFonts w:hint="eastAsia"/>
                <w:szCs w:val="21"/>
              </w:rPr>
              <w:t>（２）時間単位年休を取得する場合の、１日の年次有給休暇に相当する時間数は、以下のとおりとする。</w:t>
            </w:r>
          </w:p>
          <w:p w14:paraId="5DBF3EED" w14:textId="77777777" w:rsidR="004B21E0" w:rsidRDefault="004B21E0" w:rsidP="005D2A60">
            <w:pPr>
              <w:pStyle w:val="a7"/>
              <w:ind w:leftChars="0" w:left="0" w:firstLineChars="300" w:firstLine="630"/>
              <w:rPr>
                <w:szCs w:val="21"/>
              </w:rPr>
            </w:pPr>
            <w:r>
              <w:rPr>
                <w:rFonts w:hint="eastAsia"/>
                <w:szCs w:val="21"/>
              </w:rPr>
              <w:t xml:space="preserve">①　</w:t>
            </w:r>
            <w:r w:rsidR="00EC3F1E" w:rsidRPr="00A2183F">
              <w:rPr>
                <w:rFonts w:hint="eastAsia"/>
                <w:szCs w:val="21"/>
              </w:rPr>
              <w:t>所定労働時間が</w:t>
            </w:r>
            <w:r w:rsidR="00EC3F1E" w:rsidRPr="00A2183F">
              <w:rPr>
                <w:rFonts w:hint="eastAsia"/>
                <w:szCs w:val="21"/>
                <w:u w:val="single"/>
              </w:rPr>
              <w:t xml:space="preserve">５　</w:t>
            </w:r>
            <w:r w:rsidR="00EC3F1E" w:rsidRPr="00A2183F">
              <w:rPr>
                <w:rFonts w:hint="eastAsia"/>
                <w:szCs w:val="21"/>
              </w:rPr>
              <w:t>時間を超え</w:t>
            </w:r>
            <w:r w:rsidR="00EC3F1E" w:rsidRPr="00A2183F">
              <w:rPr>
                <w:rFonts w:hint="eastAsia"/>
                <w:szCs w:val="21"/>
                <w:u w:val="single"/>
              </w:rPr>
              <w:t>６</w:t>
            </w:r>
            <w:r w:rsidR="00811DC8" w:rsidRPr="00A2183F">
              <w:rPr>
                <w:rFonts w:hint="eastAsia"/>
                <w:szCs w:val="21"/>
                <w:u w:val="single"/>
              </w:rPr>
              <w:t xml:space="preserve">　</w:t>
            </w:r>
            <w:r w:rsidR="00EC3F1E" w:rsidRPr="00A2183F">
              <w:rPr>
                <w:rFonts w:hint="eastAsia"/>
                <w:szCs w:val="21"/>
              </w:rPr>
              <w:t>時間以下の者…</w:t>
            </w:r>
            <w:r w:rsidR="00EC3F1E" w:rsidRPr="00A2183F">
              <w:rPr>
                <w:rFonts w:hint="eastAsia"/>
                <w:szCs w:val="21"/>
                <w:u w:val="single"/>
              </w:rPr>
              <w:t>６</w:t>
            </w:r>
            <w:r w:rsidR="00811DC8" w:rsidRPr="00A2183F">
              <w:rPr>
                <w:rFonts w:hint="eastAsia"/>
                <w:szCs w:val="21"/>
                <w:u w:val="single"/>
              </w:rPr>
              <w:t xml:space="preserve">　</w:t>
            </w:r>
            <w:r w:rsidR="00EC3F1E" w:rsidRPr="00A2183F">
              <w:rPr>
                <w:rFonts w:hint="eastAsia"/>
                <w:szCs w:val="21"/>
              </w:rPr>
              <w:t>時間</w:t>
            </w:r>
          </w:p>
          <w:p w14:paraId="0CDDFF70" w14:textId="77777777" w:rsidR="004B21E0" w:rsidRDefault="004B21E0" w:rsidP="005D2A60">
            <w:pPr>
              <w:pStyle w:val="a7"/>
              <w:ind w:leftChars="0" w:left="0" w:firstLineChars="300" w:firstLine="630"/>
              <w:rPr>
                <w:szCs w:val="21"/>
              </w:rPr>
            </w:pPr>
            <w:r>
              <w:rPr>
                <w:rFonts w:hint="eastAsia"/>
                <w:szCs w:val="21"/>
              </w:rPr>
              <w:t xml:space="preserve">②　</w:t>
            </w:r>
            <w:r w:rsidR="00EC3F1E" w:rsidRPr="00A2183F">
              <w:rPr>
                <w:rFonts w:hint="eastAsia"/>
                <w:szCs w:val="21"/>
              </w:rPr>
              <w:t>所定労働時間が</w:t>
            </w:r>
            <w:r w:rsidR="00EC3F1E" w:rsidRPr="00A2183F">
              <w:rPr>
                <w:rFonts w:hint="eastAsia"/>
                <w:szCs w:val="21"/>
                <w:u w:val="single"/>
              </w:rPr>
              <w:t>６</w:t>
            </w:r>
            <w:r w:rsidR="00811DC8" w:rsidRPr="00A2183F">
              <w:rPr>
                <w:rFonts w:hint="eastAsia"/>
                <w:szCs w:val="21"/>
                <w:u w:val="single"/>
              </w:rPr>
              <w:t xml:space="preserve">　</w:t>
            </w:r>
            <w:r w:rsidR="00EC3F1E" w:rsidRPr="00A2183F">
              <w:rPr>
                <w:rFonts w:hint="eastAsia"/>
                <w:szCs w:val="21"/>
              </w:rPr>
              <w:t>時間を超え</w:t>
            </w:r>
            <w:r w:rsidR="00EC3F1E" w:rsidRPr="00A2183F">
              <w:rPr>
                <w:rFonts w:hint="eastAsia"/>
                <w:szCs w:val="21"/>
                <w:u w:val="single"/>
              </w:rPr>
              <w:t>７</w:t>
            </w:r>
            <w:r w:rsidR="00811DC8" w:rsidRPr="00A2183F">
              <w:rPr>
                <w:rFonts w:hint="eastAsia"/>
                <w:szCs w:val="21"/>
                <w:u w:val="single"/>
              </w:rPr>
              <w:t xml:space="preserve">　</w:t>
            </w:r>
            <w:r w:rsidR="00EC3F1E" w:rsidRPr="00A2183F">
              <w:rPr>
                <w:rFonts w:hint="eastAsia"/>
                <w:szCs w:val="21"/>
              </w:rPr>
              <w:t>時間以下の者…</w:t>
            </w:r>
            <w:r w:rsidR="00B136C6" w:rsidRPr="00A2183F">
              <w:rPr>
                <w:rFonts w:hint="eastAsia"/>
                <w:szCs w:val="21"/>
                <w:u w:val="single"/>
              </w:rPr>
              <w:t>７</w:t>
            </w:r>
            <w:r w:rsidR="00811DC8" w:rsidRPr="00A2183F">
              <w:rPr>
                <w:rFonts w:hint="eastAsia"/>
                <w:szCs w:val="21"/>
                <w:u w:val="single"/>
              </w:rPr>
              <w:t xml:space="preserve">　</w:t>
            </w:r>
            <w:r w:rsidR="00EC3F1E" w:rsidRPr="00A2183F">
              <w:rPr>
                <w:rFonts w:hint="eastAsia"/>
                <w:szCs w:val="21"/>
              </w:rPr>
              <w:t>時間</w:t>
            </w:r>
          </w:p>
          <w:p w14:paraId="3B9D3066" w14:textId="77777777" w:rsidR="00EC3F1E" w:rsidRPr="00A2183F" w:rsidRDefault="004B21E0" w:rsidP="005D2A60">
            <w:pPr>
              <w:pStyle w:val="a7"/>
              <w:ind w:leftChars="0" w:left="0" w:firstLineChars="300" w:firstLine="630"/>
              <w:rPr>
                <w:szCs w:val="21"/>
              </w:rPr>
            </w:pPr>
            <w:r>
              <w:rPr>
                <w:rFonts w:hint="eastAsia"/>
                <w:szCs w:val="21"/>
              </w:rPr>
              <w:t xml:space="preserve">③　</w:t>
            </w:r>
            <w:r w:rsidR="00EC3F1E" w:rsidRPr="00A2183F">
              <w:rPr>
                <w:rFonts w:hint="eastAsia"/>
                <w:szCs w:val="21"/>
              </w:rPr>
              <w:t>所定労働時間が</w:t>
            </w:r>
            <w:r w:rsidR="00EC3F1E" w:rsidRPr="00A2183F">
              <w:rPr>
                <w:rFonts w:hint="eastAsia"/>
                <w:szCs w:val="21"/>
                <w:u w:val="single"/>
              </w:rPr>
              <w:t>７</w:t>
            </w:r>
            <w:r w:rsidR="00811DC8" w:rsidRPr="00A2183F">
              <w:rPr>
                <w:rFonts w:hint="eastAsia"/>
                <w:szCs w:val="21"/>
                <w:u w:val="single"/>
              </w:rPr>
              <w:t xml:space="preserve">　</w:t>
            </w:r>
            <w:r w:rsidR="00EC3F1E" w:rsidRPr="00A2183F">
              <w:rPr>
                <w:rFonts w:hint="eastAsia"/>
                <w:szCs w:val="21"/>
              </w:rPr>
              <w:t>時間を超え</w:t>
            </w:r>
            <w:r w:rsidR="00EC3F1E" w:rsidRPr="00A2183F">
              <w:rPr>
                <w:rFonts w:hint="eastAsia"/>
                <w:szCs w:val="21"/>
                <w:u w:val="single"/>
              </w:rPr>
              <w:t xml:space="preserve">８　</w:t>
            </w:r>
            <w:r w:rsidR="00EC3F1E" w:rsidRPr="00A2183F">
              <w:rPr>
                <w:rFonts w:hint="eastAsia"/>
                <w:szCs w:val="21"/>
              </w:rPr>
              <w:t>時間以下の者…</w:t>
            </w:r>
            <w:r w:rsidR="00EC3F1E" w:rsidRPr="00A2183F">
              <w:rPr>
                <w:rFonts w:hint="eastAsia"/>
                <w:szCs w:val="21"/>
                <w:u w:val="single"/>
              </w:rPr>
              <w:t xml:space="preserve">８　</w:t>
            </w:r>
            <w:r w:rsidR="00EC3F1E" w:rsidRPr="00A2183F">
              <w:rPr>
                <w:rFonts w:hint="eastAsia"/>
                <w:szCs w:val="21"/>
              </w:rPr>
              <w:t>時間</w:t>
            </w:r>
          </w:p>
          <w:p w14:paraId="18568230" w14:textId="77777777" w:rsidR="00EC3F1E" w:rsidRPr="00A2183F" w:rsidRDefault="00EC3F1E" w:rsidP="005D2A60">
            <w:pPr>
              <w:ind w:firstLineChars="100" w:firstLine="210"/>
              <w:rPr>
                <w:szCs w:val="21"/>
              </w:rPr>
            </w:pPr>
            <w:r w:rsidRPr="00A2183F">
              <w:rPr>
                <w:rFonts w:hint="eastAsia"/>
                <w:szCs w:val="21"/>
              </w:rPr>
              <w:t>（３）時間単位年休は１時間単位で付与する。</w:t>
            </w:r>
          </w:p>
          <w:p w14:paraId="49CD29B4" w14:textId="77777777" w:rsidR="00EC3F1E" w:rsidRPr="00A2183F" w:rsidRDefault="00EC3F1E" w:rsidP="005D2A60">
            <w:pPr>
              <w:ind w:leftChars="100" w:left="630" w:hangingChars="200" w:hanging="420"/>
              <w:rPr>
                <w:szCs w:val="21"/>
              </w:rPr>
            </w:pPr>
            <w:r w:rsidRPr="00A2183F">
              <w:rPr>
                <w:rFonts w:hint="eastAsia"/>
                <w:szCs w:val="21"/>
              </w:rPr>
              <w:t>（４）本条の時間単位年休に支払われる賃金額は、所定労働時間労働した場合に支払われる通常の賃金の１時間当たりの額に、取得した時間単位年休の時間数を乗じた額とする。</w:t>
            </w:r>
          </w:p>
          <w:p w14:paraId="5EC5B60E" w14:textId="77777777" w:rsidR="00EC3F1E" w:rsidRPr="00A2183F" w:rsidRDefault="00EC3F1E" w:rsidP="005D2A60">
            <w:pPr>
              <w:pStyle w:val="21"/>
              <w:ind w:left="0" w:firstLineChars="100" w:firstLine="210"/>
              <w:rPr>
                <w:rFonts w:ascii="ＭＳ 明朝" w:hAnsi="ＭＳ 明朝"/>
                <w:szCs w:val="21"/>
              </w:rPr>
            </w:pPr>
            <w:r w:rsidRPr="00A2183F">
              <w:rPr>
                <w:rFonts w:ascii="ＭＳ 明朝" w:cs="ＭＳ 明朝" w:hint="eastAsia"/>
                <w:color w:val="000000"/>
                <w:szCs w:val="21"/>
              </w:rPr>
              <w:t>（５）上記以外の事項については、前条の年次有給休暇と同様とする。</w:t>
            </w:r>
          </w:p>
        </w:tc>
      </w:tr>
    </w:tbl>
    <w:p w14:paraId="5520C35E" w14:textId="77777777" w:rsidR="00EC3F1E" w:rsidRPr="00A2183F" w:rsidRDefault="00EC3F1E" w:rsidP="00EC3F1E">
      <w:pPr>
        <w:pStyle w:val="aa"/>
        <w:spacing w:line="350" w:lineRule="exact"/>
        <w:ind w:left="0" w:firstLine="0"/>
        <w:rPr>
          <w:rFonts w:hAnsi="ＭＳ 明朝"/>
          <w:sz w:val="21"/>
          <w:szCs w:val="21"/>
        </w:rPr>
      </w:pPr>
    </w:p>
    <w:p w14:paraId="64F3D6DF" w14:textId="77777777" w:rsidR="00EC3F1E" w:rsidRPr="00672F7D" w:rsidRDefault="00EC3F1E" w:rsidP="00380076">
      <w:pPr>
        <w:pStyle w:val="3"/>
        <w:rPr>
          <w:rFonts w:hAnsi="ＭＳ 明朝"/>
        </w:rPr>
      </w:pPr>
      <w:bookmarkStart w:id="293" w:name="_Toc490569382"/>
      <w:bookmarkStart w:id="294" w:name="_Toc490569670"/>
      <w:bookmarkStart w:id="295" w:name="_Toc490570121"/>
      <w:r w:rsidRPr="00672F7D">
        <w:rPr>
          <w:rFonts w:hAnsi="ＭＳ 明朝" w:hint="eastAsia"/>
        </w:rPr>
        <w:t xml:space="preserve">　</w:t>
      </w:r>
      <w:bookmarkStart w:id="296" w:name="_Toc490575965"/>
      <w:bookmarkStart w:id="297" w:name="_Toc490576369"/>
      <w:bookmarkStart w:id="298" w:name="_Toc490576474"/>
      <w:r w:rsidRPr="00672F7D">
        <w:rPr>
          <w:rFonts w:hint="eastAsia"/>
        </w:rPr>
        <w:t>年次有給休暇の時間単位での付与】</w:t>
      </w:r>
      <w:bookmarkEnd w:id="293"/>
      <w:bookmarkEnd w:id="294"/>
      <w:bookmarkEnd w:id="295"/>
      <w:bookmarkEnd w:id="296"/>
      <w:bookmarkEnd w:id="297"/>
      <w:bookmarkEnd w:id="298"/>
    </w:p>
    <w:p w14:paraId="79870E29" w14:textId="77777777" w:rsidR="00EC3F1E" w:rsidRPr="00A43F5A" w:rsidRDefault="00EC3F1E" w:rsidP="00EC3F1E">
      <w:pPr>
        <w:pStyle w:val="aa"/>
        <w:spacing w:line="350" w:lineRule="exact"/>
        <w:ind w:left="210" w:hangingChars="100" w:hanging="210"/>
        <w:rPr>
          <w:sz w:val="21"/>
          <w:szCs w:val="21"/>
        </w:rPr>
      </w:pPr>
      <w:r w:rsidRPr="00A2183F">
        <w:rPr>
          <w:rFonts w:hAnsi="ＭＳ 明朝" w:hint="eastAsia"/>
          <w:sz w:val="21"/>
          <w:szCs w:val="21"/>
        </w:rPr>
        <w:t xml:space="preserve">１　</w:t>
      </w:r>
      <w:r w:rsidRPr="00A43F5A">
        <w:rPr>
          <w:rFonts w:hint="eastAsia"/>
          <w:sz w:val="21"/>
          <w:szCs w:val="21"/>
        </w:rPr>
        <w:t>労使協定を締結すれば、年に５日を限度として、時間単位で年次有給休暇を与えることができます（労基法第３９条第４項）。</w:t>
      </w:r>
    </w:p>
    <w:p w14:paraId="4D374357" w14:textId="77777777" w:rsidR="00EC3F1E" w:rsidRPr="00A43F5A" w:rsidRDefault="00EC3F1E" w:rsidP="00EC3F1E">
      <w:pPr>
        <w:pStyle w:val="aa"/>
        <w:spacing w:line="350" w:lineRule="exact"/>
        <w:ind w:left="210" w:hangingChars="100" w:hanging="210"/>
        <w:rPr>
          <w:sz w:val="21"/>
          <w:szCs w:val="21"/>
        </w:rPr>
      </w:pPr>
      <w:r w:rsidRPr="00A43F5A">
        <w:rPr>
          <w:rFonts w:hint="eastAsia"/>
          <w:sz w:val="21"/>
          <w:szCs w:val="21"/>
        </w:rPr>
        <w:t>２　時間単位年休の１時間分の賃金額は、①平均賃金、②所定労働時間労働した場合に支払われる通常の賃金、③</w:t>
      </w:r>
      <w:r w:rsidR="00466F64" w:rsidRPr="00A43F5A">
        <w:rPr>
          <w:rFonts w:hint="eastAsia"/>
          <w:sz w:val="21"/>
          <w:szCs w:val="21"/>
        </w:rPr>
        <w:t>健康保険法</w:t>
      </w:r>
      <w:r w:rsidR="00136E35">
        <w:rPr>
          <w:rFonts w:hint="eastAsia"/>
          <w:sz w:val="21"/>
          <w:szCs w:val="21"/>
        </w:rPr>
        <w:t>第４０条第１項に定める標準報酬月額を３０分の１に相当する額</w:t>
      </w:r>
      <w:r w:rsidR="00136E35" w:rsidRPr="00B82717">
        <w:rPr>
          <w:rFonts w:hint="eastAsia"/>
          <w:sz w:val="21"/>
          <w:szCs w:val="21"/>
        </w:rPr>
        <w:t>（</w:t>
      </w:r>
      <w:r w:rsidR="00136E35">
        <w:rPr>
          <w:rFonts w:hint="eastAsia"/>
          <w:sz w:val="21"/>
          <w:szCs w:val="21"/>
        </w:rPr>
        <w:t>１の位は四捨五入</w:t>
      </w:r>
      <w:r w:rsidR="00136E35" w:rsidRPr="00B82717">
        <w:rPr>
          <w:rFonts w:hint="eastAsia"/>
          <w:sz w:val="21"/>
          <w:szCs w:val="21"/>
        </w:rPr>
        <w:t>）</w:t>
      </w:r>
      <w:r w:rsidRPr="00A43F5A">
        <w:rPr>
          <w:rFonts w:hint="eastAsia"/>
          <w:sz w:val="21"/>
          <w:szCs w:val="21"/>
        </w:rPr>
        <w:t>（</w:t>
      </w:r>
      <w:r w:rsidR="00466F64" w:rsidRPr="00A43F5A">
        <w:rPr>
          <w:rFonts w:hint="eastAsia"/>
          <w:sz w:val="21"/>
          <w:szCs w:val="21"/>
        </w:rPr>
        <w:t>ただし、③については</w:t>
      </w:r>
      <w:r w:rsidR="005A0CF2">
        <w:rPr>
          <w:rFonts w:hint="eastAsia"/>
          <w:sz w:val="21"/>
          <w:szCs w:val="21"/>
        </w:rPr>
        <w:t>労働者</w:t>
      </w:r>
      <w:r w:rsidR="00466F64" w:rsidRPr="00A43F5A">
        <w:rPr>
          <w:rFonts w:hint="eastAsia"/>
          <w:sz w:val="21"/>
          <w:szCs w:val="21"/>
        </w:rPr>
        <w:t>代表との書面による</w:t>
      </w:r>
      <w:r w:rsidRPr="00A43F5A">
        <w:rPr>
          <w:rFonts w:hint="eastAsia"/>
          <w:sz w:val="21"/>
          <w:szCs w:val="21"/>
        </w:rPr>
        <w:t>協定が必要</w:t>
      </w:r>
      <w:r w:rsidR="00466F64" w:rsidRPr="00A43F5A">
        <w:rPr>
          <w:rFonts w:hint="eastAsia"/>
          <w:sz w:val="21"/>
          <w:szCs w:val="21"/>
        </w:rPr>
        <w:t>です。</w:t>
      </w:r>
      <w:r w:rsidRPr="00A43F5A">
        <w:rPr>
          <w:rFonts w:hint="eastAsia"/>
          <w:sz w:val="21"/>
          <w:szCs w:val="21"/>
        </w:rPr>
        <w:t>）をその日の所定労働時間で除した額になります。</w:t>
      </w:r>
      <w:r w:rsidR="00DB28F7" w:rsidRPr="00A43F5A">
        <w:rPr>
          <w:rFonts w:hint="eastAsia"/>
          <w:sz w:val="21"/>
          <w:szCs w:val="21"/>
        </w:rPr>
        <w:t>①～③のいずれにするかは、</w:t>
      </w:r>
      <w:r w:rsidRPr="00A43F5A">
        <w:rPr>
          <w:rFonts w:hint="eastAsia"/>
          <w:sz w:val="21"/>
          <w:szCs w:val="21"/>
        </w:rPr>
        <w:t>就業規則等に定めることが必要です（労基法第３９条第７項）。</w:t>
      </w:r>
    </w:p>
    <w:p w14:paraId="5C1F319A" w14:textId="77777777" w:rsidR="004B21E0" w:rsidRDefault="00EC3F1E" w:rsidP="004B21E0">
      <w:pPr>
        <w:pStyle w:val="aa"/>
        <w:spacing w:line="350" w:lineRule="exact"/>
        <w:ind w:left="0" w:firstLine="0"/>
        <w:rPr>
          <w:sz w:val="21"/>
          <w:szCs w:val="21"/>
        </w:rPr>
      </w:pPr>
      <w:r w:rsidRPr="00A43F5A">
        <w:rPr>
          <w:rFonts w:hint="eastAsia"/>
          <w:sz w:val="21"/>
          <w:szCs w:val="21"/>
        </w:rPr>
        <w:t>３　労使協定に規定しなければならない内容は次のとおりです。</w:t>
      </w:r>
    </w:p>
    <w:p w14:paraId="33BEC859" w14:textId="77777777" w:rsidR="004B21E0" w:rsidRDefault="004B21E0" w:rsidP="004B21E0">
      <w:pPr>
        <w:pStyle w:val="aa"/>
        <w:spacing w:line="350" w:lineRule="exact"/>
        <w:ind w:left="0" w:firstLineChars="100" w:firstLine="210"/>
        <w:rPr>
          <w:sz w:val="21"/>
          <w:szCs w:val="21"/>
        </w:rPr>
      </w:pPr>
      <w:r>
        <w:rPr>
          <w:rFonts w:hint="eastAsia"/>
          <w:sz w:val="21"/>
          <w:szCs w:val="21"/>
        </w:rPr>
        <w:t xml:space="preserve">①　</w:t>
      </w:r>
      <w:r w:rsidR="00EC3F1E" w:rsidRPr="00A43F5A">
        <w:rPr>
          <w:rFonts w:hint="eastAsia"/>
          <w:sz w:val="21"/>
          <w:szCs w:val="21"/>
        </w:rPr>
        <w:t>時間単位年休の対象</w:t>
      </w:r>
      <w:r w:rsidR="005A0CF2">
        <w:rPr>
          <w:rFonts w:hint="eastAsia"/>
          <w:sz w:val="21"/>
          <w:szCs w:val="21"/>
        </w:rPr>
        <w:t>労働者</w:t>
      </w:r>
      <w:r w:rsidR="00EC3F1E" w:rsidRPr="00A43F5A">
        <w:rPr>
          <w:rFonts w:hint="eastAsia"/>
          <w:sz w:val="21"/>
          <w:szCs w:val="21"/>
        </w:rPr>
        <w:t>の範囲（対象となる</w:t>
      </w:r>
      <w:r w:rsidR="005A0CF2">
        <w:rPr>
          <w:rFonts w:hint="eastAsia"/>
          <w:sz w:val="21"/>
          <w:szCs w:val="21"/>
        </w:rPr>
        <w:t>労働者</w:t>
      </w:r>
      <w:r w:rsidR="00EC3F1E" w:rsidRPr="00A43F5A">
        <w:rPr>
          <w:rFonts w:hint="eastAsia"/>
          <w:sz w:val="21"/>
          <w:szCs w:val="21"/>
        </w:rPr>
        <w:t>の範囲を定めます。）</w:t>
      </w:r>
    </w:p>
    <w:p w14:paraId="3918CB49" w14:textId="77777777" w:rsidR="00354652" w:rsidRPr="00A43F5A" w:rsidRDefault="004B21E0" w:rsidP="00D1513F">
      <w:pPr>
        <w:pStyle w:val="aa"/>
        <w:spacing w:line="350" w:lineRule="exact"/>
        <w:ind w:leftChars="100" w:left="420" w:hangingChars="100" w:hanging="210"/>
        <w:rPr>
          <w:sz w:val="21"/>
          <w:szCs w:val="21"/>
        </w:rPr>
      </w:pPr>
      <w:r>
        <w:rPr>
          <w:rFonts w:hint="eastAsia"/>
          <w:sz w:val="21"/>
          <w:szCs w:val="21"/>
        </w:rPr>
        <w:t xml:space="preserve">②　</w:t>
      </w:r>
      <w:r w:rsidR="00EC3F1E" w:rsidRPr="00A43F5A">
        <w:rPr>
          <w:rFonts w:hint="eastAsia"/>
          <w:sz w:val="21"/>
          <w:szCs w:val="21"/>
        </w:rPr>
        <w:t>時間単位年休の日数（５日以内の範囲で定めます。前年度からの繰越しがある場</w:t>
      </w:r>
      <w:r w:rsidR="00D1513F" w:rsidRPr="00A43F5A">
        <w:rPr>
          <w:rFonts w:hint="eastAsia"/>
          <w:sz w:val="21"/>
          <w:szCs w:val="21"/>
        </w:rPr>
        <w:t>合</w:t>
      </w:r>
      <w:r w:rsidR="00D1513F" w:rsidRPr="00A43F5A">
        <w:rPr>
          <w:rFonts w:hint="eastAsia"/>
          <w:sz w:val="21"/>
          <w:szCs w:val="21"/>
        </w:rPr>
        <w:lastRenderedPageBreak/>
        <w:t>であっても、当該繰越し分を含めて５日以内となります。）</w:t>
      </w:r>
    </w:p>
    <w:p w14:paraId="073B77E7" w14:textId="77777777" w:rsidR="00D1513F" w:rsidRDefault="00D1513F" w:rsidP="00D1513F">
      <w:pPr>
        <w:pStyle w:val="aa"/>
        <w:spacing w:line="350" w:lineRule="exact"/>
        <w:ind w:leftChars="100" w:left="435" w:hangingChars="107" w:hanging="225"/>
        <w:rPr>
          <w:sz w:val="21"/>
          <w:szCs w:val="21"/>
        </w:rPr>
      </w:pPr>
      <w:r>
        <w:rPr>
          <w:rFonts w:hint="eastAsia"/>
          <w:sz w:val="21"/>
          <w:szCs w:val="21"/>
        </w:rPr>
        <w:t xml:space="preserve">③　</w:t>
      </w:r>
      <w:r w:rsidR="00EC3F1E" w:rsidRPr="00A43F5A">
        <w:rPr>
          <w:rFonts w:hint="eastAsia"/>
          <w:sz w:val="21"/>
          <w:szCs w:val="21"/>
        </w:rPr>
        <w:t>年次有給休暇１日分に相当する時間単位年休の時間数（１日分の年次有給休暇に</w:t>
      </w:r>
      <w:r w:rsidRPr="00A43F5A">
        <w:rPr>
          <w:rFonts w:hint="eastAsia"/>
          <w:sz w:val="21"/>
          <w:szCs w:val="21"/>
        </w:rPr>
        <w:t>対応する所定労働時間数を基に定めます。１日の所定労働時間に１時間に満たない端数がある場合は時間単位に切り上げて計算します。）</w:t>
      </w:r>
    </w:p>
    <w:p w14:paraId="0F739E3B" w14:textId="77777777" w:rsidR="00354652" w:rsidRPr="00A43F5A" w:rsidRDefault="00D1513F" w:rsidP="00D1513F">
      <w:pPr>
        <w:pStyle w:val="aa"/>
        <w:spacing w:line="350" w:lineRule="exact"/>
        <w:ind w:leftChars="100" w:left="435" w:hangingChars="107" w:hanging="225"/>
        <w:rPr>
          <w:sz w:val="21"/>
          <w:szCs w:val="21"/>
        </w:rPr>
      </w:pPr>
      <w:r>
        <w:rPr>
          <w:rFonts w:hint="eastAsia"/>
          <w:sz w:val="21"/>
          <w:szCs w:val="21"/>
        </w:rPr>
        <w:t xml:space="preserve">④　</w:t>
      </w:r>
      <w:r w:rsidR="00EC3F1E" w:rsidRPr="00A43F5A">
        <w:rPr>
          <w:rFonts w:hint="eastAsia"/>
          <w:sz w:val="21"/>
          <w:szCs w:val="21"/>
        </w:rPr>
        <w:t>１時間以外の時間を単位とする場合はその時間数（ただし、１日の所定労働時間</w:t>
      </w:r>
      <w:r w:rsidRPr="00A43F5A">
        <w:rPr>
          <w:rFonts w:hint="eastAsia"/>
          <w:sz w:val="21"/>
          <w:szCs w:val="21"/>
        </w:rPr>
        <w:t>を上回ることはできません。）</w:t>
      </w:r>
    </w:p>
    <w:p w14:paraId="6189F195" w14:textId="77777777" w:rsidR="00EC3F1E" w:rsidRDefault="00354652" w:rsidP="00672F7D">
      <w:pPr>
        <w:ind w:left="210" w:hangingChars="100" w:hanging="210"/>
        <w:rPr>
          <w:szCs w:val="21"/>
        </w:rPr>
      </w:pPr>
      <w:r w:rsidRPr="00A43F5A">
        <w:rPr>
          <w:rFonts w:hint="eastAsia"/>
          <w:szCs w:val="21"/>
        </w:rPr>
        <w:t>４</w:t>
      </w:r>
      <w:r w:rsidR="00EC3F1E" w:rsidRPr="00A43F5A">
        <w:rPr>
          <w:rFonts w:hint="eastAsia"/>
          <w:szCs w:val="21"/>
        </w:rPr>
        <w:t xml:space="preserve">　時間単位年休も年次有給休暇ですので、事業の正常な運営を妨げる場合は使用者による時季変更権が認められます。ただし、日単位での請求を時間単位に変えることや、時間単位での請求を日単位に変えることはできません。</w:t>
      </w:r>
    </w:p>
    <w:p w14:paraId="0405CB28" w14:textId="77777777" w:rsidR="00E70092" w:rsidRDefault="00E70092" w:rsidP="00672F7D">
      <w:pPr>
        <w:ind w:left="210" w:hangingChars="100" w:hanging="210"/>
        <w:rPr>
          <w:szCs w:val="21"/>
        </w:rPr>
      </w:pPr>
    </w:p>
    <w:p w14:paraId="6D4F71D4" w14:textId="77777777" w:rsidR="00D1513F" w:rsidRDefault="00D1513F" w:rsidP="00672F7D">
      <w:pPr>
        <w:ind w:left="210" w:hangingChars="100" w:hanging="210"/>
        <w:rPr>
          <w:rFonts w:hint="eastAsia"/>
          <w:szCs w:val="21"/>
        </w:rPr>
      </w:pPr>
    </w:p>
    <w:p w14:paraId="1BCEC9FA" w14:textId="77777777" w:rsidR="00E70092" w:rsidRPr="00A43F5A" w:rsidRDefault="00E70092" w:rsidP="00672F7D">
      <w:pPr>
        <w:ind w:left="211" w:hangingChars="100" w:hanging="211"/>
        <w:rPr>
          <w:rFonts w:hint="eastAsia"/>
          <w:b/>
          <w:szCs w:val="21"/>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EC3F1E" w:rsidRPr="00A43F5A" w14:paraId="02F5CA83" w14:textId="77777777" w:rsidTr="00A2183F">
        <w:tc>
          <w:tcPr>
            <w:tcW w:w="8708" w:type="dxa"/>
          </w:tcPr>
          <w:p w14:paraId="67274E50" w14:textId="77777777" w:rsidR="00EC3F1E" w:rsidRPr="00A2183F" w:rsidRDefault="0005216C" w:rsidP="00A2183F">
            <w:pPr>
              <w:pStyle w:val="21"/>
              <w:ind w:left="0" w:firstLine="0"/>
              <w:rPr>
                <w:rFonts w:ascii="ＭＳ 明朝" w:hAnsi="ＭＳ 明朝"/>
                <w:b/>
                <w:szCs w:val="21"/>
              </w:rPr>
            </w:pPr>
            <w:r w:rsidRPr="00A2183F">
              <w:rPr>
                <w:rFonts w:ascii="ＭＳ 明朝" w:hAnsi="ＭＳ 明朝" w:hint="eastAsia"/>
                <w:b/>
                <w:szCs w:val="21"/>
              </w:rPr>
              <w:t>（産前産後の休業）</w:t>
            </w:r>
          </w:p>
          <w:p w14:paraId="69F452BD" w14:textId="77777777" w:rsidR="00EC3F1E" w:rsidRPr="00A2183F" w:rsidRDefault="00EC3F1E" w:rsidP="00380076">
            <w:pPr>
              <w:pStyle w:val="2"/>
            </w:pPr>
            <w:bookmarkStart w:id="299" w:name="_Toc490569383"/>
            <w:bookmarkStart w:id="300" w:name="_Toc490569671"/>
            <w:bookmarkStart w:id="301" w:name="_Toc490570122"/>
            <w:r w:rsidRPr="00A2183F">
              <w:rPr>
                <w:rFonts w:hint="eastAsia"/>
                <w:b/>
              </w:rPr>
              <w:t xml:space="preserve">　</w:t>
            </w:r>
            <w:bookmarkStart w:id="302" w:name="_Toc490575966"/>
            <w:r w:rsidRPr="00A2183F">
              <w:rPr>
                <w:rFonts w:hint="eastAsia"/>
              </w:rPr>
              <w:t>６週間（多胎妊娠の場合は１４週間）以内に出産予定の女性</w:t>
            </w:r>
            <w:r w:rsidR="005A0CF2" w:rsidRPr="00A2183F">
              <w:rPr>
                <w:rFonts w:hint="eastAsia"/>
              </w:rPr>
              <w:t>労働者</w:t>
            </w:r>
            <w:r w:rsidRPr="00A2183F">
              <w:rPr>
                <w:rFonts w:hint="eastAsia"/>
              </w:rPr>
              <w:t>から請求があったときは、休業させる。</w:t>
            </w:r>
            <w:bookmarkEnd w:id="299"/>
            <w:bookmarkEnd w:id="300"/>
            <w:bookmarkEnd w:id="301"/>
            <w:bookmarkEnd w:id="302"/>
          </w:p>
          <w:p w14:paraId="5D170A47" w14:textId="77777777" w:rsidR="00EC3F1E" w:rsidRPr="00A2183F" w:rsidRDefault="0039694F" w:rsidP="00A2183F">
            <w:pPr>
              <w:pStyle w:val="21"/>
              <w:ind w:left="210" w:hangingChars="100" w:hanging="210"/>
              <w:rPr>
                <w:rFonts w:ascii="ＭＳ 明朝" w:hAnsi="ＭＳ 明朝"/>
                <w:szCs w:val="21"/>
              </w:rPr>
            </w:pPr>
            <w:r w:rsidRPr="00A2183F">
              <w:rPr>
                <w:rFonts w:ascii="ＭＳ 明朝" w:hAnsi="ＭＳ 明朝"/>
                <w:noProof/>
                <w:szCs w:val="21"/>
              </w:rPr>
              <w:pict w14:anchorId="452502A5">
                <v:line id="_x0000_s2067" style="position:absolute;left:0;text-align:left;z-index:12" from="-192pt,27.2pt" to="-192pt,111.95pt"/>
              </w:pict>
            </w:r>
            <w:r w:rsidR="00EC3F1E" w:rsidRPr="00A2183F">
              <w:rPr>
                <w:rFonts w:ascii="ＭＳ 明朝" w:hAnsi="ＭＳ 明朝" w:hint="eastAsia"/>
                <w:szCs w:val="21"/>
              </w:rPr>
              <w:t>２　産後８週間を経過していない女性</w:t>
            </w:r>
            <w:r w:rsidR="005A0CF2" w:rsidRPr="00A2183F">
              <w:rPr>
                <w:rFonts w:ascii="ＭＳ 明朝" w:hAnsi="ＭＳ 明朝" w:hint="eastAsia"/>
                <w:szCs w:val="21"/>
              </w:rPr>
              <w:t>労働者</w:t>
            </w:r>
            <w:r w:rsidR="00EC3F1E" w:rsidRPr="00A2183F">
              <w:rPr>
                <w:rFonts w:ascii="ＭＳ 明朝" w:hAnsi="ＭＳ 明朝" w:hint="eastAsia"/>
                <w:szCs w:val="21"/>
              </w:rPr>
              <w:t>は、就業させない。</w:t>
            </w:r>
          </w:p>
          <w:p w14:paraId="57F23C07" w14:textId="77777777" w:rsidR="00EC3F1E" w:rsidRPr="00A2183F" w:rsidRDefault="00EC3F1E" w:rsidP="00A2183F">
            <w:pPr>
              <w:pStyle w:val="21"/>
              <w:ind w:left="210" w:hangingChars="100" w:hanging="210"/>
              <w:rPr>
                <w:b/>
                <w:szCs w:val="21"/>
              </w:rPr>
            </w:pPr>
            <w:r w:rsidRPr="00A2183F">
              <w:rPr>
                <w:rFonts w:ascii="ＭＳ 明朝" w:hAnsi="ＭＳ 明朝" w:hint="eastAsia"/>
                <w:szCs w:val="21"/>
              </w:rPr>
              <w:t>３　前項の規定にかかわらず、産後６週間を経過した女性</w:t>
            </w:r>
            <w:r w:rsidR="005A0CF2" w:rsidRPr="00A2183F">
              <w:rPr>
                <w:rFonts w:ascii="ＭＳ 明朝" w:hAnsi="ＭＳ 明朝" w:hint="eastAsia"/>
                <w:szCs w:val="21"/>
              </w:rPr>
              <w:t>労働者</w:t>
            </w:r>
            <w:r w:rsidRPr="00A2183F">
              <w:rPr>
                <w:rFonts w:ascii="ＭＳ 明朝" w:hAnsi="ＭＳ 明朝" w:hint="eastAsia"/>
                <w:szCs w:val="21"/>
              </w:rPr>
              <w:t>から請求があった場合は、その者について医師が支障ないと認めた業務に就かせることがある。</w:t>
            </w:r>
          </w:p>
        </w:tc>
      </w:tr>
    </w:tbl>
    <w:p w14:paraId="2A66C1A2" w14:textId="77777777" w:rsidR="00EC3F1E" w:rsidRPr="00A43F5A" w:rsidRDefault="00EC3F1E" w:rsidP="00EC3F1E">
      <w:pPr>
        <w:pStyle w:val="n0"/>
        <w:ind w:left="840" w:firstLine="0"/>
        <w:rPr>
          <w:rFonts w:ascii="Century"/>
          <w:b/>
          <w:sz w:val="21"/>
          <w:szCs w:val="21"/>
        </w:rPr>
      </w:pPr>
    </w:p>
    <w:p w14:paraId="431F269D" w14:textId="77777777" w:rsidR="00EC3F1E" w:rsidRPr="005D2A60" w:rsidRDefault="00EC3F1E" w:rsidP="00380076">
      <w:pPr>
        <w:pStyle w:val="3"/>
      </w:pPr>
      <w:bookmarkStart w:id="303" w:name="_Toc490569384"/>
      <w:bookmarkStart w:id="304" w:name="_Toc490569672"/>
      <w:bookmarkStart w:id="305" w:name="_Toc490570123"/>
      <w:r w:rsidRPr="005D2A60">
        <w:rPr>
          <w:rFonts w:hint="eastAsia"/>
        </w:rPr>
        <w:t xml:space="preserve">　</w:t>
      </w:r>
      <w:bookmarkStart w:id="306" w:name="_Toc490575967"/>
      <w:bookmarkStart w:id="307" w:name="_Toc490576370"/>
      <w:bookmarkStart w:id="308" w:name="_Toc490576475"/>
      <w:r w:rsidRPr="005D2A60">
        <w:rPr>
          <w:rFonts w:hint="eastAsia"/>
        </w:rPr>
        <w:t>産前産後の休業】</w:t>
      </w:r>
      <w:bookmarkEnd w:id="303"/>
      <w:bookmarkEnd w:id="304"/>
      <w:bookmarkEnd w:id="305"/>
      <w:bookmarkEnd w:id="306"/>
      <w:bookmarkEnd w:id="307"/>
      <w:bookmarkEnd w:id="308"/>
    </w:p>
    <w:p w14:paraId="1D193FCF" w14:textId="77777777" w:rsidR="00EC3F1E" w:rsidRPr="00A2183F" w:rsidRDefault="00EC3F1E" w:rsidP="00EC3F1E">
      <w:pPr>
        <w:pStyle w:val="n0"/>
        <w:ind w:left="210" w:hangingChars="100" w:hanging="210"/>
        <w:rPr>
          <w:rFonts w:hAnsi="ＭＳ 明朝"/>
          <w:sz w:val="21"/>
          <w:szCs w:val="21"/>
        </w:rPr>
      </w:pPr>
      <w:r w:rsidRPr="00A43F5A">
        <w:rPr>
          <w:rFonts w:ascii="Century" w:hint="eastAsia"/>
          <w:sz w:val="21"/>
          <w:szCs w:val="21"/>
        </w:rPr>
        <w:t xml:space="preserve">１　</w:t>
      </w:r>
      <w:r w:rsidRPr="00A2183F">
        <w:rPr>
          <w:rFonts w:hAnsi="ＭＳ 明朝" w:hint="eastAsia"/>
          <w:sz w:val="21"/>
          <w:szCs w:val="21"/>
        </w:rPr>
        <w:t>６週間（多胎妊娠の場合は１４週間）以内に出産予定の女性</w:t>
      </w:r>
      <w:r w:rsidR="005A0CF2" w:rsidRPr="00A2183F">
        <w:rPr>
          <w:rFonts w:hAnsi="ＭＳ 明朝" w:hint="eastAsia"/>
          <w:sz w:val="21"/>
          <w:szCs w:val="21"/>
        </w:rPr>
        <w:t>労働者</w:t>
      </w:r>
      <w:r w:rsidRPr="00A2183F">
        <w:rPr>
          <w:rFonts w:hAnsi="ＭＳ 明朝" w:hint="eastAsia"/>
          <w:sz w:val="21"/>
          <w:szCs w:val="21"/>
        </w:rPr>
        <w:t>が休業を請求した場合には、その者を就業させてはいけません（労基法第６５条第１項）。</w:t>
      </w:r>
    </w:p>
    <w:p w14:paraId="6CB1BBD1" w14:textId="77777777" w:rsidR="00EC3F1E" w:rsidRPr="0005216C" w:rsidRDefault="00EC3F1E" w:rsidP="00EC3F1E">
      <w:pPr>
        <w:pStyle w:val="n0"/>
        <w:ind w:left="210" w:hangingChars="100" w:hanging="210"/>
        <w:rPr>
          <w:rFonts w:hAnsi="ＭＳ 明朝"/>
          <w:sz w:val="21"/>
          <w:szCs w:val="21"/>
        </w:rPr>
      </w:pPr>
      <w:r w:rsidRPr="00A2183F">
        <w:rPr>
          <w:rFonts w:hAnsi="ＭＳ 明朝" w:hint="eastAsia"/>
          <w:sz w:val="21"/>
          <w:szCs w:val="21"/>
        </w:rPr>
        <w:t>２　産後８週間を経過しない女性</w:t>
      </w:r>
      <w:r w:rsidR="005A0CF2" w:rsidRPr="00A2183F">
        <w:rPr>
          <w:rFonts w:hAnsi="ＭＳ 明朝" w:hint="eastAsia"/>
          <w:sz w:val="21"/>
          <w:szCs w:val="21"/>
        </w:rPr>
        <w:t>労働者</w:t>
      </w:r>
      <w:r w:rsidRPr="00A2183F">
        <w:rPr>
          <w:rFonts w:hAnsi="ＭＳ 明朝" w:hint="eastAsia"/>
          <w:sz w:val="21"/>
          <w:szCs w:val="21"/>
        </w:rPr>
        <w:t>を就業させてはいけません。ただし、産後６週間を経過した女性</w:t>
      </w:r>
      <w:r w:rsidR="005A0CF2" w:rsidRPr="00A2183F">
        <w:rPr>
          <w:rFonts w:hAnsi="ＭＳ 明朝" w:hint="eastAsia"/>
          <w:sz w:val="21"/>
          <w:szCs w:val="21"/>
        </w:rPr>
        <w:t>労働者</w:t>
      </w:r>
      <w:r w:rsidRPr="00A2183F">
        <w:rPr>
          <w:rFonts w:hAnsi="ＭＳ 明朝" w:hint="eastAsia"/>
          <w:sz w:val="21"/>
          <w:szCs w:val="21"/>
        </w:rPr>
        <w:t>から請求があったときは、医師が支障がないと認めた業務には就かせることができます（労基法第６５条第２項）。</w:t>
      </w:r>
      <w:r w:rsidR="0005216C">
        <w:rPr>
          <w:rFonts w:hAnsi="ＭＳ 明朝" w:hint="eastAsia"/>
          <w:sz w:val="21"/>
          <w:szCs w:val="21"/>
        </w:rPr>
        <w:t>また、妊娠４か月以上であれば流産・死産の場合も産後休業を与える必要があります。</w:t>
      </w:r>
    </w:p>
    <w:p w14:paraId="797F3609" w14:textId="77777777" w:rsidR="00170B6C" w:rsidRPr="00A43F5A" w:rsidRDefault="00170B6C" w:rsidP="00170B6C">
      <w:pPr>
        <w:ind w:left="210" w:hangingChars="100" w:hanging="210"/>
        <w:rPr>
          <w:szCs w:val="21"/>
        </w:rPr>
      </w:pPr>
      <w:r w:rsidRPr="00A43F5A">
        <w:rPr>
          <w:rFonts w:ascii="ＭＳ 明朝" w:hAnsi="ＭＳ 明朝" w:hint="eastAsia"/>
          <w:szCs w:val="21"/>
        </w:rPr>
        <w:t>３　産前産後の休業を請求し、又は取得したことを理由として解雇その他不利益な取扱いをしてはいけません（均等法第９条第３項）。</w:t>
      </w:r>
    </w:p>
    <w:p w14:paraId="2048F3E1" w14:textId="77777777" w:rsidR="00EC3F1E" w:rsidRDefault="00EC3F1E" w:rsidP="00EC3F1E">
      <w:pPr>
        <w:pStyle w:val="21"/>
        <w:ind w:hanging="284"/>
        <w:rPr>
          <w:rFonts w:ascii="ＭＳ 明朝" w:hAnsi="ＭＳ 明朝"/>
          <w:szCs w:val="21"/>
        </w:rPr>
      </w:pPr>
    </w:p>
    <w:p w14:paraId="29C0B4EA" w14:textId="77777777" w:rsidR="00D1513F" w:rsidRPr="00A2183F" w:rsidRDefault="00D1513F" w:rsidP="00EC3F1E">
      <w:pPr>
        <w:pStyle w:val="21"/>
        <w:ind w:hanging="284"/>
        <w:rPr>
          <w:rFonts w:ascii="ＭＳ 明朝" w:hAnsi="ＭＳ 明朝" w:hint="eastAsia"/>
          <w:szCs w:val="21"/>
        </w:rPr>
      </w:pPr>
    </w:p>
    <w:p w14:paraId="60E934FF" w14:textId="77777777" w:rsidR="00EC3F1E" w:rsidRPr="00A2183F" w:rsidRDefault="00EC3F1E" w:rsidP="00EC3F1E">
      <w:pPr>
        <w:pStyle w:val="21"/>
        <w:ind w:hanging="284"/>
        <w:rPr>
          <w:rFonts w:ascii="ＭＳ 明朝" w:hAnsi="ＭＳ 明朝"/>
          <w:szCs w:val="21"/>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EC3F1E" w:rsidRPr="00A43F5A" w14:paraId="2DDA7F5C" w14:textId="77777777" w:rsidTr="007E33A0">
        <w:trPr>
          <w:trHeight w:val="5094"/>
        </w:trPr>
        <w:tc>
          <w:tcPr>
            <w:tcW w:w="8708" w:type="dxa"/>
          </w:tcPr>
          <w:p w14:paraId="6DA2F91E" w14:textId="77777777" w:rsidR="0005216C" w:rsidRPr="00A2183F" w:rsidRDefault="0005216C" w:rsidP="0005216C">
            <w:pPr>
              <w:pStyle w:val="21"/>
              <w:ind w:left="113" w:hanging="113"/>
              <w:rPr>
                <w:rFonts w:ascii="ＭＳ 明朝" w:hAnsi="ＭＳ 明朝"/>
                <w:b/>
                <w:szCs w:val="21"/>
              </w:rPr>
            </w:pPr>
            <w:r w:rsidRPr="00A2183F">
              <w:rPr>
                <w:rFonts w:ascii="ＭＳ 明朝" w:hAnsi="ＭＳ 明朝" w:hint="eastAsia"/>
                <w:b/>
                <w:szCs w:val="21"/>
              </w:rPr>
              <w:lastRenderedPageBreak/>
              <w:t>（母性健康管理の措置）</w:t>
            </w:r>
          </w:p>
          <w:p w14:paraId="203BF5FA" w14:textId="77777777" w:rsidR="0005216C" w:rsidRPr="00A2183F" w:rsidRDefault="0005216C" w:rsidP="0005216C">
            <w:pPr>
              <w:pStyle w:val="2"/>
            </w:pPr>
            <w:bookmarkStart w:id="309" w:name="_Toc490569385"/>
            <w:bookmarkStart w:id="310" w:name="_Toc490569673"/>
            <w:bookmarkStart w:id="311" w:name="_Toc490570124"/>
            <w:r w:rsidRPr="00A2183F">
              <w:rPr>
                <w:rFonts w:hint="eastAsia"/>
                <w:b/>
              </w:rPr>
              <w:t xml:space="preserve">　</w:t>
            </w:r>
            <w:bookmarkStart w:id="312" w:name="_Toc490575968"/>
            <w:r w:rsidRPr="00A2183F">
              <w:rPr>
                <w:rFonts w:hint="eastAsia"/>
              </w:rPr>
              <w:t>妊娠中又は出産後１年を経過しない女性労働者から、所定労働時間内に、母</w:t>
            </w:r>
            <w:bookmarkEnd w:id="309"/>
            <w:bookmarkEnd w:id="310"/>
            <w:bookmarkEnd w:id="311"/>
            <w:bookmarkEnd w:id="312"/>
          </w:p>
          <w:p w14:paraId="375837E3" w14:textId="77777777" w:rsidR="00EC3F1E" w:rsidRPr="00A2183F" w:rsidRDefault="0005216C" w:rsidP="0005216C">
            <w:pPr>
              <w:pStyle w:val="21"/>
              <w:ind w:left="210" w:firstLine="0"/>
              <w:rPr>
                <w:rFonts w:ascii="ＭＳ 明朝" w:hAnsi="ＭＳ 明朝"/>
                <w:szCs w:val="21"/>
              </w:rPr>
            </w:pPr>
            <w:r w:rsidRPr="00A2183F">
              <w:rPr>
                <w:rFonts w:ascii="ＭＳ 明朝" w:hAnsi="ＭＳ 明朝" w:hint="eastAsia"/>
                <w:szCs w:val="21"/>
              </w:rPr>
              <w:t>子保健法</w:t>
            </w:r>
            <w:r w:rsidR="002821D4" w:rsidRPr="00A2183F">
              <w:rPr>
                <w:rFonts w:ascii="ＭＳ 明朝" w:hAnsi="ＭＳ 明朝" w:hint="eastAsia"/>
                <w:szCs w:val="21"/>
              </w:rPr>
              <w:t>に基づく保健指導又は健康診査を受けるために申出</w:t>
            </w:r>
            <w:r w:rsidR="00EC3F1E" w:rsidRPr="00A2183F">
              <w:rPr>
                <w:rFonts w:ascii="ＭＳ 明朝" w:hAnsi="ＭＳ 明朝" w:hint="eastAsia"/>
                <w:szCs w:val="21"/>
              </w:rPr>
              <w:t>があったときは、次の範囲で</w:t>
            </w:r>
            <w:r w:rsidR="002821D4" w:rsidRPr="00A2183F">
              <w:rPr>
                <w:rFonts w:ascii="ＭＳ 明朝" w:hAnsi="ＭＳ 明朝" w:hint="eastAsia"/>
                <w:szCs w:val="21"/>
              </w:rPr>
              <w:t>時間内通院を認める</w:t>
            </w:r>
            <w:r w:rsidR="00EC3F1E" w:rsidRPr="00A2183F">
              <w:rPr>
                <w:rFonts w:ascii="ＭＳ 明朝" w:hAnsi="ＭＳ 明朝" w:hint="eastAsia"/>
                <w:szCs w:val="21"/>
              </w:rPr>
              <w:t>。</w:t>
            </w:r>
          </w:p>
          <w:p w14:paraId="4E64BE8E" w14:textId="77777777" w:rsidR="00EC3F1E" w:rsidRPr="00A2183F" w:rsidRDefault="00EC3F1E" w:rsidP="00D1513F">
            <w:pPr>
              <w:pStyle w:val="21"/>
              <w:ind w:left="0" w:firstLineChars="100" w:firstLine="210"/>
              <w:rPr>
                <w:rFonts w:ascii="ＭＳ 明朝" w:hAnsi="ＭＳ 明朝"/>
                <w:szCs w:val="21"/>
              </w:rPr>
            </w:pPr>
            <w:r w:rsidRPr="00A2183F">
              <w:rPr>
                <w:rFonts w:ascii="ＭＳ 明朝" w:hAnsi="ＭＳ 明朝" w:hint="eastAsia"/>
                <w:szCs w:val="21"/>
              </w:rPr>
              <w:t>①　産前の場合</w:t>
            </w:r>
          </w:p>
          <w:p w14:paraId="09EF252E" w14:textId="77777777" w:rsidR="00EC3F1E" w:rsidRDefault="00EC3F1E" w:rsidP="00D1513F">
            <w:pPr>
              <w:pStyle w:val="21"/>
              <w:tabs>
                <w:tab w:val="left" w:leader="middleDot" w:pos="3402"/>
              </w:tabs>
              <w:ind w:left="0" w:firstLineChars="400" w:firstLine="840"/>
              <w:rPr>
                <w:rFonts w:ascii="ＭＳ 明朝" w:hAnsi="ＭＳ 明朝"/>
                <w:szCs w:val="21"/>
              </w:rPr>
            </w:pPr>
            <w:r w:rsidRPr="00A2183F">
              <w:rPr>
                <w:rFonts w:ascii="ＭＳ 明朝" w:hAnsi="ＭＳ 明朝" w:hint="eastAsia"/>
                <w:szCs w:val="21"/>
              </w:rPr>
              <w:t>妊娠２３週まで・・・・・・・・４週に１回</w:t>
            </w:r>
          </w:p>
          <w:p w14:paraId="36721626" w14:textId="77777777" w:rsidR="00D1513F" w:rsidRDefault="00D1513F" w:rsidP="00D1513F">
            <w:pPr>
              <w:pStyle w:val="21"/>
              <w:tabs>
                <w:tab w:val="left" w:leader="middleDot" w:pos="3402"/>
              </w:tabs>
              <w:ind w:left="0" w:firstLineChars="400" w:firstLine="840"/>
              <w:rPr>
                <w:rFonts w:ascii="ＭＳ 明朝" w:hAnsi="ＭＳ 明朝"/>
                <w:szCs w:val="21"/>
              </w:rPr>
            </w:pPr>
            <w:r w:rsidRPr="00A2183F">
              <w:rPr>
                <w:rFonts w:ascii="ＭＳ 明朝" w:hAnsi="ＭＳ 明朝" w:hint="eastAsia"/>
                <w:szCs w:val="21"/>
              </w:rPr>
              <w:t>妊娠２４週から３５週まで</w:t>
            </w:r>
            <w:r w:rsidRPr="00A2183F">
              <w:rPr>
                <w:rFonts w:ascii="ＭＳ 明朝" w:hAnsi="ＭＳ 明朝" w:hint="eastAsia"/>
                <w:szCs w:val="21"/>
              </w:rPr>
              <w:tab/>
              <w:t>・・・２週に１回</w:t>
            </w:r>
          </w:p>
          <w:p w14:paraId="51C891BC" w14:textId="77777777" w:rsidR="00D1513F" w:rsidRPr="00D1513F" w:rsidRDefault="00D1513F" w:rsidP="00D1513F">
            <w:pPr>
              <w:pStyle w:val="21"/>
              <w:tabs>
                <w:tab w:val="left" w:leader="middleDot" w:pos="3195"/>
              </w:tabs>
              <w:ind w:left="0" w:firstLineChars="400" w:firstLine="840"/>
              <w:rPr>
                <w:rFonts w:ascii="ＭＳ 明朝" w:hAnsi="ＭＳ 明朝" w:hint="eastAsia"/>
                <w:szCs w:val="21"/>
              </w:rPr>
            </w:pPr>
            <w:r w:rsidRPr="00A2183F">
              <w:rPr>
                <w:rFonts w:ascii="ＭＳ 明朝" w:hAnsi="ＭＳ 明朝" w:hint="eastAsia"/>
                <w:szCs w:val="21"/>
              </w:rPr>
              <w:t>妊娠３６週から出産まで</w:t>
            </w:r>
            <w:r w:rsidRPr="00A2183F">
              <w:rPr>
                <w:rFonts w:ascii="ＭＳ 明朝" w:hAnsi="ＭＳ 明朝" w:hint="eastAsia"/>
                <w:szCs w:val="21"/>
              </w:rPr>
              <w:tab/>
              <w:t>・・・・１週に１回</w:t>
            </w:r>
          </w:p>
          <w:p w14:paraId="168BC2A6" w14:textId="77777777" w:rsidR="00EC3F1E" w:rsidRPr="00A2183F" w:rsidRDefault="00EC3F1E" w:rsidP="00A2183F">
            <w:pPr>
              <w:pStyle w:val="21"/>
              <w:ind w:leftChars="200" w:left="420" w:firstLineChars="100" w:firstLine="210"/>
              <w:rPr>
                <w:rFonts w:ascii="ＭＳ 明朝" w:hAnsi="ＭＳ 明朝"/>
                <w:szCs w:val="21"/>
              </w:rPr>
            </w:pPr>
            <w:r w:rsidRPr="00A2183F">
              <w:rPr>
                <w:rFonts w:ascii="ＭＳ 明朝" w:hAnsi="ＭＳ 明朝" w:hint="eastAsia"/>
                <w:szCs w:val="21"/>
              </w:rPr>
              <w:t>ただし、医師又は助産師（以下「医師等」という。）がこれと異なる指示をしたときには、その指示により必要な時間</w:t>
            </w:r>
          </w:p>
          <w:p w14:paraId="0AB71C9F" w14:textId="77777777" w:rsidR="00EC3F1E" w:rsidRPr="00A2183F" w:rsidRDefault="00EC3F1E" w:rsidP="00A2183F">
            <w:pPr>
              <w:pStyle w:val="21"/>
              <w:ind w:left="113" w:hanging="113"/>
              <w:rPr>
                <w:rFonts w:ascii="ＭＳ 明朝" w:hAnsi="ＭＳ 明朝"/>
                <w:szCs w:val="21"/>
              </w:rPr>
            </w:pPr>
            <w:r w:rsidRPr="00A2183F">
              <w:rPr>
                <w:rFonts w:ascii="ＭＳ 明朝" w:hAnsi="ＭＳ 明朝" w:hint="eastAsia"/>
                <w:szCs w:val="21"/>
              </w:rPr>
              <w:t xml:space="preserve">　②　産後（１年以内）の場合</w:t>
            </w:r>
          </w:p>
          <w:p w14:paraId="2DD1A9B9" w14:textId="77777777" w:rsidR="00EC3F1E" w:rsidRPr="00A2183F" w:rsidRDefault="00EC3F1E" w:rsidP="00A2183F">
            <w:pPr>
              <w:pStyle w:val="21"/>
              <w:ind w:left="113" w:hanging="113"/>
              <w:rPr>
                <w:rFonts w:ascii="ＭＳ 明朝" w:hAnsi="ＭＳ 明朝"/>
                <w:szCs w:val="21"/>
              </w:rPr>
            </w:pPr>
            <w:r w:rsidRPr="00A2183F">
              <w:rPr>
                <w:rFonts w:ascii="ＭＳ 明朝" w:hAnsi="ＭＳ 明朝" w:hint="eastAsia"/>
                <w:szCs w:val="21"/>
              </w:rPr>
              <w:t xml:space="preserve">　　　医師等の指示により必要な時間</w:t>
            </w:r>
          </w:p>
          <w:p w14:paraId="5F68ED41" w14:textId="77777777" w:rsidR="00EC3F1E" w:rsidRDefault="00EC3F1E" w:rsidP="00A2183F">
            <w:pPr>
              <w:pStyle w:val="21"/>
              <w:ind w:left="170" w:hanging="170"/>
              <w:rPr>
                <w:rFonts w:ascii="ＭＳ 明朝" w:hAnsi="ＭＳ 明朝"/>
                <w:szCs w:val="21"/>
              </w:rPr>
            </w:pPr>
            <w:r w:rsidRPr="00A2183F">
              <w:rPr>
                <w:rFonts w:ascii="ＭＳ 明朝" w:hAnsi="ＭＳ 明朝" w:hint="eastAsia"/>
                <w:szCs w:val="21"/>
              </w:rPr>
              <w:t>２　妊娠中又は出産後１年を経過しない女性</w:t>
            </w:r>
            <w:r w:rsidR="005A0CF2" w:rsidRPr="00A2183F">
              <w:rPr>
                <w:rFonts w:ascii="ＭＳ 明朝" w:hAnsi="ＭＳ 明朝" w:hint="eastAsia"/>
                <w:szCs w:val="21"/>
              </w:rPr>
              <w:t>労働者</w:t>
            </w:r>
            <w:r w:rsidRPr="00A2183F">
              <w:rPr>
                <w:rFonts w:ascii="ＭＳ 明朝" w:hAnsi="ＭＳ 明朝" w:hint="eastAsia"/>
                <w:szCs w:val="21"/>
              </w:rPr>
              <w:t>から、保健指導又は健康診査に基づき勤務時間等について医師等の指導を受けた旨申出があった場合、次の措置を講ずる。</w:t>
            </w:r>
          </w:p>
          <w:p w14:paraId="5762C8A7" w14:textId="77777777" w:rsidR="007E33A0" w:rsidRDefault="007E33A0" w:rsidP="007E33A0">
            <w:pPr>
              <w:pStyle w:val="21"/>
              <w:ind w:leftChars="100" w:left="420" w:hangingChars="100" w:hanging="210"/>
              <w:rPr>
                <w:rFonts w:ascii="ＭＳ 明朝" w:hAnsi="ＭＳ 明朝"/>
                <w:szCs w:val="21"/>
              </w:rPr>
            </w:pPr>
            <w:r>
              <w:rPr>
                <w:rFonts w:ascii="ＭＳ 明朝" w:hAnsi="ＭＳ 明朝" w:hint="eastAsia"/>
                <w:szCs w:val="21"/>
              </w:rPr>
              <w:t xml:space="preserve">①　</w:t>
            </w:r>
            <w:r w:rsidRPr="00A2183F">
              <w:rPr>
                <w:rFonts w:ascii="ＭＳ 明朝" w:hAnsi="ＭＳ 明朝" w:hint="eastAsia"/>
                <w:szCs w:val="21"/>
              </w:rPr>
              <w:t>妊娠中の通勤緩和措置として、通勤時の混雑を避けるよう指導された場合は、原則として</w:t>
            </w:r>
            <w:r w:rsidRPr="00A2183F">
              <w:rPr>
                <w:rFonts w:ascii="ＭＳ 明朝" w:hAnsi="ＭＳ 明朝" w:hint="eastAsia"/>
                <w:szCs w:val="21"/>
                <w:u w:val="single"/>
              </w:rPr>
              <w:t xml:space="preserve">　</w:t>
            </w:r>
            <w:r>
              <w:rPr>
                <w:rFonts w:ascii="ＭＳ 明朝" w:hAnsi="ＭＳ 明朝" w:hint="eastAsia"/>
                <w:szCs w:val="21"/>
                <w:u w:val="single"/>
              </w:rPr>
              <w:t xml:space="preserve"> </w:t>
            </w:r>
            <w:r w:rsidRPr="00A2183F">
              <w:rPr>
                <w:rFonts w:ascii="ＭＳ 明朝" w:hAnsi="ＭＳ 明朝" w:hint="eastAsia"/>
                <w:szCs w:val="21"/>
              </w:rPr>
              <w:t>時間の勤務時間の短縮又は</w:t>
            </w:r>
            <w:r w:rsidRPr="00A2183F">
              <w:rPr>
                <w:rFonts w:ascii="ＭＳ 明朝" w:hAnsi="ＭＳ 明朝" w:hint="eastAsia"/>
                <w:szCs w:val="21"/>
                <w:u w:val="single"/>
              </w:rPr>
              <w:t xml:space="preserve">　</w:t>
            </w:r>
            <w:r>
              <w:rPr>
                <w:rFonts w:ascii="ＭＳ 明朝" w:hAnsi="ＭＳ 明朝" w:hint="eastAsia"/>
                <w:szCs w:val="21"/>
                <w:u w:val="single"/>
              </w:rPr>
              <w:t xml:space="preserve"> </w:t>
            </w:r>
            <w:r w:rsidRPr="00A2183F">
              <w:rPr>
                <w:rFonts w:ascii="ＭＳ 明朝" w:hAnsi="ＭＳ 明朝" w:hint="eastAsia"/>
                <w:szCs w:val="21"/>
              </w:rPr>
              <w:t>時間以内の時差出勤を認める。</w:t>
            </w:r>
          </w:p>
          <w:p w14:paraId="03B89A0B" w14:textId="77777777" w:rsidR="007E33A0" w:rsidRDefault="007E33A0" w:rsidP="007E33A0">
            <w:pPr>
              <w:pStyle w:val="21"/>
              <w:ind w:leftChars="100" w:left="420" w:hangingChars="100" w:hanging="210"/>
              <w:rPr>
                <w:b/>
                <w:szCs w:val="21"/>
              </w:rPr>
            </w:pPr>
            <w:r>
              <w:rPr>
                <w:rFonts w:ascii="ＭＳ 明朝" w:hAnsi="ＭＳ 明朝" w:hint="eastAsia"/>
                <w:szCs w:val="21"/>
              </w:rPr>
              <w:t xml:space="preserve">②　</w:t>
            </w:r>
            <w:r w:rsidRPr="00A2183F">
              <w:rPr>
                <w:rFonts w:ascii="ＭＳ 明朝" w:hAnsi="ＭＳ 明朝" w:hint="eastAsia"/>
                <w:szCs w:val="21"/>
              </w:rPr>
              <w:t>妊娠中の休憩時間について指導された場合は、適宜休憩時間の延長や休憩の回数を増やす。</w:t>
            </w:r>
          </w:p>
          <w:p w14:paraId="5BFA56A3" w14:textId="77777777" w:rsidR="007E33A0" w:rsidRPr="00A2183F" w:rsidRDefault="007E33A0" w:rsidP="007E33A0">
            <w:pPr>
              <w:pStyle w:val="21"/>
              <w:ind w:leftChars="100" w:left="420" w:hangingChars="100" w:hanging="210"/>
              <w:rPr>
                <w:rFonts w:hint="eastAsia"/>
                <w:szCs w:val="21"/>
              </w:rPr>
            </w:pPr>
            <w:r>
              <w:rPr>
                <w:rFonts w:ascii="ＭＳ 明朝" w:hAnsi="ＭＳ 明朝" w:hint="eastAsia"/>
                <w:szCs w:val="21"/>
              </w:rPr>
              <w:t xml:space="preserve">③　</w:t>
            </w:r>
            <w:r w:rsidRPr="00A2183F">
              <w:rPr>
                <w:rFonts w:ascii="ＭＳ 明朝" w:hAnsi="ＭＳ 明朝" w:hint="eastAsia"/>
                <w:szCs w:val="21"/>
              </w:rPr>
              <w:t>妊娠中又は出産後の女性労働者が、その症状等に関して指導された場合は、医師等の指導事項を遵守するための作業の軽減や勤務時間の短縮、休業等の措置をとる</w:t>
            </w:r>
            <w:r>
              <w:rPr>
                <w:rFonts w:ascii="ＭＳ 明朝" w:hAnsi="ＭＳ 明朝" w:hint="eastAsia"/>
                <w:szCs w:val="21"/>
              </w:rPr>
              <w:t>。</w:t>
            </w:r>
          </w:p>
        </w:tc>
      </w:tr>
    </w:tbl>
    <w:p w14:paraId="3254C596" w14:textId="77777777" w:rsidR="007E33A0" w:rsidRPr="00A43F5A" w:rsidRDefault="007E33A0" w:rsidP="00EC3F1E">
      <w:pPr>
        <w:pStyle w:val="21"/>
        <w:ind w:left="0" w:firstLine="0"/>
        <w:rPr>
          <w:rFonts w:hint="eastAsia"/>
          <w:b/>
          <w:szCs w:val="21"/>
        </w:rPr>
      </w:pPr>
    </w:p>
    <w:p w14:paraId="792CEB2C" w14:textId="77777777" w:rsidR="00EC3F1E" w:rsidRPr="008A0D10" w:rsidRDefault="00EC3F1E" w:rsidP="00380076">
      <w:pPr>
        <w:pStyle w:val="3"/>
        <w:rPr>
          <w:b w:val="0"/>
        </w:rPr>
      </w:pPr>
      <w:bookmarkStart w:id="313" w:name="_Toc490569386"/>
      <w:bookmarkStart w:id="314" w:name="_Toc490569674"/>
      <w:bookmarkStart w:id="315" w:name="_Toc490570125"/>
      <w:r w:rsidRPr="008A0D10">
        <w:rPr>
          <w:rFonts w:hint="eastAsia"/>
          <w:b w:val="0"/>
        </w:rPr>
        <w:t xml:space="preserve">　</w:t>
      </w:r>
      <w:bookmarkStart w:id="316" w:name="_Toc490575969"/>
      <w:bookmarkStart w:id="317" w:name="_Toc490576371"/>
      <w:bookmarkStart w:id="318" w:name="_Toc490576476"/>
      <w:r w:rsidR="0005216C" w:rsidRPr="008A0D10">
        <w:rPr>
          <w:rFonts w:hint="eastAsia"/>
        </w:rPr>
        <w:t>母性健康管理の措置</w:t>
      </w:r>
      <w:r w:rsidRPr="008A0D10">
        <w:rPr>
          <w:rFonts w:hint="eastAsia"/>
          <w:b w:val="0"/>
        </w:rPr>
        <w:t>】</w:t>
      </w:r>
      <w:bookmarkEnd w:id="313"/>
      <w:bookmarkEnd w:id="314"/>
      <w:bookmarkEnd w:id="315"/>
      <w:bookmarkEnd w:id="316"/>
      <w:bookmarkEnd w:id="317"/>
      <w:bookmarkEnd w:id="318"/>
    </w:p>
    <w:p w14:paraId="4B46F577" w14:textId="77777777" w:rsidR="006E3491" w:rsidRPr="00A2183F" w:rsidRDefault="00227BCD" w:rsidP="00227BCD">
      <w:pPr>
        <w:pStyle w:val="21"/>
        <w:ind w:left="210" w:hangingChars="100" w:hanging="210"/>
        <w:rPr>
          <w:rFonts w:ascii="ＭＳ 明朝" w:hAnsi="ＭＳ 明朝"/>
          <w:szCs w:val="21"/>
        </w:rPr>
      </w:pPr>
      <w:r w:rsidRPr="00A43F5A">
        <w:rPr>
          <w:rFonts w:hint="eastAsia"/>
          <w:szCs w:val="21"/>
        </w:rPr>
        <w:t xml:space="preserve">１　</w:t>
      </w:r>
      <w:r w:rsidR="00EC3F1E" w:rsidRPr="00A43F5A">
        <w:rPr>
          <w:szCs w:val="21"/>
        </w:rPr>
        <w:t>事業主は、雇用する女性</w:t>
      </w:r>
      <w:r w:rsidR="005A0CF2">
        <w:rPr>
          <w:rFonts w:hint="eastAsia"/>
          <w:szCs w:val="21"/>
        </w:rPr>
        <w:t>労働者</w:t>
      </w:r>
      <w:r w:rsidR="00EC3F1E" w:rsidRPr="00A43F5A">
        <w:rPr>
          <w:szCs w:val="21"/>
        </w:rPr>
        <w:t>が</w:t>
      </w:r>
      <w:r w:rsidR="00EC3F1E" w:rsidRPr="00A43F5A">
        <w:rPr>
          <w:rFonts w:hint="eastAsia"/>
          <w:szCs w:val="21"/>
        </w:rPr>
        <w:t>母子保健法</w:t>
      </w:r>
      <w:r w:rsidR="00EC3F1E" w:rsidRPr="00A43F5A">
        <w:rPr>
          <w:szCs w:val="21"/>
        </w:rPr>
        <w:t>（昭和</w:t>
      </w:r>
      <w:r w:rsidR="00EC3F1E" w:rsidRPr="00A43F5A">
        <w:rPr>
          <w:rFonts w:hint="eastAsia"/>
          <w:szCs w:val="21"/>
        </w:rPr>
        <w:t>４０</w:t>
      </w:r>
      <w:r w:rsidR="00EC3F1E" w:rsidRPr="00A43F5A">
        <w:rPr>
          <w:szCs w:val="21"/>
        </w:rPr>
        <w:t>年法律第</w:t>
      </w:r>
      <w:r w:rsidR="00EC3F1E" w:rsidRPr="00A43F5A">
        <w:rPr>
          <w:rFonts w:hint="eastAsia"/>
          <w:szCs w:val="21"/>
        </w:rPr>
        <w:t>１４１</w:t>
      </w:r>
      <w:r w:rsidR="00EC3F1E" w:rsidRPr="00A43F5A">
        <w:rPr>
          <w:szCs w:val="21"/>
        </w:rPr>
        <w:t>号）の規定による保健指導又は健康診査を受けるために必要な時間を確保することができるようにしなければな</w:t>
      </w:r>
      <w:r w:rsidR="00EC3F1E" w:rsidRPr="00A43F5A">
        <w:rPr>
          <w:rFonts w:hint="eastAsia"/>
          <w:szCs w:val="21"/>
        </w:rPr>
        <w:t>りません（</w:t>
      </w:r>
      <w:r w:rsidR="00EC3F1E" w:rsidRPr="00A2183F">
        <w:rPr>
          <w:rFonts w:ascii="ＭＳ 明朝" w:hAnsi="ＭＳ 明朝" w:hint="eastAsia"/>
          <w:szCs w:val="21"/>
        </w:rPr>
        <w:t>均等法第１２条）。また、</w:t>
      </w:r>
      <w:r w:rsidR="00EC3F1E" w:rsidRPr="00A43F5A">
        <w:rPr>
          <w:szCs w:val="21"/>
        </w:rPr>
        <w:t>事業主は、雇用する女性</w:t>
      </w:r>
      <w:r w:rsidR="005A0CF2">
        <w:rPr>
          <w:rFonts w:hint="eastAsia"/>
          <w:szCs w:val="21"/>
        </w:rPr>
        <w:t>労働者</w:t>
      </w:r>
      <w:r w:rsidR="00EC3F1E" w:rsidRPr="00A43F5A">
        <w:rPr>
          <w:szCs w:val="21"/>
        </w:rPr>
        <w:t>が保健指導又は健康診査に基づく指導事項を守ることができるようにするため、勤務時間の変更、勤務の軽減等必要な措置を講じなければな</w:t>
      </w:r>
      <w:r w:rsidR="00EC3F1E" w:rsidRPr="00A43F5A">
        <w:rPr>
          <w:rFonts w:hint="eastAsia"/>
          <w:szCs w:val="21"/>
        </w:rPr>
        <w:t>りません（</w:t>
      </w:r>
      <w:r w:rsidR="00EC3F1E" w:rsidRPr="00A2183F">
        <w:rPr>
          <w:rFonts w:ascii="ＭＳ 明朝" w:hAnsi="ＭＳ 明朝" w:hint="eastAsia"/>
          <w:szCs w:val="21"/>
        </w:rPr>
        <w:t>均等法第１３条）。</w:t>
      </w:r>
      <w:r w:rsidR="0005216C">
        <w:rPr>
          <w:rFonts w:ascii="ＭＳ 明朝" w:hAnsi="ＭＳ 明朝" w:hint="eastAsia"/>
          <w:szCs w:val="21"/>
        </w:rPr>
        <w:t>なお、</w:t>
      </w:r>
      <w:r w:rsidR="008642DD" w:rsidRPr="008642DD">
        <w:rPr>
          <w:rFonts w:ascii="ＭＳ 明朝" w:hAnsi="ＭＳ 明朝" w:hint="eastAsia"/>
          <w:szCs w:val="21"/>
        </w:rPr>
        <w:t>流産・死産後１年以内であれば妊娠の週数を問わず母性健康管理措置の対象となります。</w:t>
      </w:r>
      <w:r w:rsidR="006E3491" w:rsidRPr="00A43F5A">
        <w:rPr>
          <w:rFonts w:hint="eastAsia"/>
          <w:szCs w:val="21"/>
        </w:rPr>
        <w:t>２　母性健康管理措置を求め、又は措置を受けたことを理由として</w:t>
      </w:r>
      <w:r w:rsidR="006E3491" w:rsidRPr="00A43F5A">
        <w:rPr>
          <w:rFonts w:ascii="ＭＳ 明朝" w:hAnsi="ＭＳ 明朝" w:hint="eastAsia"/>
          <w:szCs w:val="21"/>
        </w:rPr>
        <w:t>解雇その他不利益な取扱いをしてはいけません（均等法第９条第３項）。</w:t>
      </w:r>
    </w:p>
    <w:p w14:paraId="7C43A115" w14:textId="77777777" w:rsidR="00A74AFF" w:rsidRPr="00A43F5A" w:rsidRDefault="00A74AFF" w:rsidP="00EC3F1E">
      <w:pPr>
        <w:pStyle w:val="21"/>
        <w:ind w:hanging="284"/>
        <w:jc w:val="left"/>
        <w:rPr>
          <w:rFonts w:hint="eastAsia"/>
          <w:b/>
          <w:szCs w:val="21"/>
        </w:rPr>
      </w:pPr>
    </w:p>
    <w:p w14:paraId="49878E13" w14:textId="77777777" w:rsidR="00EC3F1E" w:rsidRDefault="00EC3F1E" w:rsidP="00EC3F1E">
      <w:pPr>
        <w:pStyle w:val="21"/>
        <w:ind w:hanging="284"/>
        <w:jc w:val="left"/>
        <w:rPr>
          <w:b/>
          <w:szCs w:val="21"/>
        </w:rPr>
      </w:pPr>
    </w:p>
    <w:p w14:paraId="70625B05" w14:textId="77777777" w:rsidR="00404CAE" w:rsidRDefault="00404CAE" w:rsidP="00EC3F1E">
      <w:pPr>
        <w:pStyle w:val="21"/>
        <w:ind w:hanging="284"/>
        <w:jc w:val="left"/>
        <w:rPr>
          <w:b/>
          <w:szCs w:val="21"/>
        </w:rPr>
      </w:pPr>
    </w:p>
    <w:p w14:paraId="084AD325" w14:textId="77777777" w:rsidR="00404CAE" w:rsidRDefault="00404CAE" w:rsidP="00EC3F1E">
      <w:pPr>
        <w:pStyle w:val="21"/>
        <w:ind w:hanging="284"/>
        <w:jc w:val="left"/>
        <w:rPr>
          <w:b/>
          <w:szCs w:val="21"/>
        </w:rPr>
      </w:pPr>
    </w:p>
    <w:p w14:paraId="3992DD87" w14:textId="77777777" w:rsidR="00404CAE" w:rsidRDefault="00404CAE" w:rsidP="00EC3F1E">
      <w:pPr>
        <w:pStyle w:val="21"/>
        <w:ind w:hanging="284"/>
        <w:jc w:val="left"/>
        <w:rPr>
          <w:b/>
          <w:szCs w:val="21"/>
        </w:rPr>
      </w:pPr>
    </w:p>
    <w:p w14:paraId="52494887" w14:textId="77777777" w:rsidR="00404CAE" w:rsidRPr="00A43F5A" w:rsidRDefault="00404CAE" w:rsidP="00EC3F1E">
      <w:pPr>
        <w:pStyle w:val="21"/>
        <w:ind w:hanging="284"/>
        <w:jc w:val="left"/>
        <w:rPr>
          <w:rFonts w:hint="eastAsia"/>
          <w:b/>
          <w:szCs w:val="21"/>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EC3F1E" w:rsidRPr="00A43F5A" w14:paraId="4F301E0B" w14:textId="77777777" w:rsidTr="00A2183F">
        <w:tc>
          <w:tcPr>
            <w:tcW w:w="8708" w:type="dxa"/>
          </w:tcPr>
          <w:p w14:paraId="60703DA1" w14:textId="77777777" w:rsidR="00EC3F1E" w:rsidRPr="00A2183F" w:rsidRDefault="00EC3F1E" w:rsidP="00A2183F">
            <w:pPr>
              <w:pStyle w:val="21"/>
              <w:ind w:hanging="284"/>
              <w:rPr>
                <w:rFonts w:ascii="ＭＳ 明朝" w:hAnsi="ＭＳ 明朝"/>
                <w:b/>
                <w:szCs w:val="21"/>
              </w:rPr>
            </w:pPr>
            <w:r w:rsidRPr="00A2183F">
              <w:rPr>
                <w:rFonts w:ascii="ＭＳ 明朝" w:hAnsi="ＭＳ 明朝" w:hint="eastAsia"/>
                <w:b/>
                <w:szCs w:val="21"/>
              </w:rPr>
              <w:lastRenderedPageBreak/>
              <w:t>（育児時間及び生理休暇）</w:t>
            </w:r>
          </w:p>
          <w:p w14:paraId="4CF93A7B" w14:textId="77777777" w:rsidR="00EC3F1E" w:rsidRPr="00A2183F" w:rsidRDefault="00EC3F1E" w:rsidP="00380076">
            <w:pPr>
              <w:pStyle w:val="2"/>
              <w:rPr>
                <w:b/>
              </w:rPr>
            </w:pPr>
            <w:bookmarkStart w:id="319" w:name="_Toc490569387"/>
            <w:bookmarkStart w:id="320" w:name="_Toc490569675"/>
            <w:bookmarkStart w:id="321" w:name="_Toc490570126"/>
            <w:r w:rsidRPr="00A2183F">
              <w:rPr>
                <w:rFonts w:hint="eastAsia"/>
                <w:b/>
              </w:rPr>
              <w:t xml:space="preserve">　</w:t>
            </w:r>
            <w:bookmarkStart w:id="322" w:name="_Toc490575970"/>
            <w:r w:rsidRPr="00A2183F">
              <w:rPr>
                <w:rFonts w:hint="eastAsia"/>
              </w:rPr>
              <w:t>１歳に満たない子を養育する女性</w:t>
            </w:r>
            <w:r w:rsidR="005A0CF2" w:rsidRPr="00A2183F">
              <w:rPr>
                <w:rFonts w:hint="eastAsia"/>
              </w:rPr>
              <w:t>労働者</w:t>
            </w:r>
            <w:r w:rsidRPr="00A2183F">
              <w:rPr>
                <w:rFonts w:hint="eastAsia"/>
              </w:rPr>
              <w:t>から請求があったときは、休憩時間のほか１日について２回、１回について３０分の育児時間を与える。</w:t>
            </w:r>
            <w:bookmarkEnd w:id="319"/>
            <w:bookmarkEnd w:id="320"/>
            <w:bookmarkEnd w:id="321"/>
            <w:bookmarkEnd w:id="322"/>
          </w:p>
          <w:p w14:paraId="1045573B" w14:textId="77777777" w:rsidR="00EC3F1E" w:rsidRPr="00A2183F" w:rsidRDefault="00EC3F1E" w:rsidP="00A2183F">
            <w:pPr>
              <w:pStyle w:val="21"/>
              <w:ind w:left="210" w:hangingChars="100" w:hanging="210"/>
              <w:rPr>
                <w:rFonts w:ascii="ＭＳ 明朝" w:hAnsi="ＭＳ 明朝"/>
                <w:szCs w:val="21"/>
              </w:rPr>
            </w:pPr>
            <w:r w:rsidRPr="00A2183F">
              <w:rPr>
                <w:rFonts w:ascii="ＭＳ 明朝" w:hAnsi="ＭＳ 明朝" w:hint="eastAsia"/>
                <w:szCs w:val="21"/>
              </w:rPr>
              <w:t>２　生理日の就業が著しく困難な女性</w:t>
            </w:r>
            <w:r w:rsidR="005A0CF2" w:rsidRPr="00A2183F">
              <w:rPr>
                <w:rFonts w:ascii="ＭＳ 明朝" w:hAnsi="ＭＳ 明朝" w:hint="eastAsia"/>
                <w:szCs w:val="21"/>
              </w:rPr>
              <w:t>労働者</w:t>
            </w:r>
            <w:r w:rsidRPr="00A2183F">
              <w:rPr>
                <w:rFonts w:ascii="ＭＳ 明朝" w:hAnsi="ＭＳ 明朝" w:hint="eastAsia"/>
                <w:szCs w:val="21"/>
              </w:rPr>
              <w:t>から請求があったときは、必要な期間休暇を与える。</w:t>
            </w:r>
          </w:p>
        </w:tc>
      </w:tr>
    </w:tbl>
    <w:p w14:paraId="03FD5AE6" w14:textId="77777777" w:rsidR="00EC3F1E" w:rsidRPr="00A2183F" w:rsidRDefault="00EC3F1E" w:rsidP="00EC3F1E">
      <w:pPr>
        <w:pStyle w:val="21"/>
        <w:ind w:left="0" w:firstLine="0"/>
        <w:rPr>
          <w:rFonts w:ascii="ＭＳ 明朝" w:hAnsi="ＭＳ 明朝"/>
          <w:szCs w:val="21"/>
        </w:rPr>
      </w:pPr>
    </w:p>
    <w:p w14:paraId="2994E74C" w14:textId="77777777" w:rsidR="00EC3F1E" w:rsidRPr="008A0D10" w:rsidRDefault="00EC3F1E" w:rsidP="00380076">
      <w:pPr>
        <w:pStyle w:val="3"/>
      </w:pPr>
      <w:bookmarkStart w:id="323" w:name="_Toc490569388"/>
      <w:bookmarkStart w:id="324" w:name="_Toc490569676"/>
      <w:bookmarkStart w:id="325" w:name="_Toc490570127"/>
      <w:r w:rsidRPr="00A7109B">
        <w:rPr>
          <w:rFonts w:hint="eastAsia"/>
        </w:rPr>
        <w:t xml:space="preserve">　</w:t>
      </w:r>
      <w:bookmarkStart w:id="326" w:name="_Toc490575971"/>
      <w:bookmarkStart w:id="327" w:name="_Toc490576372"/>
      <w:bookmarkStart w:id="328" w:name="_Toc490576477"/>
      <w:r w:rsidR="0005216C" w:rsidRPr="008A0D10">
        <w:rPr>
          <w:rFonts w:hint="eastAsia"/>
        </w:rPr>
        <w:t>育児時間及び生理休暇</w:t>
      </w:r>
      <w:r w:rsidRPr="008A0D10">
        <w:rPr>
          <w:rFonts w:hint="eastAsia"/>
        </w:rPr>
        <w:t>】</w:t>
      </w:r>
      <w:bookmarkEnd w:id="323"/>
      <w:bookmarkEnd w:id="324"/>
      <w:bookmarkEnd w:id="325"/>
      <w:bookmarkEnd w:id="326"/>
      <w:bookmarkEnd w:id="327"/>
      <w:bookmarkEnd w:id="328"/>
    </w:p>
    <w:p w14:paraId="507A1BDC" w14:textId="77777777" w:rsidR="00EC3F1E" w:rsidRPr="00A2183F" w:rsidRDefault="0039694F" w:rsidP="00EC3F1E">
      <w:pPr>
        <w:pStyle w:val="21"/>
        <w:ind w:left="210" w:hangingChars="100" w:hanging="210"/>
        <w:rPr>
          <w:rFonts w:ascii="ＭＳ 明朝" w:hAnsi="ＭＳ 明朝"/>
          <w:szCs w:val="21"/>
        </w:rPr>
      </w:pPr>
      <w:r w:rsidRPr="00A2183F">
        <w:rPr>
          <w:rFonts w:ascii="ＭＳ 明朝" w:hAnsi="ＭＳ 明朝"/>
          <w:szCs w:val="21"/>
        </w:rPr>
        <w:pict w14:anchorId="37E3549A">
          <v:line id="_x0000_s2068" style="position:absolute;left:0;text-align:left;flip:y;z-index:13" from="-153pt,1.85pt" to="-153pt,52.7pt"/>
        </w:pict>
      </w:r>
      <w:r w:rsidR="00EC3F1E" w:rsidRPr="00A2183F">
        <w:rPr>
          <w:rFonts w:ascii="ＭＳ 明朝" w:hAnsi="ＭＳ 明朝" w:hint="eastAsia"/>
          <w:szCs w:val="21"/>
        </w:rPr>
        <w:t xml:space="preserve">１　</w:t>
      </w:r>
      <w:r w:rsidR="00A54328" w:rsidRPr="00A2183F">
        <w:rPr>
          <w:rFonts w:ascii="ＭＳ 明朝" w:hAnsi="ＭＳ 明朝" w:hint="eastAsia"/>
          <w:szCs w:val="21"/>
        </w:rPr>
        <w:t>育児時間については</w:t>
      </w:r>
      <w:r w:rsidR="00EC3F1E" w:rsidRPr="00A2183F">
        <w:rPr>
          <w:rFonts w:ascii="ＭＳ 明朝" w:hAnsi="ＭＳ 明朝" w:hint="eastAsia"/>
          <w:szCs w:val="21"/>
        </w:rPr>
        <w:t>、生後満１年に達しない子を育てている女性</w:t>
      </w:r>
      <w:r w:rsidR="005A0CF2" w:rsidRPr="00A2183F">
        <w:rPr>
          <w:rFonts w:ascii="ＭＳ 明朝" w:hAnsi="ＭＳ 明朝" w:hint="eastAsia"/>
          <w:szCs w:val="21"/>
        </w:rPr>
        <w:t>労働者</w:t>
      </w:r>
      <w:r w:rsidR="00EC3F1E" w:rsidRPr="00A2183F">
        <w:rPr>
          <w:rFonts w:ascii="ＭＳ 明朝" w:hAnsi="ＭＳ 明朝" w:hint="eastAsia"/>
          <w:szCs w:val="21"/>
        </w:rPr>
        <w:t>から請求があった場合は、授乳その他育児のための時間を、一般の休憩時間とは別に</w:t>
      </w:r>
      <w:r w:rsidR="00896189" w:rsidRPr="00896189">
        <w:rPr>
          <w:rFonts w:ascii="ＭＳ 明朝" w:hAnsi="ＭＳ 明朝" w:hint="eastAsia"/>
          <w:szCs w:val="21"/>
        </w:rPr>
        <w:t>、１日２回各々少なくとも</w:t>
      </w:r>
      <w:r w:rsidR="00A74AFF">
        <w:rPr>
          <w:rFonts w:ascii="ＭＳ 明朝" w:hAnsi="ＭＳ 明朝" w:hint="eastAsia"/>
          <w:szCs w:val="21"/>
        </w:rPr>
        <w:t>３０</w:t>
      </w:r>
      <w:r w:rsidR="00896189" w:rsidRPr="00896189">
        <w:rPr>
          <w:rFonts w:ascii="ＭＳ 明朝" w:hAnsi="ＭＳ 明朝" w:hint="eastAsia"/>
          <w:szCs w:val="21"/>
        </w:rPr>
        <w:t>分の時間を</w:t>
      </w:r>
      <w:r w:rsidR="00EC3F1E" w:rsidRPr="00A2183F">
        <w:rPr>
          <w:rFonts w:ascii="ＭＳ 明朝" w:hAnsi="ＭＳ 明朝" w:hint="eastAsia"/>
          <w:szCs w:val="21"/>
        </w:rPr>
        <w:t>与えなければなりません（労基法第６７条)。</w:t>
      </w:r>
      <w:r w:rsidR="00A54328" w:rsidRPr="00A43F5A">
        <w:rPr>
          <w:rFonts w:ascii="ＭＳ 明朝" w:hAnsi="ＭＳ 明朝" w:hint="eastAsia"/>
          <w:szCs w:val="21"/>
        </w:rPr>
        <w:t>育児時間を請求し、又は取得したことを</w:t>
      </w:r>
      <w:r w:rsidR="00A54328" w:rsidRPr="00A43F5A">
        <w:rPr>
          <w:rFonts w:hint="eastAsia"/>
          <w:szCs w:val="21"/>
        </w:rPr>
        <w:t>理由として</w:t>
      </w:r>
      <w:r w:rsidR="00A54328" w:rsidRPr="00A43F5A">
        <w:rPr>
          <w:rFonts w:ascii="ＭＳ 明朝" w:hAnsi="ＭＳ 明朝" w:hint="eastAsia"/>
          <w:szCs w:val="21"/>
        </w:rPr>
        <w:t>解雇その他不利益な取扱いをしてはいけません（均等法第９条第３項）。</w:t>
      </w:r>
    </w:p>
    <w:p w14:paraId="778BAB2C" w14:textId="77777777" w:rsidR="00EC3F1E" w:rsidRPr="00A2183F" w:rsidRDefault="00EC3F1E" w:rsidP="00EC3F1E">
      <w:pPr>
        <w:pStyle w:val="21"/>
        <w:ind w:left="210" w:hangingChars="100" w:hanging="210"/>
        <w:rPr>
          <w:rFonts w:ascii="ＭＳ 明朝" w:hAnsi="ＭＳ 明朝"/>
          <w:szCs w:val="21"/>
        </w:rPr>
      </w:pPr>
      <w:r w:rsidRPr="00A2183F">
        <w:rPr>
          <w:rFonts w:ascii="ＭＳ 明朝" w:hAnsi="ＭＳ 明朝" w:hint="eastAsia"/>
          <w:szCs w:val="21"/>
        </w:rPr>
        <w:t>２　生理日の就業が著しく困難な女性</w:t>
      </w:r>
      <w:r w:rsidR="005A0CF2" w:rsidRPr="00A2183F">
        <w:rPr>
          <w:rFonts w:ascii="ＭＳ 明朝" w:hAnsi="ＭＳ 明朝" w:hint="eastAsia"/>
          <w:szCs w:val="21"/>
        </w:rPr>
        <w:t>労働者</w:t>
      </w:r>
      <w:r w:rsidR="00A54328" w:rsidRPr="00A2183F">
        <w:rPr>
          <w:rFonts w:ascii="ＭＳ 明朝" w:hAnsi="ＭＳ 明朝" w:hint="eastAsia"/>
          <w:szCs w:val="21"/>
        </w:rPr>
        <w:t>が</w:t>
      </w:r>
      <w:r w:rsidRPr="00A2183F">
        <w:rPr>
          <w:rFonts w:ascii="ＭＳ 明朝" w:hAnsi="ＭＳ 明朝" w:hint="eastAsia"/>
          <w:szCs w:val="21"/>
        </w:rPr>
        <w:t>休暇</w:t>
      </w:r>
      <w:r w:rsidR="00A54328" w:rsidRPr="00A2183F">
        <w:rPr>
          <w:rFonts w:ascii="ＭＳ 明朝" w:hAnsi="ＭＳ 明朝" w:hint="eastAsia"/>
          <w:szCs w:val="21"/>
        </w:rPr>
        <w:t>を請求した場合</w:t>
      </w:r>
      <w:r w:rsidRPr="00A2183F">
        <w:rPr>
          <w:rFonts w:ascii="ＭＳ 明朝" w:hAnsi="ＭＳ 明朝" w:hint="eastAsia"/>
          <w:szCs w:val="21"/>
        </w:rPr>
        <w:t>、請求のあった期間は</w:t>
      </w:r>
      <w:r w:rsidR="00A54328" w:rsidRPr="00A2183F">
        <w:rPr>
          <w:rFonts w:ascii="ＭＳ 明朝" w:hAnsi="ＭＳ 明朝" w:hint="eastAsia"/>
          <w:szCs w:val="21"/>
        </w:rPr>
        <w:t>当該女性</w:t>
      </w:r>
      <w:r w:rsidR="005A0CF2" w:rsidRPr="00A2183F">
        <w:rPr>
          <w:rFonts w:ascii="ＭＳ 明朝" w:hAnsi="ＭＳ 明朝" w:hint="eastAsia"/>
          <w:szCs w:val="21"/>
        </w:rPr>
        <w:t>労働者</w:t>
      </w:r>
      <w:r w:rsidR="00A54328" w:rsidRPr="00A2183F">
        <w:rPr>
          <w:rFonts w:ascii="ＭＳ 明朝" w:hAnsi="ＭＳ 明朝" w:hint="eastAsia"/>
          <w:szCs w:val="21"/>
        </w:rPr>
        <w:t>を</w:t>
      </w:r>
      <w:r w:rsidRPr="00A2183F">
        <w:rPr>
          <w:rFonts w:ascii="ＭＳ 明朝" w:hAnsi="ＭＳ 明朝" w:hint="eastAsia"/>
          <w:szCs w:val="21"/>
        </w:rPr>
        <w:t>就業させてはなりません（労基法第６８条）。</w:t>
      </w:r>
      <w:r w:rsidR="00A54328" w:rsidRPr="00A2183F">
        <w:rPr>
          <w:rFonts w:ascii="ＭＳ 明朝" w:hAnsi="ＭＳ 明朝" w:hint="eastAsia"/>
          <w:szCs w:val="21"/>
        </w:rPr>
        <w:t>なお、休暇は暦日単位のほか半日単位、時間単位でもあっても差し支えありません。</w:t>
      </w:r>
    </w:p>
    <w:p w14:paraId="4432B889" w14:textId="77777777" w:rsidR="006E3491" w:rsidRPr="00A2183F" w:rsidRDefault="006E3491" w:rsidP="00EC3F1E">
      <w:pPr>
        <w:pStyle w:val="21"/>
        <w:ind w:left="210" w:hangingChars="100" w:hanging="210"/>
        <w:rPr>
          <w:rFonts w:ascii="ＭＳ 明朝" w:hAnsi="ＭＳ 明朝"/>
          <w:szCs w:val="21"/>
        </w:rPr>
      </w:pPr>
    </w:p>
    <w:p w14:paraId="68DE3BDB" w14:textId="77777777" w:rsidR="00EC3F1E" w:rsidRPr="00A2183F" w:rsidRDefault="00EC3F1E" w:rsidP="00EC3F1E">
      <w:pPr>
        <w:pStyle w:val="21"/>
        <w:ind w:left="113" w:hanging="113"/>
        <w:rPr>
          <w:rFonts w:ascii="ＭＳ 明朝" w:hAnsi="ＭＳ 明朝"/>
          <w:szCs w:val="21"/>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EC3F1E" w:rsidRPr="00A43F5A" w14:paraId="0F485821" w14:textId="77777777" w:rsidTr="00A2183F">
        <w:tc>
          <w:tcPr>
            <w:tcW w:w="8708" w:type="dxa"/>
          </w:tcPr>
          <w:p w14:paraId="30AB2377" w14:textId="77777777" w:rsidR="00EC3F1E" w:rsidRPr="00A2183F" w:rsidRDefault="00EC3F1E" w:rsidP="00A2183F">
            <w:pPr>
              <w:pStyle w:val="21"/>
              <w:ind w:hanging="284"/>
              <w:rPr>
                <w:rFonts w:ascii="ＭＳ 明朝" w:hAnsi="ＭＳ 明朝"/>
                <w:b/>
                <w:szCs w:val="21"/>
              </w:rPr>
            </w:pPr>
            <w:r w:rsidRPr="00A2183F">
              <w:rPr>
                <w:rFonts w:ascii="ＭＳ 明朝" w:hAnsi="ＭＳ 明朝" w:hint="eastAsia"/>
                <w:b/>
                <w:szCs w:val="21"/>
              </w:rPr>
              <w:t>（育児・介護休業、子の看護休暇等）</w:t>
            </w:r>
          </w:p>
          <w:p w14:paraId="307C5D14" w14:textId="77777777" w:rsidR="00004C5C" w:rsidRPr="00A2183F" w:rsidRDefault="00EC3F1E" w:rsidP="00380076">
            <w:pPr>
              <w:pStyle w:val="2"/>
            </w:pPr>
            <w:bookmarkStart w:id="329" w:name="_Toc490569389"/>
            <w:bookmarkStart w:id="330" w:name="_Toc490569677"/>
            <w:bookmarkStart w:id="331" w:name="_Toc490570128"/>
            <w:r w:rsidRPr="00A2183F">
              <w:rPr>
                <w:rFonts w:hint="eastAsia"/>
                <w:b/>
              </w:rPr>
              <w:t xml:space="preserve">　</w:t>
            </w:r>
            <w:bookmarkStart w:id="332" w:name="_Toc490575972"/>
            <w:r w:rsidR="005A0CF2" w:rsidRPr="00A2183F">
              <w:rPr>
                <w:rFonts w:hint="eastAsia"/>
              </w:rPr>
              <w:t>労働者</w:t>
            </w:r>
            <w:r w:rsidRPr="00A2183F">
              <w:rPr>
                <w:rFonts w:hint="eastAsia"/>
              </w:rPr>
              <w:t>のうち必要のある者は、育児・介護休業法に基づく育児休業、</w:t>
            </w:r>
            <w:r w:rsidR="00E93612">
              <w:rPr>
                <w:rFonts w:hint="eastAsia"/>
              </w:rPr>
              <w:t>出生時育児休業、</w:t>
            </w:r>
            <w:r w:rsidRPr="00A2183F">
              <w:rPr>
                <w:rFonts w:hint="eastAsia"/>
              </w:rPr>
              <w:t>介護休業、子の看護休暇、介護休暇、育児</w:t>
            </w:r>
            <w:r w:rsidR="009A4A13">
              <w:rPr>
                <w:rFonts w:hint="eastAsia"/>
              </w:rPr>
              <w:t>・介護</w:t>
            </w:r>
            <w:r w:rsidRPr="00A2183F">
              <w:rPr>
                <w:rFonts w:hint="eastAsia"/>
              </w:rPr>
              <w:t>のための所定外労働、時間外労働及び深夜業の制限並びに所定労働時間の短縮措置等（以下「育児・介護休業等」という。）の適用を受けることができる。</w:t>
            </w:r>
            <w:bookmarkEnd w:id="329"/>
            <w:bookmarkEnd w:id="330"/>
            <w:bookmarkEnd w:id="331"/>
            <w:bookmarkEnd w:id="332"/>
          </w:p>
          <w:p w14:paraId="2E0BA1BB" w14:textId="77777777" w:rsidR="00EC3F1E" w:rsidRPr="00A2183F" w:rsidRDefault="00004C5C" w:rsidP="00A2183F">
            <w:pPr>
              <w:pStyle w:val="21"/>
              <w:ind w:hanging="284"/>
              <w:rPr>
                <w:rFonts w:ascii="ＭＳ 明朝" w:hAnsi="ＭＳ 明朝"/>
                <w:b/>
                <w:szCs w:val="21"/>
              </w:rPr>
            </w:pPr>
            <w:r w:rsidRPr="00A2183F">
              <w:rPr>
                <w:rFonts w:ascii="ＭＳ 明朝" w:hAnsi="ＭＳ 明朝" w:hint="eastAsia"/>
                <w:szCs w:val="21"/>
              </w:rPr>
              <w:t xml:space="preserve">２　</w:t>
            </w:r>
            <w:r w:rsidR="00EC3F1E" w:rsidRPr="00A2183F">
              <w:rPr>
                <w:rFonts w:ascii="ＭＳ 明朝" w:hAnsi="ＭＳ 明朝" w:hint="eastAsia"/>
                <w:szCs w:val="21"/>
              </w:rPr>
              <w:t>育児</w:t>
            </w:r>
            <w:r w:rsidR="00A3448E">
              <w:rPr>
                <w:rFonts w:ascii="ＭＳ 明朝" w:hAnsi="ＭＳ 明朝" w:hint="eastAsia"/>
                <w:szCs w:val="21"/>
              </w:rPr>
              <w:t>・</w:t>
            </w:r>
            <w:r w:rsidR="00EC3F1E" w:rsidRPr="00A2183F">
              <w:rPr>
                <w:rFonts w:ascii="ＭＳ 明朝" w:hAnsi="ＭＳ 明朝" w:hint="eastAsia"/>
                <w:szCs w:val="21"/>
              </w:rPr>
              <w:t>介護休業等の取扱いについては、</w:t>
            </w:r>
            <w:r w:rsidR="002E2AA3" w:rsidRPr="00A2183F">
              <w:rPr>
                <w:rFonts w:hint="eastAsia"/>
                <w:szCs w:val="21"/>
              </w:rPr>
              <w:t>「育児・介護休業等に関する規則」</w:t>
            </w:r>
            <w:r w:rsidR="00EC3F1E" w:rsidRPr="00A2183F">
              <w:rPr>
                <w:rFonts w:ascii="ＭＳ 明朝" w:hAnsi="ＭＳ 明朝" w:hint="eastAsia"/>
                <w:szCs w:val="21"/>
              </w:rPr>
              <w:t>で定める。</w:t>
            </w:r>
          </w:p>
        </w:tc>
      </w:tr>
    </w:tbl>
    <w:p w14:paraId="6569B19E" w14:textId="77777777" w:rsidR="00EC3F1E" w:rsidRPr="00380076" w:rsidRDefault="00EC3F1E" w:rsidP="00EC3F1E">
      <w:pPr>
        <w:pStyle w:val="21"/>
        <w:ind w:left="0" w:firstLine="0"/>
        <w:rPr>
          <w:rFonts w:ascii="ＭＳ 明朝" w:hAnsi="ＭＳ 明朝"/>
          <w:b/>
          <w:szCs w:val="21"/>
        </w:rPr>
      </w:pPr>
    </w:p>
    <w:p w14:paraId="22CFED1E" w14:textId="77777777" w:rsidR="00EC3F1E" w:rsidRPr="00A2183F" w:rsidRDefault="00EC3F1E" w:rsidP="00380076">
      <w:pPr>
        <w:pStyle w:val="3"/>
        <w:rPr>
          <w:b w:val="0"/>
        </w:rPr>
      </w:pPr>
      <w:bookmarkStart w:id="333" w:name="_Toc490569390"/>
      <w:bookmarkStart w:id="334" w:name="_Toc490569678"/>
      <w:bookmarkStart w:id="335" w:name="_Toc490570129"/>
      <w:r w:rsidRPr="000A5B8E">
        <w:rPr>
          <w:rFonts w:hint="eastAsia"/>
        </w:rPr>
        <w:t xml:space="preserve">　</w:t>
      </w:r>
      <w:bookmarkStart w:id="336" w:name="_Toc490575973"/>
      <w:bookmarkStart w:id="337" w:name="_Toc490576373"/>
      <w:bookmarkStart w:id="338" w:name="_Toc490576478"/>
      <w:r w:rsidRPr="000A5B8E">
        <w:rPr>
          <w:rFonts w:hint="eastAsia"/>
        </w:rPr>
        <w:t>育児・介護休業、子の看護休暇等</w:t>
      </w:r>
      <w:r w:rsidRPr="00A2183F">
        <w:rPr>
          <w:rFonts w:hint="eastAsia"/>
          <w:b w:val="0"/>
        </w:rPr>
        <w:t>】</w:t>
      </w:r>
      <w:bookmarkEnd w:id="333"/>
      <w:bookmarkEnd w:id="334"/>
      <w:bookmarkEnd w:id="335"/>
      <w:bookmarkEnd w:id="336"/>
      <w:bookmarkEnd w:id="337"/>
      <w:bookmarkEnd w:id="338"/>
    </w:p>
    <w:p w14:paraId="1DC84EE6" w14:textId="77777777" w:rsidR="00DE02E1" w:rsidRPr="00A2183F" w:rsidRDefault="00227BCD" w:rsidP="00DE02E1">
      <w:pPr>
        <w:pStyle w:val="21"/>
        <w:ind w:left="210" w:hangingChars="100" w:hanging="210"/>
        <w:rPr>
          <w:rFonts w:ascii="ＭＳ 明朝" w:hAnsi="ＭＳ 明朝"/>
          <w:szCs w:val="21"/>
        </w:rPr>
      </w:pPr>
      <w:r w:rsidRPr="00A2183F">
        <w:rPr>
          <w:rFonts w:ascii="ＭＳ 明朝" w:hAnsi="ＭＳ 明朝" w:hint="eastAsia"/>
          <w:szCs w:val="21"/>
        </w:rPr>
        <w:t xml:space="preserve">１　</w:t>
      </w:r>
      <w:r w:rsidR="00EC3F1E" w:rsidRPr="00A2183F">
        <w:rPr>
          <w:rFonts w:ascii="ＭＳ 明朝" w:hAnsi="ＭＳ 明朝" w:hint="eastAsia"/>
          <w:szCs w:val="21"/>
        </w:rPr>
        <w:t>育児・介護休業、子の看護休暇等に関する事項について</w:t>
      </w:r>
      <w:r w:rsidR="00DE02E1" w:rsidRPr="00A2183F">
        <w:rPr>
          <w:rFonts w:ascii="ＭＳ 明朝" w:hAnsi="ＭＳ 明朝" w:hint="eastAsia"/>
          <w:szCs w:val="21"/>
        </w:rPr>
        <w:t>、本規程例では</w:t>
      </w:r>
      <w:r w:rsidR="00EC3F1E" w:rsidRPr="00A2183F">
        <w:rPr>
          <w:rFonts w:ascii="ＭＳ 明朝" w:hAnsi="ＭＳ 明朝" w:hint="eastAsia"/>
          <w:szCs w:val="21"/>
        </w:rPr>
        <w:t>就業規則本体とは別に定める</w:t>
      </w:r>
      <w:r w:rsidR="00DE02E1" w:rsidRPr="00A2183F">
        <w:rPr>
          <w:rFonts w:ascii="ＭＳ 明朝" w:hAnsi="ＭＳ 明朝" w:hint="eastAsia"/>
          <w:szCs w:val="21"/>
        </w:rPr>
        <w:t>形式をとってい</w:t>
      </w:r>
      <w:r w:rsidR="00EC3F1E" w:rsidRPr="00A2183F">
        <w:rPr>
          <w:rFonts w:ascii="ＭＳ 明朝" w:hAnsi="ＭＳ 明朝" w:hint="eastAsia"/>
          <w:szCs w:val="21"/>
        </w:rPr>
        <w:t>ます。</w:t>
      </w:r>
    </w:p>
    <w:p w14:paraId="28878D78" w14:textId="77777777" w:rsidR="007A5F1B" w:rsidRPr="00002214" w:rsidRDefault="007A5F1B" w:rsidP="007A5F1B">
      <w:pPr>
        <w:pStyle w:val="21"/>
        <w:ind w:leftChars="100" w:left="210" w:firstLine="0"/>
        <w:rPr>
          <w:rFonts w:hint="eastAsia"/>
          <w:szCs w:val="21"/>
        </w:rPr>
      </w:pPr>
      <w:r w:rsidRPr="001E1E05">
        <w:rPr>
          <w:rFonts w:ascii="ＭＳ 明朝" w:hAnsi="ＭＳ 明朝" w:hint="eastAsia"/>
          <w:szCs w:val="21"/>
        </w:rPr>
        <w:t>「育児・介護休業法について</w:t>
      </w:r>
      <w:r w:rsidRPr="00002214">
        <w:rPr>
          <w:rFonts w:ascii="ＭＳ 明朝" w:hAnsi="ＭＳ 明朝" w:hint="eastAsia"/>
          <w:szCs w:val="21"/>
        </w:rPr>
        <w:t>」</w:t>
      </w:r>
      <w:r w:rsidRPr="00380076">
        <w:rPr>
          <w:rFonts w:ascii="ＭＳ 明朝" w:hAnsi="ＭＳ 明朝" w:hint="eastAsia"/>
          <w:szCs w:val="21"/>
        </w:rPr>
        <w:t>は、</w:t>
      </w:r>
      <w:hyperlink r:id="rId18" w:history="1">
        <w:r w:rsidRPr="001E1E05">
          <w:rPr>
            <w:rStyle w:val="af0"/>
            <w:rFonts w:ascii="ＭＳ 明朝" w:hAnsi="ＭＳ 明朝" w:hint="eastAsia"/>
            <w:szCs w:val="21"/>
          </w:rPr>
          <w:t>こ</w:t>
        </w:r>
        <w:r w:rsidRPr="001E1E05">
          <w:rPr>
            <w:rStyle w:val="af0"/>
            <w:rFonts w:ascii="ＭＳ 明朝" w:hAnsi="ＭＳ 明朝" w:hint="eastAsia"/>
            <w:szCs w:val="21"/>
          </w:rPr>
          <w:t>ち</w:t>
        </w:r>
        <w:r w:rsidRPr="001E1E05">
          <w:rPr>
            <w:rStyle w:val="af0"/>
            <w:rFonts w:ascii="ＭＳ 明朝" w:hAnsi="ＭＳ 明朝" w:hint="eastAsia"/>
            <w:szCs w:val="21"/>
          </w:rPr>
          <w:t>ら</w:t>
        </w:r>
      </w:hyperlink>
      <w:r w:rsidRPr="001E1E05">
        <w:rPr>
          <w:rFonts w:hint="eastAsia"/>
          <w:szCs w:val="21"/>
        </w:rPr>
        <w:t>になります。規程例もこ</w:t>
      </w:r>
      <w:r w:rsidRPr="00244328">
        <w:rPr>
          <w:rFonts w:hint="eastAsia"/>
          <w:szCs w:val="21"/>
        </w:rPr>
        <w:t>ちらからご覧になれます。</w:t>
      </w:r>
    </w:p>
    <w:p w14:paraId="734B0C1B" w14:textId="77777777" w:rsidR="007A5F1B" w:rsidRPr="00380076" w:rsidRDefault="007A5F1B" w:rsidP="007A5F1B">
      <w:pPr>
        <w:pStyle w:val="21"/>
        <w:ind w:leftChars="100" w:left="210" w:firstLine="0"/>
        <w:rPr>
          <w:rFonts w:ascii="ＭＳ 明朝" w:hAnsi="ＭＳ 明朝" w:hint="eastAsia"/>
          <w:szCs w:val="21"/>
        </w:rPr>
      </w:pPr>
      <w:r w:rsidRPr="00380076">
        <w:rPr>
          <w:rFonts w:ascii="ＭＳ 明朝" w:hAnsi="ＭＳ 明朝" w:hint="eastAsia"/>
          <w:szCs w:val="21"/>
        </w:rPr>
        <w:t>「育児・介護休業法について」のＵＲＬ：</w:t>
      </w:r>
    </w:p>
    <w:p w14:paraId="211C6E02" w14:textId="77777777" w:rsidR="007A5F1B" w:rsidRDefault="007A5F1B" w:rsidP="007A5F1B">
      <w:pPr>
        <w:pStyle w:val="21"/>
        <w:ind w:leftChars="100" w:left="210" w:firstLine="0"/>
        <w:rPr>
          <w:rFonts w:ascii="ＭＳ 明朝" w:hAnsi="ＭＳ 明朝" w:hint="eastAsia"/>
          <w:szCs w:val="21"/>
        </w:rPr>
      </w:pPr>
      <w:hyperlink r:id="rId19" w:history="1">
        <w:r w:rsidRPr="00380076">
          <w:rPr>
            <w:rStyle w:val="af0"/>
            <w:rFonts w:ascii="ＭＳ 明朝" w:hAnsi="ＭＳ 明朝"/>
            <w:szCs w:val="21"/>
          </w:rPr>
          <w:t>http://www.mhlw.go.jp/stf/seisakunitsuite/bunya/000013058</w:t>
        </w:r>
        <w:r w:rsidRPr="00380076">
          <w:rPr>
            <w:rStyle w:val="af0"/>
            <w:rFonts w:ascii="ＭＳ 明朝" w:hAnsi="ＭＳ 明朝"/>
            <w:szCs w:val="21"/>
          </w:rPr>
          <w:t>3</w:t>
        </w:r>
        <w:r w:rsidRPr="00380076">
          <w:rPr>
            <w:rStyle w:val="af0"/>
            <w:rFonts w:ascii="ＭＳ 明朝" w:hAnsi="ＭＳ 明朝"/>
            <w:szCs w:val="21"/>
          </w:rPr>
          <w:t>.html</w:t>
        </w:r>
      </w:hyperlink>
    </w:p>
    <w:p w14:paraId="5AB5027D" w14:textId="77777777" w:rsidR="00033EA0" w:rsidRPr="007A5F1B" w:rsidRDefault="00033EA0" w:rsidP="00DE02E1">
      <w:pPr>
        <w:pStyle w:val="21"/>
        <w:ind w:leftChars="100" w:left="210" w:firstLine="0"/>
        <w:rPr>
          <w:rFonts w:ascii="ＭＳ 明朝" w:hAnsi="ＭＳ 明朝"/>
          <w:szCs w:val="21"/>
        </w:rPr>
      </w:pPr>
    </w:p>
    <w:p w14:paraId="6D2D655A" w14:textId="77777777" w:rsidR="00EC3F1E" w:rsidRPr="00A2183F" w:rsidRDefault="00CD2BFB" w:rsidP="00227BCD">
      <w:pPr>
        <w:pStyle w:val="21"/>
        <w:ind w:left="210" w:hangingChars="100" w:hanging="210"/>
        <w:rPr>
          <w:rFonts w:ascii="ＭＳ 明朝" w:hAnsi="ＭＳ 明朝"/>
          <w:szCs w:val="21"/>
        </w:rPr>
      </w:pPr>
      <w:r w:rsidRPr="00A2183F">
        <w:rPr>
          <w:rFonts w:ascii="ＭＳ 明朝" w:hAnsi="ＭＳ 明朝" w:hint="eastAsia"/>
          <w:szCs w:val="21"/>
        </w:rPr>
        <w:t>２　育児・介護休業、子の看護休暇等に関する事項について</w:t>
      </w:r>
      <w:r w:rsidR="00EC3F1E" w:rsidRPr="00A2183F">
        <w:rPr>
          <w:rFonts w:ascii="ＭＳ 明朝" w:hAnsi="ＭＳ 明朝" w:hint="eastAsia"/>
          <w:szCs w:val="21"/>
        </w:rPr>
        <w:t>、</w:t>
      </w:r>
      <w:r w:rsidR="00A54328" w:rsidRPr="00A2183F">
        <w:rPr>
          <w:rFonts w:ascii="ＭＳ 明朝" w:hAnsi="ＭＳ 明朝" w:hint="eastAsia"/>
          <w:szCs w:val="21"/>
        </w:rPr>
        <w:t>就業規則本体と</w:t>
      </w:r>
      <w:r w:rsidR="00EC3F1E" w:rsidRPr="00A2183F">
        <w:rPr>
          <w:rFonts w:ascii="ＭＳ 明朝" w:hAnsi="ＭＳ 明朝" w:hint="eastAsia"/>
          <w:szCs w:val="21"/>
        </w:rPr>
        <w:t>別に定めた</w:t>
      </w:r>
      <w:r w:rsidR="00A54328" w:rsidRPr="00A2183F">
        <w:rPr>
          <w:rFonts w:ascii="ＭＳ 明朝" w:hAnsi="ＭＳ 明朝" w:hint="eastAsia"/>
          <w:szCs w:val="21"/>
        </w:rPr>
        <w:t>場合、当該</w:t>
      </w:r>
      <w:r w:rsidR="00EC3F1E" w:rsidRPr="00A2183F">
        <w:rPr>
          <w:rFonts w:ascii="ＭＳ 明朝" w:hAnsi="ＭＳ 明朝" w:hint="eastAsia"/>
          <w:szCs w:val="21"/>
        </w:rPr>
        <w:t>規程も就業規則の一部になりますので、所轄労働基準監督署長への届出が必要となります。</w:t>
      </w:r>
    </w:p>
    <w:p w14:paraId="019615C6" w14:textId="77777777" w:rsidR="00EC3F1E" w:rsidRPr="00A2183F" w:rsidRDefault="00EC3F1E" w:rsidP="00EC3F1E">
      <w:pPr>
        <w:pStyle w:val="21"/>
        <w:ind w:hanging="284"/>
        <w:jc w:val="left"/>
        <w:rPr>
          <w:rFonts w:ascii="ＭＳ 明朝" w:hAnsi="ＭＳ 明朝"/>
          <w:szCs w:val="21"/>
        </w:rPr>
      </w:pPr>
    </w:p>
    <w:p w14:paraId="75CE0BF1" w14:textId="77777777" w:rsidR="00EC3F1E" w:rsidRDefault="00EC3F1E" w:rsidP="00404CAE">
      <w:pPr>
        <w:pStyle w:val="21"/>
        <w:ind w:hanging="284"/>
        <w:jc w:val="left"/>
        <w:rPr>
          <w:rFonts w:ascii="ＭＳ 明朝" w:hAnsi="ＭＳ 明朝"/>
          <w:szCs w:val="21"/>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7A5F1B" w:rsidRPr="00A43F5A" w14:paraId="03CC9D77" w14:textId="77777777" w:rsidTr="005C08CA">
        <w:tc>
          <w:tcPr>
            <w:tcW w:w="8442" w:type="dxa"/>
          </w:tcPr>
          <w:p w14:paraId="7CAD1389" w14:textId="77777777" w:rsidR="007A5F1B" w:rsidRPr="00341473" w:rsidRDefault="007A5F1B" w:rsidP="005C08CA">
            <w:pPr>
              <w:pStyle w:val="21"/>
              <w:ind w:left="425"/>
              <w:jc w:val="left"/>
              <w:rPr>
                <w:rFonts w:ascii="ＭＳ 明朝" w:hAnsi="ＭＳ 明朝"/>
                <w:b/>
                <w:szCs w:val="21"/>
              </w:rPr>
            </w:pPr>
            <w:r w:rsidRPr="00341473">
              <w:rPr>
                <w:rFonts w:ascii="ＭＳ 明朝" w:hAnsi="ＭＳ 明朝" w:hint="eastAsia"/>
                <w:b/>
                <w:szCs w:val="21"/>
              </w:rPr>
              <w:t>（不妊治療休暇）</w:t>
            </w:r>
          </w:p>
          <w:p w14:paraId="16D3653C" w14:textId="77777777" w:rsidR="00404CAE" w:rsidRPr="00A2183F" w:rsidRDefault="00404CAE" w:rsidP="00404CAE">
            <w:pPr>
              <w:pStyle w:val="2"/>
            </w:pPr>
            <w:r w:rsidRPr="00A2183F">
              <w:rPr>
                <w:rFonts w:hint="eastAsia"/>
                <w:b/>
              </w:rPr>
              <w:t xml:space="preserve">　</w:t>
            </w:r>
            <w:r w:rsidRPr="00C76A3C">
              <w:rPr>
                <w:rFonts w:ascii="ＭＳ 明朝" w:hAnsi="ＭＳ 明朝" w:hint="eastAsia"/>
                <w:szCs w:val="21"/>
              </w:rPr>
              <w:t>労働者が</w:t>
            </w:r>
            <w:r>
              <w:rPr>
                <w:rFonts w:ascii="ＭＳ 明朝" w:hAnsi="ＭＳ 明朝" w:hint="eastAsia"/>
                <w:szCs w:val="21"/>
              </w:rPr>
              <w:t>不妊治療のための</w:t>
            </w:r>
            <w:r w:rsidRPr="00C76A3C">
              <w:rPr>
                <w:rFonts w:ascii="ＭＳ 明朝" w:hAnsi="ＭＳ 明朝" w:hint="eastAsia"/>
                <w:szCs w:val="21"/>
              </w:rPr>
              <w:t>休暇を請求したときは、年○日を限度に休暇を与</w:t>
            </w:r>
            <w:r>
              <w:rPr>
                <w:rFonts w:ascii="ＭＳ 明朝" w:hAnsi="ＭＳ 明朝" w:hint="eastAsia"/>
                <w:szCs w:val="21"/>
              </w:rPr>
              <w:t>え</w:t>
            </w:r>
            <w:r w:rsidRPr="00C76A3C">
              <w:rPr>
                <w:rFonts w:ascii="ＭＳ 明朝" w:hAnsi="ＭＳ 明朝" w:hint="eastAsia"/>
                <w:szCs w:val="21"/>
              </w:rPr>
              <w:t>る。</w:t>
            </w:r>
          </w:p>
          <w:p w14:paraId="46DF6904" w14:textId="77777777" w:rsidR="007A5F1B" w:rsidRPr="00A2183F" w:rsidRDefault="007A5F1B" w:rsidP="005C08CA">
            <w:pPr>
              <w:pStyle w:val="21"/>
              <w:ind w:left="425"/>
              <w:jc w:val="left"/>
              <w:rPr>
                <w:rFonts w:ascii="ＭＳ 明朝" w:hAnsi="ＭＳ 明朝" w:hint="eastAsia"/>
                <w:szCs w:val="21"/>
              </w:rPr>
            </w:pPr>
            <w:r>
              <w:rPr>
                <w:rFonts w:ascii="ＭＳ 明朝" w:hAnsi="ＭＳ 明朝" w:hint="eastAsia"/>
                <w:szCs w:val="21"/>
              </w:rPr>
              <w:t>２　労働者が</w:t>
            </w:r>
            <w:r w:rsidRPr="00C76A3C">
              <w:rPr>
                <w:rFonts w:ascii="ＭＳ 明朝" w:hAnsi="ＭＳ 明朝" w:hint="eastAsia"/>
                <w:szCs w:val="21"/>
              </w:rPr>
              <w:t>不妊治療</w:t>
            </w:r>
            <w:r>
              <w:rPr>
                <w:rFonts w:ascii="ＭＳ 明朝" w:hAnsi="ＭＳ 明朝" w:hint="eastAsia"/>
                <w:szCs w:val="21"/>
              </w:rPr>
              <w:t>のための休業を請求したときは、</w:t>
            </w:r>
            <w:r w:rsidRPr="00C76A3C">
              <w:rPr>
                <w:rFonts w:ascii="ＭＳ 明朝" w:hAnsi="ＭＳ 明朝" w:hint="eastAsia"/>
                <w:szCs w:val="21"/>
              </w:rPr>
              <w:t>休業開始日の属する事業年度（毎年４月１日から翌年３月</w:t>
            </w:r>
            <w:r>
              <w:rPr>
                <w:rFonts w:ascii="ＭＳ 明朝" w:hAnsi="ＭＳ 明朝" w:hint="eastAsia"/>
                <w:szCs w:val="21"/>
              </w:rPr>
              <w:t>３１</w:t>
            </w:r>
            <w:r w:rsidRPr="00C76A3C">
              <w:rPr>
                <w:rFonts w:ascii="ＭＳ 明朝" w:hAnsi="ＭＳ 明朝" w:hint="eastAsia"/>
                <w:szCs w:val="21"/>
              </w:rPr>
              <w:t>日まで）を含む引き続く５事業年度の期間において、最長１年間</w:t>
            </w:r>
            <w:r>
              <w:rPr>
                <w:rFonts w:ascii="ＭＳ 明朝" w:hAnsi="ＭＳ 明朝" w:hint="eastAsia"/>
                <w:szCs w:val="21"/>
              </w:rPr>
              <w:t>を限度に</w:t>
            </w:r>
            <w:r w:rsidRPr="00C76A3C">
              <w:rPr>
                <w:rFonts w:ascii="ＭＳ 明朝" w:hAnsi="ＭＳ 明朝" w:hint="eastAsia"/>
                <w:szCs w:val="21"/>
              </w:rPr>
              <w:t>休業することができる。</w:t>
            </w:r>
          </w:p>
        </w:tc>
      </w:tr>
    </w:tbl>
    <w:p w14:paraId="5BC19DFE" w14:textId="77777777" w:rsidR="007A5F1B" w:rsidRPr="00F72AE3" w:rsidRDefault="007A5F1B" w:rsidP="007A5F1B">
      <w:pPr>
        <w:pStyle w:val="21"/>
        <w:ind w:hanging="284"/>
        <w:jc w:val="left"/>
        <w:rPr>
          <w:rFonts w:ascii="ＭＳ 明朝" w:hAnsi="ＭＳ 明朝"/>
          <w:b/>
          <w:szCs w:val="21"/>
        </w:rPr>
      </w:pPr>
    </w:p>
    <w:p w14:paraId="2DD70938" w14:textId="77777777" w:rsidR="00404CAE" w:rsidRPr="005D2A60" w:rsidRDefault="00404CAE" w:rsidP="00404CAE">
      <w:pPr>
        <w:pStyle w:val="3"/>
      </w:pPr>
      <w:r>
        <w:rPr>
          <w:rFonts w:hint="eastAsia"/>
        </w:rPr>
        <w:t xml:space="preserve">　不妊治療休暇</w:t>
      </w:r>
      <w:r w:rsidRPr="005D2A60">
        <w:rPr>
          <w:rFonts w:hint="eastAsia"/>
        </w:rPr>
        <w:t>】</w:t>
      </w:r>
    </w:p>
    <w:p w14:paraId="2D896B0F" w14:textId="77777777" w:rsidR="007A5F1B" w:rsidRDefault="007A5F1B" w:rsidP="007A5F1B">
      <w:pPr>
        <w:pStyle w:val="21"/>
        <w:ind w:hanging="284"/>
        <w:jc w:val="left"/>
        <w:rPr>
          <w:rFonts w:ascii="ＭＳ 明朝" w:hAnsi="ＭＳ 明朝"/>
          <w:szCs w:val="21"/>
        </w:rPr>
      </w:pPr>
      <w:r>
        <w:rPr>
          <w:rFonts w:ascii="ＭＳ 明朝" w:hAnsi="ＭＳ 明朝" w:hint="eastAsia"/>
          <w:szCs w:val="21"/>
        </w:rPr>
        <w:t>１　不妊治療</w:t>
      </w:r>
      <w:r w:rsidRPr="00A2183F">
        <w:rPr>
          <w:rFonts w:ascii="ＭＳ 明朝" w:hAnsi="ＭＳ 明朝" w:hint="eastAsia"/>
          <w:szCs w:val="21"/>
        </w:rPr>
        <w:t>休暇については</w:t>
      </w:r>
      <w:r w:rsidR="00E50FD2">
        <w:rPr>
          <w:rFonts w:ascii="ＭＳ 明朝" w:hAnsi="ＭＳ 明朝" w:hint="eastAsia"/>
          <w:szCs w:val="21"/>
        </w:rPr>
        <w:t>労働</w:t>
      </w:r>
      <w:r w:rsidR="00C57BCD">
        <w:rPr>
          <w:rFonts w:ascii="ＭＳ 明朝" w:hAnsi="ＭＳ 明朝" w:hint="eastAsia"/>
          <w:szCs w:val="21"/>
        </w:rPr>
        <w:t>関係</w:t>
      </w:r>
      <w:r w:rsidR="00E50FD2">
        <w:rPr>
          <w:rFonts w:ascii="ＭＳ 明朝" w:hAnsi="ＭＳ 明朝" w:hint="eastAsia"/>
          <w:szCs w:val="21"/>
        </w:rPr>
        <w:t>法令上</w:t>
      </w:r>
      <w:r w:rsidRPr="00A2183F">
        <w:rPr>
          <w:rFonts w:ascii="ＭＳ 明朝" w:hAnsi="ＭＳ 明朝" w:hint="eastAsia"/>
          <w:szCs w:val="21"/>
        </w:rPr>
        <w:t>必ず定めなければならないものではありません。</w:t>
      </w:r>
      <w:r>
        <w:rPr>
          <w:rFonts w:ascii="ＭＳ 明朝" w:hAnsi="ＭＳ 明朝" w:hint="eastAsia"/>
          <w:szCs w:val="21"/>
        </w:rPr>
        <w:t>社内のニーズを踏まえ、</w:t>
      </w:r>
      <w:r w:rsidRPr="00A2183F">
        <w:rPr>
          <w:rFonts w:ascii="ＭＳ 明朝" w:hAnsi="ＭＳ 明朝" w:hint="eastAsia"/>
          <w:szCs w:val="21"/>
        </w:rPr>
        <w:t>各事業場で必要な期間を具体的に定めてください</w:t>
      </w:r>
      <w:r>
        <w:rPr>
          <w:rFonts w:ascii="ＭＳ 明朝" w:hAnsi="ＭＳ 明朝" w:hint="eastAsia"/>
          <w:szCs w:val="21"/>
        </w:rPr>
        <w:t>。</w:t>
      </w:r>
    </w:p>
    <w:p w14:paraId="0BDCDD64" w14:textId="77777777" w:rsidR="007A5F1B" w:rsidRDefault="007A5F1B" w:rsidP="007A5F1B">
      <w:pPr>
        <w:pStyle w:val="21"/>
        <w:ind w:hanging="284"/>
        <w:jc w:val="left"/>
        <w:rPr>
          <w:rFonts w:ascii="ＭＳ 明朝" w:hAnsi="ＭＳ 明朝" w:hint="eastAsia"/>
          <w:szCs w:val="21"/>
        </w:rPr>
      </w:pPr>
      <w:r>
        <w:rPr>
          <w:rFonts w:ascii="ＭＳ 明朝" w:hAnsi="ＭＳ 明朝" w:hint="eastAsia"/>
          <w:szCs w:val="21"/>
        </w:rPr>
        <w:t>２　不妊治療のための休暇制度等は、労働者の性別や雇用形態にかかわらず取得可能なものとしてください。また、具体的制度内容は、労働者のニーズを把握して整備することが望まれます。例えば、時間・半日単位の年次有給休暇や、柔軟な勤務を可能とするフレックスタイム、テレワークなどの導入も不妊治療と仕事との両立を進めるためには有効です。</w:t>
      </w:r>
    </w:p>
    <w:p w14:paraId="33260EFC" w14:textId="77777777" w:rsidR="007A5F1B" w:rsidRDefault="007A5F1B" w:rsidP="00EC3F1E">
      <w:pPr>
        <w:pStyle w:val="21"/>
        <w:ind w:hanging="284"/>
        <w:jc w:val="left"/>
        <w:rPr>
          <w:rFonts w:ascii="ＭＳ 明朝" w:hAnsi="ＭＳ 明朝"/>
          <w:szCs w:val="21"/>
        </w:rPr>
      </w:pPr>
    </w:p>
    <w:p w14:paraId="5619A23A" w14:textId="77777777" w:rsidR="007A5F1B" w:rsidRDefault="007A5F1B" w:rsidP="00EC3F1E">
      <w:pPr>
        <w:pStyle w:val="21"/>
        <w:ind w:hanging="284"/>
        <w:jc w:val="left"/>
        <w:rPr>
          <w:rFonts w:ascii="ＭＳ 明朝" w:hAnsi="ＭＳ 明朝"/>
          <w:szCs w:val="21"/>
        </w:rPr>
      </w:pPr>
    </w:p>
    <w:p w14:paraId="30716C41" w14:textId="77777777" w:rsidR="007A5F1B" w:rsidRPr="007A5F1B" w:rsidRDefault="007A5F1B" w:rsidP="00EC3F1E">
      <w:pPr>
        <w:pStyle w:val="21"/>
        <w:ind w:hanging="284"/>
        <w:jc w:val="left"/>
        <w:rPr>
          <w:rFonts w:ascii="ＭＳ 明朝" w:hAnsi="ＭＳ 明朝" w:hint="eastAsia"/>
          <w:szCs w:val="21"/>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EC3F1E" w:rsidRPr="00A43F5A" w14:paraId="52E18E0F" w14:textId="77777777" w:rsidTr="00A2183F">
        <w:tc>
          <w:tcPr>
            <w:tcW w:w="8442" w:type="dxa"/>
          </w:tcPr>
          <w:p w14:paraId="0A52C3A5" w14:textId="77777777" w:rsidR="00EC3F1E" w:rsidRPr="00A2183F" w:rsidRDefault="00EC3F1E" w:rsidP="00A2183F">
            <w:pPr>
              <w:pStyle w:val="21"/>
              <w:ind w:hanging="284"/>
              <w:rPr>
                <w:rFonts w:ascii="ＭＳ 明朝" w:hAnsi="ＭＳ 明朝"/>
                <w:b/>
                <w:szCs w:val="21"/>
              </w:rPr>
            </w:pPr>
            <w:r w:rsidRPr="00A2183F">
              <w:rPr>
                <w:rFonts w:ascii="ＭＳ 明朝" w:hAnsi="ＭＳ 明朝" w:hint="eastAsia"/>
                <w:b/>
                <w:szCs w:val="21"/>
                <w:lang w:eastAsia="zh-TW"/>
              </w:rPr>
              <w:t>（慶弔休暇）</w:t>
            </w:r>
          </w:p>
          <w:p w14:paraId="2428561A" w14:textId="77777777" w:rsidR="00EC3F1E" w:rsidRPr="00A2183F" w:rsidRDefault="00EC3F1E" w:rsidP="00380076">
            <w:pPr>
              <w:pStyle w:val="2"/>
            </w:pPr>
            <w:bookmarkStart w:id="339" w:name="_Toc490569391"/>
            <w:bookmarkStart w:id="340" w:name="_Toc490569679"/>
            <w:bookmarkStart w:id="341" w:name="_Toc490570130"/>
            <w:r w:rsidRPr="00A2183F">
              <w:rPr>
                <w:rFonts w:hint="eastAsia"/>
                <w:b/>
              </w:rPr>
              <w:t xml:space="preserve">　</w:t>
            </w:r>
            <w:bookmarkStart w:id="342" w:name="_Toc490575974"/>
            <w:r w:rsidR="005A0CF2" w:rsidRPr="00A2183F">
              <w:rPr>
                <w:rFonts w:hint="eastAsia"/>
              </w:rPr>
              <w:t>労働者</w:t>
            </w:r>
            <w:r w:rsidRPr="00A2183F">
              <w:rPr>
                <w:rFonts w:hint="eastAsia"/>
              </w:rPr>
              <w:t>が申請した場合は、次のとおり慶弔休暇を与える。</w:t>
            </w:r>
            <w:bookmarkEnd w:id="339"/>
            <w:bookmarkEnd w:id="340"/>
            <w:bookmarkEnd w:id="341"/>
            <w:bookmarkEnd w:id="342"/>
          </w:p>
          <w:p w14:paraId="3A7BF006" w14:textId="77777777" w:rsidR="00A74AFF" w:rsidRDefault="00A74AFF" w:rsidP="00A74AFF">
            <w:pPr>
              <w:pStyle w:val="21"/>
              <w:ind w:leftChars="100" w:left="210" w:firstLineChars="100" w:firstLine="210"/>
              <w:jc w:val="left"/>
              <w:rPr>
                <w:rFonts w:ascii="ＭＳ 明朝" w:hAnsi="ＭＳ 明朝"/>
                <w:szCs w:val="21"/>
              </w:rPr>
            </w:pPr>
            <w:r>
              <w:rPr>
                <w:rFonts w:ascii="ＭＳ 明朝" w:hAnsi="ＭＳ 明朝" w:hint="eastAsia"/>
                <w:szCs w:val="21"/>
              </w:rPr>
              <w:t xml:space="preserve">①　</w:t>
            </w:r>
            <w:r w:rsidR="00EC3F1E" w:rsidRPr="00A2183F">
              <w:rPr>
                <w:rFonts w:ascii="ＭＳ 明朝" w:hAnsi="ＭＳ 明朝" w:hint="eastAsia"/>
                <w:szCs w:val="21"/>
              </w:rPr>
              <w:t xml:space="preserve">本人が結婚したとき　　　　　　　　　　　　　　　　　　　　　　</w:t>
            </w:r>
            <w:r w:rsidR="00EC3F1E" w:rsidRPr="00A2183F">
              <w:rPr>
                <w:rFonts w:ascii="ＭＳ 明朝" w:hAnsi="ＭＳ 明朝" w:hint="eastAsia"/>
                <w:szCs w:val="21"/>
                <w:u w:val="single"/>
              </w:rPr>
              <w:t xml:space="preserve">　　</w:t>
            </w:r>
            <w:r w:rsidR="00811DC8" w:rsidRPr="00A2183F">
              <w:rPr>
                <w:rFonts w:ascii="ＭＳ 明朝" w:hAnsi="ＭＳ 明朝" w:hint="eastAsia"/>
                <w:szCs w:val="21"/>
                <w:u w:val="single"/>
              </w:rPr>
              <w:t xml:space="preserve">　</w:t>
            </w:r>
            <w:r w:rsidR="00EC3F1E" w:rsidRPr="00A2183F">
              <w:rPr>
                <w:rFonts w:ascii="ＭＳ 明朝" w:hAnsi="ＭＳ 明朝" w:hint="eastAsia"/>
                <w:szCs w:val="21"/>
              </w:rPr>
              <w:t>日</w:t>
            </w:r>
          </w:p>
          <w:p w14:paraId="3FB3E215" w14:textId="77777777" w:rsidR="00EC3F1E" w:rsidRDefault="00A74AFF" w:rsidP="00A74AFF">
            <w:pPr>
              <w:pStyle w:val="21"/>
              <w:ind w:leftChars="100" w:left="210" w:firstLineChars="100" w:firstLine="210"/>
              <w:jc w:val="left"/>
              <w:rPr>
                <w:rFonts w:ascii="ＭＳ 明朝" w:hAnsi="ＭＳ 明朝"/>
                <w:szCs w:val="21"/>
              </w:rPr>
            </w:pPr>
            <w:r>
              <w:rPr>
                <w:rFonts w:ascii="ＭＳ 明朝" w:hAnsi="ＭＳ 明朝" w:hint="eastAsia"/>
                <w:szCs w:val="21"/>
              </w:rPr>
              <w:t xml:space="preserve">②　</w:t>
            </w:r>
            <w:r w:rsidRPr="00A2183F">
              <w:rPr>
                <w:rFonts w:ascii="ＭＳ 明朝" w:hAnsi="ＭＳ 明朝" w:hint="eastAsia"/>
                <w:szCs w:val="21"/>
              </w:rPr>
              <w:t xml:space="preserve">妻が出産したとき　　　　　　　　　　　　　　　　　　　　　　　</w:t>
            </w:r>
            <w:r w:rsidRPr="00A2183F">
              <w:rPr>
                <w:rFonts w:ascii="ＭＳ 明朝" w:hAnsi="ＭＳ 明朝" w:hint="eastAsia"/>
                <w:szCs w:val="21"/>
                <w:u w:val="single"/>
              </w:rPr>
              <w:t xml:space="preserve">　　　</w:t>
            </w:r>
            <w:r w:rsidRPr="00A2183F">
              <w:rPr>
                <w:rFonts w:ascii="ＭＳ 明朝" w:hAnsi="ＭＳ 明朝" w:hint="eastAsia"/>
                <w:szCs w:val="21"/>
              </w:rPr>
              <w:t>日</w:t>
            </w:r>
          </w:p>
          <w:p w14:paraId="72F5198A" w14:textId="77777777" w:rsidR="00A74AFF" w:rsidRDefault="00A74AFF" w:rsidP="00A74AFF">
            <w:pPr>
              <w:pStyle w:val="21"/>
              <w:ind w:leftChars="100" w:left="210" w:firstLineChars="100" w:firstLine="210"/>
              <w:jc w:val="left"/>
              <w:rPr>
                <w:rFonts w:ascii="ＭＳ 明朝" w:hAnsi="ＭＳ 明朝"/>
                <w:szCs w:val="21"/>
              </w:rPr>
            </w:pPr>
            <w:r>
              <w:rPr>
                <w:rFonts w:ascii="ＭＳ 明朝" w:hAnsi="ＭＳ 明朝" w:hint="eastAsia"/>
                <w:szCs w:val="21"/>
              </w:rPr>
              <w:t xml:space="preserve">③　</w:t>
            </w:r>
            <w:r w:rsidRPr="00A2183F">
              <w:rPr>
                <w:rFonts w:ascii="ＭＳ 明朝" w:hAnsi="ＭＳ 明朝" w:hint="eastAsia"/>
                <w:szCs w:val="21"/>
              </w:rPr>
              <w:t xml:space="preserve">配偶者、子又は父母が死亡したとき　　　　　　　　　　　　　　　</w:t>
            </w:r>
            <w:r w:rsidRPr="00A2183F">
              <w:rPr>
                <w:rFonts w:ascii="ＭＳ 明朝" w:hAnsi="ＭＳ 明朝" w:hint="eastAsia"/>
                <w:szCs w:val="21"/>
                <w:u w:val="single"/>
              </w:rPr>
              <w:t xml:space="preserve">　　　</w:t>
            </w:r>
            <w:r w:rsidRPr="00A2183F">
              <w:rPr>
                <w:rFonts w:ascii="ＭＳ 明朝" w:hAnsi="ＭＳ 明朝" w:hint="eastAsia"/>
                <w:szCs w:val="21"/>
              </w:rPr>
              <w:t>日</w:t>
            </w:r>
          </w:p>
          <w:p w14:paraId="3FE1C223" w14:textId="77777777" w:rsidR="00994506" w:rsidRPr="00A2183F" w:rsidRDefault="00994506" w:rsidP="00994506">
            <w:pPr>
              <w:pStyle w:val="21"/>
              <w:ind w:leftChars="100" w:left="210" w:firstLineChars="100" w:firstLine="210"/>
              <w:jc w:val="left"/>
              <w:rPr>
                <w:rFonts w:ascii="ＭＳ 明朝" w:hAnsi="ＭＳ 明朝" w:hint="eastAsia"/>
                <w:szCs w:val="21"/>
              </w:rPr>
            </w:pPr>
            <w:r>
              <w:rPr>
                <w:rFonts w:ascii="ＭＳ 明朝" w:hAnsi="ＭＳ 明朝" w:hint="eastAsia"/>
                <w:szCs w:val="21"/>
              </w:rPr>
              <w:t xml:space="preserve">④　</w:t>
            </w:r>
            <w:r w:rsidRPr="00A2183F">
              <w:rPr>
                <w:rFonts w:ascii="ＭＳ 明朝" w:hAnsi="ＭＳ 明朝" w:hint="eastAsia"/>
                <w:szCs w:val="21"/>
              </w:rPr>
              <w:t xml:space="preserve">兄弟姉妹、祖父母、配偶者の父母又は兄弟姉妹が死亡したとき　　　</w:t>
            </w:r>
            <w:r w:rsidRPr="00A2183F">
              <w:rPr>
                <w:rFonts w:ascii="ＭＳ 明朝" w:hAnsi="ＭＳ 明朝" w:hint="eastAsia"/>
                <w:szCs w:val="21"/>
                <w:u w:val="single"/>
              </w:rPr>
              <w:t xml:space="preserve">　　　</w:t>
            </w:r>
            <w:r w:rsidRPr="00A2183F">
              <w:rPr>
                <w:rFonts w:ascii="ＭＳ 明朝" w:hAnsi="ＭＳ 明朝" w:hint="eastAsia"/>
                <w:szCs w:val="21"/>
              </w:rPr>
              <w:t>日</w:t>
            </w:r>
          </w:p>
        </w:tc>
      </w:tr>
    </w:tbl>
    <w:p w14:paraId="3213AB05" w14:textId="77777777" w:rsidR="00EC3F1E" w:rsidRDefault="00EC3F1E" w:rsidP="00EC3F1E">
      <w:pPr>
        <w:pStyle w:val="21"/>
        <w:ind w:hanging="284"/>
        <w:jc w:val="left"/>
        <w:rPr>
          <w:rFonts w:ascii="ＭＳ 明朝" w:hAnsi="ＭＳ 明朝" w:hint="eastAsia"/>
          <w:szCs w:val="21"/>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027011" w:rsidRPr="00A43F5A" w14:paraId="67819C7C" w14:textId="77777777" w:rsidTr="005941AF">
        <w:tc>
          <w:tcPr>
            <w:tcW w:w="8442" w:type="dxa"/>
          </w:tcPr>
          <w:p w14:paraId="3794A2ED" w14:textId="77777777" w:rsidR="00027011" w:rsidRPr="00A2183F" w:rsidRDefault="00027011" w:rsidP="005941AF">
            <w:pPr>
              <w:pStyle w:val="21"/>
              <w:ind w:hanging="284"/>
              <w:rPr>
                <w:rFonts w:ascii="ＭＳ 明朝" w:hAnsi="ＭＳ 明朝"/>
                <w:b/>
                <w:szCs w:val="21"/>
              </w:rPr>
            </w:pPr>
            <w:r>
              <w:rPr>
                <w:rFonts w:ascii="ＭＳ 明朝" w:hAnsi="ＭＳ 明朝" w:hint="eastAsia"/>
                <w:b/>
                <w:szCs w:val="21"/>
                <w:lang w:eastAsia="zh-TW"/>
              </w:rPr>
              <w:t>（</w:t>
            </w:r>
            <w:r>
              <w:rPr>
                <w:rFonts w:ascii="ＭＳ 明朝" w:hAnsi="ＭＳ 明朝" w:hint="eastAsia"/>
                <w:b/>
                <w:szCs w:val="21"/>
              </w:rPr>
              <w:t>病気</w:t>
            </w:r>
            <w:r w:rsidRPr="00A2183F">
              <w:rPr>
                <w:rFonts w:ascii="ＭＳ 明朝" w:hAnsi="ＭＳ 明朝" w:hint="eastAsia"/>
                <w:b/>
                <w:szCs w:val="21"/>
                <w:lang w:eastAsia="zh-TW"/>
              </w:rPr>
              <w:t>休暇）</w:t>
            </w:r>
          </w:p>
          <w:p w14:paraId="5C3B3C35" w14:textId="77777777" w:rsidR="00027011" w:rsidRPr="00A2183F" w:rsidRDefault="00027011" w:rsidP="00380076">
            <w:pPr>
              <w:pStyle w:val="2"/>
            </w:pPr>
            <w:bookmarkStart w:id="343" w:name="_Toc490569392"/>
            <w:bookmarkStart w:id="344" w:name="_Toc490569680"/>
            <w:bookmarkStart w:id="345" w:name="_Toc490570131"/>
            <w:r w:rsidRPr="00A2183F">
              <w:rPr>
                <w:rFonts w:hint="eastAsia"/>
                <w:b/>
              </w:rPr>
              <w:t xml:space="preserve">　</w:t>
            </w:r>
            <w:bookmarkStart w:id="346" w:name="_Toc490575975"/>
            <w:r w:rsidRPr="00027011">
              <w:rPr>
                <w:rFonts w:hint="eastAsia"/>
              </w:rPr>
              <w:t>労働者が私的な負傷又は疾病のため療養する必要があり、その勤務しないことがやむを得ないと認められる場合に、病気休暇を</w:t>
            </w:r>
            <w:r w:rsidRPr="00027011">
              <w:rPr>
                <w:rFonts w:hint="eastAsia"/>
                <w:u w:val="single"/>
              </w:rPr>
              <w:t xml:space="preserve">　　</w:t>
            </w:r>
            <w:r w:rsidRPr="00027011">
              <w:rPr>
                <w:rFonts w:hint="eastAsia"/>
              </w:rPr>
              <w:t>日与える。</w:t>
            </w:r>
            <w:bookmarkEnd w:id="343"/>
            <w:bookmarkEnd w:id="344"/>
            <w:bookmarkEnd w:id="345"/>
            <w:bookmarkEnd w:id="346"/>
          </w:p>
        </w:tc>
      </w:tr>
    </w:tbl>
    <w:p w14:paraId="725D3C14" w14:textId="77777777" w:rsidR="009F0900" w:rsidRPr="00A2183F" w:rsidRDefault="009F0900" w:rsidP="00027011">
      <w:pPr>
        <w:pStyle w:val="21"/>
        <w:ind w:hanging="284"/>
        <w:jc w:val="left"/>
        <w:rPr>
          <w:rFonts w:ascii="ＭＳ 明朝" w:hAnsi="ＭＳ 明朝"/>
          <w:szCs w:val="21"/>
        </w:rPr>
      </w:pPr>
    </w:p>
    <w:p w14:paraId="7DD6AED8" w14:textId="77777777" w:rsidR="00EC3F1E" w:rsidRPr="000A5B8E" w:rsidRDefault="00EC3F1E" w:rsidP="00380076">
      <w:pPr>
        <w:pStyle w:val="3"/>
      </w:pPr>
      <w:bookmarkStart w:id="347" w:name="_Toc490569393"/>
      <w:bookmarkStart w:id="348" w:name="_Toc490569681"/>
      <w:bookmarkStart w:id="349" w:name="_Toc490570132"/>
      <w:r w:rsidRPr="000A5B8E">
        <w:rPr>
          <w:rFonts w:hint="eastAsia"/>
        </w:rPr>
        <w:t xml:space="preserve">　</w:t>
      </w:r>
      <w:bookmarkStart w:id="350" w:name="_Toc490575976"/>
      <w:bookmarkStart w:id="351" w:name="_Toc490576374"/>
      <w:bookmarkStart w:id="352" w:name="_Toc490576479"/>
      <w:r w:rsidRPr="000A5B8E">
        <w:rPr>
          <w:rFonts w:hint="eastAsia"/>
        </w:rPr>
        <w:t>慶弔休暇】</w:t>
      </w:r>
      <w:bookmarkEnd w:id="347"/>
      <w:bookmarkEnd w:id="348"/>
      <w:bookmarkEnd w:id="349"/>
      <w:bookmarkEnd w:id="350"/>
      <w:bookmarkEnd w:id="351"/>
      <w:bookmarkEnd w:id="352"/>
    </w:p>
    <w:p w14:paraId="2FFE7DBF" w14:textId="77777777" w:rsidR="009F0900" w:rsidRPr="0060570A" w:rsidRDefault="009F0900" w:rsidP="00380076">
      <w:pPr>
        <w:pStyle w:val="3"/>
      </w:pPr>
      <w:bookmarkStart w:id="353" w:name="_Toc490569394"/>
      <w:bookmarkStart w:id="354" w:name="_Toc490569682"/>
      <w:bookmarkStart w:id="355" w:name="_Toc490570133"/>
      <w:r w:rsidRPr="0060570A">
        <w:rPr>
          <w:rFonts w:hint="eastAsia"/>
        </w:rPr>
        <w:t xml:space="preserve">　</w:t>
      </w:r>
      <w:bookmarkStart w:id="356" w:name="_Toc490575977"/>
      <w:bookmarkStart w:id="357" w:name="_Toc490576375"/>
      <w:bookmarkStart w:id="358" w:name="_Toc490576480"/>
      <w:r w:rsidRPr="0060570A">
        <w:rPr>
          <w:rFonts w:hint="eastAsia"/>
        </w:rPr>
        <w:t>病気休暇】</w:t>
      </w:r>
      <w:bookmarkEnd w:id="353"/>
      <w:bookmarkEnd w:id="354"/>
      <w:bookmarkEnd w:id="355"/>
      <w:bookmarkEnd w:id="356"/>
      <w:bookmarkEnd w:id="357"/>
      <w:bookmarkEnd w:id="358"/>
    </w:p>
    <w:p w14:paraId="512AC3CE" w14:textId="77777777" w:rsidR="00EC3F1E" w:rsidRPr="00A2183F" w:rsidRDefault="00EC3F1E" w:rsidP="005D2A60">
      <w:pPr>
        <w:pStyle w:val="21"/>
        <w:ind w:leftChars="100" w:left="210" w:firstLineChars="100" w:firstLine="210"/>
        <w:rPr>
          <w:rFonts w:ascii="ＭＳ 明朝" w:hAnsi="ＭＳ 明朝"/>
          <w:szCs w:val="21"/>
        </w:rPr>
      </w:pPr>
      <w:r w:rsidRPr="00A2183F">
        <w:rPr>
          <w:rFonts w:ascii="ＭＳ 明朝" w:hAnsi="ＭＳ 明朝" w:hint="eastAsia"/>
          <w:szCs w:val="21"/>
        </w:rPr>
        <w:t>慶弔休暇</w:t>
      </w:r>
      <w:r w:rsidR="009F0900" w:rsidRPr="00A2183F">
        <w:rPr>
          <w:rFonts w:ascii="ＭＳ 明朝" w:hAnsi="ＭＳ 明朝" w:hint="eastAsia"/>
          <w:szCs w:val="21"/>
        </w:rPr>
        <w:t>及び病気休暇</w:t>
      </w:r>
      <w:r w:rsidRPr="00A2183F">
        <w:rPr>
          <w:rFonts w:ascii="ＭＳ 明朝" w:hAnsi="ＭＳ 明朝" w:hint="eastAsia"/>
          <w:szCs w:val="21"/>
        </w:rPr>
        <w:t>については労基法上必ず定めなければならないも</w:t>
      </w:r>
      <w:r w:rsidR="00A54328" w:rsidRPr="00A2183F">
        <w:rPr>
          <w:rFonts w:ascii="ＭＳ 明朝" w:hAnsi="ＭＳ 明朝" w:hint="eastAsia"/>
          <w:szCs w:val="21"/>
        </w:rPr>
        <w:t>のではありません。</w:t>
      </w:r>
      <w:r w:rsidRPr="00A2183F">
        <w:rPr>
          <w:rFonts w:ascii="ＭＳ 明朝" w:hAnsi="ＭＳ 明朝" w:hint="eastAsia"/>
          <w:szCs w:val="21"/>
        </w:rPr>
        <w:t>各事業場で必要な期間を具体的に定めてください。</w:t>
      </w:r>
    </w:p>
    <w:p w14:paraId="70A6913F" w14:textId="77777777" w:rsidR="00EC3F1E" w:rsidRDefault="00EC3F1E" w:rsidP="00404CAE">
      <w:pPr>
        <w:pStyle w:val="21"/>
        <w:ind w:hanging="284"/>
        <w:rPr>
          <w:rFonts w:ascii="ＭＳ 明朝" w:hAnsi="ＭＳ 明朝"/>
          <w:b/>
          <w:szCs w:val="21"/>
        </w:rPr>
      </w:pPr>
    </w:p>
    <w:p w14:paraId="411F0ECE" w14:textId="77777777" w:rsidR="00404CAE" w:rsidRPr="00A2183F" w:rsidRDefault="00404CAE" w:rsidP="00404CAE">
      <w:pPr>
        <w:pStyle w:val="21"/>
        <w:ind w:hanging="284"/>
        <w:rPr>
          <w:rFonts w:ascii="ＭＳ 明朝" w:hAnsi="ＭＳ 明朝" w:hint="eastAsia"/>
          <w:b/>
          <w:szCs w:val="21"/>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EC3F1E" w:rsidRPr="00A43F5A" w14:paraId="210C1AA0" w14:textId="77777777" w:rsidTr="00A2183F">
        <w:tc>
          <w:tcPr>
            <w:tcW w:w="8708" w:type="dxa"/>
          </w:tcPr>
          <w:p w14:paraId="5F87C47C" w14:textId="77777777" w:rsidR="00EC3F1E" w:rsidRPr="00A2183F" w:rsidRDefault="00EC3F1E" w:rsidP="00A2183F">
            <w:pPr>
              <w:pStyle w:val="21"/>
              <w:ind w:hanging="284"/>
              <w:rPr>
                <w:rFonts w:ascii="ＭＳ 明朝" w:hAnsi="ＭＳ 明朝"/>
                <w:b/>
                <w:szCs w:val="21"/>
              </w:rPr>
            </w:pPr>
            <w:r w:rsidRPr="00A2183F">
              <w:rPr>
                <w:rFonts w:ascii="ＭＳ 明朝" w:hAnsi="ＭＳ 明朝" w:hint="eastAsia"/>
                <w:b/>
                <w:szCs w:val="21"/>
              </w:rPr>
              <w:lastRenderedPageBreak/>
              <w:t>（裁判員等のための休暇）</w:t>
            </w:r>
            <w:r w:rsidR="00F34655" w:rsidRPr="00A2183F">
              <w:rPr>
                <w:rFonts w:ascii="ＭＳ 明朝" w:hAnsi="ＭＳ 明朝" w:hint="eastAsia"/>
                <w:b/>
                <w:color w:val="FF0000"/>
                <w:szCs w:val="21"/>
              </w:rPr>
              <w:t xml:space="preserve">　</w:t>
            </w:r>
          </w:p>
          <w:p w14:paraId="7689A61B" w14:textId="77777777" w:rsidR="00EC3F1E" w:rsidRDefault="00EC3F1E" w:rsidP="00380076">
            <w:pPr>
              <w:pStyle w:val="2"/>
            </w:pPr>
            <w:bookmarkStart w:id="359" w:name="_Toc490569395"/>
            <w:bookmarkStart w:id="360" w:name="_Toc490569683"/>
            <w:bookmarkStart w:id="361" w:name="_Toc490570134"/>
            <w:r w:rsidRPr="00A2183F">
              <w:rPr>
                <w:rFonts w:hint="eastAsia"/>
                <w:b/>
              </w:rPr>
              <w:t xml:space="preserve">　</w:t>
            </w:r>
            <w:bookmarkStart w:id="362" w:name="_Toc490575978"/>
            <w:r w:rsidR="005A0CF2" w:rsidRPr="00A2183F">
              <w:rPr>
                <w:rFonts w:hint="eastAsia"/>
              </w:rPr>
              <w:t>労働者</w:t>
            </w:r>
            <w:r w:rsidR="000C1A8F" w:rsidRPr="00A2183F">
              <w:rPr>
                <w:rFonts w:hint="eastAsia"/>
              </w:rPr>
              <w:t>が裁判員若しくは補充裁判員となった場合又は</w:t>
            </w:r>
            <w:r w:rsidRPr="00A2183F">
              <w:rPr>
                <w:rFonts w:hint="eastAsia"/>
              </w:rPr>
              <w:t>裁判員候補者となった場合には、次のとおり休暇を与える。</w:t>
            </w:r>
            <w:bookmarkEnd w:id="359"/>
            <w:bookmarkEnd w:id="360"/>
            <w:bookmarkEnd w:id="361"/>
            <w:bookmarkEnd w:id="362"/>
          </w:p>
          <w:p w14:paraId="19B64A94" w14:textId="77777777" w:rsidR="00994506" w:rsidRPr="00994506" w:rsidRDefault="00994506" w:rsidP="00994506">
            <w:pPr>
              <w:ind w:firstLineChars="100" w:firstLine="210"/>
              <w:rPr>
                <w:rFonts w:ascii="ＭＳ 明朝" w:hAnsi="ＭＳ 明朝" w:hint="eastAsia"/>
                <w:szCs w:val="21"/>
              </w:rPr>
            </w:pPr>
            <w:r>
              <w:rPr>
                <w:rFonts w:hint="eastAsia"/>
              </w:rPr>
              <w:t xml:space="preserve">①　</w:t>
            </w:r>
            <w:r w:rsidRPr="00A2183F">
              <w:rPr>
                <w:rFonts w:ascii="ＭＳ 明朝" w:hAnsi="ＭＳ 明朝" w:hint="eastAsia"/>
                <w:szCs w:val="21"/>
              </w:rPr>
              <w:t xml:space="preserve">裁判員又は補充裁判員となった場合　　　　</w:t>
            </w:r>
            <w:r>
              <w:rPr>
                <w:rFonts w:ascii="ＭＳ 明朝" w:hAnsi="ＭＳ 明朝" w:hint="eastAsia"/>
                <w:szCs w:val="21"/>
              </w:rPr>
              <w:t xml:space="preserve">　　　　　　　</w:t>
            </w:r>
            <w:r w:rsidRPr="00A2183F">
              <w:rPr>
                <w:rFonts w:ascii="ＭＳ 明朝" w:hAnsi="ＭＳ 明朝" w:hint="eastAsia"/>
                <w:szCs w:val="21"/>
              </w:rPr>
              <w:t xml:space="preserve">　　　　必要な日数</w:t>
            </w:r>
          </w:p>
          <w:p w14:paraId="0157D17B" w14:textId="77777777" w:rsidR="00EC3F1E" w:rsidRPr="00A2183F" w:rsidRDefault="00994506" w:rsidP="00994506">
            <w:pPr>
              <w:pStyle w:val="21"/>
              <w:ind w:leftChars="100" w:left="283" w:hangingChars="35" w:hanging="73"/>
              <w:rPr>
                <w:rFonts w:ascii="ＭＳ 明朝" w:hAnsi="ＭＳ 明朝" w:hint="eastAsia"/>
                <w:szCs w:val="21"/>
              </w:rPr>
            </w:pPr>
            <w:r>
              <w:rPr>
                <w:rFonts w:ascii="ＭＳ 明朝" w:hAnsi="ＭＳ 明朝" w:hint="eastAsia"/>
                <w:szCs w:val="21"/>
              </w:rPr>
              <w:t xml:space="preserve">②　</w:t>
            </w:r>
            <w:r w:rsidRPr="00A2183F">
              <w:rPr>
                <w:rFonts w:ascii="ＭＳ 明朝" w:hAnsi="ＭＳ 明朝" w:hint="eastAsia"/>
                <w:szCs w:val="21"/>
              </w:rPr>
              <w:t xml:space="preserve">裁判員候補者となった場合　　　　</w:t>
            </w:r>
            <w:r>
              <w:rPr>
                <w:rFonts w:ascii="ＭＳ 明朝" w:hAnsi="ＭＳ 明朝" w:hint="eastAsia"/>
                <w:szCs w:val="21"/>
              </w:rPr>
              <w:t xml:space="preserve">　　　　　　　</w:t>
            </w:r>
            <w:r w:rsidRPr="00A2183F">
              <w:rPr>
                <w:rFonts w:ascii="ＭＳ 明朝" w:hAnsi="ＭＳ 明朝" w:hint="eastAsia"/>
                <w:szCs w:val="21"/>
              </w:rPr>
              <w:t xml:space="preserve">　　　　　　　　必要な時間</w:t>
            </w:r>
          </w:p>
        </w:tc>
      </w:tr>
    </w:tbl>
    <w:p w14:paraId="686635C7" w14:textId="77777777" w:rsidR="00EC3F1E" w:rsidRDefault="00EC3F1E" w:rsidP="00EC3F1E">
      <w:pPr>
        <w:pStyle w:val="21"/>
        <w:ind w:left="0" w:firstLine="0"/>
        <w:rPr>
          <w:rFonts w:ascii="ＭＳ 明朝" w:hAnsi="ＭＳ 明朝"/>
          <w:szCs w:val="21"/>
        </w:rPr>
      </w:pPr>
    </w:p>
    <w:p w14:paraId="342A0DD7" w14:textId="77777777" w:rsidR="00EC3F1E" w:rsidRPr="00A2183F" w:rsidRDefault="00EC3F1E" w:rsidP="00380076">
      <w:pPr>
        <w:pStyle w:val="3"/>
        <w:rPr>
          <w:color w:val="FF0000"/>
        </w:rPr>
      </w:pPr>
      <w:bookmarkStart w:id="363" w:name="_Toc490569396"/>
      <w:bookmarkStart w:id="364" w:name="_Toc490569684"/>
      <w:bookmarkStart w:id="365" w:name="_Toc490570135"/>
      <w:r w:rsidRPr="00A2183F">
        <w:rPr>
          <w:rFonts w:hint="eastAsia"/>
        </w:rPr>
        <w:t xml:space="preserve">　</w:t>
      </w:r>
      <w:bookmarkStart w:id="366" w:name="_Toc490575979"/>
      <w:bookmarkStart w:id="367" w:name="_Toc490576376"/>
      <w:bookmarkStart w:id="368" w:name="_Toc490576481"/>
      <w:r w:rsidRPr="00A2183F">
        <w:rPr>
          <w:rFonts w:hint="eastAsia"/>
        </w:rPr>
        <w:t>裁判員等のための休暇】</w:t>
      </w:r>
      <w:bookmarkEnd w:id="363"/>
      <w:bookmarkEnd w:id="364"/>
      <w:bookmarkEnd w:id="365"/>
      <w:bookmarkEnd w:id="366"/>
      <w:bookmarkEnd w:id="367"/>
      <w:bookmarkEnd w:id="368"/>
    </w:p>
    <w:p w14:paraId="4C61BA89" w14:textId="77777777" w:rsidR="00EC3F1E" w:rsidRPr="00A2183F" w:rsidRDefault="00EC3F1E" w:rsidP="005D2A60">
      <w:pPr>
        <w:pStyle w:val="21"/>
        <w:ind w:leftChars="100" w:left="210" w:firstLineChars="100" w:firstLine="210"/>
        <w:rPr>
          <w:rFonts w:ascii="ＭＳ 明朝" w:hAnsi="ＭＳ 明朝"/>
          <w:szCs w:val="21"/>
        </w:rPr>
      </w:pPr>
      <w:r w:rsidRPr="00A2183F">
        <w:rPr>
          <w:rFonts w:ascii="ＭＳ 明朝" w:hAnsi="ＭＳ 明朝" w:hint="eastAsia"/>
          <w:szCs w:val="21"/>
        </w:rPr>
        <w:t>裁</w:t>
      </w:r>
      <w:r w:rsidR="00691A90" w:rsidRPr="00A2183F">
        <w:rPr>
          <w:rFonts w:ascii="ＭＳ 明朝" w:hAnsi="ＭＳ 明朝" w:hint="eastAsia"/>
          <w:szCs w:val="21"/>
        </w:rPr>
        <w:t>判員制度に関し、</w:t>
      </w:r>
      <w:r w:rsidR="005A0CF2" w:rsidRPr="00A2183F">
        <w:rPr>
          <w:rFonts w:ascii="ＭＳ 明朝" w:hAnsi="ＭＳ 明朝" w:hint="eastAsia"/>
          <w:szCs w:val="21"/>
        </w:rPr>
        <w:t>労働者</w:t>
      </w:r>
      <w:r w:rsidR="00691A90" w:rsidRPr="00A2183F">
        <w:rPr>
          <w:rFonts w:ascii="ＭＳ 明朝" w:hAnsi="ＭＳ 明朝" w:hint="eastAsia"/>
          <w:szCs w:val="21"/>
        </w:rPr>
        <w:t>が裁判員若しくは補充裁判員となった場合又は</w:t>
      </w:r>
      <w:r w:rsidRPr="00A2183F">
        <w:rPr>
          <w:rFonts w:ascii="ＭＳ 明朝" w:hAnsi="ＭＳ 明朝" w:hint="eastAsia"/>
          <w:szCs w:val="21"/>
        </w:rPr>
        <w:t>裁判員候補者となった場合で、</w:t>
      </w:r>
      <w:r w:rsidR="005A0CF2" w:rsidRPr="00A2183F">
        <w:rPr>
          <w:rFonts w:ascii="ＭＳ 明朝" w:hAnsi="ＭＳ 明朝" w:hint="eastAsia"/>
          <w:szCs w:val="21"/>
        </w:rPr>
        <w:t>労働者</w:t>
      </w:r>
      <w:r w:rsidRPr="00A2183F">
        <w:rPr>
          <w:rFonts w:ascii="ＭＳ 明朝" w:hAnsi="ＭＳ 明朝" w:hint="eastAsia"/>
          <w:szCs w:val="21"/>
        </w:rPr>
        <w:t>からその職務に必要な時間を請求された場合、</w:t>
      </w:r>
      <w:r w:rsidR="00D51000" w:rsidRPr="00A2183F">
        <w:rPr>
          <w:rFonts w:ascii="ＭＳ 明朝" w:hAnsi="ＭＳ 明朝" w:hint="eastAsia"/>
          <w:szCs w:val="21"/>
        </w:rPr>
        <w:t>使用者はこれを拒んではなりません。</w:t>
      </w:r>
      <w:r w:rsidRPr="00A2183F">
        <w:rPr>
          <w:rFonts w:ascii="ＭＳ 明朝" w:hAnsi="ＭＳ 明朝" w:hint="eastAsia"/>
          <w:szCs w:val="21"/>
        </w:rPr>
        <w:t>このため、各事業場においては、裁判員等のための休暇を制度として導入することが求められます。</w:t>
      </w:r>
    </w:p>
    <w:p w14:paraId="5C3DF3E8" w14:textId="77777777" w:rsidR="00EC3F1E" w:rsidRPr="00A2183F" w:rsidRDefault="00EC3F1E" w:rsidP="00227BCD">
      <w:pPr>
        <w:pStyle w:val="21"/>
        <w:ind w:leftChars="100" w:left="210" w:firstLineChars="100" w:firstLine="210"/>
        <w:rPr>
          <w:rFonts w:ascii="ＭＳ 明朝" w:hAnsi="ＭＳ 明朝"/>
          <w:szCs w:val="21"/>
        </w:rPr>
      </w:pPr>
      <w:r w:rsidRPr="00A2183F">
        <w:rPr>
          <w:rFonts w:ascii="ＭＳ 明朝" w:hAnsi="ＭＳ 明朝" w:hint="eastAsia"/>
          <w:szCs w:val="21"/>
        </w:rPr>
        <w:t>また、</w:t>
      </w:r>
      <w:r w:rsidR="005A0CF2" w:rsidRPr="00A2183F">
        <w:rPr>
          <w:rFonts w:ascii="ＭＳ 明朝" w:hAnsi="ＭＳ 明朝" w:hint="eastAsia"/>
          <w:szCs w:val="21"/>
        </w:rPr>
        <w:t>労働者</w:t>
      </w:r>
      <w:r w:rsidRPr="00A2183F">
        <w:rPr>
          <w:rFonts w:ascii="ＭＳ 明朝" w:hAnsi="ＭＳ 明朝" w:hint="eastAsia"/>
          <w:szCs w:val="21"/>
        </w:rPr>
        <w:t>が裁判員の職務を行うために休暇を取得したこと、その他裁判員、補充裁判員、選任予定裁判員若しくは裁判員候補者であること又はこれらの者であったことを理由として、解雇その他不利益な取扱いをしてはなりません（裁判員の参加する刑事裁判に関する法律（平成１６年法律第６３号）第１００条</w:t>
      </w:r>
      <w:r w:rsidRPr="00A2183F">
        <w:rPr>
          <w:rFonts w:ascii="ＭＳ 明朝" w:hAnsi="ＭＳ 明朝"/>
          <w:szCs w:val="21"/>
        </w:rPr>
        <w:t>）</w:t>
      </w:r>
      <w:r w:rsidRPr="00A2183F">
        <w:rPr>
          <w:rFonts w:ascii="ＭＳ 明朝" w:hAnsi="ＭＳ 明朝" w:hint="eastAsia"/>
          <w:szCs w:val="21"/>
        </w:rPr>
        <w:t>。</w:t>
      </w:r>
    </w:p>
    <w:p w14:paraId="4FC2F8D3" w14:textId="77777777" w:rsidR="00227BCD" w:rsidRPr="00A2183F" w:rsidRDefault="00227BCD" w:rsidP="00994506">
      <w:pPr>
        <w:pStyle w:val="21"/>
        <w:ind w:hanging="284"/>
        <w:rPr>
          <w:rFonts w:ascii="ＭＳ 明朝" w:hAnsi="ＭＳ 明朝"/>
          <w:szCs w:val="21"/>
        </w:rPr>
      </w:pPr>
    </w:p>
    <w:p w14:paraId="05D0A5ED" w14:textId="77777777" w:rsidR="00227BCD" w:rsidRPr="00A2183F" w:rsidRDefault="00227BCD" w:rsidP="00EC3F1E">
      <w:pPr>
        <w:pStyle w:val="21"/>
        <w:ind w:hanging="284"/>
        <w:rPr>
          <w:rFonts w:ascii="ＭＳ 明朝" w:hAnsi="ＭＳ 明朝"/>
          <w:szCs w:val="21"/>
        </w:rPr>
      </w:pPr>
    </w:p>
    <w:p w14:paraId="307A1E76" w14:textId="77777777" w:rsidR="00227BCD" w:rsidRPr="00A2183F" w:rsidRDefault="00227BCD" w:rsidP="00EC3F1E">
      <w:pPr>
        <w:pStyle w:val="21"/>
        <w:ind w:hanging="284"/>
        <w:rPr>
          <w:rFonts w:ascii="ＭＳ 明朝" w:hAnsi="ＭＳ 明朝"/>
          <w:szCs w:val="21"/>
        </w:rPr>
      </w:pPr>
    </w:p>
    <w:p w14:paraId="57EF5288" w14:textId="77777777" w:rsidR="00EC3F1E" w:rsidRPr="00A2183F" w:rsidRDefault="00033EA0" w:rsidP="00380076">
      <w:pPr>
        <w:pStyle w:val="1"/>
      </w:pPr>
      <w:r>
        <w:rPr>
          <w:szCs w:val="21"/>
        </w:rPr>
        <w:br w:type="page"/>
      </w:r>
      <w:bookmarkStart w:id="369" w:name="_Toc490569397"/>
      <w:bookmarkStart w:id="370" w:name="_Toc490569685"/>
      <w:bookmarkStart w:id="371" w:name="_Toc490570136"/>
      <w:r w:rsidR="00EC3F1E" w:rsidRPr="00A2183F">
        <w:rPr>
          <w:rFonts w:hint="eastAsia"/>
        </w:rPr>
        <w:lastRenderedPageBreak/>
        <w:t xml:space="preserve">　</w:t>
      </w:r>
      <w:bookmarkStart w:id="372" w:name="_Toc490575980"/>
      <w:bookmarkStart w:id="373" w:name="_Toc490576244"/>
      <w:bookmarkStart w:id="374" w:name="_Toc490576377"/>
      <w:bookmarkStart w:id="375" w:name="_Toc490576482"/>
      <w:bookmarkStart w:id="376" w:name="_Toc490576856"/>
      <w:r w:rsidR="00EC3F1E" w:rsidRPr="00A2183F">
        <w:rPr>
          <w:rFonts w:hint="eastAsia"/>
        </w:rPr>
        <w:t>賃金</w:t>
      </w:r>
      <w:bookmarkEnd w:id="369"/>
      <w:bookmarkEnd w:id="370"/>
      <w:bookmarkEnd w:id="371"/>
      <w:bookmarkEnd w:id="372"/>
      <w:bookmarkEnd w:id="373"/>
      <w:bookmarkEnd w:id="374"/>
      <w:bookmarkEnd w:id="375"/>
      <w:bookmarkEnd w:id="376"/>
      <w:r w:rsidR="00F34655" w:rsidRPr="00A2183F">
        <w:rPr>
          <w:rFonts w:hint="eastAsia"/>
        </w:rPr>
        <w:t xml:space="preserve">　</w:t>
      </w:r>
    </w:p>
    <w:p w14:paraId="133E180E" w14:textId="77777777" w:rsidR="008322ED" w:rsidRPr="00A2183F" w:rsidRDefault="008322ED" w:rsidP="00EC3F1E">
      <w:pPr>
        <w:widowControl/>
        <w:ind w:firstLineChars="100" w:firstLine="210"/>
        <w:rPr>
          <w:rFonts w:ascii="ＭＳ 明朝" w:hAnsi="ＭＳ 明朝"/>
          <w:szCs w:val="21"/>
        </w:rPr>
      </w:pPr>
    </w:p>
    <w:p w14:paraId="502D9319" w14:textId="77777777" w:rsidR="00EC3F1E" w:rsidRPr="00A2183F" w:rsidRDefault="00EC3F1E" w:rsidP="00EC3F1E">
      <w:pPr>
        <w:widowControl/>
        <w:ind w:firstLineChars="100" w:firstLine="210"/>
        <w:rPr>
          <w:rFonts w:ascii="ＭＳ 明朝" w:hAnsi="ＭＳ 明朝"/>
          <w:szCs w:val="21"/>
        </w:rPr>
      </w:pPr>
      <w:r w:rsidRPr="00A2183F">
        <w:rPr>
          <w:rFonts w:ascii="ＭＳ 明朝" w:hAnsi="ＭＳ 明朝" w:hint="eastAsia"/>
          <w:szCs w:val="21"/>
        </w:rPr>
        <w:t>本規程例と異なり、賃金に関する事項については、就業規則本体とは別に定めることもできます。その場合、別に定めた規程も就業規則の一部になりますので、所轄労働基準監督署長への届出が必要となります。</w:t>
      </w:r>
    </w:p>
    <w:p w14:paraId="7F7100E4" w14:textId="77777777" w:rsidR="00EC3F1E" w:rsidRPr="00A2183F" w:rsidRDefault="00EC3F1E" w:rsidP="00EC3F1E">
      <w:pPr>
        <w:pStyle w:val="21"/>
        <w:ind w:hanging="284"/>
        <w:rPr>
          <w:rFonts w:ascii="ＭＳ 明朝" w:hAnsi="ＭＳ 明朝"/>
          <w:b/>
          <w:szCs w:val="21"/>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6"/>
      </w:tblGrid>
      <w:tr w:rsidR="00EC3F1E" w:rsidRPr="00A43F5A" w14:paraId="6B49F21E" w14:textId="77777777" w:rsidTr="00A2183F">
        <w:trPr>
          <w:trHeight w:val="4911"/>
        </w:trPr>
        <w:tc>
          <w:tcPr>
            <w:tcW w:w="8708" w:type="dxa"/>
          </w:tcPr>
          <w:p w14:paraId="2D3C30BA" w14:textId="77777777" w:rsidR="00EC3F1E" w:rsidRPr="00A2183F" w:rsidRDefault="00EC3F1E" w:rsidP="00A2183F">
            <w:pPr>
              <w:pStyle w:val="21"/>
              <w:ind w:left="113" w:hanging="113"/>
              <w:rPr>
                <w:rFonts w:ascii="ＭＳ 明朝" w:hAnsi="ＭＳ 明朝"/>
                <w:b/>
                <w:szCs w:val="21"/>
              </w:rPr>
            </w:pPr>
            <w:r w:rsidRPr="00A2183F">
              <w:rPr>
                <w:rFonts w:ascii="ＭＳ 明朝" w:hAnsi="ＭＳ 明朝" w:hint="eastAsia"/>
                <w:b/>
                <w:szCs w:val="21"/>
              </w:rPr>
              <w:t>（賃金の構成）</w:t>
            </w:r>
          </w:p>
          <w:p w14:paraId="792619D2" w14:textId="77777777" w:rsidR="00EC3F1E" w:rsidRPr="00A2183F" w:rsidRDefault="00EC3F1E" w:rsidP="00380076">
            <w:pPr>
              <w:pStyle w:val="2"/>
            </w:pPr>
            <w:bookmarkStart w:id="377" w:name="_Toc490569398"/>
            <w:bookmarkStart w:id="378" w:name="_Toc490569686"/>
            <w:bookmarkStart w:id="379" w:name="_Toc490570137"/>
            <w:r w:rsidRPr="00A2183F">
              <w:rPr>
                <w:rFonts w:hint="eastAsia"/>
                <w:b/>
              </w:rPr>
              <w:t xml:space="preserve">　</w:t>
            </w:r>
            <w:bookmarkStart w:id="380" w:name="_Toc490575981"/>
            <w:r w:rsidRPr="00A2183F">
              <w:rPr>
                <w:rFonts w:hint="eastAsia"/>
              </w:rPr>
              <w:t>賃金の構成は、次のとおりとする。</w:t>
            </w:r>
            <w:bookmarkEnd w:id="377"/>
            <w:bookmarkEnd w:id="378"/>
            <w:bookmarkEnd w:id="379"/>
            <w:bookmarkEnd w:id="380"/>
          </w:p>
          <w:p w14:paraId="45B98DB7" w14:textId="77777777" w:rsidR="00EC3F1E" w:rsidRPr="00A2183F" w:rsidRDefault="00EC3F1E" w:rsidP="00A2183F">
            <w:pPr>
              <w:pStyle w:val="21"/>
              <w:ind w:left="46" w:hanging="227"/>
              <w:rPr>
                <w:rFonts w:ascii="ＭＳ 明朝" w:hAnsi="ＭＳ 明朝" w:hint="eastAsia"/>
                <w:szCs w:val="21"/>
              </w:rPr>
            </w:pPr>
          </w:p>
          <w:p w14:paraId="7A7E8C34" w14:textId="77777777" w:rsidR="00EC3F1E" w:rsidRPr="00A2183F" w:rsidRDefault="00EC3F1E" w:rsidP="00A2183F">
            <w:pPr>
              <w:pStyle w:val="21"/>
              <w:ind w:left="46" w:hanging="227"/>
              <w:rPr>
                <w:rFonts w:ascii="ＭＳ 明朝" w:hAnsi="ＭＳ 明朝"/>
                <w:szCs w:val="21"/>
              </w:rPr>
            </w:pPr>
            <w:r w:rsidRPr="00A2183F">
              <w:rPr>
                <w:rFonts w:ascii="ＭＳ 明朝" w:hAnsi="ＭＳ 明朝" w:hint="eastAsia"/>
                <w:szCs w:val="21"/>
              </w:rPr>
              <w:t xml:space="preserve">　　</w:t>
            </w:r>
          </w:p>
          <w:p w14:paraId="63D5A837" w14:textId="77777777" w:rsidR="00EC3F1E" w:rsidRPr="00A2183F" w:rsidRDefault="0039694F" w:rsidP="00A2183F">
            <w:pPr>
              <w:pStyle w:val="21"/>
              <w:ind w:left="46" w:hanging="227"/>
              <w:rPr>
                <w:rFonts w:ascii="ＭＳ 明朝" w:hAnsi="ＭＳ 明朝"/>
                <w:szCs w:val="21"/>
              </w:rPr>
            </w:pPr>
            <w:r w:rsidRPr="00A2183F">
              <w:rPr>
                <w:rFonts w:ascii="ＭＳ 明朝" w:hAnsi="ＭＳ 明朝"/>
                <w:noProof/>
                <w:szCs w:val="21"/>
              </w:rPr>
              <w:pict w14:anchorId="27315790">
                <v:line id="_x0000_s2072" style="position:absolute;left:0;text-align:left;z-index:15" from="54pt,9pt" to="54pt,135pt"/>
              </w:pict>
            </w:r>
            <w:r w:rsidRPr="00A2183F">
              <w:rPr>
                <w:rFonts w:ascii="ＭＳ 明朝" w:hAnsi="ＭＳ 明朝"/>
                <w:noProof/>
                <w:szCs w:val="21"/>
              </w:rPr>
              <w:pict w14:anchorId="2AF8EAF5">
                <v:line id="_x0000_s2073" style="position:absolute;left:0;text-align:left;z-index:16" from="54pt,9pt" to="1in,9pt"/>
              </w:pict>
            </w:r>
            <w:r w:rsidR="00EC3F1E" w:rsidRPr="00A2183F">
              <w:rPr>
                <w:rFonts w:ascii="ＭＳ 明朝" w:hAnsi="ＭＳ 明朝" w:hint="eastAsia"/>
                <w:szCs w:val="21"/>
              </w:rPr>
              <w:t xml:space="preserve">　　　　　　　　基本給</w:t>
            </w:r>
          </w:p>
          <w:p w14:paraId="16A3339A" w14:textId="77777777" w:rsidR="00EC3F1E" w:rsidRPr="00A2183F" w:rsidRDefault="0039694F" w:rsidP="00A2183F">
            <w:pPr>
              <w:pStyle w:val="21"/>
              <w:ind w:left="46" w:hanging="227"/>
              <w:rPr>
                <w:rFonts w:ascii="ＭＳ 明朝" w:hAnsi="ＭＳ 明朝"/>
                <w:szCs w:val="21"/>
              </w:rPr>
            </w:pPr>
            <w:r w:rsidRPr="00A2183F">
              <w:rPr>
                <w:rFonts w:ascii="ＭＳ 明朝" w:hAnsi="ＭＳ 明朝"/>
                <w:noProof/>
                <w:szCs w:val="21"/>
              </w:rPr>
              <w:pict w14:anchorId="2A5A82F6">
                <v:line id="_x0000_s2077" style="position:absolute;left:0;text-align:left;z-index:20" from="135pt,9pt" to="135pt,81.5pt"/>
              </w:pict>
            </w:r>
            <w:r w:rsidRPr="00A2183F">
              <w:rPr>
                <w:rFonts w:ascii="ＭＳ 明朝" w:hAnsi="ＭＳ 明朝"/>
                <w:noProof/>
                <w:szCs w:val="21"/>
              </w:rPr>
              <w:pict w14:anchorId="6D5ED58E">
                <v:line id="_x0000_s2078" style="position:absolute;left:0;text-align:left;z-index:21" from="135pt,9pt" to="2in,9pt"/>
              </w:pict>
            </w:r>
            <w:r w:rsidR="00EC3F1E" w:rsidRPr="00A2183F">
              <w:rPr>
                <w:rFonts w:ascii="ＭＳ 明朝" w:hAnsi="ＭＳ 明朝" w:hint="eastAsia"/>
                <w:szCs w:val="21"/>
              </w:rPr>
              <w:t xml:space="preserve">　　　　　　　　　　　　　　　家族手当</w:t>
            </w:r>
          </w:p>
          <w:p w14:paraId="0DFF6AD2" w14:textId="77777777" w:rsidR="00EC3F1E" w:rsidRPr="00A2183F" w:rsidRDefault="0039694F" w:rsidP="00A2183F">
            <w:pPr>
              <w:pStyle w:val="21"/>
              <w:ind w:left="46" w:hanging="227"/>
              <w:rPr>
                <w:rFonts w:ascii="ＭＳ 明朝" w:hAnsi="ＭＳ 明朝"/>
                <w:szCs w:val="21"/>
              </w:rPr>
            </w:pPr>
            <w:r w:rsidRPr="00A2183F">
              <w:rPr>
                <w:rFonts w:ascii="ＭＳ 明朝" w:hAnsi="ＭＳ 明朝"/>
                <w:noProof/>
                <w:szCs w:val="21"/>
              </w:rPr>
              <w:pict w14:anchorId="6A339FA5">
                <v:line id="_x0000_s2079" style="position:absolute;left:0;text-align:left;z-index:22" from="135pt,9pt" to="2in,9pt"/>
              </w:pict>
            </w:r>
            <w:r w:rsidR="00EC3F1E" w:rsidRPr="00A2183F">
              <w:rPr>
                <w:rFonts w:ascii="ＭＳ 明朝" w:hAnsi="ＭＳ 明朝" w:hint="eastAsia"/>
                <w:szCs w:val="21"/>
              </w:rPr>
              <w:t xml:space="preserve">　　　　　　　　　　　　　　　通勤手当</w:t>
            </w:r>
          </w:p>
          <w:p w14:paraId="1AB1C5E5" w14:textId="77777777" w:rsidR="00EC3F1E" w:rsidRPr="00A2183F" w:rsidRDefault="0039694F" w:rsidP="00A2183F">
            <w:pPr>
              <w:pStyle w:val="21"/>
              <w:ind w:hanging="284"/>
              <w:rPr>
                <w:rFonts w:ascii="ＭＳ 明朝" w:hAnsi="ＭＳ 明朝"/>
                <w:szCs w:val="21"/>
              </w:rPr>
            </w:pPr>
            <w:r w:rsidRPr="00A2183F">
              <w:rPr>
                <w:rFonts w:ascii="ＭＳ 明朝" w:hAnsi="ＭＳ 明朝"/>
                <w:noProof/>
                <w:szCs w:val="21"/>
              </w:rPr>
              <w:pict w14:anchorId="59806EE8">
                <v:line id="_x0000_s2075" style="position:absolute;left:0;text-align:left;z-index:18" from="120pt,9pt" to="2in,9pt"/>
              </w:pict>
            </w:r>
            <w:r w:rsidRPr="00A2183F">
              <w:rPr>
                <w:rFonts w:ascii="ＭＳ 明朝" w:hAnsi="ＭＳ 明朝"/>
                <w:noProof/>
                <w:szCs w:val="21"/>
              </w:rPr>
              <w:pict w14:anchorId="2F2B9EB0">
                <v:line id="_x0000_s2071" style="position:absolute;left:0;text-align:left;z-index:14" from="27pt,9pt" to="1in,9pt"/>
              </w:pict>
            </w:r>
            <w:r w:rsidR="00EC3F1E" w:rsidRPr="00A2183F">
              <w:rPr>
                <w:rFonts w:ascii="ＭＳ 明朝" w:hAnsi="ＭＳ 明朝" w:hint="eastAsia"/>
                <w:szCs w:val="21"/>
              </w:rPr>
              <w:t>賃金　　　　　 手　当　　   役付手当</w:t>
            </w:r>
          </w:p>
          <w:p w14:paraId="3101A03C" w14:textId="77777777" w:rsidR="00EC3F1E" w:rsidRPr="00A2183F" w:rsidRDefault="0039694F" w:rsidP="00A2183F">
            <w:pPr>
              <w:pStyle w:val="21"/>
              <w:ind w:left="46" w:hanging="227"/>
              <w:rPr>
                <w:rFonts w:ascii="ＭＳ 明朝" w:hAnsi="ＭＳ 明朝"/>
                <w:szCs w:val="21"/>
              </w:rPr>
            </w:pPr>
            <w:r w:rsidRPr="00A2183F">
              <w:rPr>
                <w:rFonts w:ascii="ＭＳ 明朝" w:hAnsi="ＭＳ 明朝"/>
                <w:noProof/>
                <w:szCs w:val="21"/>
              </w:rPr>
              <w:pict w14:anchorId="377388B3">
                <v:line id="_x0000_s2080" style="position:absolute;left:0;text-align:left;z-index:23" from="135pt,9pt" to="2in,9pt"/>
              </w:pict>
            </w:r>
            <w:r w:rsidR="00EC3F1E" w:rsidRPr="00A2183F">
              <w:rPr>
                <w:rFonts w:ascii="ＭＳ 明朝" w:hAnsi="ＭＳ 明朝" w:hint="eastAsia"/>
                <w:szCs w:val="21"/>
              </w:rPr>
              <w:t xml:space="preserve">　　　　　　　　　　　　　　　技能・資格手当</w:t>
            </w:r>
          </w:p>
          <w:p w14:paraId="266CE08F" w14:textId="77777777" w:rsidR="00EC3F1E" w:rsidRPr="00A2183F" w:rsidRDefault="0039694F" w:rsidP="00A2183F">
            <w:pPr>
              <w:pStyle w:val="21"/>
              <w:ind w:left="46" w:hanging="227"/>
              <w:rPr>
                <w:rFonts w:ascii="ＭＳ 明朝" w:hAnsi="ＭＳ 明朝"/>
                <w:szCs w:val="21"/>
              </w:rPr>
            </w:pPr>
            <w:r w:rsidRPr="00A2183F">
              <w:rPr>
                <w:rFonts w:ascii="ＭＳ 明朝" w:hAnsi="ＭＳ 明朝"/>
                <w:noProof/>
                <w:szCs w:val="21"/>
              </w:rPr>
              <w:pict w14:anchorId="66500ECC">
                <v:line id="_x0000_s2084" style="position:absolute;left:0;text-align:left;z-index:27" from="135pt,9.5pt" to="2in,9.5pt"/>
              </w:pict>
            </w:r>
            <w:r w:rsidR="00EC3F1E" w:rsidRPr="00A2183F">
              <w:rPr>
                <w:rFonts w:ascii="ＭＳ 明朝" w:hAnsi="ＭＳ 明朝" w:hint="eastAsia"/>
                <w:szCs w:val="21"/>
              </w:rPr>
              <w:t xml:space="preserve">　　　　　　　　　　　　　　　精勤手当</w:t>
            </w:r>
          </w:p>
          <w:p w14:paraId="39EFA1B8" w14:textId="77777777" w:rsidR="00EC3F1E" w:rsidRPr="00A2183F" w:rsidRDefault="0039694F" w:rsidP="00A2183F">
            <w:pPr>
              <w:pStyle w:val="21"/>
              <w:ind w:left="46" w:hanging="227"/>
              <w:rPr>
                <w:rFonts w:ascii="ＭＳ 明朝" w:hAnsi="ＭＳ 明朝"/>
                <w:szCs w:val="21"/>
              </w:rPr>
            </w:pPr>
            <w:r w:rsidRPr="00A2183F">
              <w:rPr>
                <w:rFonts w:ascii="ＭＳ 明朝" w:hAnsi="ＭＳ 明朝"/>
                <w:noProof/>
                <w:szCs w:val="21"/>
              </w:rPr>
              <w:pict w14:anchorId="285484CC">
                <v:line id="_x0000_s2082" style="position:absolute;left:0;text-align:left;z-index:25" from="135pt,9pt" to="2in,9pt"/>
              </w:pict>
            </w:r>
            <w:r w:rsidRPr="00A2183F">
              <w:rPr>
                <w:rFonts w:ascii="ＭＳ 明朝" w:hAnsi="ＭＳ 明朝"/>
                <w:noProof/>
                <w:szCs w:val="21"/>
              </w:rPr>
              <w:pict w14:anchorId="4D775409">
                <v:line id="_x0000_s2081" style="position:absolute;left:0;text-align:left;z-index:24" from="135pt,9pt" to="135pt,45pt"/>
              </w:pict>
            </w:r>
            <w:r w:rsidR="00EC3F1E" w:rsidRPr="00A2183F">
              <w:rPr>
                <w:rFonts w:ascii="ＭＳ 明朝" w:hAnsi="ＭＳ 明朝" w:hint="eastAsia"/>
                <w:szCs w:val="21"/>
              </w:rPr>
              <w:t xml:space="preserve">　　　　　　　　　　　　　　　時間外労働割増賃金</w:t>
            </w:r>
          </w:p>
          <w:p w14:paraId="391BEC88" w14:textId="77777777" w:rsidR="00EC3F1E" w:rsidRPr="00A2183F" w:rsidRDefault="0039694F" w:rsidP="00A2183F">
            <w:pPr>
              <w:pStyle w:val="21"/>
              <w:ind w:left="46" w:hanging="227"/>
              <w:rPr>
                <w:rFonts w:ascii="ＭＳ 明朝" w:hAnsi="ＭＳ 明朝"/>
                <w:szCs w:val="21"/>
              </w:rPr>
            </w:pPr>
            <w:r w:rsidRPr="00A2183F">
              <w:rPr>
                <w:rFonts w:ascii="ＭＳ 明朝" w:hAnsi="ＭＳ 明朝"/>
                <w:noProof/>
                <w:szCs w:val="21"/>
              </w:rPr>
              <w:pict w14:anchorId="75DFB382">
                <v:line id="_x0000_s2076" style="position:absolute;left:0;text-align:left;z-index:19" from="125.25pt,9pt" to="2in,9pt"/>
              </w:pict>
            </w:r>
            <w:r w:rsidRPr="00A2183F">
              <w:rPr>
                <w:rFonts w:ascii="ＭＳ 明朝" w:hAnsi="ＭＳ 明朝"/>
                <w:noProof/>
                <w:szCs w:val="21"/>
              </w:rPr>
              <w:pict w14:anchorId="21F6850E">
                <v:line id="_x0000_s2074" style="position:absolute;left:0;text-align:left;z-index:17" from="54pt,9pt" to="1in,9pt"/>
              </w:pict>
            </w:r>
            <w:r w:rsidR="00EC3F1E" w:rsidRPr="00A2183F">
              <w:rPr>
                <w:rFonts w:ascii="ＭＳ 明朝" w:hAnsi="ＭＳ 明朝" w:hint="eastAsia"/>
                <w:szCs w:val="21"/>
              </w:rPr>
              <w:t xml:space="preserve">　　　　　　　　 割増賃金　　 休日労働割増賃金</w:t>
            </w:r>
          </w:p>
          <w:p w14:paraId="7F4DEB54" w14:textId="77777777" w:rsidR="00EC3F1E" w:rsidRPr="00A2183F" w:rsidRDefault="0039694F" w:rsidP="00A2183F">
            <w:pPr>
              <w:pStyle w:val="21"/>
              <w:ind w:left="0" w:firstLine="0"/>
              <w:rPr>
                <w:rFonts w:ascii="ＭＳ 明朝" w:hAnsi="ＭＳ 明朝"/>
                <w:b/>
                <w:szCs w:val="21"/>
              </w:rPr>
            </w:pPr>
            <w:r w:rsidRPr="00A2183F">
              <w:rPr>
                <w:rFonts w:ascii="ＭＳ 明朝" w:hAnsi="ＭＳ 明朝"/>
                <w:noProof/>
                <w:szCs w:val="21"/>
              </w:rPr>
              <w:pict w14:anchorId="095B2343">
                <v:line id="_x0000_s2083" style="position:absolute;left:0;text-align:left;z-index:26" from="135pt,9pt" to="2in,9pt"/>
              </w:pict>
            </w:r>
            <w:r w:rsidR="00EC3F1E" w:rsidRPr="00A2183F">
              <w:rPr>
                <w:rFonts w:ascii="ＭＳ 明朝" w:hAnsi="ＭＳ 明朝" w:hint="eastAsia"/>
                <w:szCs w:val="21"/>
              </w:rPr>
              <w:t xml:space="preserve">　　　　　　　　　　　　　　深夜労働割増賃金</w:t>
            </w:r>
          </w:p>
        </w:tc>
      </w:tr>
    </w:tbl>
    <w:p w14:paraId="0EDA6BCD" w14:textId="77777777" w:rsidR="00EC3F1E" w:rsidRPr="00A2183F" w:rsidRDefault="00EC3F1E" w:rsidP="00EC3F1E">
      <w:pPr>
        <w:pStyle w:val="21"/>
        <w:ind w:hanging="284"/>
        <w:rPr>
          <w:rFonts w:ascii="ＭＳ 明朝" w:hAnsi="ＭＳ 明朝"/>
          <w:b/>
          <w:szCs w:val="21"/>
        </w:rPr>
      </w:pPr>
    </w:p>
    <w:p w14:paraId="6C665789" w14:textId="77777777" w:rsidR="00EC3F1E" w:rsidRPr="00A2183F" w:rsidRDefault="00EC3F1E" w:rsidP="00380076">
      <w:pPr>
        <w:pStyle w:val="3"/>
      </w:pPr>
      <w:bookmarkStart w:id="381" w:name="_Toc490569399"/>
      <w:bookmarkStart w:id="382" w:name="_Toc490569687"/>
      <w:bookmarkStart w:id="383" w:name="_Toc490570138"/>
      <w:r w:rsidRPr="00A2183F">
        <w:rPr>
          <w:rFonts w:hint="eastAsia"/>
        </w:rPr>
        <w:t xml:space="preserve">　</w:t>
      </w:r>
      <w:bookmarkStart w:id="384" w:name="_Toc490575982"/>
      <w:bookmarkStart w:id="385" w:name="_Toc490576378"/>
      <w:bookmarkStart w:id="386" w:name="_Toc490576483"/>
      <w:r w:rsidRPr="00A2183F">
        <w:rPr>
          <w:rFonts w:hint="eastAsia"/>
        </w:rPr>
        <w:t>賃金の構成】</w:t>
      </w:r>
      <w:bookmarkEnd w:id="381"/>
      <w:bookmarkEnd w:id="382"/>
      <w:bookmarkEnd w:id="383"/>
      <w:bookmarkEnd w:id="384"/>
      <w:bookmarkEnd w:id="385"/>
      <w:bookmarkEnd w:id="386"/>
    </w:p>
    <w:p w14:paraId="2D390839" w14:textId="77777777" w:rsidR="00EC3F1E" w:rsidRPr="00A43F5A" w:rsidRDefault="00EC3F1E" w:rsidP="005D2A60">
      <w:pPr>
        <w:pStyle w:val="n0"/>
        <w:ind w:leftChars="100" w:left="210" w:firstLineChars="100" w:firstLine="210"/>
        <w:rPr>
          <w:sz w:val="21"/>
          <w:szCs w:val="21"/>
        </w:rPr>
      </w:pPr>
      <w:r w:rsidRPr="00A43F5A">
        <w:rPr>
          <w:rFonts w:hint="eastAsia"/>
          <w:sz w:val="21"/>
          <w:szCs w:val="21"/>
        </w:rPr>
        <w:t>賃金の決定、計算及び支払の方法、賃金の締切及び支払の時期並びに昇給に関する事項は、就業規則の絶対的記載事項に当たります。（労基法第８９条）。</w:t>
      </w:r>
    </w:p>
    <w:p w14:paraId="7FFD4A72" w14:textId="77777777" w:rsidR="00EC3F1E" w:rsidRPr="00A2183F" w:rsidRDefault="00EC3F1E" w:rsidP="00EC3F1E">
      <w:pPr>
        <w:widowControl/>
        <w:rPr>
          <w:rFonts w:ascii="ＭＳ 明朝" w:hAnsi="ＭＳ 明朝"/>
          <w:szCs w:val="21"/>
        </w:rPr>
      </w:pPr>
    </w:p>
    <w:p w14:paraId="331DEC27" w14:textId="77777777" w:rsidR="00EC3F1E" w:rsidRPr="00A2183F" w:rsidRDefault="00EC3F1E" w:rsidP="00EC3F1E">
      <w:pPr>
        <w:widowControl/>
        <w:rPr>
          <w:rFonts w:ascii="ＭＳ 明朝" w:hAnsi="ＭＳ 明朝"/>
          <w:szCs w:val="21"/>
        </w:rPr>
      </w:pPr>
    </w:p>
    <w:p w14:paraId="1DF96E02" w14:textId="77777777" w:rsidR="00EC3F1E" w:rsidRPr="00A2183F" w:rsidRDefault="00EC3F1E" w:rsidP="00EC3F1E">
      <w:pPr>
        <w:widowControl/>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0DA3F1A5" w14:textId="77777777" w:rsidTr="00A2183F">
        <w:tc>
          <w:tcPr>
            <w:tcW w:w="8458" w:type="dxa"/>
          </w:tcPr>
          <w:p w14:paraId="04FE1467" w14:textId="77777777" w:rsidR="00EC3F1E" w:rsidRPr="00A2183F" w:rsidRDefault="00EC3F1E" w:rsidP="00A2183F">
            <w:pPr>
              <w:widowControl/>
              <w:rPr>
                <w:rFonts w:ascii="ＭＳ 明朝" w:hAnsi="ＭＳ 明朝"/>
                <w:b/>
                <w:szCs w:val="21"/>
              </w:rPr>
            </w:pPr>
            <w:r w:rsidRPr="00A2183F">
              <w:rPr>
                <w:rFonts w:ascii="ＭＳ 明朝" w:hAnsi="ＭＳ 明朝" w:hint="eastAsia"/>
                <w:b/>
                <w:szCs w:val="21"/>
              </w:rPr>
              <w:t>（基本給）</w:t>
            </w:r>
          </w:p>
          <w:p w14:paraId="22616672" w14:textId="77777777" w:rsidR="00EC3F1E" w:rsidRPr="00A2183F" w:rsidRDefault="00EC3F1E" w:rsidP="00380076">
            <w:pPr>
              <w:pStyle w:val="2"/>
            </w:pPr>
            <w:bookmarkStart w:id="387" w:name="_Toc490569400"/>
            <w:bookmarkStart w:id="388" w:name="_Toc490569688"/>
            <w:bookmarkStart w:id="389" w:name="_Toc490570139"/>
            <w:r w:rsidRPr="00A2183F">
              <w:rPr>
                <w:rFonts w:hint="eastAsia"/>
                <w:b/>
              </w:rPr>
              <w:t xml:space="preserve">　</w:t>
            </w:r>
            <w:bookmarkStart w:id="390" w:name="_Toc490575983"/>
            <w:r w:rsidRPr="00A2183F">
              <w:rPr>
                <w:rFonts w:hint="eastAsia"/>
              </w:rPr>
              <w:t>基本給は、本人の職務内容、技能、勤務成績、年齢等を考慮して各人別に決定する。</w:t>
            </w:r>
            <w:bookmarkEnd w:id="387"/>
            <w:bookmarkEnd w:id="388"/>
            <w:bookmarkEnd w:id="389"/>
            <w:bookmarkEnd w:id="390"/>
          </w:p>
        </w:tc>
      </w:tr>
    </w:tbl>
    <w:p w14:paraId="6579EC54" w14:textId="77777777" w:rsidR="00EC3F1E" w:rsidRPr="00A2183F" w:rsidRDefault="00EC3F1E" w:rsidP="00EC3F1E">
      <w:pPr>
        <w:widowControl/>
        <w:rPr>
          <w:rFonts w:ascii="ＭＳ 明朝" w:hAnsi="ＭＳ 明朝"/>
          <w:szCs w:val="21"/>
        </w:rPr>
      </w:pPr>
    </w:p>
    <w:p w14:paraId="116C44DC" w14:textId="77777777" w:rsidR="00554E50" w:rsidRPr="00A2183F" w:rsidRDefault="00EC3F1E" w:rsidP="00380076">
      <w:pPr>
        <w:pStyle w:val="3"/>
        <w:rPr>
          <w:color w:val="FF0000"/>
        </w:rPr>
      </w:pPr>
      <w:bookmarkStart w:id="391" w:name="_Toc490569401"/>
      <w:bookmarkStart w:id="392" w:name="_Toc490569689"/>
      <w:bookmarkStart w:id="393" w:name="_Toc490570140"/>
      <w:r w:rsidRPr="00A2183F">
        <w:rPr>
          <w:rFonts w:hint="eastAsia"/>
        </w:rPr>
        <w:t xml:space="preserve">　</w:t>
      </w:r>
      <w:bookmarkStart w:id="394" w:name="_Toc490575984"/>
      <w:bookmarkStart w:id="395" w:name="_Toc490576379"/>
      <w:bookmarkStart w:id="396" w:name="_Toc490576484"/>
      <w:r w:rsidRPr="00A2183F">
        <w:rPr>
          <w:rFonts w:hint="eastAsia"/>
        </w:rPr>
        <w:t>基本給</w:t>
      </w:r>
      <w:r w:rsidR="0039694F" w:rsidRPr="00A2183F">
        <w:rPr>
          <w:noProof/>
        </w:rPr>
        <w:pict w14:anchorId="08646529">
          <v:line id="_x0000_s2086" style="position:absolute;left:0;text-align:left;z-index:28;mso-position-horizontal-relative:text;mso-position-vertical-relative:text" from="-202.5pt,7.45pt" to="-202.5pt,160pt"/>
        </w:pict>
      </w:r>
      <w:r w:rsidR="00554E50" w:rsidRPr="00A2183F">
        <w:rPr>
          <w:rFonts w:hint="eastAsia"/>
        </w:rPr>
        <w:t>】</w:t>
      </w:r>
      <w:bookmarkEnd w:id="391"/>
      <w:bookmarkEnd w:id="392"/>
      <w:bookmarkEnd w:id="393"/>
      <w:bookmarkEnd w:id="394"/>
      <w:bookmarkEnd w:id="395"/>
      <w:bookmarkEnd w:id="396"/>
    </w:p>
    <w:p w14:paraId="019A6672" w14:textId="77777777" w:rsidR="00EC3F1E" w:rsidRPr="00A2183F" w:rsidRDefault="00D51000" w:rsidP="00554E50">
      <w:pPr>
        <w:widowControl/>
        <w:ind w:left="210" w:hangingChars="100" w:hanging="210"/>
        <w:rPr>
          <w:rFonts w:ascii="ＭＳ 明朝" w:hAnsi="ＭＳ 明朝"/>
          <w:szCs w:val="21"/>
        </w:rPr>
      </w:pPr>
      <w:r w:rsidRPr="00A2183F">
        <w:rPr>
          <w:rFonts w:ascii="ＭＳ 明朝" w:hAnsi="ＭＳ 明朝" w:hint="eastAsia"/>
          <w:szCs w:val="21"/>
        </w:rPr>
        <w:t>１　基本給は、</w:t>
      </w:r>
      <w:r w:rsidR="00EC3F1E" w:rsidRPr="00A2183F">
        <w:rPr>
          <w:rFonts w:ascii="ＭＳ 明朝" w:hAnsi="ＭＳ 明朝" w:hint="eastAsia"/>
          <w:szCs w:val="21"/>
        </w:rPr>
        <w:t>職務内容や職務遂行能力等の職務に関する要素や勤続年数、年齢、資格、学歴等の属人的な要素等を考慮して、各事業場において公正に決めることが大切です。</w:t>
      </w:r>
    </w:p>
    <w:p w14:paraId="1B58D193" w14:textId="77777777" w:rsidR="00EC3F1E" w:rsidRPr="00A2183F" w:rsidRDefault="00EC3F1E" w:rsidP="00EC3F1E">
      <w:pPr>
        <w:pStyle w:val="n0"/>
        <w:rPr>
          <w:rFonts w:hAnsi="ＭＳ 明朝"/>
          <w:sz w:val="21"/>
          <w:szCs w:val="21"/>
        </w:rPr>
      </w:pPr>
      <w:r w:rsidRPr="00A2183F">
        <w:rPr>
          <w:rFonts w:hAnsi="ＭＳ 明朝" w:hint="eastAsia"/>
          <w:sz w:val="21"/>
          <w:szCs w:val="21"/>
        </w:rPr>
        <w:t>２　基本給には、月給（１か月の所定労働時間に対して賃金額が決められているもの）、日</w:t>
      </w:r>
      <w:r w:rsidRPr="00A2183F">
        <w:rPr>
          <w:rFonts w:hAnsi="ＭＳ 明朝" w:hint="eastAsia"/>
          <w:sz w:val="21"/>
          <w:szCs w:val="21"/>
        </w:rPr>
        <w:lastRenderedPageBreak/>
        <w:t>給月給（定額賃金制の一形態で、月給を定め、欠勤した場合にその日数分だけの賃金を差し引くという形の月給制）、日給（１日の所定労働時間に対して賃金額が決められるもの）、時間給（労働時間１時間単位で賃金</w:t>
      </w:r>
      <w:r w:rsidR="00D51000" w:rsidRPr="00A2183F">
        <w:rPr>
          <w:rFonts w:hAnsi="ＭＳ 明朝" w:hint="eastAsia"/>
          <w:sz w:val="21"/>
          <w:szCs w:val="21"/>
        </w:rPr>
        <w:t>額</w:t>
      </w:r>
      <w:r w:rsidRPr="00A2183F">
        <w:rPr>
          <w:rFonts w:hAnsi="ＭＳ 明朝" w:hint="eastAsia"/>
          <w:sz w:val="21"/>
          <w:szCs w:val="21"/>
        </w:rPr>
        <w:t>が決められ、</w:t>
      </w:r>
      <w:r w:rsidR="00D51000" w:rsidRPr="00A2183F">
        <w:rPr>
          <w:rFonts w:hAnsi="ＭＳ 明朝" w:hint="eastAsia"/>
          <w:sz w:val="21"/>
          <w:szCs w:val="21"/>
        </w:rPr>
        <w:t>業務に従事した</w:t>
      </w:r>
      <w:r w:rsidRPr="00A2183F">
        <w:rPr>
          <w:rFonts w:hAnsi="ＭＳ 明朝" w:hint="eastAsia"/>
          <w:sz w:val="21"/>
          <w:szCs w:val="21"/>
        </w:rPr>
        <w:t>労働時間に応じて支給されるもの）等があります。</w:t>
      </w:r>
    </w:p>
    <w:p w14:paraId="396CA3AF" w14:textId="77777777" w:rsidR="00EC3F1E" w:rsidRPr="00A2183F" w:rsidRDefault="00EC3F1E" w:rsidP="00EC3F1E">
      <w:pPr>
        <w:ind w:left="210" w:hangingChars="100" w:hanging="210"/>
        <w:rPr>
          <w:rFonts w:ascii="ＭＳ 明朝" w:hAnsi="ＭＳ 明朝"/>
          <w:color w:val="FF0000"/>
          <w:szCs w:val="21"/>
        </w:rPr>
      </w:pPr>
      <w:r w:rsidRPr="00A2183F">
        <w:rPr>
          <w:rFonts w:ascii="ＭＳ 明朝" w:hAnsi="ＭＳ 明朝" w:hint="eastAsia"/>
          <w:szCs w:val="21"/>
        </w:rPr>
        <w:t>３</w:t>
      </w:r>
      <w:r w:rsidR="00D51000" w:rsidRPr="00A2183F">
        <w:rPr>
          <w:rFonts w:ascii="ＭＳ 明朝" w:hAnsi="ＭＳ 明朝" w:hint="eastAsia"/>
          <w:szCs w:val="21"/>
        </w:rPr>
        <w:t xml:space="preserve">　具体的な賃金を決めるに当たり</w:t>
      </w:r>
      <w:r w:rsidRPr="00A2183F">
        <w:rPr>
          <w:rFonts w:ascii="ＭＳ 明朝" w:hAnsi="ＭＳ 明朝" w:hint="eastAsia"/>
          <w:szCs w:val="21"/>
        </w:rPr>
        <w:t>、</w:t>
      </w:r>
      <w:r w:rsidR="00D51000" w:rsidRPr="00A2183F">
        <w:rPr>
          <w:rFonts w:ascii="ＭＳ 明朝" w:hAnsi="ＭＳ 明朝" w:hint="eastAsia"/>
          <w:szCs w:val="21"/>
        </w:rPr>
        <w:t>使用者は</w:t>
      </w:r>
      <w:r w:rsidRPr="00A2183F">
        <w:rPr>
          <w:rFonts w:ascii="ＭＳ 明朝" w:hAnsi="ＭＳ 明朝" w:hint="eastAsia"/>
          <w:szCs w:val="21"/>
        </w:rPr>
        <w:t>最低賃金法（昭和３４年法律第１３７号）に基づき決定される最低賃金額以上の賃金を支払わなければなりません。</w:t>
      </w:r>
    </w:p>
    <w:p w14:paraId="17D04728" w14:textId="77777777" w:rsidR="00EC3F1E" w:rsidRPr="00A2183F" w:rsidRDefault="005A0CF2" w:rsidP="00EC3F1E">
      <w:pPr>
        <w:ind w:left="210" w:firstLineChars="100" w:firstLine="210"/>
        <w:rPr>
          <w:rFonts w:ascii="ＭＳ 明朝" w:hAnsi="ＭＳ 明朝"/>
          <w:szCs w:val="21"/>
        </w:rPr>
      </w:pPr>
      <w:r w:rsidRPr="00A2183F">
        <w:rPr>
          <w:rFonts w:ascii="ＭＳ 明朝" w:hAnsi="ＭＳ 明朝" w:hint="eastAsia"/>
          <w:szCs w:val="21"/>
        </w:rPr>
        <w:t>労働者</w:t>
      </w:r>
      <w:r w:rsidR="00EC3F1E" w:rsidRPr="00A2183F">
        <w:rPr>
          <w:rFonts w:ascii="ＭＳ 明朝" w:hAnsi="ＭＳ 明朝" w:hint="eastAsia"/>
          <w:szCs w:val="21"/>
        </w:rPr>
        <w:t>に支払おうとする賃金又は支払っている賃金が最低賃金額以上となっているかについては、時間によって定められた賃金</w:t>
      </w:r>
      <w:r w:rsidR="00947C33">
        <w:rPr>
          <w:rFonts w:ascii="ＭＳ 明朝" w:hAnsi="ＭＳ 明朝" w:hint="eastAsia"/>
          <w:szCs w:val="21"/>
        </w:rPr>
        <w:t>（</w:t>
      </w:r>
      <w:r w:rsidR="00EC3F1E" w:rsidRPr="00A2183F">
        <w:rPr>
          <w:rFonts w:ascii="ＭＳ 明朝" w:hAnsi="ＭＳ 明朝" w:hint="eastAsia"/>
          <w:szCs w:val="21"/>
        </w:rPr>
        <w:t>以下「時間給」</w:t>
      </w:r>
      <w:r w:rsidR="00640035" w:rsidRPr="00A2183F">
        <w:rPr>
          <w:rFonts w:ascii="ＭＳ 明朝" w:hAnsi="ＭＳ 明朝" w:hint="eastAsia"/>
          <w:szCs w:val="21"/>
        </w:rPr>
        <w:t>といいます</w:t>
      </w:r>
      <w:r w:rsidR="00EC3F1E" w:rsidRPr="00A2183F">
        <w:rPr>
          <w:rFonts w:ascii="ＭＳ 明朝" w:hAnsi="ＭＳ 明朝" w:hint="eastAsia"/>
          <w:szCs w:val="21"/>
        </w:rPr>
        <w:t>。</w:t>
      </w:r>
      <w:r w:rsidR="00947C33">
        <w:rPr>
          <w:rFonts w:ascii="ＭＳ 明朝" w:hAnsi="ＭＳ 明朝" w:hint="eastAsia"/>
          <w:szCs w:val="21"/>
        </w:rPr>
        <w:t>）</w:t>
      </w:r>
      <w:r w:rsidR="00EC3F1E" w:rsidRPr="00A2183F">
        <w:rPr>
          <w:rFonts w:ascii="ＭＳ 明朝" w:hAnsi="ＭＳ 明朝" w:hint="eastAsia"/>
          <w:szCs w:val="21"/>
        </w:rPr>
        <w:t>の場合は、当該時間給を最低賃金額と比較することにより判断します。また、日、週又は</w:t>
      </w:r>
      <w:r w:rsidR="00D51000" w:rsidRPr="00A2183F">
        <w:rPr>
          <w:rFonts w:ascii="ＭＳ 明朝" w:hAnsi="ＭＳ 明朝" w:hint="eastAsia"/>
          <w:szCs w:val="21"/>
        </w:rPr>
        <w:t>月によって定められた賃金の場合は、当該</w:t>
      </w:r>
      <w:r w:rsidR="00EC3F1E" w:rsidRPr="00A2183F">
        <w:rPr>
          <w:rFonts w:ascii="ＭＳ 明朝" w:hAnsi="ＭＳ 明朝" w:hint="eastAsia"/>
          <w:szCs w:val="21"/>
        </w:rPr>
        <w:t>金</w:t>
      </w:r>
      <w:r w:rsidR="00D51000" w:rsidRPr="00A2183F">
        <w:rPr>
          <w:rFonts w:ascii="ＭＳ 明朝" w:hAnsi="ＭＳ 明朝" w:hint="eastAsia"/>
          <w:szCs w:val="21"/>
        </w:rPr>
        <w:t>額を上記各</w:t>
      </w:r>
      <w:r w:rsidR="00EC3F1E" w:rsidRPr="00A2183F">
        <w:rPr>
          <w:rFonts w:ascii="ＭＳ 明朝" w:hAnsi="ＭＳ 明朝" w:hint="eastAsia"/>
          <w:szCs w:val="21"/>
        </w:rPr>
        <w:t>期間における所定労働時間数で除した</w:t>
      </w:r>
      <w:r w:rsidR="00D51000" w:rsidRPr="00A2183F">
        <w:rPr>
          <w:rFonts w:ascii="ＭＳ 明朝" w:hAnsi="ＭＳ 明朝" w:hint="eastAsia"/>
          <w:szCs w:val="21"/>
        </w:rPr>
        <w:t>時間当たりの</w:t>
      </w:r>
      <w:r w:rsidR="00EC3F1E" w:rsidRPr="00A2183F">
        <w:rPr>
          <w:rFonts w:ascii="ＭＳ 明朝" w:hAnsi="ＭＳ 明朝" w:hint="eastAsia"/>
          <w:szCs w:val="21"/>
        </w:rPr>
        <w:t>額と最低賃金額とを比較することにより判断します（最低賃金法第４条、最低賃金法施行規則第２条）。</w:t>
      </w:r>
    </w:p>
    <w:p w14:paraId="2C468BC5" w14:textId="77777777" w:rsidR="00EC3F1E" w:rsidRDefault="00EC3F1E" w:rsidP="00EC3F1E">
      <w:pPr>
        <w:widowControl/>
        <w:rPr>
          <w:rFonts w:ascii="ＭＳ 明朝" w:hAnsi="ＭＳ 明朝"/>
          <w:szCs w:val="21"/>
        </w:rPr>
      </w:pPr>
    </w:p>
    <w:p w14:paraId="296CCDEC" w14:textId="77777777" w:rsidR="00994506" w:rsidRPr="00A2183F" w:rsidRDefault="00994506" w:rsidP="00EC3F1E">
      <w:pPr>
        <w:widowControl/>
        <w:rPr>
          <w:rFonts w:ascii="ＭＳ 明朝" w:hAnsi="ＭＳ 明朝" w:hint="eastAsia"/>
          <w:szCs w:val="21"/>
        </w:rPr>
      </w:pPr>
    </w:p>
    <w:p w14:paraId="4E24A9E7" w14:textId="77777777" w:rsidR="00EC3F1E" w:rsidRPr="00A2183F" w:rsidRDefault="00EC3F1E" w:rsidP="00EC3F1E">
      <w:pPr>
        <w:widowControl/>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517CE84F" w14:textId="77777777" w:rsidTr="00A2183F">
        <w:tc>
          <w:tcPr>
            <w:tcW w:w="8458" w:type="dxa"/>
          </w:tcPr>
          <w:p w14:paraId="6F96F495" w14:textId="77777777" w:rsidR="008E340F" w:rsidRDefault="00EC3F1E" w:rsidP="00A2183F">
            <w:pPr>
              <w:widowControl/>
              <w:rPr>
                <w:rFonts w:ascii="ＭＳ 明朝" w:hAnsi="ＭＳ 明朝" w:hint="eastAsia"/>
                <w:b/>
                <w:szCs w:val="21"/>
              </w:rPr>
            </w:pPr>
            <w:r w:rsidRPr="00A2183F">
              <w:rPr>
                <w:rFonts w:ascii="ＭＳ 明朝" w:hAnsi="ＭＳ 明朝" w:hint="eastAsia"/>
                <w:b/>
                <w:szCs w:val="21"/>
              </w:rPr>
              <w:t>（家族手当）</w:t>
            </w:r>
          </w:p>
          <w:p w14:paraId="0D31E707" w14:textId="77777777" w:rsidR="00EC3F1E" w:rsidRPr="00A2183F" w:rsidRDefault="00EC3F1E" w:rsidP="00380076">
            <w:pPr>
              <w:pStyle w:val="2"/>
            </w:pPr>
            <w:bookmarkStart w:id="397" w:name="_Toc490569402"/>
            <w:bookmarkStart w:id="398" w:name="_Toc490569690"/>
            <w:bookmarkStart w:id="399" w:name="_Toc490570141"/>
            <w:r w:rsidRPr="00A2183F">
              <w:rPr>
                <w:rFonts w:hint="eastAsia"/>
                <w:b/>
              </w:rPr>
              <w:t xml:space="preserve">　</w:t>
            </w:r>
            <w:bookmarkStart w:id="400" w:name="_Toc490575985"/>
            <w:r w:rsidR="005930FE" w:rsidRPr="00A2183F">
              <w:rPr>
                <w:rFonts w:hint="eastAsia"/>
              </w:rPr>
              <w:t>家族手当は、次</w:t>
            </w:r>
            <w:r w:rsidRPr="00A2183F">
              <w:rPr>
                <w:rFonts w:hint="eastAsia"/>
              </w:rPr>
              <w:t>の家族を扶養している</w:t>
            </w:r>
            <w:r w:rsidR="005A0CF2" w:rsidRPr="00A2183F">
              <w:rPr>
                <w:rFonts w:hint="eastAsia"/>
              </w:rPr>
              <w:t>労働者</w:t>
            </w:r>
            <w:r w:rsidRPr="00A2183F">
              <w:rPr>
                <w:rFonts w:hint="eastAsia"/>
              </w:rPr>
              <w:t>に対し支給する。</w:t>
            </w:r>
            <w:bookmarkEnd w:id="397"/>
            <w:bookmarkEnd w:id="398"/>
            <w:bookmarkEnd w:id="399"/>
            <w:bookmarkEnd w:id="400"/>
          </w:p>
          <w:p w14:paraId="4E78A46D" w14:textId="77777777" w:rsidR="00EC3F1E" w:rsidRPr="00A2183F" w:rsidRDefault="00FF303A" w:rsidP="00994506">
            <w:pPr>
              <w:widowControl/>
              <w:ind w:firstLineChars="100" w:firstLine="210"/>
              <w:rPr>
                <w:rFonts w:ascii="ＭＳ 明朝" w:hAnsi="ＭＳ 明朝"/>
                <w:szCs w:val="21"/>
              </w:rPr>
            </w:pPr>
            <w:r>
              <w:rPr>
                <w:rFonts w:ascii="ＭＳ 明朝" w:hAnsi="ＭＳ 明朝" w:hint="eastAsia"/>
                <w:szCs w:val="21"/>
              </w:rPr>
              <w:t>①</w:t>
            </w:r>
            <w:r w:rsidR="00EC3F1E" w:rsidRPr="00A2183F">
              <w:rPr>
                <w:rFonts w:ascii="ＭＳ 明朝" w:hAnsi="ＭＳ 明朝" w:hint="eastAsia"/>
                <w:szCs w:val="21"/>
              </w:rPr>
              <w:t xml:space="preserve">　１８歳未満の子</w:t>
            </w:r>
          </w:p>
          <w:p w14:paraId="0548BBDF" w14:textId="77777777" w:rsidR="00EC3F1E" w:rsidRPr="00A2183F" w:rsidRDefault="00EC3F1E" w:rsidP="00A2183F">
            <w:pPr>
              <w:widowControl/>
              <w:ind w:left="284"/>
              <w:rPr>
                <w:rFonts w:ascii="ＭＳ 明朝" w:hAnsi="ＭＳ 明朝"/>
                <w:szCs w:val="21"/>
              </w:rPr>
            </w:pPr>
            <w:r w:rsidRPr="00A2183F">
              <w:rPr>
                <w:rFonts w:ascii="ＭＳ 明朝" w:hAnsi="ＭＳ 明朝" w:hint="eastAsia"/>
                <w:szCs w:val="21"/>
              </w:rPr>
              <w:t xml:space="preserve">　　　　１人につき　　月額　　</w:t>
            </w:r>
            <w:r w:rsidRPr="00A2183F">
              <w:rPr>
                <w:rFonts w:ascii="ＭＳ 明朝" w:hAnsi="ＭＳ 明朝" w:hint="eastAsia"/>
                <w:szCs w:val="21"/>
                <w:u w:val="single"/>
              </w:rPr>
              <w:t xml:space="preserve">　　　</w:t>
            </w:r>
            <w:r w:rsidRPr="00A2183F">
              <w:rPr>
                <w:rFonts w:ascii="ＭＳ 明朝" w:hAnsi="ＭＳ 明朝" w:hint="eastAsia"/>
                <w:szCs w:val="21"/>
              </w:rPr>
              <w:t>円</w:t>
            </w:r>
          </w:p>
          <w:p w14:paraId="525C1E6C" w14:textId="77777777" w:rsidR="00EC3F1E" w:rsidRPr="00A2183F" w:rsidRDefault="00FF303A" w:rsidP="00380076">
            <w:pPr>
              <w:widowControl/>
              <w:ind w:firstLineChars="100" w:firstLine="210"/>
              <w:rPr>
                <w:rFonts w:ascii="ＭＳ 明朝" w:hAnsi="ＭＳ 明朝"/>
                <w:szCs w:val="21"/>
              </w:rPr>
            </w:pPr>
            <w:r>
              <w:rPr>
                <w:rFonts w:ascii="ＭＳ 明朝" w:hAnsi="ＭＳ 明朝" w:hint="eastAsia"/>
                <w:szCs w:val="21"/>
              </w:rPr>
              <w:t>②</w:t>
            </w:r>
            <w:r w:rsidR="00EC3F1E" w:rsidRPr="00A2183F">
              <w:rPr>
                <w:rFonts w:ascii="ＭＳ 明朝" w:hAnsi="ＭＳ 明朝" w:hint="eastAsia"/>
                <w:szCs w:val="21"/>
              </w:rPr>
              <w:t xml:space="preserve">　６５歳以上の父母</w:t>
            </w:r>
          </w:p>
          <w:p w14:paraId="3307E8DB" w14:textId="77777777" w:rsidR="00EC3F1E" w:rsidRPr="00A2183F" w:rsidRDefault="00EC3F1E" w:rsidP="00A2183F">
            <w:pPr>
              <w:widowControl/>
              <w:ind w:left="210" w:firstLine="74"/>
              <w:rPr>
                <w:rFonts w:ascii="ＭＳ 明朝" w:hAnsi="ＭＳ 明朝"/>
                <w:szCs w:val="21"/>
              </w:rPr>
            </w:pPr>
            <w:r w:rsidRPr="00A2183F">
              <w:rPr>
                <w:rFonts w:ascii="ＭＳ 明朝" w:hAnsi="ＭＳ 明朝" w:hint="eastAsia"/>
                <w:szCs w:val="21"/>
              </w:rPr>
              <w:t xml:space="preserve">　　　　１人につき　　月額　　</w:t>
            </w:r>
            <w:r w:rsidRPr="00A2183F">
              <w:rPr>
                <w:rFonts w:ascii="ＭＳ 明朝" w:hAnsi="ＭＳ 明朝" w:hint="eastAsia"/>
                <w:szCs w:val="21"/>
                <w:u w:val="single"/>
              </w:rPr>
              <w:t xml:space="preserve">　　　</w:t>
            </w:r>
            <w:r w:rsidRPr="00A2183F">
              <w:rPr>
                <w:rFonts w:ascii="ＭＳ 明朝" w:hAnsi="ＭＳ 明朝" w:hint="eastAsia"/>
                <w:szCs w:val="21"/>
              </w:rPr>
              <w:t>円</w:t>
            </w:r>
          </w:p>
        </w:tc>
      </w:tr>
    </w:tbl>
    <w:p w14:paraId="3FE8F4DE" w14:textId="77777777" w:rsidR="00EC3F1E" w:rsidRDefault="00EC3F1E" w:rsidP="00EC3F1E">
      <w:pPr>
        <w:widowControl/>
        <w:rPr>
          <w:rFonts w:ascii="ＭＳ 明朝" w:hAnsi="ＭＳ 明朝" w:hint="eastAsia"/>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2"/>
      </w:tblGrid>
      <w:tr w:rsidR="00FF303A" w:rsidRPr="00FF303A" w14:paraId="6FEB1511" w14:textId="77777777" w:rsidTr="00584321">
        <w:tc>
          <w:tcPr>
            <w:tcW w:w="8702" w:type="dxa"/>
            <w:tcBorders>
              <w:top w:val="dotDash" w:sz="4" w:space="0" w:color="auto"/>
              <w:left w:val="dotDash" w:sz="4" w:space="0" w:color="auto"/>
              <w:bottom w:val="dotDash" w:sz="4" w:space="0" w:color="auto"/>
              <w:right w:val="dotDash" w:sz="4" w:space="0" w:color="auto"/>
            </w:tcBorders>
          </w:tcPr>
          <w:p w14:paraId="6706BE24" w14:textId="77777777" w:rsidR="00FF303A" w:rsidRPr="00FA064A" w:rsidRDefault="00FF303A" w:rsidP="00FF303A">
            <w:pPr>
              <w:rPr>
                <w:rFonts w:ascii="ＭＳ 明朝" w:hAnsi="ＭＳ 明朝"/>
                <w:szCs w:val="21"/>
              </w:rPr>
            </w:pPr>
            <w:r w:rsidRPr="00FA064A">
              <w:rPr>
                <w:rFonts w:ascii="ＭＳ 明朝" w:hAnsi="ＭＳ 明朝" w:hint="eastAsia"/>
                <w:szCs w:val="21"/>
              </w:rPr>
              <w:t>【参考】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1"/>
            </w:tblGrid>
            <w:tr w:rsidR="00FF303A" w:rsidRPr="00FA064A" w14:paraId="45105FDA" w14:textId="77777777" w:rsidTr="00584321">
              <w:tc>
                <w:tcPr>
                  <w:tcW w:w="8471" w:type="dxa"/>
                </w:tcPr>
                <w:p w14:paraId="08B94E96" w14:textId="77777777" w:rsidR="00FF303A" w:rsidRPr="00FA064A" w:rsidRDefault="00FF303A" w:rsidP="00FF303A">
                  <w:pPr>
                    <w:jc w:val="center"/>
                    <w:rPr>
                      <w:rFonts w:ascii="ＭＳ 明朝" w:hAnsi="ＭＳ 明朝" w:hint="eastAsia"/>
                      <w:szCs w:val="21"/>
                    </w:rPr>
                  </w:pPr>
                  <w:r w:rsidRPr="00FA064A">
                    <w:rPr>
                      <w:rFonts w:ascii="ＭＳ 明朝" w:hAnsi="ＭＳ 明朝" w:hint="eastAsia"/>
                      <w:szCs w:val="21"/>
                    </w:rPr>
                    <w:t>配偶者手当の在り方の検討に関し考慮すべき事項</w:t>
                  </w:r>
                </w:p>
                <w:p w14:paraId="48088C5C" w14:textId="77777777" w:rsidR="00FF303A" w:rsidRPr="00FA064A" w:rsidRDefault="00FF303A" w:rsidP="00FF303A">
                  <w:pPr>
                    <w:rPr>
                      <w:rFonts w:ascii="ＭＳ 明朝" w:hAnsi="ＭＳ 明朝"/>
                      <w:szCs w:val="21"/>
                    </w:rPr>
                  </w:pPr>
                </w:p>
                <w:p w14:paraId="0AFD8449" w14:textId="77777777" w:rsidR="00FF303A" w:rsidRPr="00FA064A" w:rsidRDefault="00FF303A" w:rsidP="00FF303A">
                  <w:pPr>
                    <w:rPr>
                      <w:rFonts w:ascii="ＭＳ 明朝" w:hAnsi="ＭＳ 明朝" w:hint="eastAsia"/>
                      <w:szCs w:val="21"/>
                    </w:rPr>
                  </w:pPr>
                  <w:r w:rsidRPr="00FA064A">
                    <w:rPr>
                      <w:rFonts w:ascii="ＭＳ 明朝" w:hAnsi="ＭＳ 明朝" w:hint="eastAsia"/>
                      <w:szCs w:val="21"/>
                    </w:rPr>
                    <w:t>（配偶者手当の在り方）</w:t>
                  </w:r>
                </w:p>
                <w:p w14:paraId="3AC89659" w14:textId="77777777" w:rsidR="00FF303A" w:rsidRPr="00FA064A" w:rsidRDefault="00FF303A" w:rsidP="00FF303A">
                  <w:pPr>
                    <w:ind w:firstLineChars="100" w:firstLine="210"/>
                    <w:rPr>
                      <w:rFonts w:ascii="ＭＳ 明朝" w:hAnsi="ＭＳ 明朝" w:hint="eastAsia"/>
                      <w:szCs w:val="21"/>
                    </w:rPr>
                  </w:pPr>
                  <w:r w:rsidRPr="00FA064A">
                    <w:rPr>
                      <w:rFonts w:ascii="ＭＳ 明朝" w:hAnsi="ＭＳ 明朝" w:hint="eastAsia"/>
                      <w:szCs w:val="21"/>
                    </w:rPr>
                    <w:t>配偶者手当は、税制・社会保障制度とともに、就業調整（働く時間の抑制）の要因となっています。</w:t>
                  </w:r>
                </w:p>
                <w:p w14:paraId="3C3CA627" w14:textId="77777777" w:rsidR="00FF303A" w:rsidRPr="00FA064A" w:rsidRDefault="00FF303A" w:rsidP="00FF303A">
                  <w:pPr>
                    <w:ind w:firstLineChars="100" w:firstLine="210"/>
                    <w:rPr>
                      <w:rFonts w:ascii="ＭＳ 明朝" w:hAnsi="ＭＳ 明朝" w:hint="eastAsia"/>
                      <w:szCs w:val="21"/>
                    </w:rPr>
                  </w:pPr>
                  <w:r w:rsidRPr="00FA064A">
                    <w:rPr>
                      <w:rFonts w:ascii="ＭＳ 明朝" w:hAnsi="ＭＳ 明朝" w:hint="eastAsia"/>
                      <w:szCs w:val="21"/>
                    </w:rPr>
                    <w:t>今後人口が減少していく中で、働く意欲のあるすべての人がその能力を十分に発揮できるようにするため、パートタイム労働で働く配偶者の就業調整につながる収入要件がある配偶者手当については、配偶者の働き方に中立的な制度となるよう見直しを進めることが望まれます。</w:t>
                  </w:r>
                </w:p>
                <w:p w14:paraId="7DBF0D7E" w14:textId="77777777" w:rsidR="00FF303A" w:rsidRPr="00FA064A" w:rsidRDefault="00FF303A" w:rsidP="00FF303A">
                  <w:pPr>
                    <w:rPr>
                      <w:rFonts w:ascii="ＭＳ 明朝" w:hAnsi="ＭＳ 明朝"/>
                      <w:szCs w:val="21"/>
                    </w:rPr>
                  </w:pPr>
                </w:p>
                <w:p w14:paraId="2575871F" w14:textId="77777777" w:rsidR="00FF303A" w:rsidRPr="00FA064A" w:rsidRDefault="00FF303A" w:rsidP="00FF303A">
                  <w:pPr>
                    <w:rPr>
                      <w:rFonts w:ascii="ＭＳ 明朝" w:hAnsi="ＭＳ 明朝" w:hint="eastAsia"/>
                      <w:szCs w:val="21"/>
                    </w:rPr>
                  </w:pPr>
                  <w:r w:rsidRPr="00FA064A">
                    <w:rPr>
                      <w:rFonts w:ascii="ＭＳ 明朝" w:hAnsi="ＭＳ 明朝" w:hint="eastAsia"/>
                      <w:szCs w:val="21"/>
                    </w:rPr>
                    <w:t>（配偶者手当の見直しに当たっての留意点）</w:t>
                  </w:r>
                </w:p>
                <w:p w14:paraId="28CD7CEA" w14:textId="77777777" w:rsidR="00FF303A" w:rsidRPr="00FA064A" w:rsidRDefault="00FF303A" w:rsidP="00FF303A">
                  <w:pPr>
                    <w:ind w:firstLineChars="100" w:firstLine="210"/>
                    <w:rPr>
                      <w:rFonts w:ascii="ＭＳ 明朝" w:hAnsi="ＭＳ 明朝" w:hint="eastAsia"/>
                      <w:szCs w:val="21"/>
                    </w:rPr>
                  </w:pPr>
                  <w:r w:rsidRPr="00FA064A">
                    <w:rPr>
                      <w:rFonts w:ascii="ＭＳ 明朝" w:hAnsi="ＭＳ 明朝" w:hint="eastAsia"/>
                      <w:szCs w:val="21"/>
                    </w:rPr>
                    <w:t>配偶者手当を含めた賃金制度の円滑な見直しに当たっては、労働契約法、判例等に加え、企業事例等を踏まえ、以下に留意する必要があります。</w:t>
                  </w:r>
                </w:p>
                <w:p w14:paraId="6E3DEFE0" w14:textId="77777777" w:rsidR="00FF303A" w:rsidRPr="00FA064A" w:rsidRDefault="00FF303A" w:rsidP="00FF303A">
                  <w:pPr>
                    <w:numPr>
                      <w:ilvl w:val="0"/>
                      <w:numId w:val="53"/>
                    </w:numPr>
                    <w:rPr>
                      <w:rFonts w:ascii="ＭＳ 明朝" w:hAnsi="ＭＳ 明朝" w:hint="eastAsia"/>
                      <w:szCs w:val="21"/>
                    </w:rPr>
                  </w:pPr>
                  <w:r w:rsidRPr="00FA064A">
                    <w:rPr>
                      <w:rFonts w:ascii="ＭＳ 明朝" w:hAnsi="ＭＳ 明朝" w:hint="eastAsia"/>
                      <w:szCs w:val="21"/>
                    </w:rPr>
                    <w:lastRenderedPageBreak/>
                    <w:t>ニーズの把握など従業員の納得性を高める取組</w:t>
                  </w:r>
                </w:p>
                <w:p w14:paraId="59286088" w14:textId="77777777" w:rsidR="00FF303A" w:rsidRPr="00FA064A" w:rsidRDefault="00FF303A" w:rsidP="00FF303A">
                  <w:pPr>
                    <w:numPr>
                      <w:ilvl w:val="0"/>
                      <w:numId w:val="53"/>
                    </w:numPr>
                    <w:rPr>
                      <w:rFonts w:ascii="ＭＳ 明朝" w:hAnsi="ＭＳ 明朝" w:hint="eastAsia"/>
                      <w:szCs w:val="21"/>
                    </w:rPr>
                  </w:pPr>
                  <w:r w:rsidRPr="00FA064A">
                    <w:rPr>
                      <w:rFonts w:ascii="ＭＳ 明朝" w:hAnsi="ＭＳ 明朝" w:hint="eastAsia"/>
                      <w:szCs w:val="21"/>
                    </w:rPr>
                    <w:t>労使の丁寧な話合い・合意</w:t>
                  </w:r>
                </w:p>
                <w:p w14:paraId="7D0C1A7E" w14:textId="77777777" w:rsidR="00FF303A" w:rsidRPr="00FA064A" w:rsidRDefault="00FF303A" w:rsidP="00FF303A">
                  <w:pPr>
                    <w:numPr>
                      <w:ilvl w:val="0"/>
                      <w:numId w:val="53"/>
                    </w:numPr>
                    <w:rPr>
                      <w:rFonts w:ascii="ＭＳ 明朝" w:hAnsi="ＭＳ 明朝" w:hint="eastAsia"/>
                      <w:szCs w:val="21"/>
                    </w:rPr>
                  </w:pPr>
                  <w:r w:rsidRPr="00FA064A">
                    <w:rPr>
                      <w:rFonts w:ascii="ＭＳ 明朝" w:hAnsi="ＭＳ 明朝" w:hint="eastAsia"/>
                      <w:szCs w:val="21"/>
                    </w:rPr>
                    <w:t>賃金原資総額の維持</w:t>
                  </w:r>
                </w:p>
                <w:p w14:paraId="546152DA" w14:textId="77777777" w:rsidR="00FF303A" w:rsidRPr="00FA064A" w:rsidRDefault="00A014C1" w:rsidP="00FF303A">
                  <w:pPr>
                    <w:numPr>
                      <w:ilvl w:val="0"/>
                      <w:numId w:val="53"/>
                    </w:numPr>
                    <w:rPr>
                      <w:rFonts w:ascii="ＭＳ 明朝" w:hAnsi="ＭＳ 明朝" w:hint="eastAsia"/>
                      <w:szCs w:val="21"/>
                    </w:rPr>
                  </w:pPr>
                  <w:r w:rsidRPr="00FA064A">
                    <w:rPr>
                      <w:rFonts w:ascii="ＭＳ 明朝" w:hAnsi="ＭＳ 明朝" w:hint="eastAsia"/>
                      <w:szCs w:val="21"/>
                    </w:rPr>
                    <w:t>減額になる方への</w:t>
                  </w:r>
                  <w:r w:rsidR="00FF303A" w:rsidRPr="00FA064A">
                    <w:rPr>
                      <w:rFonts w:ascii="ＭＳ 明朝" w:hAnsi="ＭＳ 明朝" w:hint="eastAsia"/>
                      <w:szCs w:val="21"/>
                    </w:rPr>
                    <w:t>必要な経過措置</w:t>
                  </w:r>
                </w:p>
                <w:p w14:paraId="34B4516F" w14:textId="77777777" w:rsidR="00FF303A" w:rsidRPr="00FA064A" w:rsidRDefault="00FF303A" w:rsidP="00FF303A">
                  <w:pPr>
                    <w:numPr>
                      <w:ilvl w:val="0"/>
                      <w:numId w:val="53"/>
                    </w:numPr>
                    <w:rPr>
                      <w:rFonts w:ascii="ＭＳ 明朝" w:hAnsi="ＭＳ 明朝" w:hint="eastAsia"/>
                      <w:szCs w:val="21"/>
                    </w:rPr>
                  </w:pPr>
                  <w:r w:rsidRPr="00FA064A">
                    <w:rPr>
                      <w:rFonts w:ascii="ＭＳ 明朝" w:hAnsi="ＭＳ 明朝" w:hint="eastAsia"/>
                      <w:szCs w:val="21"/>
                    </w:rPr>
                    <w:t>決定後の新制度についての丁寧な説明</w:t>
                  </w:r>
                </w:p>
                <w:p w14:paraId="04A4D9CF" w14:textId="77777777" w:rsidR="00FF303A" w:rsidRPr="00FA064A" w:rsidRDefault="00FF303A" w:rsidP="00FF303A">
                  <w:pPr>
                    <w:rPr>
                      <w:rFonts w:ascii="ＭＳ 明朝" w:hAnsi="ＭＳ 明朝" w:hint="eastAsia"/>
                      <w:szCs w:val="21"/>
                    </w:rPr>
                  </w:pPr>
                </w:p>
                <w:p w14:paraId="43447C71" w14:textId="77777777" w:rsidR="00FF303A" w:rsidRPr="00FA064A" w:rsidRDefault="00FF303A" w:rsidP="00FF303A">
                  <w:pPr>
                    <w:rPr>
                      <w:rFonts w:ascii="ＭＳ 明朝" w:hAnsi="ＭＳ 明朝" w:hint="eastAsia"/>
                      <w:szCs w:val="21"/>
                    </w:rPr>
                  </w:pPr>
                  <w:r w:rsidRPr="00FA064A">
                    <w:rPr>
                      <w:rFonts w:ascii="ＭＳ 明朝" w:hAnsi="ＭＳ 明朝" w:hint="eastAsia"/>
                      <w:szCs w:val="21"/>
                    </w:rPr>
                    <w:t>詳細は厚生労働省 「配偶者手当の在り方の検討」をご参照ください。</w:t>
                  </w:r>
                </w:p>
                <w:p w14:paraId="3566D544" w14:textId="77777777" w:rsidR="00FA064A" w:rsidRPr="00FA064A" w:rsidRDefault="00FA064A" w:rsidP="00FA064A">
                  <w:pPr>
                    <w:ind w:left="360"/>
                    <w:rPr>
                      <w:rFonts w:ascii="ＭＳ 明朝" w:hAnsi="ＭＳ 明朝"/>
                      <w:szCs w:val="21"/>
                    </w:rPr>
                  </w:pPr>
                  <w:hyperlink r:id="rId20" w:history="1">
                    <w:r w:rsidRPr="00772199">
                      <w:rPr>
                        <w:rStyle w:val="af0"/>
                        <w:rFonts w:ascii="ＭＳ 明朝" w:hAnsi="ＭＳ 明朝"/>
                        <w:szCs w:val="21"/>
                      </w:rPr>
                      <w:t>http://www.mhlw.go.jp/stf/seisakunitsuite/bunya/haigusha.html</w:t>
                    </w:r>
                  </w:hyperlink>
                </w:p>
              </w:tc>
            </w:tr>
          </w:tbl>
          <w:p w14:paraId="203A1958" w14:textId="77777777" w:rsidR="00FF303A" w:rsidRPr="00FF303A" w:rsidRDefault="00FF303A" w:rsidP="00FF303A">
            <w:pPr>
              <w:spacing w:line="204" w:lineRule="auto"/>
              <w:ind w:leftChars="100" w:left="210" w:firstLineChars="100" w:firstLine="240"/>
              <w:jc w:val="left"/>
              <w:rPr>
                <w:rFonts w:ascii="ＭＳ 明朝" w:hAnsi="ＭＳ 明朝"/>
                <w:color w:val="FF0000"/>
                <w:sz w:val="24"/>
              </w:rPr>
            </w:pPr>
          </w:p>
        </w:tc>
      </w:tr>
    </w:tbl>
    <w:p w14:paraId="28940DAF" w14:textId="77777777" w:rsidR="00FF303A" w:rsidRPr="00FF303A" w:rsidRDefault="00FF303A" w:rsidP="00EC3F1E">
      <w:pPr>
        <w:widowControl/>
        <w:rPr>
          <w:rFonts w:ascii="ＭＳ 明朝" w:hAnsi="ＭＳ 明朝"/>
          <w:szCs w:val="21"/>
        </w:rPr>
      </w:pPr>
    </w:p>
    <w:p w14:paraId="52DDCA9D" w14:textId="77777777" w:rsidR="00EC3F1E" w:rsidRDefault="00EC3F1E" w:rsidP="00EC3F1E">
      <w:pPr>
        <w:widowControl/>
        <w:rPr>
          <w:rFonts w:ascii="ＭＳ 明朝" w:hAnsi="ＭＳ 明朝"/>
          <w:szCs w:val="21"/>
        </w:rPr>
      </w:pPr>
    </w:p>
    <w:p w14:paraId="21B2D349" w14:textId="77777777" w:rsidR="000B2AEC" w:rsidRPr="00A2183F" w:rsidRDefault="000B2AEC" w:rsidP="00EC3F1E">
      <w:pPr>
        <w:widowControl/>
        <w:rPr>
          <w:rFonts w:ascii="ＭＳ 明朝" w:hAnsi="ＭＳ 明朝"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17D2A662" w14:textId="77777777" w:rsidTr="00A2183F">
        <w:tc>
          <w:tcPr>
            <w:tcW w:w="8458" w:type="dxa"/>
          </w:tcPr>
          <w:p w14:paraId="646060B9" w14:textId="77777777" w:rsidR="00EC3F1E" w:rsidRPr="00A2183F" w:rsidRDefault="00EC3F1E" w:rsidP="00A2183F">
            <w:pPr>
              <w:widowControl/>
              <w:ind w:left="210" w:hanging="210"/>
              <w:rPr>
                <w:rFonts w:ascii="ＭＳ 明朝" w:hAnsi="ＭＳ 明朝"/>
                <w:b/>
                <w:szCs w:val="21"/>
              </w:rPr>
            </w:pPr>
            <w:r w:rsidRPr="00A2183F">
              <w:rPr>
                <w:rFonts w:ascii="ＭＳ 明朝" w:hAnsi="ＭＳ 明朝" w:hint="eastAsia"/>
                <w:b/>
                <w:szCs w:val="21"/>
              </w:rPr>
              <w:t>（通勤手当）</w:t>
            </w:r>
          </w:p>
          <w:p w14:paraId="606B84CD" w14:textId="77777777" w:rsidR="00EC3F1E" w:rsidRPr="00A2183F" w:rsidRDefault="00EC3F1E" w:rsidP="00380076">
            <w:pPr>
              <w:pStyle w:val="2"/>
              <w:rPr>
                <w:b/>
              </w:rPr>
            </w:pPr>
            <w:bookmarkStart w:id="401" w:name="_Toc490569403"/>
            <w:bookmarkStart w:id="402" w:name="_Toc490569691"/>
            <w:bookmarkStart w:id="403" w:name="_Toc490570142"/>
            <w:r w:rsidRPr="00A2183F">
              <w:rPr>
                <w:rFonts w:hint="eastAsia"/>
                <w:b/>
              </w:rPr>
              <w:t xml:space="preserve">　</w:t>
            </w:r>
            <w:bookmarkStart w:id="404" w:name="_Toc490575986"/>
            <w:r w:rsidRPr="00A2183F">
              <w:rPr>
                <w:rFonts w:hint="eastAsia"/>
              </w:rPr>
              <w:t>通勤手当は、月額</w:t>
            </w:r>
            <w:r w:rsidRPr="00A2183F">
              <w:rPr>
                <w:rFonts w:hint="eastAsia"/>
                <w:u w:val="single"/>
              </w:rPr>
              <w:t xml:space="preserve">　　　　</w:t>
            </w:r>
            <w:r w:rsidRPr="00A2183F">
              <w:rPr>
                <w:rFonts w:hint="eastAsia"/>
              </w:rPr>
              <w:t>円までの範囲内において、通勤に要する実費に相当する額を支給する。</w:t>
            </w:r>
            <w:bookmarkEnd w:id="401"/>
            <w:bookmarkEnd w:id="402"/>
            <w:bookmarkEnd w:id="403"/>
            <w:bookmarkEnd w:id="404"/>
          </w:p>
        </w:tc>
      </w:tr>
    </w:tbl>
    <w:p w14:paraId="0745C563" w14:textId="77777777" w:rsidR="00EC3F1E" w:rsidRDefault="00EC3F1E" w:rsidP="00EC3F1E">
      <w:pPr>
        <w:widowControl/>
        <w:rPr>
          <w:rFonts w:ascii="ＭＳ 明朝" w:hAnsi="ＭＳ 明朝"/>
          <w:b/>
          <w:szCs w:val="21"/>
        </w:rPr>
      </w:pPr>
    </w:p>
    <w:p w14:paraId="1AB21AE5" w14:textId="77777777" w:rsidR="000B2AEC" w:rsidRPr="00A2183F" w:rsidRDefault="000B2AEC" w:rsidP="00EC3F1E">
      <w:pPr>
        <w:widowControl/>
        <w:rPr>
          <w:rFonts w:ascii="ＭＳ 明朝" w:hAnsi="ＭＳ 明朝" w:hint="eastAsia"/>
          <w:b/>
          <w:szCs w:val="21"/>
        </w:rPr>
      </w:pPr>
    </w:p>
    <w:p w14:paraId="3DBE71F2" w14:textId="77777777" w:rsidR="00EC3F1E" w:rsidRPr="00A2183F" w:rsidRDefault="00EC3F1E" w:rsidP="00EC3F1E">
      <w:pPr>
        <w:widowControl/>
        <w:rPr>
          <w:rFonts w:ascii="ＭＳ 明朝" w:hAnsi="ＭＳ 明朝"/>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70D32046" w14:textId="77777777" w:rsidTr="00A2183F">
        <w:tc>
          <w:tcPr>
            <w:tcW w:w="8458" w:type="dxa"/>
          </w:tcPr>
          <w:p w14:paraId="4E2637F1" w14:textId="77777777" w:rsidR="00EC3F1E" w:rsidRPr="00A2183F" w:rsidRDefault="00EC3F1E" w:rsidP="00A2183F">
            <w:pPr>
              <w:widowControl/>
              <w:ind w:left="210" w:hanging="210"/>
              <w:rPr>
                <w:rFonts w:ascii="ＭＳ 明朝" w:hAnsi="ＭＳ 明朝"/>
                <w:b/>
                <w:szCs w:val="21"/>
              </w:rPr>
            </w:pPr>
            <w:r w:rsidRPr="00A2183F">
              <w:rPr>
                <w:rFonts w:ascii="ＭＳ 明朝" w:hAnsi="ＭＳ 明朝" w:hint="eastAsia"/>
                <w:b/>
                <w:szCs w:val="21"/>
              </w:rPr>
              <w:t>（役付手当）</w:t>
            </w:r>
          </w:p>
          <w:p w14:paraId="2B3CE906" w14:textId="77777777" w:rsidR="00EC3F1E" w:rsidRPr="00A2183F" w:rsidRDefault="00EC3F1E" w:rsidP="00380076">
            <w:pPr>
              <w:pStyle w:val="2"/>
              <w:rPr>
                <w:b/>
              </w:rPr>
            </w:pPr>
            <w:bookmarkStart w:id="405" w:name="_Toc490569404"/>
            <w:bookmarkStart w:id="406" w:name="_Toc490569692"/>
            <w:bookmarkStart w:id="407" w:name="_Toc490570143"/>
            <w:bookmarkStart w:id="408" w:name="_Toc490575987"/>
            <w:r w:rsidRPr="00A2183F">
              <w:rPr>
                <w:rFonts w:hint="eastAsia"/>
                <w:b/>
              </w:rPr>
              <w:t xml:space="preserve">　</w:t>
            </w:r>
            <w:r w:rsidRPr="00A2183F">
              <w:rPr>
                <w:rFonts w:hint="eastAsia"/>
              </w:rPr>
              <w:t>役付手当は、以下の職位にある者に対し支給する。</w:t>
            </w:r>
            <w:bookmarkEnd w:id="405"/>
            <w:bookmarkEnd w:id="406"/>
            <w:bookmarkEnd w:id="407"/>
            <w:bookmarkEnd w:id="408"/>
          </w:p>
          <w:p w14:paraId="5AC4682A" w14:textId="77777777" w:rsidR="00EC3F1E" w:rsidRPr="00A2183F" w:rsidRDefault="00EC3F1E" w:rsidP="0073751E">
            <w:pPr>
              <w:pStyle w:val="a7"/>
              <w:rPr>
                <w:szCs w:val="21"/>
              </w:rPr>
            </w:pPr>
            <w:r w:rsidRPr="00A2183F">
              <w:rPr>
                <w:rFonts w:hint="eastAsia"/>
                <w:szCs w:val="21"/>
              </w:rPr>
              <w:t xml:space="preserve">部長　　月額　　</w:t>
            </w:r>
            <w:r w:rsidRPr="00A2183F">
              <w:rPr>
                <w:rFonts w:hint="eastAsia"/>
                <w:szCs w:val="21"/>
                <w:u w:val="single"/>
              </w:rPr>
              <w:t xml:space="preserve">　　　　</w:t>
            </w:r>
            <w:r w:rsidRPr="00A2183F">
              <w:rPr>
                <w:rFonts w:hint="eastAsia"/>
                <w:szCs w:val="21"/>
              </w:rPr>
              <w:t>円</w:t>
            </w:r>
          </w:p>
          <w:p w14:paraId="3BDCFD0F" w14:textId="77777777" w:rsidR="00EC3F1E" w:rsidRPr="00A2183F" w:rsidRDefault="00EC3F1E" w:rsidP="00A2183F">
            <w:pPr>
              <w:widowControl/>
              <w:ind w:leftChars="400" w:left="840"/>
              <w:rPr>
                <w:szCs w:val="21"/>
              </w:rPr>
            </w:pPr>
            <w:r w:rsidRPr="00A2183F">
              <w:rPr>
                <w:rFonts w:hint="eastAsia"/>
                <w:szCs w:val="21"/>
              </w:rPr>
              <w:t xml:space="preserve">課長　　月額　　</w:t>
            </w:r>
            <w:r w:rsidRPr="00A2183F">
              <w:rPr>
                <w:rFonts w:hint="eastAsia"/>
                <w:szCs w:val="21"/>
                <w:u w:val="single"/>
              </w:rPr>
              <w:t xml:space="preserve">　　　　</w:t>
            </w:r>
            <w:r w:rsidRPr="00A2183F">
              <w:rPr>
                <w:rFonts w:hint="eastAsia"/>
                <w:szCs w:val="21"/>
              </w:rPr>
              <w:t>円</w:t>
            </w:r>
            <w:r w:rsidRPr="00A2183F">
              <w:rPr>
                <w:szCs w:val="21"/>
              </w:rPr>
              <w:br/>
            </w:r>
            <w:r w:rsidRPr="00A2183F">
              <w:rPr>
                <w:rFonts w:hint="eastAsia"/>
                <w:szCs w:val="21"/>
              </w:rPr>
              <w:t xml:space="preserve">係長　　月額　　</w:t>
            </w:r>
            <w:r w:rsidRPr="00A2183F">
              <w:rPr>
                <w:rFonts w:hint="eastAsia"/>
                <w:szCs w:val="21"/>
                <w:u w:val="single"/>
              </w:rPr>
              <w:t xml:space="preserve">　　　　</w:t>
            </w:r>
            <w:r w:rsidRPr="00A2183F">
              <w:rPr>
                <w:rFonts w:hint="eastAsia"/>
                <w:szCs w:val="21"/>
              </w:rPr>
              <w:t>円</w:t>
            </w:r>
          </w:p>
          <w:p w14:paraId="27E4EE36" w14:textId="77777777" w:rsidR="00EC3F1E" w:rsidRPr="00A2183F" w:rsidRDefault="00EC3F1E" w:rsidP="00A2183F">
            <w:pPr>
              <w:widowControl/>
              <w:ind w:left="210" w:hangingChars="100" w:hanging="210"/>
              <w:rPr>
                <w:szCs w:val="21"/>
              </w:rPr>
            </w:pPr>
            <w:r w:rsidRPr="00A2183F">
              <w:rPr>
                <w:rFonts w:hint="eastAsia"/>
                <w:szCs w:val="21"/>
              </w:rPr>
              <w:t>２　昇格によるときは、発令日の属する賃金月から支給する。この場合、当該賃金月においてそれまで属していた役付手当は支給しない。</w:t>
            </w:r>
          </w:p>
          <w:p w14:paraId="14934538" w14:textId="77777777" w:rsidR="00EC3F1E" w:rsidRPr="00A2183F" w:rsidRDefault="00EC3F1E" w:rsidP="00A2183F">
            <w:pPr>
              <w:widowControl/>
              <w:rPr>
                <w:rFonts w:ascii="ＭＳ 明朝" w:hAnsi="ＭＳ 明朝"/>
                <w:b/>
                <w:szCs w:val="21"/>
              </w:rPr>
            </w:pPr>
            <w:r w:rsidRPr="00A2183F">
              <w:rPr>
                <w:rFonts w:hint="eastAsia"/>
                <w:szCs w:val="21"/>
              </w:rPr>
              <w:t>３　降格によるときは、発令日の属する賃金月の次の賃金月から支給する。</w:t>
            </w:r>
          </w:p>
        </w:tc>
      </w:tr>
    </w:tbl>
    <w:p w14:paraId="6E8A20B4" w14:textId="77777777" w:rsidR="00EC3F1E" w:rsidRDefault="00EC3F1E" w:rsidP="00EC3F1E">
      <w:pPr>
        <w:widowControl/>
        <w:rPr>
          <w:rFonts w:ascii="ＭＳ 明朝" w:hAnsi="ＭＳ 明朝"/>
          <w:b/>
          <w:szCs w:val="21"/>
        </w:rPr>
      </w:pPr>
    </w:p>
    <w:p w14:paraId="44157C39" w14:textId="77777777" w:rsidR="000B2AEC" w:rsidRPr="00A2183F" w:rsidRDefault="000B2AEC" w:rsidP="00EC3F1E">
      <w:pPr>
        <w:widowControl/>
        <w:rPr>
          <w:rFonts w:ascii="ＭＳ 明朝" w:hAnsi="ＭＳ 明朝" w:hint="eastAsia"/>
          <w:b/>
          <w:szCs w:val="21"/>
        </w:rPr>
      </w:pPr>
    </w:p>
    <w:p w14:paraId="074B60AA" w14:textId="77777777" w:rsidR="00EC3F1E" w:rsidRPr="00A2183F" w:rsidRDefault="00EC3F1E" w:rsidP="00EC3F1E">
      <w:pPr>
        <w:widowControl/>
        <w:rPr>
          <w:rFonts w:ascii="ＭＳ 明朝" w:hAnsi="ＭＳ 明朝"/>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4DF3B8DC" w14:textId="77777777" w:rsidTr="00A2183F">
        <w:tc>
          <w:tcPr>
            <w:tcW w:w="8458" w:type="dxa"/>
          </w:tcPr>
          <w:p w14:paraId="71C817F2" w14:textId="77777777" w:rsidR="000A5B8E" w:rsidRDefault="00EC3F1E" w:rsidP="0073751E">
            <w:pPr>
              <w:rPr>
                <w:rFonts w:hint="eastAsia"/>
                <w:b/>
                <w:szCs w:val="21"/>
              </w:rPr>
            </w:pPr>
            <w:r w:rsidRPr="00A2183F">
              <w:rPr>
                <w:rFonts w:hint="eastAsia"/>
                <w:b/>
                <w:szCs w:val="21"/>
              </w:rPr>
              <w:t>（技能・資格手当）</w:t>
            </w:r>
          </w:p>
          <w:p w14:paraId="244B95FA" w14:textId="77777777" w:rsidR="00EC3F1E" w:rsidRPr="00A2183F" w:rsidRDefault="00EC3F1E" w:rsidP="00380076">
            <w:pPr>
              <w:pStyle w:val="2"/>
            </w:pPr>
            <w:bookmarkStart w:id="409" w:name="_Toc490569405"/>
            <w:bookmarkStart w:id="410" w:name="_Toc490569693"/>
            <w:bookmarkStart w:id="411" w:name="_Toc490570144"/>
            <w:r w:rsidRPr="00A2183F">
              <w:rPr>
                <w:rFonts w:hint="eastAsia"/>
                <w:b/>
              </w:rPr>
              <w:t xml:space="preserve">　</w:t>
            </w:r>
            <w:bookmarkStart w:id="412" w:name="_Toc490575988"/>
            <w:r w:rsidRPr="00A2183F">
              <w:rPr>
                <w:rFonts w:hint="eastAsia"/>
              </w:rPr>
              <w:t>技能・資格手当は、次の資格を持ち、その職務に就く者に対し支給する。</w:t>
            </w:r>
            <w:bookmarkEnd w:id="409"/>
            <w:bookmarkEnd w:id="410"/>
            <w:bookmarkEnd w:id="411"/>
            <w:bookmarkEnd w:id="412"/>
          </w:p>
          <w:p w14:paraId="02C5636D" w14:textId="77777777" w:rsidR="00EC3F1E" w:rsidRPr="00A2183F" w:rsidRDefault="00EC3F1E" w:rsidP="00380076">
            <w:pPr>
              <w:ind w:leftChars="556" w:left="1168"/>
              <w:rPr>
                <w:szCs w:val="21"/>
              </w:rPr>
            </w:pPr>
            <w:r w:rsidRPr="00A2183F">
              <w:rPr>
                <w:rFonts w:hint="eastAsia"/>
                <w:szCs w:val="21"/>
              </w:rPr>
              <w:t>安全・衛生管理者（安全衛生推進者を含む。）</w:t>
            </w:r>
            <w:r w:rsidRPr="00A2183F">
              <w:rPr>
                <w:rFonts w:hint="eastAsia"/>
                <w:szCs w:val="21"/>
              </w:rPr>
              <w:t xml:space="preserve">   </w:t>
            </w:r>
            <w:r w:rsidRPr="00A2183F">
              <w:rPr>
                <w:rFonts w:hint="eastAsia"/>
                <w:szCs w:val="21"/>
              </w:rPr>
              <w:t xml:space="preserve">　　月額　　</w:t>
            </w:r>
            <w:r w:rsidRPr="00A2183F">
              <w:rPr>
                <w:rFonts w:hint="eastAsia"/>
                <w:szCs w:val="21"/>
                <w:u w:val="single"/>
              </w:rPr>
              <w:t xml:space="preserve">　　　　</w:t>
            </w:r>
            <w:r w:rsidRPr="00A2183F">
              <w:rPr>
                <w:rFonts w:hint="eastAsia"/>
                <w:szCs w:val="21"/>
              </w:rPr>
              <w:t>円</w:t>
            </w:r>
          </w:p>
          <w:p w14:paraId="69840AA3" w14:textId="77777777" w:rsidR="00EC3F1E" w:rsidRPr="00A2183F" w:rsidRDefault="00EC3F1E" w:rsidP="00380076">
            <w:pPr>
              <w:ind w:leftChars="556" w:left="1168"/>
              <w:rPr>
                <w:szCs w:val="21"/>
              </w:rPr>
            </w:pPr>
            <w:r w:rsidRPr="00A2183F">
              <w:rPr>
                <w:rFonts w:hint="eastAsia"/>
                <w:szCs w:val="21"/>
              </w:rPr>
              <w:t>食品衛生責任者</w:t>
            </w:r>
            <w:r w:rsidRPr="00A2183F">
              <w:rPr>
                <w:rFonts w:hint="eastAsia"/>
                <w:szCs w:val="21"/>
              </w:rPr>
              <w:t xml:space="preserve">                              </w:t>
            </w:r>
            <w:r w:rsidRPr="00A2183F">
              <w:rPr>
                <w:rFonts w:hint="eastAsia"/>
                <w:szCs w:val="21"/>
              </w:rPr>
              <w:t xml:space="preserve">　　月額　　</w:t>
            </w:r>
            <w:r w:rsidRPr="00A2183F">
              <w:rPr>
                <w:rFonts w:hint="eastAsia"/>
                <w:szCs w:val="21"/>
                <w:u w:val="single"/>
              </w:rPr>
              <w:t xml:space="preserve">　　　　</w:t>
            </w:r>
            <w:r w:rsidRPr="00A2183F">
              <w:rPr>
                <w:rFonts w:hint="eastAsia"/>
                <w:szCs w:val="21"/>
              </w:rPr>
              <w:t>円</w:t>
            </w:r>
          </w:p>
          <w:p w14:paraId="0998F858" w14:textId="77777777" w:rsidR="00EC3F1E" w:rsidRPr="00A2183F" w:rsidRDefault="00EC3F1E" w:rsidP="00380076">
            <w:pPr>
              <w:ind w:leftChars="556" w:left="1168"/>
              <w:rPr>
                <w:szCs w:val="21"/>
              </w:rPr>
            </w:pPr>
            <w:r w:rsidRPr="00A2183F">
              <w:rPr>
                <w:rFonts w:hint="eastAsia"/>
                <w:szCs w:val="21"/>
              </w:rPr>
              <w:t>調理師</w:t>
            </w:r>
            <w:r w:rsidRPr="00A2183F">
              <w:rPr>
                <w:rFonts w:hint="eastAsia"/>
                <w:szCs w:val="21"/>
              </w:rPr>
              <w:t xml:space="preserve">                                      </w:t>
            </w:r>
            <w:r w:rsidRPr="00A2183F">
              <w:rPr>
                <w:rFonts w:hint="eastAsia"/>
                <w:szCs w:val="21"/>
              </w:rPr>
              <w:t xml:space="preserve">　　月額　　</w:t>
            </w:r>
            <w:r w:rsidRPr="00A2183F">
              <w:rPr>
                <w:rFonts w:hint="eastAsia"/>
                <w:szCs w:val="21"/>
                <w:u w:val="single"/>
              </w:rPr>
              <w:t xml:space="preserve">　　　　</w:t>
            </w:r>
            <w:r w:rsidRPr="00A2183F">
              <w:rPr>
                <w:rFonts w:hint="eastAsia"/>
                <w:szCs w:val="21"/>
              </w:rPr>
              <w:t>円</w:t>
            </w:r>
          </w:p>
          <w:p w14:paraId="4C7C0C61" w14:textId="77777777" w:rsidR="00EC3F1E" w:rsidRPr="00A2183F" w:rsidRDefault="00EC3F1E" w:rsidP="00380076">
            <w:pPr>
              <w:widowControl/>
              <w:ind w:leftChars="556" w:left="1168"/>
              <w:rPr>
                <w:rFonts w:ascii="ＭＳ 明朝" w:hAnsi="ＭＳ 明朝"/>
                <w:szCs w:val="21"/>
              </w:rPr>
            </w:pPr>
            <w:r w:rsidRPr="00A2183F">
              <w:rPr>
                <w:rFonts w:hint="eastAsia"/>
                <w:szCs w:val="21"/>
              </w:rPr>
              <w:t>栄養士</w:t>
            </w:r>
            <w:r w:rsidRPr="00A2183F">
              <w:rPr>
                <w:rFonts w:hint="eastAsia"/>
                <w:szCs w:val="21"/>
              </w:rPr>
              <w:t xml:space="preserve">                                      </w:t>
            </w:r>
            <w:r w:rsidRPr="00A2183F">
              <w:rPr>
                <w:rFonts w:hint="eastAsia"/>
                <w:szCs w:val="21"/>
              </w:rPr>
              <w:t xml:space="preserve">　　月額　　</w:t>
            </w:r>
            <w:r w:rsidRPr="00A2183F">
              <w:rPr>
                <w:rFonts w:hint="eastAsia"/>
                <w:szCs w:val="21"/>
                <w:u w:val="single"/>
              </w:rPr>
              <w:t xml:space="preserve">　　　　</w:t>
            </w:r>
            <w:r w:rsidRPr="00A2183F">
              <w:rPr>
                <w:rFonts w:hint="eastAsia"/>
                <w:szCs w:val="21"/>
              </w:rPr>
              <w:t>円</w:t>
            </w:r>
          </w:p>
        </w:tc>
      </w:tr>
    </w:tbl>
    <w:p w14:paraId="1A079EAD" w14:textId="77777777" w:rsidR="00EC3F1E" w:rsidRPr="00A2183F" w:rsidRDefault="00EC3F1E" w:rsidP="00EC3F1E">
      <w:pPr>
        <w:widowControl/>
        <w:rPr>
          <w:rFonts w:ascii="ＭＳ 明朝" w:hAnsi="ＭＳ 明朝"/>
          <w:szCs w:val="21"/>
        </w:rPr>
      </w:pPr>
    </w:p>
    <w:p w14:paraId="315F02A7" w14:textId="77777777" w:rsidR="00EC3F1E" w:rsidRPr="00A2183F" w:rsidRDefault="00EC3F1E" w:rsidP="00EC3F1E">
      <w:pPr>
        <w:widowControl/>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13F1E0F0" w14:textId="77777777" w:rsidTr="00A2183F">
        <w:tc>
          <w:tcPr>
            <w:tcW w:w="8458" w:type="dxa"/>
          </w:tcPr>
          <w:p w14:paraId="24F5962A" w14:textId="77777777" w:rsidR="00EC3F1E" w:rsidRPr="00A2183F" w:rsidRDefault="00EC3F1E" w:rsidP="00A2183F">
            <w:pPr>
              <w:widowControl/>
              <w:rPr>
                <w:b/>
                <w:szCs w:val="21"/>
              </w:rPr>
            </w:pPr>
            <w:r w:rsidRPr="00A2183F">
              <w:rPr>
                <w:rFonts w:hint="eastAsia"/>
                <w:b/>
                <w:szCs w:val="21"/>
              </w:rPr>
              <w:lastRenderedPageBreak/>
              <w:t>（精勤手当）</w:t>
            </w:r>
          </w:p>
          <w:p w14:paraId="7C8E8665" w14:textId="77777777" w:rsidR="00EC3F1E" w:rsidRPr="00A2183F" w:rsidRDefault="00EC3F1E" w:rsidP="00380076">
            <w:pPr>
              <w:pStyle w:val="2"/>
            </w:pPr>
            <w:bookmarkStart w:id="413" w:name="_Toc490569406"/>
            <w:bookmarkStart w:id="414" w:name="_Toc490569694"/>
            <w:bookmarkStart w:id="415" w:name="_Toc490570145"/>
            <w:r w:rsidRPr="00A2183F">
              <w:rPr>
                <w:rFonts w:hint="eastAsia"/>
                <w:b/>
              </w:rPr>
              <w:t xml:space="preserve">　</w:t>
            </w:r>
            <w:bookmarkStart w:id="416" w:name="_Toc490575989"/>
            <w:r w:rsidRPr="00A2183F">
              <w:rPr>
                <w:rFonts w:hint="eastAsia"/>
              </w:rPr>
              <w:t>精勤手当は、当該賃金計算期間における出勤成績により、次のとおり支給する。</w:t>
            </w:r>
            <w:bookmarkEnd w:id="413"/>
            <w:bookmarkEnd w:id="414"/>
            <w:bookmarkEnd w:id="415"/>
            <w:bookmarkEnd w:id="416"/>
          </w:p>
          <w:p w14:paraId="02C6D94A" w14:textId="77777777" w:rsidR="00EC3F1E" w:rsidRPr="00A2183F" w:rsidRDefault="00A7109B" w:rsidP="00A7109B">
            <w:pPr>
              <w:pStyle w:val="a7"/>
              <w:widowControl/>
              <w:ind w:leftChars="0" w:left="0" w:firstLineChars="100" w:firstLine="210"/>
              <w:rPr>
                <w:szCs w:val="21"/>
              </w:rPr>
            </w:pPr>
            <w:r>
              <w:rPr>
                <w:rFonts w:hint="eastAsia"/>
                <w:szCs w:val="21"/>
              </w:rPr>
              <w:t xml:space="preserve">①　</w:t>
            </w:r>
            <w:r w:rsidR="00EC3F1E" w:rsidRPr="00A2183F">
              <w:rPr>
                <w:rFonts w:hint="eastAsia"/>
                <w:szCs w:val="21"/>
              </w:rPr>
              <w:t xml:space="preserve">無欠勤の場合　　　　　　　月額　　</w:t>
            </w:r>
            <w:r w:rsidR="00EC3F1E" w:rsidRPr="00A2183F">
              <w:rPr>
                <w:rFonts w:hint="eastAsia"/>
                <w:szCs w:val="21"/>
                <w:u w:val="single"/>
              </w:rPr>
              <w:t xml:space="preserve">　　　　</w:t>
            </w:r>
            <w:r w:rsidR="00EC3F1E" w:rsidRPr="00A2183F">
              <w:rPr>
                <w:rFonts w:hint="eastAsia"/>
                <w:szCs w:val="21"/>
              </w:rPr>
              <w:t>円</w:t>
            </w:r>
          </w:p>
          <w:p w14:paraId="218AA475" w14:textId="77777777" w:rsidR="00EC3F1E" w:rsidRPr="00A2183F" w:rsidRDefault="00A7109B" w:rsidP="00A7109B">
            <w:pPr>
              <w:pStyle w:val="a7"/>
              <w:widowControl/>
              <w:ind w:leftChars="0" w:left="0" w:firstLineChars="100" w:firstLine="210"/>
              <w:rPr>
                <w:szCs w:val="21"/>
              </w:rPr>
            </w:pPr>
            <w:r>
              <w:rPr>
                <w:rFonts w:hint="eastAsia"/>
                <w:szCs w:val="21"/>
              </w:rPr>
              <w:t xml:space="preserve">②　</w:t>
            </w:r>
            <w:r w:rsidR="00EC3F1E" w:rsidRPr="00A2183F">
              <w:rPr>
                <w:rFonts w:hint="eastAsia"/>
                <w:szCs w:val="21"/>
              </w:rPr>
              <w:t>欠勤</w:t>
            </w:r>
            <w:r w:rsidR="00215AC3">
              <w:rPr>
                <w:rFonts w:hint="eastAsia"/>
                <w:szCs w:val="21"/>
              </w:rPr>
              <w:t>１</w:t>
            </w:r>
            <w:r w:rsidR="00EC3F1E" w:rsidRPr="00A2183F">
              <w:rPr>
                <w:rFonts w:hint="eastAsia"/>
                <w:szCs w:val="21"/>
              </w:rPr>
              <w:t xml:space="preserve">日以内の場合　　　　月額　　</w:t>
            </w:r>
            <w:r w:rsidR="00EC3F1E" w:rsidRPr="00A2183F">
              <w:rPr>
                <w:rFonts w:hint="eastAsia"/>
                <w:szCs w:val="21"/>
                <w:u w:val="single"/>
              </w:rPr>
              <w:t xml:space="preserve">　　　　</w:t>
            </w:r>
            <w:r w:rsidR="00EC3F1E" w:rsidRPr="00A2183F">
              <w:rPr>
                <w:rFonts w:hint="eastAsia"/>
                <w:szCs w:val="21"/>
              </w:rPr>
              <w:t>円</w:t>
            </w:r>
          </w:p>
          <w:p w14:paraId="5ED3D54D" w14:textId="77777777" w:rsidR="00EC3F1E" w:rsidRPr="00A2183F" w:rsidRDefault="00EC3F1E" w:rsidP="00A2183F">
            <w:pPr>
              <w:widowControl/>
              <w:ind w:left="210" w:hanging="210"/>
              <w:rPr>
                <w:szCs w:val="21"/>
              </w:rPr>
            </w:pPr>
            <w:r w:rsidRPr="00A2183F">
              <w:rPr>
                <w:rFonts w:hint="eastAsia"/>
                <w:szCs w:val="21"/>
              </w:rPr>
              <w:t>２　前項の精勤手当の計算においては、次のいずれかに該当するときは出勤したものとみなす。</w:t>
            </w:r>
          </w:p>
          <w:p w14:paraId="7FAACFAC" w14:textId="77777777" w:rsidR="00EC3F1E" w:rsidRPr="00A2183F" w:rsidRDefault="00A7109B" w:rsidP="00A7109B">
            <w:pPr>
              <w:pStyle w:val="a7"/>
              <w:widowControl/>
              <w:ind w:leftChars="0" w:left="0" w:firstLineChars="100" w:firstLine="210"/>
              <w:rPr>
                <w:szCs w:val="21"/>
              </w:rPr>
            </w:pPr>
            <w:r>
              <w:rPr>
                <w:rFonts w:hint="eastAsia"/>
                <w:szCs w:val="21"/>
              </w:rPr>
              <w:t xml:space="preserve">①　</w:t>
            </w:r>
            <w:r w:rsidR="00EC3F1E" w:rsidRPr="00A2183F">
              <w:rPr>
                <w:rFonts w:hint="eastAsia"/>
                <w:szCs w:val="21"/>
              </w:rPr>
              <w:t>年次有給休暇を取得したとき</w:t>
            </w:r>
          </w:p>
          <w:p w14:paraId="56EDFE7B" w14:textId="77777777" w:rsidR="00EC3F1E" w:rsidRPr="00A2183F" w:rsidRDefault="00A7109B" w:rsidP="00A7109B">
            <w:pPr>
              <w:pStyle w:val="a7"/>
              <w:widowControl/>
              <w:ind w:leftChars="0" w:left="0" w:firstLineChars="100" w:firstLine="210"/>
              <w:rPr>
                <w:szCs w:val="21"/>
              </w:rPr>
            </w:pPr>
            <w:r>
              <w:rPr>
                <w:rFonts w:hint="eastAsia"/>
                <w:szCs w:val="21"/>
              </w:rPr>
              <w:t xml:space="preserve">②　</w:t>
            </w:r>
            <w:r w:rsidR="00EC3F1E" w:rsidRPr="00A2183F">
              <w:rPr>
                <w:rFonts w:hint="eastAsia"/>
                <w:szCs w:val="21"/>
              </w:rPr>
              <w:t>業務上の負傷又は疾病により療養のため休業したとき</w:t>
            </w:r>
          </w:p>
          <w:p w14:paraId="03489E69" w14:textId="77777777" w:rsidR="00EC3F1E" w:rsidRPr="00A2183F" w:rsidRDefault="00EC3F1E" w:rsidP="00A2183F">
            <w:pPr>
              <w:widowControl/>
              <w:ind w:left="210" w:hangingChars="100" w:hanging="210"/>
              <w:rPr>
                <w:rFonts w:ascii="ＭＳ 明朝" w:hAnsi="ＭＳ 明朝"/>
                <w:szCs w:val="21"/>
              </w:rPr>
            </w:pPr>
            <w:r w:rsidRPr="00A2183F">
              <w:rPr>
                <w:rFonts w:hint="eastAsia"/>
                <w:szCs w:val="21"/>
              </w:rPr>
              <w:t>３　第１項の精勤手当の計算に当たっては、遅刻又は早退</w:t>
            </w:r>
            <w:r w:rsidRPr="00A2183F">
              <w:rPr>
                <w:rFonts w:hint="eastAsia"/>
                <w:szCs w:val="21"/>
                <w:u w:val="single"/>
              </w:rPr>
              <w:t xml:space="preserve">　　</w:t>
            </w:r>
            <w:r w:rsidRPr="00A2183F">
              <w:rPr>
                <w:rFonts w:hint="eastAsia"/>
                <w:szCs w:val="21"/>
              </w:rPr>
              <w:t>回をもって、欠勤１日とみなす。</w:t>
            </w:r>
          </w:p>
        </w:tc>
      </w:tr>
    </w:tbl>
    <w:p w14:paraId="414F12E8" w14:textId="77777777" w:rsidR="00EC3F1E" w:rsidRPr="00A43F5A" w:rsidRDefault="00EC3F1E" w:rsidP="00EC3F1E">
      <w:pPr>
        <w:rPr>
          <w:szCs w:val="21"/>
        </w:rPr>
      </w:pPr>
    </w:p>
    <w:p w14:paraId="11953636" w14:textId="77777777" w:rsidR="00EC3F1E" w:rsidRPr="00A2183F" w:rsidRDefault="00EC3F1E" w:rsidP="00380076">
      <w:pPr>
        <w:pStyle w:val="3"/>
      </w:pPr>
      <w:bookmarkStart w:id="417" w:name="_Toc490569407"/>
      <w:bookmarkStart w:id="418" w:name="_Toc490569695"/>
      <w:bookmarkStart w:id="419" w:name="_Toc490570146"/>
      <w:r w:rsidRPr="00A2183F">
        <w:rPr>
          <w:rFonts w:hint="eastAsia"/>
        </w:rPr>
        <w:t xml:space="preserve">　</w:t>
      </w:r>
      <w:bookmarkStart w:id="420" w:name="_Toc490575990"/>
      <w:bookmarkStart w:id="421" w:name="_Toc490576380"/>
      <w:bookmarkStart w:id="422" w:name="_Toc490576485"/>
      <w:r w:rsidRPr="00A2183F">
        <w:rPr>
          <w:rFonts w:hint="eastAsia"/>
        </w:rPr>
        <w:t>家族手当】</w:t>
      </w:r>
      <w:bookmarkEnd w:id="417"/>
      <w:bookmarkEnd w:id="418"/>
      <w:bookmarkEnd w:id="419"/>
      <w:bookmarkEnd w:id="420"/>
      <w:bookmarkEnd w:id="421"/>
      <w:bookmarkEnd w:id="422"/>
    </w:p>
    <w:p w14:paraId="244D669F" w14:textId="77777777" w:rsidR="00EC3F1E" w:rsidRPr="00A2183F" w:rsidRDefault="00C27828" w:rsidP="00380076">
      <w:pPr>
        <w:pStyle w:val="3"/>
      </w:pPr>
      <w:bookmarkStart w:id="423" w:name="_Toc490569408"/>
      <w:bookmarkStart w:id="424" w:name="_Toc490569696"/>
      <w:bookmarkStart w:id="425" w:name="_Toc490570147"/>
      <w:r>
        <w:rPr>
          <w:rFonts w:hint="eastAsia"/>
        </w:rPr>
        <w:t xml:space="preserve">  </w:t>
      </w:r>
      <w:bookmarkStart w:id="426" w:name="_Toc490575991"/>
      <w:bookmarkStart w:id="427" w:name="_Toc490576381"/>
      <w:bookmarkStart w:id="428" w:name="_Toc490576486"/>
      <w:r w:rsidR="00EC3F1E" w:rsidRPr="00A2183F">
        <w:rPr>
          <w:rFonts w:hint="eastAsia"/>
        </w:rPr>
        <w:t>通勤手当】</w:t>
      </w:r>
      <w:bookmarkEnd w:id="423"/>
      <w:bookmarkEnd w:id="424"/>
      <w:bookmarkEnd w:id="425"/>
      <w:bookmarkEnd w:id="426"/>
      <w:bookmarkEnd w:id="427"/>
      <w:bookmarkEnd w:id="428"/>
    </w:p>
    <w:p w14:paraId="4866B3A8" w14:textId="77777777" w:rsidR="00EC3F1E" w:rsidRPr="00A2183F" w:rsidRDefault="00C27828" w:rsidP="00380076">
      <w:pPr>
        <w:pStyle w:val="3"/>
      </w:pPr>
      <w:bookmarkStart w:id="429" w:name="_Toc490569409"/>
      <w:bookmarkStart w:id="430" w:name="_Toc490569697"/>
      <w:bookmarkStart w:id="431" w:name="_Toc490570148"/>
      <w:r>
        <w:rPr>
          <w:rFonts w:hint="eastAsia"/>
        </w:rPr>
        <w:t xml:space="preserve">  </w:t>
      </w:r>
      <w:bookmarkStart w:id="432" w:name="_Toc490575992"/>
      <w:bookmarkStart w:id="433" w:name="_Toc490576382"/>
      <w:bookmarkStart w:id="434" w:name="_Toc490576487"/>
      <w:r w:rsidR="00EC3F1E" w:rsidRPr="00A2183F">
        <w:rPr>
          <w:rFonts w:hint="eastAsia"/>
        </w:rPr>
        <w:t>役付手当】</w:t>
      </w:r>
      <w:bookmarkEnd w:id="429"/>
      <w:bookmarkEnd w:id="430"/>
      <w:bookmarkEnd w:id="431"/>
      <w:bookmarkEnd w:id="432"/>
      <w:bookmarkEnd w:id="433"/>
      <w:bookmarkEnd w:id="434"/>
    </w:p>
    <w:p w14:paraId="27072254" w14:textId="77777777" w:rsidR="00EC3F1E" w:rsidRPr="00A2183F" w:rsidRDefault="00EC3F1E" w:rsidP="00380076">
      <w:pPr>
        <w:pStyle w:val="3"/>
      </w:pPr>
      <w:bookmarkStart w:id="435" w:name="_Toc490569410"/>
      <w:bookmarkStart w:id="436" w:name="_Toc490569698"/>
      <w:bookmarkStart w:id="437" w:name="_Toc490570149"/>
      <w:r w:rsidRPr="00A2183F">
        <w:rPr>
          <w:rFonts w:hint="eastAsia"/>
        </w:rPr>
        <w:t xml:space="preserve">　</w:t>
      </w:r>
      <w:bookmarkStart w:id="438" w:name="_Toc490575993"/>
      <w:bookmarkStart w:id="439" w:name="_Toc490576383"/>
      <w:bookmarkStart w:id="440" w:name="_Toc490576488"/>
      <w:r w:rsidRPr="00A2183F">
        <w:rPr>
          <w:rFonts w:hint="eastAsia"/>
        </w:rPr>
        <w:t>技能・資格手当】</w:t>
      </w:r>
      <w:bookmarkEnd w:id="435"/>
      <w:bookmarkEnd w:id="436"/>
      <w:bookmarkEnd w:id="437"/>
      <w:bookmarkEnd w:id="438"/>
      <w:bookmarkEnd w:id="439"/>
      <w:bookmarkEnd w:id="440"/>
    </w:p>
    <w:p w14:paraId="57BCB260" w14:textId="77777777" w:rsidR="00227BCD" w:rsidRPr="00A2183F" w:rsidRDefault="00EC3F1E" w:rsidP="00380076">
      <w:pPr>
        <w:pStyle w:val="3"/>
      </w:pPr>
      <w:bookmarkStart w:id="441" w:name="_Toc490569411"/>
      <w:bookmarkStart w:id="442" w:name="_Toc490569699"/>
      <w:bookmarkStart w:id="443" w:name="_Toc490570150"/>
      <w:r w:rsidRPr="00A2183F">
        <w:rPr>
          <w:rFonts w:hint="eastAsia"/>
        </w:rPr>
        <w:t xml:space="preserve">　</w:t>
      </w:r>
      <w:bookmarkStart w:id="444" w:name="_Toc490575994"/>
      <w:bookmarkStart w:id="445" w:name="_Toc490576384"/>
      <w:bookmarkStart w:id="446" w:name="_Toc490576489"/>
      <w:r w:rsidRPr="00A2183F">
        <w:rPr>
          <w:rFonts w:hint="eastAsia"/>
        </w:rPr>
        <w:t>精勤手当】</w:t>
      </w:r>
      <w:bookmarkEnd w:id="441"/>
      <w:bookmarkEnd w:id="442"/>
      <w:bookmarkEnd w:id="443"/>
      <w:bookmarkEnd w:id="444"/>
      <w:bookmarkEnd w:id="445"/>
      <w:bookmarkEnd w:id="446"/>
    </w:p>
    <w:p w14:paraId="7D14001C" w14:textId="77777777" w:rsidR="00EC3F1E" w:rsidRPr="00A2183F" w:rsidRDefault="00EC3F1E" w:rsidP="005D2A60">
      <w:pPr>
        <w:widowControl/>
        <w:ind w:leftChars="100" w:left="210" w:firstLineChars="100" w:firstLine="210"/>
        <w:rPr>
          <w:rFonts w:ascii="ＭＳ 明朝" w:hAnsi="ＭＳ 明朝"/>
          <w:szCs w:val="21"/>
        </w:rPr>
      </w:pPr>
      <w:r w:rsidRPr="00A2183F">
        <w:rPr>
          <w:rFonts w:ascii="ＭＳ 明朝" w:hAnsi="ＭＳ 明朝" w:hint="eastAsia"/>
          <w:szCs w:val="21"/>
        </w:rPr>
        <w:t>諸手当に関しては、本規程例で示したもののほか住宅手当、職務手当、単身赴任手当、営業手当等を設ける事業場がありますが、どのような手当を設けるか、また、設けた諸手当の金額をいくらにするかについては、各事業場で決めることになります。</w:t>
      </w:r>
    </w:p>
    <w:p w14:paraId="03554051" w14:textId="77777777" w:rsidR="00EC3F1E" w:rsidRPr="00A2183F" w:rsidRDefault="00EC3F1E" w:rsidP="00EC3F1E">
      <w:pPr>
        <w:rPr>
          <w:rFonts w:ascii="ＭＳ 明朝" w:hAnsi="ＭＳ 明朝"/>
          <w:szCs w:val="21"/>
        </w:rPr>
      </w:pPr>
    </w:p>
    <w:p w14:paraId="78910690" w14:textId="77777777" w:rsidR="00EC3F1E" w:rsidRPr="00A43F5A" w:rsidRDefault="00EC3F1E" w:rsidP="00EC3F1E">
      <w:pPr>
        <w:rPr>
          <w:b/>
          <w:szCs w:val="21"/>
        </w:rPr>
      </w:pPr>
    </w:p>
    <w:p w14:paraId="6EB5C9C8" w14:textId="77777777" w:rsidR="00EC3F1E" w:rsidRPr="00A43F5A" w:rsidRDefault="00EC3F1E" w:rsidP="00EC3F1E">
      <w:pPr>
        <w:rPr>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55058310" w14:textId="77777777" w:rsidTr="00A2183F">
        <w:tc>
          <w:tcPr>
            <w:tcW w:w="8458" w:type="dxa"/>
          </w:tcPr>
          <w:p w14:paraId="4F0AFE28" w14:textId="77777777" w:rsidR="00EC3F1E" w:rsidRPr="00A2183F" w:rsidRDefault="00EC3F1E" w:rsidP="00A2183F">
            <w:pPr>
              <w:ind w:left="240" w:hanging="238"/>
              <w:rPr>
                <w:rFonts w:ascii="ＭＳ 明朝" w:hAnsi="ＭＳ 明朝" w:cs="ＭＳ 明朝"/>
                <w:b/>
                <w:color w:val="000000"/>
                <w:szCs w:val="21"/>
              </w:rPr>
            </w:pPr>
            <w:r w:rsidRPr="00A2183F">
              <w:rPr>
                <w:rFonts w:ascii="ＭＳ 明朝" w:hAnsi="ＭＳ 明朝" w:cs="ＭＳ 明朝" w:hint="eastAsia"/>
                <w:b/>
                <w:color w:val="000000"/>
                <w:szCs w:val="21"/>
              </w:rPr>
              <w:t>（割増賃金）</w:t>
            </w:r>
          </w:p>
          <w:p w14:paraId="73C53226" w14:textId="77777777" w:rsidR="00EC3F1E" w:rsidRDefault="00EC3F1E" w:rsidP="00380076">
            <w:pPr>
              <w:pStyle w:val="2"/>
            </w:pPr>
            <w:bookmarkStart w:id="447" w:name="_Toc490569412"/>
            <w:bookmarkStart w:id="448" w:name="_Toc490569700"/>
            <w:bookmarkStart w:id="449" w:name="_Toc490570151"/>
            <w:r w:rsidRPr="00A2183F">
              <w:rPr>
                <w:rFonts w:hint="eastAsia"/>
                <w:b/>
              </w:rPr>
              <w:t xml:space="preserve">　</w:t>
            </w:r>
            <w:bookmarkStart w:id="450" w:name="_Toc490575995"/>
            <w:r w:rsidRPr="00A2183F">
              <w:rPr>
                <w:rFonts w:hint="eastAsia"/>
              </w:rPr>
              <w:t>時間外労働に対する割増賃金は、次の割増賃金率に基づき、次項の計算方法により支給する。</w:t>
            </w:r>
            <w:bookmarkEnd w:id="447"/>
            <w:bookmarkEnd w:id="448"/>
            <w:bookmarkEnd w:id="449"/>
            <w:bookmarkEnd w:id="450"/>
          </w:p>
          <w:p w14:paraId="6F21D20A" w14:textId="77777777" w:rsidR="00EC3F1E" w:rsidRPr="000B2AEC" w:rsidRDefault="000B2AEC" w:rsidP="000B2AEC">
            <w:pPr>
              <w:ind w:leftChars="100" w:left="630" w:hangingChars="200" w:hanging="420"/>
              <w:rPr>
                <w:rFonts w:hint="eastAsia"/>
              </w:rPr>
            </w:pPr>
            <w:r>
              <w:rPr>
                <w:rFonts w:hint="eastAsia"/>
              </w:rPr>
              <w:t>（１）</w:t>
            </w:r>
            <w:r w:rsidRPr="00A2183F">
              <w:rPr>
                <w:rFonts w:ascii="ＭＳ 明朝" w:hAnsi="ＭＳ 明朝" w:cs="ＭＳ 明朝" w:hint="eastAsia"/>
                <w:color w:val="000000"/>
                <w:szCs w:val="21"/>
              </w:rPr>
              <w:t>１か月の時間外労働の時間数に応じた割増賃金率は、次のとおりとする。この場合の１か月は毎月</w:t>
            </w:r>
            <w:r w:rsidRPr="00A2183F">
              <w:rPr>
                <w:rFonts w:ascii="ＭＳ 明朝" w:hAnsi="ＭＳ 明朝" w:cs="ＭＳ 明朝" w:hint="eastAsia"/>
                <w:color w:val="000000"/>
                <w:szCs w:val="21"/>
                <w:u w:val="single"/>
              </w:rPr>
              <w:t xml:space="preserve">　　</w:t>
            </w:r>
            <w:r w:rsidRPr="00A2183F">
              <w:rPr>
                <w:rFonts w:ascii="ＭＳ 明朝" w:hAnsi="ＭＳ 明朝" w:cs="ＭＳ 明朝" w:hint="eastAsia"/>
                <w:color w:val="000000"/>
                <w:szCs w:val="21"/>
              </w:rPr>
              <w:t>日を起算日とする。</w:t>
            </w:r>
          </w:p>
          <w:p w14:paraId="7F83BBBF" w14:textId="77777777" w:rsidR="000B2AEC" w:rsidRDefault="000B2AEC" w:rsidP="000B2AEC">
            <w:pPr>
              <w:pStyle w:val="a7"/>
              <w:ind w:leftChars="0" w:left="0" w:firstLineChars="300" w:firstLine="630"/>
              <w:rPr>
                <w:rFonts w:ascii="ＭＳ 明朝" w:hAnsi="ＭＳ 明朝" w:cs="ＭＳ 明朝"/>
                <w:color w:val="000000"/>
                <w:szCs w:val="21"/>
              </w:rPr>
            </w:pPr>
            <w:r>
              <w:rPr>
                <w:rFonts w:ascii="ＭＳ 明朝" w:hAnsi="ＭＳ 明朝" w:cs="ＭＳ 明朝" w:hint="eastAsia"/>
                <w:color w:val="000000"/>
                <w:szCs w:val="21"/>
              </w:rPr>
              <w:t xml:space="preserve">①　</w:t>
            </w:r>
            <w:r w:rsidR="00EC3F1E" w:rsidRPr="00A2183F">
              <w:rPr>
                <w:rFonts w:ascii="ＭＳ 明朝" w:hAnsi="ＭＳ 明朝" w:cs="ＭＳ 明朝" w:hint="eastAsia"/>
                <w:color w:val="000000"/>
                <w:szCs w:val="21"/>
              </w:rPr>
              <w:t>時間外労働４５時間以下・・・</w:t>
            </w:r>
            <w:r w:rsidR="00EC3F1E" w:rsidRPr="00A2183F">
              <w:rPr>
                <w:rFonts w:ascii="ＭＳ 明朝" w:hAnsi="ＭＳ 明朝" w:cs="ＭＳ 明朝" w:hint="eastAsia"/>
                <w:color w:val="000000"/>
                <w:szCs w:val="21"/>
                <w:u w:val="single"/>
              </w:rPr>
              <w:t>２５</w:t>
            </w:r>
            <w:r w:rsidR="00EC3F1E" w:rsidRPr="00A2183F">
              <w:rPr>
                <w:rFonts w:ascii="ＭＳ 明朝" w:hAnsi="ＭＳ 明朝" w:cs="ＭＳ 明朝" w:hint="eastAsia"/>
                <w:color w:val="000000"/>
                <w:szCs w:val="21"/>
              </w:rPr>
              <w:t>％</w:t>
            </w:r>
          </w:p>
          <w:p w14:paraId="7BC680CD" w14:textId="77777777" w:rsidR="000B2AEC" w:rsidRDefault="000B2AEC" w:rsidP="000B2AEC">
            <w:pPr>
              <w:pStyle w:val="a7"/>
              <w:ind w:leftChars="0" w:left="0" w:firstLineChars="300" w:firstLine="630"/>
              <w:rPr>
                <w:rFonts w:ascii="ＭＳ 明朝" w:hAnsi="ＭＳ 明朝" w:cs="ＭＳ 明朝"/>
                <w:color w:val="000000"/>
                <w:szCs w:val="21"/>
              </w:rPr>
            </w:pPr>
            <w:r>
              <w:rPr>
                <w:rFonts w:ascii="ＭＳ 明朝" w:hAnsi="ＭＳ 明朝" w:cs="ＭＳ 明朝" w:hint="eastAsia"/>
                <w:color w:val="000000"/>
                <w:szCs w:val="21"/>
              </w:rPr>
              <w:t xml:space="preserve">②　</w:t>
            </w:r>
            <w:r w:rsidR="00EC3F1E" w:rsidRPr="00A2183F">
              <w:rPr>
                <w:rFonts w:ascii="ＭＳ 明朝" w:hAnsi="ＭＳ 明朝" w:cs="ＭＳ 明朝" w:hint="eastAsia"/>
                <w:color w:val="000000"/>
                <w:szCs w:val="21"/>
              </w:rPr>
              <w:t>時間外労働４５時間超～６０時間以下・・</w:t>
            </w:r>
            <w:r w:rsidR="00EC3F1E" w:rsidRPr="00A2183F">
              <w:rPr>
                <w:rFonts w:ascii="ＭＳ 明朝" w:hAnsi="ＭＳ 明朝" w:cs="ＭＳ 明朝" w:hint="eastAsia"/>
                <w:color w:val="000000"/>
                <w:szCs w:val="21"/>
                <w:u w:val="single"/>
              </w:rPr>
              <w:t>３５</w:t>
            </w:r>
            <w:r w:rsidR="00EC3F1E" w:rsidRPr="00A2183F">
              <w:rPr>
                <w:rFonts w:ascii="ＭＳ 明朝" w:hAnsi="ＭＳ 明朝" w:cs="ＭＳ 明朝" w:hint="eastAsia"/>
                <w:color w:val="000000"/>
                <w:szCs w:val="21"/>
              </w:rPr>
              <w:t>％</w:t>
            </w:r>
          </w:p>
          <w:p w14:paraId="09482067" w14:textId="77777777" w:rsidR="000B2AEC" w:rsidRDefault="000B2AEC" w:rsidP="000B2AEC">
            <w:pPr>
              <w:pStyle w:val="a7"/>
              <w:ind w:leftChars="0" w:left="0" w:firstLineChars="300" w:firstLine="630"/>
              <w:rPr>
                <w:rFonts w:ascii="ＭＳ 明朝" w:hAnsi="ＭＳ 明朝" w:cs="ＭＳ 明朝"/>
                <w:color w:val="000000"/>
                <w:szCs w:val="21"/>
              </w:rPr>
            </w:pPr>
            <w:r>
              <w:rPr>
                <w:rFonts w:ascii="ＭＳ 明朝" w:hAnsi="ＭＳ 明朝" w:cs="ＭＳ 明朝" w:hint="eastAsia"/>
                <w:color w:val="000000"/>
                <w:szCs w:val="21"/>
              </w:rPr>
              <w:t xml:space="preserve">③　</w:t>
            </w:r>
            <w:r w:rsidR="00EC3F1E" w:rsidRPr="00A2183F">
              <w:rPr>
                <w:rFonts w:ascii="ＭＳ 明朝" w:hAnsi="ＭＳ 明朝" w:cs="ＭＳ 明朝" w:hint="eastAsia"/>
                <w:color w:val="000000"/>
                <w:szCs w:val="21"/>
              </w:rPr>
              <w:t>時間外労働６０時間超・・・・・</w:t>
            </w:r>
            <w:r w:rsidR="00EC3F1E" w:rsidRPr="00A2183F">
              <w:rPr>
                <w:rFonts w:ascii="ＭＳ 明朝" w:hAnsi="ＭＳ 明朝" w:cs="ＭＳ 明朝" w:hint="eastAsia"/>
                <w:color w:val="000000"/>
                <w:szCs w:val="21"/>
                <w:u w:val="single"/>
              </w:rPr>
              <w:t>５０</w:t>
            </w:r>
            <w:r w:rsidR="00EC3F1E" w:rsidRPr="00A2183F">
              <w:rPr>
                <w:rFonts w:ascii="ＭＳ 明朝" w:hAnsi="ＭＳ 明朝" w:cs="ＭＳ 明朝" w:hint="eastAsia"/>
                <w:color w:val="000000"/>
                <w:szCs w:val="21"/>
              </w:rPr>
              <w:t>％</w:t>
            </w:r>
          </w:p>
          <w:p w14:paraId="2F0FC07F" w14:textId="77777777" w:rsidR="00EC3F1E" w:rsidRPr="00A2183F" w:rsidRDefault="000B2AEC" w:rsidP="000B2AEC">
            <w:pPr>
              <w:pStyle w:val="a7"/>
              <w:ind w:leftChars="300" w:hangingChars="100" w:hanging="210"/>
              <w:rPr>
                <w:rFonts w:ascii="ＭＳ 明朝" w:hAnsi="ＭＳ 明朝" w:cs="ＭＳ 明朝"/>
                <w:color w:val="000000"/>
                <w:szCs w:val="21"/>
              </w:rPr>
            </w:pPr>
            <w:r>
              <w:rPr>
                <w:rFonts w:ascii="ＭＳ 明朝" w:hAnsi="ＭＳ 明朝" w:cs="ＭＳ 明朝" w:hint="eastAsia"/>
                <w:color w:val="000000"/>
                <w:szCs w:val="21"/>
              </w:rPr>
              <w:t xml:space="preserve">④　</w:t>
            </w:r>
            <w:r w:rsidR="00EC3F1E" w:rsidRPr="00A2183F">
              <w:rPr>
                <w:rFonts w:ascii="ＭＳ 明朝" w:hAnsi="ＭＳ 明朝" w:cs="ＭＳ 明朝" w:hint="eastAsia"/>
                <w:color w:val="000000"/>
                <w:szCs w:val="21"/>
              </w:rPr>
              <w:t>③の時間外労働のうち代替休暇を取得した時間・・・</w:t>
            </w:r>
            <w:r w:rsidR="00EC3F1E" w:rsidRPr="00A2183F">
              <w:rPr>
                <w:rFonts w:ascii="ＭＳ 明朝" w:hAnsi="ＭＳ 明朝" w:cs="ＭＳ 明朝" w:hint="eastAsia"/>
                <w:color w:val="000000"/>
                <w:szCs w:val="21"/>
                <w:u w:val="single"/>
              </w:rPr>
              <w:t>３５</w:t>
            </w:r>
            <w:r w:rsidR="00EC3F1E" w:rsidRPr="00A2183F">
              <w:rPr>
                <w:rFonts w:ascii="ＭＳ 明朝" w:hAnsi="ＭＳ 明朝" w:cs="ＭＳ 明朝" w:hint="eastAsia"/>
                <w:color w:val="000000"/>
                <w:szCs w:val="21"/>
              </w:rPr>
              <w:t>％（残り</w:t>
            </w:r>
            <w:r w:rsidR="00EC3F1E" w:rsidRPr="00A2183F">
              <w:rPr>
                <w:rFonts w:ascii="ＭＳ 明朝" w:hAnsi="ＭＳ 明朝" w:cs="ＭＳ 明朝" w:hint="eastAsia"/>
                <w:color w:val="000000"/>
                <w:szCs w:val="21"/>
                <w:u w:val="single"/>
              </w:rPr>
              <w:t>１５</w:t>
            </w:r>
            <w:r w:rsidR="00EC3F1E" w:rsidRPr="00A2183F">
              <w:rPr>
                <w:rFonts w:ascii="ＭＳ 明朝" w:hAnsi="ＭＳ 明朝" w:cs="ＭＳ 明朝" w:hint="eastAsia"/>
                <w:color w:val="000000"/>
                <w:szCs w:val="21"/>
              </w:rPr>
              <w:t>％</w:t>
            </w:r>
            <w:r w:rsidR="00B136C6" w:rsidRPr="00A2183F">
              <w:rPr>
                <w:rFonts w:ascii="ＭＳ 明朝" w:hAnsi="ＭＳ 明朝" w:cs="ＭＳ 明朝" w:hint="eastAsia"/>
                <w:color w:val="000000"/>
                <w:szCs w:val="21"/>
              </w:rPr>
              <w:t>の割</w:t>
            </w:r>
            <w:r w:rsidR="00EC3F1E" w:rsidRPr="00A2183F">
              <w:rPr>
                <w:rFonts w:ascii="ＭＳ 明朝" w:hAnsi="ＭＳ 明朝" w:cs="ＭＳ 明朝" w:hint="eastAsia"/>
                <w:color w:val="000000"/>
                <w:szCs w:val="21"/>
              </w:rPr>
              <w:t>増賃金は代替休暇に充当する。）</w:t>
            </w:r>
          </w:p>
          <w:p w14:paraId="0A58A101" w14:textId="77777777" w:rsidR="000B2AEC" w:rsidRDefault="00EC3F1E" w:rsidP="000B2AEC">
            <w:pPr>
              <w:ind w:leftChars="100" w:left="630" w:hangingChars="200" w:hanging="420"/>
              <w:rPr>
                <w:rFonts w:ascii="ＭＳ 明朝" w:hAnsi="ＭＳ 明朝" w:cs="ＭＳ 明朝"/>
                <w:color w:val="000000"/>
                <w:szCs w:val="21"/>
              </w:rPr>
            </w:pPr>
            <w:r w:rsidRPr="00A2183F">
              <w:rPr>
                <w:rFonts w:ascii="ＭＳ 明朝" w:hAnsi="ＭＳ 明朝" w:cs="ＭＳ 明朝" w:hint="eastAsia"/>
                <w:color w:val="000000"/>
                <w:szCs w:val="21"/>
              </w:rPr>
              <w:t>（２）１年間の時間外労働の時間数が３６０時間を超えた部分については、</w:t>
            </w:r>
            <w:r w:rsidRPr="00A2183F">
              <w:rPr>
                <w:rFonts w:ascii="ＭＳ 明朝" w:hAnsi="ＭＳ 明朝" w:cs="ＭＳ 明朝" w:hint="eastAsia"/>
                <w:color w:val="000000"/>
                <w:szCs w:val="21"/>
                <w:u w:val="single"/>
              </w:rPr>
              <w:t>４０</w:t>
            </w:r>
            <w:r w:rsidRPr="00A2183F">
              <w:rPr>
                <w:rFonts w:ascii="ＭＳ 明朝" w:hAnsi="ＭＳ 明朝" w:cs="ＭＳ 明朝" w:hint="eastAsia"/>
                <w:color w:val="000000"/>
                <w:szCs w:val="21"/>
              </w:rPr>
              <w:t>％とする。この場合の１年は毎年</w:t>
            </w:r>
            <w:r w:rsidRPr="00A2183F">
              <w:rPr>
                <w:rFonts w:ascii="ＭＳ 明朝" w:hAnsi="ＭＳ 明朝" w:cs="ＭＳ 明朝" w:hint="eastAsia"/>
                <w:color w:val="000000"/>
                <w:szCs w:val="21"/>
                <w:u w:val="single"/>
              </w:rPr>
              <w:t xml:space="preserve">　　</w:t>
            </w:r>
            <w:r w:rsidRPr="00A2183F">
              <w:rPr>
                <w:rFonts w:ascii="ＭＳ 明朝" w:hAnsi="ＭＳ 明朝" w:cs="ＭＳ 明朝" w:hint="eastAsia"/>
                <w:color w:val="000000"/>
                <w:szCs w:val="21"/>
              </w:rPr>
              <w:t>月</w:t>
            </w:r>
            <w:r w:rsidRPr="00A2183F">
              <w:rPr>
                <w:rFonts w:ascii="ＭＳ 明朝" w:hAnsi="ＭＳ 明朝" w:cs="ＭＳ 明朝" w:hint="eastAsia"/>
                <w:color w:val="000000"/>
                <w:szCs w:val="21"/>
                <w:u w:val="single"/>
              </w:rPr>
              <w:t xml:space="preserve">　　</w:t>
            </w:r>
            <w:r w:rsidRPr="00A2183F">
              <w:rPr>
                <w:rFonts w:ascii="ＭＳ 明朝" w:hAnsi="ＭＳ 明朝" w:cs="ＭＳ 明朝" w:hint="eastAsia"/>
                <w:color w:val="000000"/>
                <w:szCs w:val="21"/>
              </w:rPr>
              <w:t>日を起算日とする。</w:t>
            </w:r>
          </w:p>
          <w:p w14:paraId="0525672D" w14:textId="77777777" w:rsidR="000B2AEC" w:rsidRPr="000B2AEC" w:rsidRDefault="00EC3F1E" w:rsidP="000B2AEC">
            <w:pPr>
              <w:ind w:leftChars="100" w:left="630" w:hangingChars="200" w:hanging="420"/>
              <w:rPr>
                <w:rFonts w:ascii="ＭＳ 明朝" w:hAnsi="ＭＳ 明朝" w:cs="ＭＳ 明朝" w:hint="eastAsia"/>
                <w:color w:val="000000"/>
                <w:szCs w:val="21"/>
              </w:rPr>
            </w:pPr>
            <w:r w:rsidRPr="00A2183F">
              <w:rPr>
                <w:rFonts w:ascii="ＭＳ 明朝" w:hAnsi="ＭＳ 明朝" w:cs="ＭＳ 明朝" w:hint="eastAsia"/>
                <w:color w:val="000000"/>
                <w:szCs w:val="21"/>
              </w:rPr>
              <w:t>（３）時間外労働に対する割増賃金の計算において、</w:t>
            </w:r>
            <w:r w:rsidR="00D51000" w:rsidRPr="00A2183F">
              <w:rPr>
                <w:rFonts w:ascii="ＭＳ 明朝" w:hAnsi="ＭＳ 明朝" w:cs="ＭＳ 明朝" w:hint="eastAsia"/>
                <w:color w:val="000000"/>
                <w:szCs w:val="21"/>
              </w:rPr>
              <w:t>上記</w:t>
            </w:r>
            <w:r w:rsidRPr="00A2183F">
              <w:rPr>
                <w:rFonts w:ascii="ＭＳ 明朝" w:hAnsi="ＭＳ 明朝" w:cs="ＭＳ 明朝" w:hint="eastAsia"/>
                <w:color w:val="000000"/>
                <w:szCs w:val="21"/>
              </w:rPr>
              <w:t>（１）及び（２）のいずれ</w:t>
            </w:r>
            <w:r w:rsidR="000B2AEC" w:rsidRPr="00A2183F">
              <w:rPr>
                <w:rFonts w:ascii="ＭＳ 明朝" w:hAnsi="ＭＳ 明朝" w:cs="ＭＳ 明朝" w:hint="eastAsia"/>
                <w:color w:val="000000"/>
                <w:szCs w:val="21"/>
              </w:rPr>
              <w:lastRenderedPageBreak/>
              <w:t>にも該当する時</w:t>
            </w:r>
            <w:r w:rsidR="000B2AEC">
              <w:rPr>
                <w:rFonts w:ascii="ＭＳ 明朝" w:hAnsi="ＭＳ 明朝" w:cs="ＭＳ 明朝" w:hint="eastAsia"/>
                <w:color w:val="000000"/>
                <w:szCs w:val="21"/>
              </w:rPr>
              <w:t>間外労働の時間数については、いずれか高い率で計算することとする。</w:t>
            </w:r>
          </w:p>
          <w:p w14:paraId="06F3EB97"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２　割増賃金は、次の算式により計算して支給する。</w:t>
            </w:r>
          </w:p>
          <w:p w14:paraId="56A1A2D9" w14:textId="77777777" w:rsidR="00EC3F1E" w:rsidRPr="00A2183F" w:rsidRDefault="00EC3F1E" w:rsidP="00A2183F">
            <w:pPr>
              <w:pStyle w:val="a7"/>
              <w:numPr>
                <w:ilvl w:val="0"/>
                <w:numId w:val="29"/>
              </w:numPr>
              <w:ind w:leftChars="0"/>
              <w:rPr>
                <w:rFonts w:ascii="ＭＳ 明朝" w:hAnsi="ＭＳ 明朝" w:cs="ＭＳ 明朝"/>
                <w:b/>
                <w:color w:val="000000"/>
                <w:szCs w:val="21"/>
              </w:rPr>
            </w:pPr>
            <w:r w:rsidRPr="00A2183F">
              <w:rPr>
                <w:rFonts w:ascii="ＭＳ 明朝" w:hAnsi="ＭＳ 明朝" w:cs="ＭＳ 明朝" w:hint="eastAsia"/>
                <w:b/>
                <w:color w:val="000000"/>
                <w:szCs w:val="21"/>
              </w:rPr>
              <w:t>月給制の場合</w:t>
            </w:r>
          </w:p>
          <w:p w14:paraId="11F13201" w14:textId="77777777" w:rsidR="00EC3F1E" w:rsidRPr="00A2183F" w:rsidRDefault="00EC3F1E" w:rsidP="00A2183F">
            <w:pPr>
              <w:pStyle w:val="a7"/>
              <w:numPr>
                <w:ilvl w:val="1"/>
                <w:numId w:val="35"/>
              </w:numPr>
              <w:ind w:leftChars="0" w:left="743" w:hanging="426"/>
              <w:rPr>
                <w:rFonts w:ascii="ＭＳ 明朝" w:hAnsi="ＭＳ 明朝" w:cs="ＭＳ 明朝"/>
                <w:b/>
                <w:color w:val="000000"/>
                <w:szCs w:val="21"/>
              </w:rPr>
            </w:pPr>
            <w:r w:rsidRPr="00A2183F">
              <w:rPr>
                <w:rFonts w:ascii="ＭＳ 明朝" w:hAnsi="ＭＳ 明朝" w:cs="ＭＳ 明朝" w:hint="eastAsia"/>
                <w:b/>
                <w:color w:val="000000"/>
                <w:szCs w:val="21"/>
              </w:rPr>
              <w:t>時間外労働の割増賃金</w:t>
            </w:r>
          </w:p>
          <w:p w14:paraId="6D181BAA" w14:textId="77777777" w:rsidR="00EC3F1E" w:rsidRPr="00A2183F" w:rsidRDefault="00EC3F1E" w:rsidP="00A2183F">
            <w:pPr>
              <w:ind w:firstLineChars="100" w:firstLine="211"/>
              <w:rPr>
                <w:rFonts w:ascii="ＭＳ 明朝" w:hAnsi="ＭＳ 明朝" w:cs="ＭＳ 明朝"/>
                <w:b/>
                <w:color w:val="000000"/>
                <w:szCs w:val="21"/>
              </w:rPr>
            </w:pPr>
          </w:p>
          <w:p w14:paraId="50EA37A7" w14:textId="77777777" w:rsidR="00EC3F1E" w:rsidRPr="00A2183F" w:rsidRDefault="00EC3F1E" w:rsidP="0073751E">
            <w:pPr>
              <w:rPr>
                <w:rFonts w:ascii="ＭＳ 明朝" w:hAnsi="ＭＳ 明朝" w:cs="ＭＳ 明朝"/>
                <w:color w:val="000000"/>
                <w:szCs w:val="21"/>
              </w:rPr>
            </w:pPr>
            <w:r w:rsidRPr="00A2183F">
              <w:rPr>
                <w:rFonts w:ascii="ＭＳ 明朝" w:hAnsi="ＭＳ 明朝" w:cs="ＭＳ 明朝" w:hint="eastAsia"/>
                <w:color w:val="000000"/>
                <w:szCs w:val="21"/>
              </w:rPr>
              <w:t>（時間外労働が1か月45時間以下の部分）</w:t>
            </w:r>
          </w:p>
          <w:p w14:paraId="4465D4EA"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基本給＋役付手当＋技能・資格手当</w:t>
            </w:r>
            <w:r w:rsidR="00DB10FA" w:rsidRPr="00A2183F">
              <w:rPr>
                <w:rFonts w:ascii="ＭＳ 明朝" w:hAnsi="ＭＳ 明朝" w:cs="ＭＳ 明朝" w:hint="eastAsia"/>
                <w:color w:val="000000"/>
                <w:szCs w:val="21"/>
              </w:rPr>
              <w:t>＋精勤手当</w:t>
            </w:r>
          </w:p>
          <w:p w14:paraId="11A5E748"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0E8982A1">
                <v:shapetype id="_x0000_t32" coordsize="21600,21600" o:spt="32" o:oned="t" path="m,l21600,21600e" filled="f">
                  <v:path arrowok="t" fillok="f" o:connecttype="none"/>
                  <o:lock v:ext="edit" shapetype="t"/>
                </v:shapetype>
                <v:shape id="_x0000_s2166" type="#_x0000_t32" style="position:absolute;left:0;text-align:left;margin-left:22.65pt;margin-top:5.15pt;width:217.9pt;height:0;z-index:83" o:connectortype="straight"/>
              </w:pict>
            </w:r>
            <w:r w:rsidRPr="00A2183F">
              <w:rPr>
                <w:rFonts w:ascii="ＭＳ 明朝" w:hAnsi="ＭＳ 明朝" w:cs="ＭＳ 明朝"/>
                <w:noProof/>
                <w:color w:val="000000"/>
                <w:szCs w:val="21"/>
              </w:rPr>
              <w:pict w14:anchorId="4C651ED3">
                <v:shape id="_x0000_s2156" type="#_x0000_t32" style="position:absolute;left:0;text-align:left;margin-left:22.65pt;margin-top:5.15pt;width:217.9pt;height:0;z-index:78" o:connectortype="straight"/>
              </w:pic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 xml:space="preserve">　×</w:t>
            </w:r>
            <w:r w:rsidR="00EC3F1E" w:rsidRPr="00A2183F">
              <w:rPr>
                <w:rFonts w:ascii="ＭＳ 明朝" w:hAnsi="ＭＳ 明朝" w:cs="ＭＳ 明朝"/>
                <w:color w:val="000000"/>
                <w:szCs w:val="21"/>
              </w:rPr>
              <w:t>1.25</w:t>
            </w:r>
            <w:r w:rsidR="00EC3F1E" w:rsidRPr="00A2183F">
              <w:rPr>
                <w:rFonts w:ascii="ＭＳ 明朝" w:hAnsi="ＭＳ 明朝" w:cs="ＭＳ 明朝" w:hint="eastAsia"/>
                <w:color w:val="000000"/>
                <w:szCs w:val="21"/>
              </w:rPr>
              <w:t>×時間外労働の時間数</w:t>
            </w:r>
          </w:p>
          <w:p w14:paraId="24A67991"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w:t>
            </w:r>
          </w:p>
          <w:p w14:paraId="2192834C" w14:textId="77777777" w:rsidR="00EC3F1E" w:rsidRPr="00A2183F" w:rsidRDefault="00EC3F1E" w:rsidP="0073751E">
            <w:pPr>
              <w:rPr>
                <w:rFonts w:ascii="ＭＳ 明朝" w:hAnsi="ＭＳ 明朝" w:cs="ＭＳ 明朝"/>
                <w:color w:val="000000"/>
                <w:szCs w:val="21"/>
              </w:rPr>
            </w:pPr>
          </w:p>
          <w:p w14:paraId="0CC3C95D" w14:textId="77777777" w:rsidR="00EC3F1E" w:rsidRPr="00A2183F" w:rsidRDefault="00EC3F1E" w:rsidP="0073751E">
            <w:pPr>
              <w:rPr>
                <w:rFonts w:ascii="ＭＳ 明朝" w:hAnsi="ＭＳ 明朝" w:cs="ＭＳ 明朝"/>
                <w:color w:val="000000"/>
                <w:szCs w:val="21"/>
              </w:rPr>
            </w:pPr>
          </w:p>
          <w:p w14:paraId="4E10A497" w14:textId="77777777" w:rsidR="00EC3F1E" w:rsidRPr="00A2183F" w:rsidRDefault="00EC3F1E" w:rsidP="0073751E">
            <w:pPr>
              <w:rPr>
                <w:rFonts w:ascii="ＭＳ 明朝" w:hAnsi="ＭＳ 明朝" w:cs="ＭＳ 明朝"/>
                <w:color w:val="000000"/>
                <w:szCs w:val="21"/>
              </w:rPr>
            </w:pPr>
            <w:r w:rsidRPr="00A2183F">
              <w:rPr>
                <w:rFonts w:ascii="ＭＳ 明朝" w:hAnsi="ＭＳ 明朝" w:cs="ＭＳ 明朝" w:hint="eastAsia"/>
                <w:color w:val="000000"/>
                <w:szCs w:val="21"/>
              </w:rPr>
              <w:t>（時間外労働が1か月45時間超～60時間以下の部分）</w:t>
            </w:r>
          </w:p>
          <w:p w14:paraId="6F870A59"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基本給＋役付手当＋技能・資格手当</w:t>
            </w:r>
            <w:r w:rsidR="00DB10FA" w:rsidRPr="00A2183F">
              <w:rPr>
                <w:rFonts w:ascii="ＭＳ 明朝" w:hAnsi="ＭＳ 明朝" w:cs="ＭＳ 明朝" w:hint="eastAsia"/>
                <w:color w:val="000000"/>
                <w:szCs w:val="21"/>
              </w:rPr>
              <w:t>＋精勤手当</w:t>
            </w:r>
          </w:p>
          <w:p w14:paraId="2AA4DBD7"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5E5C514D">
                <v:shape id="_x0000_s2157" type="#_x0000_t32" style="position:absolute;left:0;text-align:left;margin-left:22.65pt;margin-top:5.95pt;width:217.9pt;height:0;z-index:79" o:connectortype="straight"/>
              </w:pic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w:t>
            </w:r>
            <w:r w:rsidR="00EC3F1E" w:rsidRPr="00A2183F">
              <w:rPr>
                <w:rFonts w:ascii="ＭＳ 明朝" w:hAnsi="ＭＳ 明朝" w:cs="ＭＳ 明朝"/>
                <w:color w:val="000000"/>
                <w:szCs w:val="21"/>
              </w:rPr>
              <w:t>1.</w:t>
            </w:r>
            <w:r w:rsidR="00EC3F1E" w:rsidRPr="00A2183F">
              <w:rPr>
                <w:rFonts w:ascii="ＭＳ 明朝" w:hAnsi="ＭＳ 明朝" w:cs="ＭＳ 明朝" w:hint="eastAsia"/>
                <w:color w:val="000000"/>
                <w:szCs w:val="21"/>
              </w:rPr>
              <w:t>35×時間外労働の時間数</w:t>
            </w:r>
          </w:p>
          <w:p w14:paraId="119282FA"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w:t>
            </w:r>
          </w:p>
          <w:p w14:paraId="3CB76951" w14:textId="77777777" w:rsidR="00EC3F1E" w:rsidRPr="00A2183F" w:rsidRDefault="00EC3F1E" w:rsidP="00A2183F">
            <w:pPr>
              <w:ind w:left="240" w:hanging="238"/>
              <w:rPr>
                <w:rFonts w:ascii="ＭＳ 明朝" w:hAnsi="ＭＳ 明朝" w:cs="ＭＳ 明朝"/>
                <w:color w:val="000000"/>
                <w:szCs w:val="21"/>
              </w:rPr>
            </w:pPr>
          </w:p>
          <w:p w14:paraId="6350209D" w14:textId="77777777" w:rsidR="00EC3F1E" w:rsidRPr="00A2183F" w:rsidRDefault="00EC3F1E" w:rsidP="00A2183F">
            <w:pPr>
              <w:ind w:left="240" w:hanging="238"/>
              <w:rPr>
                <w:rFonts w:ascii="ＭＳ 明朝" w:hAnsi="ＭＳ 明朝" w:cs="ＭＳ 明朝"/>
                <w:color w:val="000000"/>
                <w:szCs w:val="21"/>
              </w:rPr>
            </w:pPr>
          </w:p>
          <w:p w14:paraId="14001F39"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（時間外労働が1か月60時間を超える部分)</w:t>
            </w:r>
          </w:p>
          <w:p w14:paraId="63BA8EAB"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基本給＋役付手当＋技能・資格手当</w:t>
            </w:r>
            <w:r w:rsidR="00DB10FA" w:rsidRPr="00A2183F">
              <w:rPr>
                <w:rFonts w:ascii="ＭＳ 明朝" w:hAnsi="ＭＳ 明朝" w:cs="ＭＳ 明朝" w:hint="eastAsia"/>
                <w:color w:val="000000"/>
                <w:szCs w:val="21"/>
              </w:rPr>
              <w:t>＋精勤手当</w:t>
            </w:r>
          </w:p>
          <w:p w14:paraId="07002279"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16A7F036">
                <v:shape id="_x0000_s2159" type="#_x0000_t32" style="position:absolute;left:0;text-align:left;margin-left:22.65pt;margin-top:4.85pt;width:217.9pt;height:0;z-index:80" o:connectortype="straight"/>
              </w:pict>
            </w:r>
            <w:r w:rsidR="00EC3F1E"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w:t>
            </w:r>
            <w:r w:rsidR="00EC3F1E" w:rsidRPr="00A2183F">
              <w:rPr>
                <w:rFonts w:ascii="ＭＳ 明朝" w:hAnsi="ＭＳ 明朝" w:cs="ＭＳ 明朝"/>
                <w:color w:val="000000"/>
                <w:szCs w:val="21"/>
              </w:rPr>
              <w:t>1.</w:t>
            </w:r>
            <w:r w:rsidR="00EC3F1E" w:rsidRPr="00A2183F">
              <w:rPr>
                <w:rFonts w:ascii="ＭＳ 明朝" w:hAnsi="ＭＳ 明朝" w:cs="ＭＳ 明朝" w:hint="eastAsia"/>
                <w:color w:val="000000"/>
                <w:szCs w:val="21"/>
              </w:rPr>
              <w:t>50×時間外労働の時間数</w:t>
            </w:r>
          </w:p>
          <w:p w14:paraId="2B372219"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w:t>
            </w:r>
          </w:p>
          <w:p w14:paraId="7D23DE03" w14:textId="77777777" w:rsidR="00EC3F1E" w:rsidRPr="00A2183F" w:rsidRDefault="00EC3F1E" w:rsidP="00A2183F">
            <w:pPr>
              <w:ind w:left="240" w:hanging="238"/>
              <w:rPr>
                <w:rFonts w:ascii="ＭＳ 明朝" w:hAnsi="ＭＳ 明朝" w:cs="ＭＳ 明朝"/>
                <w:color w:val="000000"/>
                <w:szCs w:val="21"/>
              </w:rPr>
            </w:pPr>
          </w:p>
          <w:p w14:paraId="64091D7C"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（時間外労働が1年360時間を超える部分）</w:t>
            </w:r>
          </w:p>
          <w:p w14:paraId="4CBD1CC0"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基本給＋役付手当＋技能・資格手当</w:t>
            </w:r>
            <w:r w:rsidR="00DB10FA" w:rsidRPr="00A2183F">
              <w:rPr>
                <w:rFonts w:ascii="ＭＳ 明朝" w:hAnsi="ＭＳ 明朝" w:cs="ＭＳ 明朝" w:hint="eastAsia"/>
                <w:color w:val="000000"/>
                <w:szCs w:val="21"/>
              </w:rPr>
              <w:t>＋精勤手当</w:t>
            </w:r>
          </w:p>
          <w:p w14:paraId="0E04D183"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43B6F70C">
                <v:shape id="_x0000_s2171" type="#_x0000_t32" style="position:absolute;left:0;text-align:left;margin-left:16.75pt;margin-top:6.3pt;width:228.1pt;height:0;z-index:84" o:connectortype="straight"/>
              </w:pic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w:t>
            </w:r>
            <w:r w:rsidR="00EC3F1E" w:rsidRPr="00A2183F">
              <w:rPr>
                <w:rFonts w:ascii="ＭＳ 明朝" w:hAnsi="ＭＳ 明朝" w:cs="ＭＳ 明朝"/>
                <w:color w:val="000000"/>
                <w:szCs w:val="21"/>
              </w:rPr>
              <w:t>1.</w:t>
            </w:r>
            <w:r w:rsidR="00EC3F1E" w:rsidRPr="00A2183F">
              <w:rPr>
                <w:rFonts w:ascii="ＭＳ 明朝" w:hAnsi="ＭＳ 明朝" w:cs="ＭＳ 明朝" w:hint="eastAsia"/>
                <w:color w:val="000000"/>
                <w:szCs w:val="21"/>
              </w:rPr>
              <w:t>40×時間外労働の時間数</w:t>
            </w:r>
          </w:p>
          <w:p w14:paraId="69E6474F"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w:t>
            </w:r>
          </w:p>
          <w:p w14:paraId="424A8ECC" w14:textId="77777777" w:rsidR="00EC3F1E" w:rsidRPr="00A2183F" w:rsidRDefault="00EC3F1E" w:rsidP="00A2183F">
            <w:pPr>
              <w:spacing w:line="240" w:lineRule="exact"/>
              <w:ind w:left="238" w:hanging="238"/>
              <w:rPr>
                <w:rFonts w:ascii="ＭＳ 明朝" w:hAnsi="ＭＳ 明朝" w:cs="ＭＳ 明朝"/>
                <w:color w:val="000000"/>
                <w:szCs w:val="21"/>
              </w:rPr>
            </w:pPr>
          </w:p>
          <w:p w14:paraId="4154ED91" w14:textId="77777777" w:rsidR="00EC3F1E" w:rsidRPr="00A2183F" w:rsidRDefault="00EC3F1E" w:rsidP="00A2183F">
            <w:pPr>
              <w:spacing w:line="240" w:lineRule="exact"/>
              <w:ind w:left="238" w:hanging="238"/>
              <w:rPr>
                <w:rFonts w:ascii="ＭＳ 明朝" w:hAnsi="ＭＳ 明朝" w:cs="ＭＳ 明朝"/>
                <w:color w:val="000000"/>
                <w:szCs w:val="21"/>
              </w:rPr>
            </w:pPr>
          </w:p>
          <w:p w14:paraId="722ABC20" w14:textId="77777777" w:rsidR="001B316B" w:rsidRPr="00A2183F" w:rsidRDefault="001B316B" w:rsidP="00A2183F">
            <w:pPr>
              <w:spacing w:line="240" w:lineRule="exact"/>
              <w:ind w:left="238" w:hanging="238"/>
              <w:rPr>
                <w:rFonts w:ascii="ＭＳ 明朝" w:hAnsi="ＭＳ 明朝" w:cs="ＭＳ 明朝"/>
                <w:color w:val="000000"/>
                <w:szCs w:val="21"/>
              </w:rPr>
            </w:pPr>
          </w:p>
          <w:p w14:paraId="6C7FF967" w14:textId="77777777" w:rsidR="00EC3F1E" w:rsidRPr="00A2183F" w:rsidRDefault="00EC3F1E" w:rsidP="00A2183F">
            <w:pPr>
              <w:spacing w:line="240" w:lineRule="exact"/>
              <w:ind w:left="238" w:hanging="238"/>
              <w:rPr>
                <w:rFonts w:ascii="ＭＳ 明朝" w:hAnsi="ＭＳ 明朝" w:cs="ＭＳ 明朝"/>
                <w:color w:val="000000"/>
                <w:szCs w:val="21"/>
              </w:rPr>
            </w:pPr>
          </w:p>
          <w:p w14:paraId="048FE646" w14:textId="77777777" w:rsidR="00EC3F1E" w:rsidRPr="00A2183F" w:rsidRDefault="00EC3F1E" w:rsidP="00A2183F">
            <w:pPr>
              <w:ind w:firstLineChars="100" w:firstLine="211"/>
              <w:rPr>
                <w:rFonts w:ascii="ＭＳ 明朝" w:hAnsi="ＭＳ 明朝" w:cs="ＭＳ 明朝"/>
                <w:b/>
                <w:color w:val="000000"/>
                <w:szCs w:val="21"/>
              </w:rPr>
            </w:pPr>
            <w:r w:rsidRPr="00A2183F">
              <w:rPr>
                <w:rFonts w:ascii="ＭＳ 明朝" w:hAnsi="ＭＳ 明朝" w:cs="ＭＳ 明朝" w:hint="eastAsia"/>
                <w:b/>
                <w:color w:val="000000"/>
                <w:szCs w:val="21"/>
              </w:rPr>
              <w:t>②　休日労働の割増賃金（法定休日に労働させた場合）</w:t>
            </w:r>
          </w:p>
          <w:p w14:paraId="1F81B6AA"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基本給＋役付手当＋技能・資格手当</w:t>
            </w:r>
            <w:r w:rsidR="00DB10FA" w:rsidRPr="00A2183F">
              <w:rPr>
                <w:rFonts w:ascii="ＭＳ 明朝" w:hAnsi="ＭＳ 明朝" w:cs="ＭＳ 明朝" w:hint="eastAsia"/>
                <w:color w:val="000000"/>
                <w:szCs w:val="21"/>
              </w:rPr>
              <w:t>＋精勤手当</w:t>
            </w:r>
          </w:p>
          <w:p w14:paraId="4E496A2E" w14:textId="77777777" w:rsidR="00EC3F1E" w:rsidRPr="00A2183F" w:rsidRDefault="0039694F" w:rsidP="00A2183F">
            <w:pPr>
              <w:spacing w:line="240" w:lineRule="exact"/>
              <w:rPr>
                <w:rFonts w:ascii="ＭＳ 明朝" w:hAnsi="ＭＳ 明朝" w:cs="ＭＳ 明朝"/>
                <w:color w:val="000000"/>
                <w:szCs w:val="21"/>
              </w:rPr>
            </w:pPr>
            <w:r w:rsidRPr="00A2183F">
              <w:rPr>
                <w:rFonts w:ascii="ＭＳ 明朝" w:hAnsi="ＭＳ 明朝" w:cs="ＭＳ 明朝"/>
                <w:noProof/>
                <w:color w:val="000000"/>
                <w:szCs w:val="21"/>
              </w:rPr>
              <w:pict w14:anchorId="5D30605F">
                <v:shape id="_x0000_s2161" type="#_x0000_t32" style="position:absolute;left:0;text-align:left;margin-left:26.5pt;margin-top:5.8pt;width:222.55pt;height:0;z-index:81" o:connectortype="straight"/>
              </w:pic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w:t>
            </w:r>
            <w:r w:rsidR="00EC3F1E" w:rsidRPr="00A2183F">
              <w:rPr>
                <w:rFonts w:ascii="ＭＳ 明朝" w:hAnsi="ＭＳ 明朝" w:cs="ＭＳ 明朝"/>
                <w:color w:val="000000"/>
                <w:szCs w:val="21"/>
              </w:rPr>
              <w:t>1.35</w:t>
            </w:r>
            <w:r w:rsidR="00EC3F1E" w:rsidRPr="00A2183F">
              <w:rPr>
                <w:rFonts w:ascii="ＭＳ 明朝" w:hAnsi="ＭＳ 明朝" w:cs="ＭＳ 明朝" w:hint="eastAsia"/>
                <w:color w:val="000000"/>
                <w:szCs w:val="21"/>
              </w:rPr>
              <w:t>×休日労働の時間数</w:t>
            </w:r>
          </w:p>
          <w:p w14:paraId="717B390E"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w:t>
            </w:r>
          </w:p>
          <w:p w14:paraId="1F48BFD4" w14:textId="77777777" w:rsidR="00EC3F1E" w:rsidRPr="00A2183F" w:rsidRDefault="00EC3F1E" w:rsidP="00A2183F">
            <w:pPr>
              <w:spacing w:line="240" w:lineRule="exact"/>
              <w:ind w:left="238" w:hanging="238"/>
              <w:rPr>
                <w:rFonts w:ascii="ＭＳ 明朝" w:hAnsi="ＭＳ 明朝" w:cs="ＭＳ 明朝"/>
                <w:color w:val="000000"/>
                <w:szCs w:val="21"/>
              </w:rPr>
            </w:pPr>
          </w:p>
          <w:p w14:paraId="44F3F7AA" w14:textId="77777777" w:rsidR="00EC3F1E" w:rsidRPr="00A2183F" w:rsidRDefault="00EC3F1E" w:rsidP="00A2183F">
            <w:pPr>
              <w:spacing w:line="240" w:lineRule="exact"/>
              <w:ind w:left="238" w:hanging="238"/>
              <w:rPr>
                <w:rFonts w:ascii="ＭＳ 明朝" w:hAnsi="ＭＳ 明朝" w:cs="ＭＳ 明朝"/>
                <w:color w:val="000000"/>
                <w:szCs w:val="21"/>
              </w:rPr>
            </w:pPr>
          </w:p>
          <w:p w14:paraId="5E7111D1" w14:textId="77777777" w:rsidR="00EC3F1E" w:rsidRPr="00A2183F" w:rsidRDefault="00EC3F1E" w:rsidP="00A2183F">
            <w:pPr>
              <w:ind w:firstLineChars="100" w:firstLine="211"/>
              <w:rPr>
                <w:rFonts w:ascii="ＭＳ 明朝" w:hAnsi="ＭＳ 明朝" w:cs="ＭＳ 明朝"/>
                <w:b/>
                <w:color w:val="000000"/>
                <w:szCs w:val="21"/>
              </w:rPr>
            </w:pPr>
            <w:r w:rsidRPr="00A2183F">
              <w:rPr>
                <w:rFonts w:ascii="ＭＳ 明朝" w:hAnsi="ＭＳ 明朝" w:cs="ＭＳ 明朝" w:hint="eastAsia"/>
                <w:b/>
                <w:color w:val="000000"/>
                <w:szCs w:val="21"/>
              </w:rPr>
              <w:t>③　深夜労働の割増賃金（午後１０時から午前５時までの間に労働させた場合）</w:t>
            </w:r>
          </w:p>
          <w:p w14:paraId="32C56FB2"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基本給＋役付手当＋技能・資格手当</w:t>
            </w:r>
            <w:r w:rsidR="00DB10FA" w:rsidRPr="00A2183F">
              <w:rPr>
                <w:rFonts w:ascii="ＭＳ 明朝" w:hAnsi="ＭＳ 明朝" w:cs="ＭＳ 明朝" w:hint="eastAsia"/>
                <w:color w:val="000000"/>
                <w:szCs w:val="21"/>
              </w:rPr>
              <w:t>＋精勤手当</w:t>
            </w:r>
          </w:p>
          <w:p w14:paraId="5B5AC14D"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23EE14A0">
                <v:shape id="_x0000_s2163" type="#_x0000_t32" style="position:absolute;left:0;text-align:left;margin-left:22.65pt;margin-top:5.95pt;width:222.2pt;height:0;z-index:82" o:connectortype="straight"/>
              </w:pic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w:t>
            </w:r>
            <w:r w:rsidR="00EC3F1E" w:rsidRPr="00A2183F">
              <w:rPr>
                <w:rFonts w:ascii="ＭＳ 明朝" w:hAnsi="ＭＳ 明朝" w:cs="ＭＳ 明朝"/>
                <w:color w:val="000000"/>
                <w:szCs w:val="21"/>
              </w:rPr>
              <w:t>0.25</w:t>
            </w:r>
            <w:r w:rsidR="00EC3F1E" w:rsidRPr="00A2183F">
              <w:rPr>
                <w:rFonts w:ascii="ＭＳ 明朝" w:hAnsi="ＭＳ 明朝" w:cs="ＭＳ 明朝" w:hint="eastAsia"/>
                <w:color w:val="000000"/>
                <w:szCs w:val="21"/>
              </w:rPr>
              <w:t>×深夜労働の時間数</w:t>
            </w:r>
          </w:p>
          <w:p w14:paraId="43B6854F"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w:t>
            </w:r>
          </w:p>
          <w:p w14:paraId="4C24F579" w14:textId="77777777" w:rsidR="00EC3F1E" w:rsidRPr="00A2183F" w:rsidRDefault="00EC3F1E" w:rsidP="00A2183F">
            <w:pPr>
              <w:ind w:left="240" w:hanging="238"/>
              <w:rPr>
                <w:rFonts w:ascii="ＭＳ 明朝" w:hAnsi="ＭＳ 明朝" w:cs="ＭＳ 明朝"/>
                <w:color w:val="000000"/>
                <w:szCs w:val="21"/>
              </w:rPr>
            </w:pPr>
          </w:p>
          <w:p w14:paraId="40EA11A0" w14:textId="77777777" w:rsidR="00EC3F1E" w:rsidRDefault="00EC3F1E" w:rsidP="00A2183F">
            <w:pPr>
              <w:ind w:left="240" w:hanging="238"/>
              <w:rPr>
                <w:rFonts w:ascii="ＭＳ 明朝" w:hAnsi="ＭＳ 明朝" w:cs="ＭＳ 明朝"/>
                <w:color w:val="000000"/>
                <w:szCs w:val="21"/>
              </w:rPr>
            </w:pPr>
          </w:p>
          <w:p w14:paraId="6EB30BD3" w14:textId="77777777" w:rsidR="000B2AEC" w:rsidRPr="00A2183F" w:rsidRDefault="000B2AEC" w:rsidP="00A2183F">
            <w:pPr>
              <w:ind w:left="240" w:hanging="238"/>
              <w:rPr>
                <w:rFonts w:ascii="ＭＳ 明朝" w:hAnsi="ＭＳ 明朝" w:cs="ＭＳ 明朝" w:hint="eastAsia"/>
                <w:color w:val="000000"/>
                <w:szCs w:val="21"/>
              </w:rPr>
            </w:pPr>
          </w:p>
          <w:p w14:paraId="65D9A2A6" w14:textId="77777777" w:rsidR="00EC3F1E" w:rsidRPr="00A2183F" w:rsidRDefault="00EC3F1E" w:rsidP="00A2183F">
            <w:pPr>
              <w:ind w:left="240" w:hanging="238"/>
              <w:rPr>
                <w:rFonts w:ascii="ＭＳ 明朝" w:hAnsi="ＭＳ 明朝" w:cs="ＭＳ 明朝"/>
                <w:b/>
                <w:color w:val="000000"/>
                <w:szCs w:val="21"/>
              </w:rPr>
            </w:pPr>
            <w:r w:rsidRPr="00A2183F">
              <w:rPr>
                <w:rFonts w:ascii="ＭＳ 明朝" w:hAnsi="ＭＳ 明朝" w:cs="ＭＳ 明朝" w:hint="eastAsia"/>
                <w:b/>
                <w:color w:val="000000"/>
                <w:szCs w:val="21"/>
              </w:rPr>
              <w:lastRenderedPageBreak/>
              <w:t>（２）日給制の場合</w:t>
            </w:r>
          </w:p>
          <w:p w14:paraId="6941A407" w14:textId="77777777" w:rsidR="00EC3F1E" w:rsidRPr="00A2183F" w:rsidRDefault="00EC3F1E" w:rsidP="00A2183F">
            <w:pPr>
              <w:ind w:firstLineChars="100" w:firstLine="211"/>
              <w:rPr>
                <w:rFonts w:ascii="ＭＳ 明朝" w:hAnsi="ＭＳ 明朝" w:cs="ＭＳ 明朝"/>
                <w:b/>
                <w:color w:val="000000"/>
                <w:szCs w:val="21"/>
              </w:rPr>
            </w:pPr>
            <w:r w:rsidRPr="00A2183F">
              <w:rPr>
                <w:rFonts w:ascii="ＭＳ 明朝" w:hAnsi="ＭＳ 明朝" w:cs="ＭＳ 明朝" w:hint="eastAsia"/>
                <w:b/>
                <w:color w:val="000000"/>
                <w:szCs w:val="21"/>
              </w:rPr>
              <w:t>①　時間外労働の割増賃金</w:t>
            </w:r>
          </w:p>
          <w:p w14:paraId="163E85B3" w14:textId="77777777" w:rsidR="00EC3F1E" w:rsidRPr="00A2183F" w:rsidRDefault="00EC3F1E" w:rsidP="00A2183F">
            <w:pPr>
              <w:ind w:firstLineChars="100" w:firstLine="210"/>
              <w:rPr>
                <w:rFonts w:ascii="ＭＳ 明朝" w:hAnsi="ＭＳ 明朝" w:cs="ＭＳ 明朝"/>
                <w:color w:val="000000"/>
                <w:szCs w:val="21"/>
              </w:rPr>
            </w:pPr>
            <w:r w:rsidRPr="00A2183F">
              <w:rPr>
                <w:rFonts w:ascii="ＭＳ 明朝" w:hAnsi="ＭＳ 明朝" w:cs="ＭＳ 明朝" w:hint="eastAsia"/>
                <w:color w:val="000000"/>
                <w:szCs w:val="21"/>
              </w:rPr>
              <w:t>（時間外労働が1か月45時間以下の部分）</w:t>
            </w:r>
          </w:p>
          <w:p w14:paraId="779BDFBE"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7F99F81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2115" type="#_x0000_t86" style="position:absolute;left:0;text-align:left;margin-left:362.5pt;margin-top:5.25pt;width:7.15pt;height:52.5pt;z-index:44">
                  <v:textbox inset="5.85pt,.7pt,5.85pt,.7pt"/>
                </v:shape>
              </w:pict>
            </w:r>
            <w:r w:rsidRPr="00A2183F">
              <w:rPr>
                <w:rFonts w:ascii="ＭＳ 明朝" w:hAnsi="ＭＳ 明朝" w:cs="ＭＳ 明朝"/>
                <w:noProof/>
                <w:color w:val="000000"/>
                <w:szCs w:val="21"/>
              </w:rPr>
              <w:pict w14:anchorId="50D0875D">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2103" type="#_x0000_t85" style="position:absolute;left:0;text-align:left;margin-left:16.75pt;margin-top:10.5pt;width:9.75pt;height:47.25pt;z-index:32">
                  <v:textbox inset="5.85pt,.7pt,5.85pt,.7pt"/>
                </v:shape>
              </w:pict>
            </w:r>
            <w:r w:rsidR="00EC3F1E" w:rsidRPr="00A2183F">
              <w:rPr>
                <w:rFonts w:ascii="ＭＳ 明朝" w:hAnsi="ＭＳ 明朝" w:cs="ＭＳ 明朝" w:hint="eastAsia"/>
                <w:color w:val="000000"/>
                <w:szCs w:val="21"/>
              </w:rPr>
              <w:t xml:space="preserve">  　　　　　　　　　　　　　　　　　　　　　　　　　　　　　　　　　　</w:t>
            </w:r>
          </w:p>
          <w:p w14:paraId="31E3734F"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日給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7DCB7E21" w14:textId="77777777" w:rsidR="00EC3F1E" w:rsidRPr="00A2183F" w:rsidRDefault="000B2AEC"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6AE5ED59">
                <v:shape id="_x0000_s2136" type="#_x0000_t32" style="position:absolute;left:0;text-align:left;margin-left:31pt;margin-top:5.8pt;width:104.5pt;height:0;z-index:61" o:connectortype="straight"/>
              </w:pict>
            </w:r>
            <w:r w:rsidR="0039694F" w:rsidRPr="00A2183F">
              <w:rPr>
                <w:rFonts w:ascii="ＭＳ 明朝" w:hAnsi="ＭＳ 明朝" w:cs="ＭＳ 明朝"/>
                <w:noProof/>
                <w:color w:val="000000"/>
                <w:szCs w:val="21"/>
              </w:rPr>
              <w:pict w14:anchorId="11CF651F">
                <v:shape id="_x0000_s2134" type="#_x0000_t32" style="position:absolute;left:0;text-align:left;margin-left:167.9pt;margin-top:5.8pt;width:190.85pt;height:0;z-index:59" o:connectortype="straight"/>
              </w:pict>
            </w:r>
            <w:r w:rsidR="00EC3F1E" w:rsidRPr="00A2183F">
              <w:rPr>
                <w:rFonts w:ascii="ＭＳ 明朝" w:hAnsi="ＭＳ 明朝" w:cs="ＭＳ 明朝" w:hint="eastAsia"/>
                <w:color w:val="000000"/>
                <w:szCs w:val="21"/>
              </w:rPr>
              <w:t xml:space="preserve">  　</w:t>
            </w:r>
            <w:r w:rsidR="000A50A5"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　　　　　　　　　　　　　　　　　　　　</w:t>
            </w:r>
            <w:r w:rsidR="00EC3F1E" w:rsidRPr="00A2183F">
              <w:rPr>
                <w:rFonts w:ascii="ＭＳ 明朝" w:hAnsi="ＭＳ 明朝" w:cs="ＭＳ 明朝" w:hint="eastAsia"/>
                <w:color w:val="000000"/>
                <w:szCs w:val="21"/>
              </w:rPr>
              <w:t xml:space="preserve">　</w:t>
            </w:r>
          </w:p>
          <w:p w14:paraId="02B2AF6E"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１日の所定労働時間数　　　　　　１か月の平均所定労働時間数　　　　　　　</w:t>
            </w:r>
          </w:p>
          <w:p w14:paraId="1C00B0C2"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6189B2E2"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1.25</w:t>
            </w:r>
            <w:r w:rsidRPr="00A2183F">
              <w:rPr>
                <w:rFonts w:ascii="ＭＳ 明朝" w:hAnsi="ＭＳ 明朝" w:cs="ＭＳ 明朝" w:hint="eastAsia"/>
                <w:color w:val="000000"/>
                <w:szCs w:val="21"/>
              </w:rPr>
              <w:t xml:space="preserve">　×　時間外労働の時間数</w:t>
            </w:r>
          </w:p>
          <w:p w14:paraId="7AA05F9D" w14:textId="77777777" w:rsidR="00EC3F1E" w:rsidRPr="00A2183F" w:rsidRDefault="00EC3F1E" w:rsidP="0073751E">
            <w:pPr>
              <w:rPr>
                <w:rFonts w:ascii="ＭＳ 明朝" w:hAnsi="ＭＳ 明朝" w:cs="ＭＳ 明朝"/>
                <w:color w:val="000000"/>
                <w:szCs w:val="21"/>
              </w:rPr>
            </w:pPr>
          </w:p>
          <w:p w14:paraId="7581103B" w14:textId="77777777" w:rsidR="00D51000" w:rsidRPr="00A2183F" w:rsidRDefault="00D51000" w:rsidP="0073751E">
            <w:pPr>
              <w:rPr>
                <w:rFonts w:ascii="ＭＳ 明朝" w:hAnsi="ＭＳ 明朝" w:cs="ＭＳ 明朝"/>
                <w:color w:val="000000"/>
                <w:szCs w:val="21"/>
              </w:rPr>
            </w:pPr>
          </w:p>
          <w:p w14:paraId="73588D8F" w14:textId="77777777" w:rsidR="00EC3F1E" w:rsidRPr="00A2183F" w:rsidRDefault="00EC3F1E" w:rsidP="00A2183F">
            <w:pPr>
              <w:ind w:firstLineChars="100" w:firstLine="210"/>
              <w:rPr>
                <w:rFonts w:ascii="ＭＳ 明朝" w:hAnsi="ＭＳ 明朝" w:cs="ＭＳ 明朝"/>
                <w:color w:val="000000"/>
                <w:szCs w:val="21"/>
              </w:rPr>
            </w:pPr>
            <w:r w:rsidRPr="00A2183F">
              <w:rPr>
                <w:rFonts w:ascii="ＭＳ 明朝" w:hAnsi="ＭＳ 明朝" w:cs="ＭＳ 明朝" w:hint="eastAsia"/>
                <w:color w:val="000000"/>
                <w:szCs w:val="21"/>
              </w:rPr>
              <w:t>(時間外労働が1か月45時間超～60時間以下の部分）</w:t>
            </w:r>
          </w:p>
          <w:p w14:paraId="273B96F8"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5C671E6B">
                <v:shape id="_x0000_s2116" type="#_x0000_t86" style="position:absolute;left:0;text-align:left;margin-left:358.75pt;margin-top:6pt;width:7.15pt;height:45pt;z-index:45">
                  <v:textbox inset="5.85pt,.7pt,5.85pt,.7pt"/>
                </v:shape>
              </w:pict>
            </w:r>
            <w:r w:rsidRPr="00A2183F">
              <w:rPr>
                <w:rFonts w:ascii="ＭＳ 明朝" w:hAnsi="ＭＳ 明朝" w:cs="ＭＳ 明朝"/>
                <w:noProof/>
                <w:color w:val="000000"/>
                <w:szCs w:val="21"/>
              </w:rPr>
              <w:pict w14:anchorId="7B06C5A3">
                <v:shape id="_x0000_s2104" type="#_x0000_t85" style="position:absolute;left:0;text-align:left;margin-left:16.75pt;margin-top:9.75pt;width:9.75pt;height:49.5pt;z-index:33">
                  <v:textbox inset="5.85pt,.7pt,5.85pt,.7pt"/>
                </v:shape>
              </w:pict>
            </w:r>
            <w:r w:rsidR="00EC3F1E" w:rsidRPr="00A2183F">
              <w:rPr>
                <w:rFonts w:ascii="ＭＳ 明朝" w:hAnsi="ＭＳ 明朝" w:cs="ＭＳ 明朝" w:hint="eastAsia"/>
                <w:color w:val="000000"/>
                <w:szCs w:val="21"/>
              </w:rPr>
              <w:t xml:space="preserve">　 　　　　　　　　　　　　　　　　　　　　　　　　　　　　　　　　　</w:t>
            </w:r>
          </w:p>
          <w:p w14:paraId="341B70DA"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日給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1BC51CFC"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4DD8E517">
                <v:shape id="_x0000_s2137" type="#_x0000_t32" style="position:absolute;left:0;text-align:left;margin-left:163.55pt;margin-top:5.75pt;width:186.55pt;height:0;z-index:62" o:connectortype="straight"/>
              </w:pict>
            </w:r>
            <w:r w:rsidRPr="00A2183F">
              <w:rPr>
                <w:rFonts w:ascii="ＭＳ 明朝" w:hAnsi="ＭＳ 明朝" w:cs="ＭＳ 明朝"/>
                <w:noProof/>
                <w:color w:val="000000"/>
                <w:szCs w:val="21"/>
              </w:rPr>
              <w:pict w14:anchorId="14D98C55">
                <v:shape id="_x0000_s2135" type="#_x0000_t32" style="position:absolute;left:0;text-align:left;margin-left:26.5pt;margin-top:5.75pt;width:100.1pt;height:0;z-index:60" o:connectortype="straight"/>
              </w:pict>
            </w:r>
            <w:r w:rsidR="00EC3F1E" w:rsidRPr="00A2183F">
              <w:rPr>
                <w:rFonts w:ascii="ＭＳ 明朝" w:hAnsi="ＭＳ 明朝" w:cs="ＭＳ 明朝" w:hint="eastAsia"/>
                <w:color w:val="000000"/>
                <w:szCs w:val="21"/>
              </w:rPr>
              <w:t xml:space="preserve">　 </w:t>
            </w:r>
            <w:r w:rsidR="000A50A5"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　　　　　　　　　　　　　　　　　　　　　　</w:t>
            </w:r>
            <w:r w:rsidR="00EC3F1E" w:rsidRPr="00A2183F">
              <w:rPr>
                <w:rFonts w:ascii="ＭＳ 明朝" w:hAnsi="ＭＳ 明朝" w:cs="ＭＳ 明朝" w:hint="eastAsia"/>
                <w:color w:val="000000"/>
                <w:szCs w:val="21"/>
              </w:rPr>
              <w:t xml:space="preserve">　</w:t>
            </w:r>
          </w:p>
          <w:p w14:paraId="73F5B574"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１日の所定労働時間数　　　　　　１か月の平均所定労働時間数　　　　　　　</w:t>
            </w:r>
          </w:p>
          <w:p w14:paraId="343F0F0A"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7230BBAF"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1.</w:t>
            </w:r>
            <w:r w:rsidRPr="00A2183F">
              <w:rPr>
                <w:rFonts w:ascii="ＭＳ 明朝" w:hAnsi="ＭＳ 明朝" w:cs="ＭＳ 明朝" w:hint="eastAsia"/>
                <w:color w:val="000000"/>
                <w:szCs w:val="21"/>
              </w:rPr>
              <w:t>35　×　時間外労働の時間数</w:t>
            </w:r>
          </w:p>
          <w:p w14:paraId="529D2C99" w14:textId="77777777" w:rsidR="00EC3F1E" w:rsidRPr="00A2183F" w:rsidRDefault="00EC3F1E" w:rsidP="0073751E">
            <w:pPr>
              <w:rPr>
                <w:rFonts w:ascii="ＭＳ 明朝" w:hAnsi="ＭＳ 明朝" w:cs="ＭＳ 明朝"/>
                <w:color w:val="000000"/>
                <w:szCs w:val="21"/>
              </w:rPr>
            </w:pPr>
          </w:p>
          <w:p w14:paraId="72C4C584" w14:textId="77777777" w:rsidR="00D51000" w:rsidRPr="00A2183F" w:rsidRDefault="00D51000" w:rsidP="0073751E">
            <w:pPr>
              <w:rPr>
                <w:rFonts w:ascii="ＭＳ 明朝" w:hAnsi="ＭＳ 明朝" w:cs="ＭＳ 明朝"/>
                <w:color w:val="000000"/>
                <w:szCs w:val="21"/>
              </w:rPr>
            </w:pPr>
          </w:p>
          <w:p w14:paraId="01DA544A" w14:textId="77777777" w:rsidR="00EC3F1E" w:rsidRPr="00A2183F" w:rsidRDefault="00EC3F1E" w:rsidP="00A2183F">
            <w:pPr>
              <w:ind w:firstLineChars="100" w:firstLine="210"/>
              <w:rPr>
                <w:rFonts w:ascii="ＭＳ 明朝" w:hAnsi="ＭＳ 明朝" w:cs="ＭＳ 明朝"/>
                <w:color w:val="000000"/>
                <w:szCs w:val="21"/>
              </w:rPr>
            </w:pPr>
            <w:r w:rsidRPr="00A2183F">
              <w:rPr>
                <w:rFonts w:ascii="ＭＳ 明朝" w:hAnsi="ＭＳ 明朝" w:cs="ＭＳ 明朝" w:hint="eastAsia"/>
                <w:color w:val="000000"/>
                <w:szCs w:val="21"/>
              </w:rPr>
              <w:t>（時間外労働が1か月60時間を超える部分)</w:t>
            </w:r>
          </w:p>
          <w:p w14:paraId="2FE04DC3"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78E95EB5">
                <v:shape id="_x0000_s2117" type="#_x0000_t86" style="position:absolute;left:0;text-align:left;margin-left:358.75pt;margin-top:5.25pt;width:7.15pt;height:48pt;z-index:46">
                  <v:textbox inset="5.85pt,.7pt,5.85pt,.7pt"/>
                </v:shape>
              </w:pict>
            </w:r>
            <w:r w:rsidR="00EC3F1E" w:rsidRPr="00A2183F">
              <w:rPr>
                <w:rFonts w:ascii="ＭＳ 明朝" w:hAnsi="ＭＳ 明朝" w:cs="ＭＳ 明朝" w:hint="eastAsia"/>
                <w:color w:val="000000"/>
                <w:szCs w:val="21"/>
              </w:rPr>
              <w:t xml:space="preserve">   　　　　　　　　　　　　　　　　　　　　　　　　　　　　　　　　　</w:t>
            </w:r>
          </w:p>
          <w:p w14:paraId="4B13F221"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2BE3510C">
                <v:shape id="_x0000_s2105" type="#_x0000_t85" style="position:absolute;left:0;text-align:left;margin-left:16.75pt;margin-top:-.75pt;width:9.75pt;height:48.75pt;z-index:34">
                  <v:textbox inset="5.85pt,.7pt,5.85pt,.7pt"/>
                </v:shape>
              </w:pict>
            </w:r>
            <w:r w:rsidR="00EC3F1E" w:rsidRPr="00A2183F">
              <w:rPr>
                <w:rFonts w:ascii="ＭＳ 明朝" w:hAnsi="ＭＳ 明朝" w:cs="ＭＳ 明朝" w:hint="eastAsia"/>
                <w:color w:val="000000"/>
                <w:szCs w:val="21"/>
              </w:rPr>
              <w:t xml:space="preserve">   　　　　　日給　　　　　　　　役付手当＋技能・資格手当</w:t>
            </w:r>
            <w:r w:rsidR="00DB10FA" w:rsidRPr="00A2183F">
              <w:rPr>
                <w:rFonts w:ascii="ＭＳ 明朝" w:hAnsi="ＭＳ 明朝" w:cs="ＭＳ 明朝" w:hint="eastAsia"/>
                <w:color w:val="000000"/>
                <w:szCs w:val="21"/>
              </w:rPr>
              <w:t>＋精勤手当</w:t>
            </w:r>
            <w:r w:rsidR="00EC3F1E" w:rsidRPr="00A2183F">
              <w:rPr>
                <w:rFonts w:ascii="ＭＳ 明朝" w:hAnsi="ＭＳ 明朝" w:cs="ＭＳ 明朝" w:hint="eastAsia"/>
                <w:color w:val="000000"/>
                <w:szCs w:val="21"/>
              </w:rPr>
              <w:t xml:space="preserve">　</w:t>
            </w:r>
          </w:p>
          <w:p w14:paraId="573CC6FC"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4AA9069C">
                <v:shape id="_x0000_s2139" type="#_x0000_t32" style="position:absolute;left:0;text-align:left;margin-left:163.55pt;margin-top:5.7pt;width:186.55pt;height:0;z-index:64" o:connectortype="straight"/>
              </w:pict>
            </w:r>
            <w:r w:rsidRPr="00A2183F">
              <w:rPr>
                <w:rFonts w:ascii="ＭＳ 明朝" w:hAnsi="ＭＳ 明朝" w:cs="ＭＳ 明朝"/>
                <w:noProof/>
                <w:color w:val="000000"/>
                <w:szCs w:val="21"/>
              </w:rPr>
              <w:pict w14:anchorId="516F72ED">
                <v:shape id="_x0000_s2138" type="#_x0000_t32" style="position:absolute;left:0;text-align:left;margin-left:26.5pt;margin-top:5.7pt;width:105.1pt;height:0;z-index:63" o:connectortype="straight"/>
              </w:pict>
            </w:r>
            <w:r w:rsidR="00EC3F1E" w:rsidRPr="00A2183F">
              <w:rPr>
                <w:rFonts w:ascii="ＭＳ 明朝" w:hAnsi="ＭＳ 明朝" w:cs="ＭＳ 明朝" w:hint="eastAsia"/>
                <w:color w:val="000000"/>
                <w:szCs w:val="21"/>
              </w:rPr>
              <w:t xml:space="preserve">   </w:t>
            </w:r>
            <w:r w:rsidR="000A50A5"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　　　　　　　　　　　　　　　　　　　　　</w:t>
            </w:r>
            <w:r w:rsidR="00EC3F1E" w:rsidRPr="00A2183F">
              <w:rPr>
                <w:rFonts w:ascii="ＭＳ 明朝" w:hAnsi="ＭＳ 明朝" w:cs="ＭＳ 明朝" w:hint="eastAsia"/>
                <w:color w:val="000000"/>
                <w:szCs w:val="21"/>
              </w:rPr>
              <w:t xml:space="preserve">　</w:t>
            </w:r>
          </w:p>
          <w:p w14:paraId="51AA9A12"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１日の所定労働時間数　　　　　　１か月の平均所定労働時間数　　　　　　　</w:t>
            </w:r>
          </w:p>
          <w:p w14:paraId="18E58D4B"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396A272D"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1.</w:t>
            </w:r>
            <w:r w:rsidRPr="00A2183F">
              <w:rPr>
                <w:rFonts w:ascii="ＭＳ 明朝" w:hAnsi="ＭＳ 明朝" w:cs="ＭＳ 明朝" w:hint="eastAsia"/>
                <w:color w:val="000000"/>
                <w:szCs w:val="21"/>
              </w:rPr>
              <w:t>50　×　時間外労働の時間数</w:t>
            </w:r>
          </w:p>
          <w:p w14:paraId="386DB447" w14:textId="77777777" w:rsidR="00D032A3" w:rsidRPr="00A2183F" w:rsidRDefault="00D032A3" w:rsidP="00A2183F">
            <w:pPr>
              <w:ind w:left="240" w:hanging="238"/>
              <w:rPr>
                <w:rFonts w:ascii="ＭＳ 明朝" w:hAnsi="ＭＳ 明朝" w:cs="ＭＳ 明朝"/>
                <w:color w:val="000000"/>
                <w:szCs w:val="21"/>
              </w:rPr>
            </w:pPr>
          </w:p>
          <w:p w14:paraId="63A9D3D8" w14:textId="77777777" w:rsidR="00D032A3" w:rsidRPr="00A2183F" w:rsidRDefault="00D032A3" w:rsidP="00A2183F">
            <w:pPr>
              <w:ind w:left="240" w:hanging="238"/>
              <w:rPr>
                <w:rFonts w:ascii="ＭＳ 明朝" w:hAnsi="ＭＳ 明朝" w:cs="ＭＳ 明朝"/>
                <w:color w:val="000000"/>
                <w:szCs w:val="21"/>
              </w:rPr>
            </w:pPr>
          </w:p>
          <w:p w14:paraId="0530ED53" w14:textId="77777777" w:rsidR="00EC3F1E" w:rsidRPr="00A2183F" w:rsidRDefault="00EC3F1E" w:rsidP="00A2183F">
            <w:pPr>
              <w:ind w:firstLineChars="100" w:firstLine="210"/>
              <w:rPr>
                <w:rFonts w:ascii="ＭＳ 明朝" w:hAnsi="ＭＳ 明朝" w:cs="ＭＳ 明朝"/>
                <w:color w:val="000000"/>
                <w:szCs w:val="21"/>
              </w:rPr>
            </w:pPr>
            <w:r w:rsidRPr="00A2183F">
              <w:rPr>
                <w:rFonts w:ascii="ＭＳ 明朝" w:hAnsi="ＭＳ 明朝" w:cs="ＭＳ 明朝" w:hint="eastAsia"/>
                <w:color w:val="000000"/>
                <w:szCs w:val="21"/>
              </w:rPr>
              <w:t>(時間外労働が1年360時間を超える部分）</w:t>
            </w:r>
          </w:p>
          <w:p w14:paraId="410D3330"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3B98C949">
                <v:shape id="_x0000_s2118" type="#_x0000_t86" style="position:absolute;left:0;text-align:left;margin-left:358.75pt;margin-top:7.5pt;width:7.15pt;height:45.75pt;z-index:47">
                  <v:textbox inset="5.85pt,.7pt,5.85pt,.7pt"/>
                </v:shape>
              </w:pict>
            </w:r>
            <w:r w:rsidRPr="00A2183F">
              <w:rPr>
                <w:rFonts w:ascii="ＭＳ 明朝" w:hAnsi="ＭＳ 明朝" w:cs="ＭＳ 明朝"/>
                <w:noProof/>
                <w:color w:val="000000"/>
                <w:szCs w:val="21"/>
              </w:rPr>
              <w:pict w14:anchorId="6F6ED187">
                <v:shape id="_x0000_s2106" type="#_x0000_t85" style="position:absolute;left:0;text-align:left;margin-left:13.75pt;margin-top:7.5pt;width:7.15pt;height:51.75pt;z-index:35">
                  <v:textbox inset="5.85pt,.7pt,5.85pt,.7pt"/>
                </v:shape>
              </w:pict>
            </w:r>
            <w:r w:rsidR="00EC3F1E" w:rsidRPr="00A2183F">
              <w:rPr>
                <w:rFonts w:ascii="ＭＳ 明朝" w:hAnsi="ＭＳ 明朝" w:cs="ＭＳ 明朝" w:hint="eastAsia"/>
                <w:color w:val="000000"/>
                <w:szCs w:val="21"/>
              </w:rPr>
              <w:t xml:space="preserve">　 　　　　　　　　　　　　　　　　　　　　　　　　　　　　　　　　　</w:t>
            </w:r>
          </w:p>
          <w:p w14:paraId="32718E75"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日給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4972E60F" w14:textId="77777777" w:rsidR="00B317A4"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09692A59">
                <v:shape id="_x0000_s2142" type="#_x0000_t32" style="position:absolute;left:0;text-align:left;margin-left:162.9pt;margin-top:5.55pt;width:188.7pt;height:0;z-index:66" o:connectortype="straight"/>
              </w:pict>
            </w:r>
            <w:r w:rsidRPr="00A2183F">
              <w:rPr>
                <w:rFonts w:ascii="ＭＳ 明朝" w:hAnsi="ＭＳ 明朝" w:cs="ＭＳ 明朝"/>
                <w:noProof/>
                <w:color w:val="000000"/>
                <w:szCs w:val="21"/>
              </w:rPr>
              <w:pict w14:anchorId="228A4704">
                <v:shape id="_x0000_s2141" type="#_x0000_t32" style="position:absolute;left:0;text-align:left;margin-left:25.8pt;margin-top:5.55pt;width:105.8pt;height:.6pt;flip:y;z-index:65" o:connectortype="straight"/>
              </w:pict>
            </w:r>
            <w:r w:rsidR="00EC3F1E"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 xml:space="preserve">　＋　</w:t>
            </w:r>
          </w:p>
          <w:p w14:paraId="57F0B932" w14:textId="77777777" w:rsidR="00EC3F1E" w:rsidRPr="00A2183F" w:rsidRDefault="00EC3F1E" w:rsidP="00A2183F">
            <w:pPr>
              <w:spacing w:line="240" w:lineRule="exact"/>
              <w:ind w:left="238" w:firstLineChars="100" w:firstLine="210"/>
              <w:rPr>
                <w:rFonts w:ascii="ＭＳ 明朝" w:hAnsi="ＭＳ 明朝" w:cs="ＭＳ 明朝"/>
                <w:color w:val="000000"/>
                <w:szCs w:val="21"/>
              </w:rPr>
            </w:pPr>
            <w:r w:rsidRPr="00A2183F">
              <w:rPr>
                <w:rFonts w:ascii="ＭＳ 明朝" w:hAnsi="ＭＳ 明朝" w:cs="ＭＳ 明朝" w:hint="eastAsia"/>
                <w:color w:val="000000"/>
                <w:szCs w:val="21"/>
              </w:rPr>
              <w:t xml:space="preserve">１日の所定労働時間数　　　　　　１か月の平均所定労働時間数　　　　　　　</w:t>
            </w:r>
          </w:p>
          <w:p w14:paraId="48FD94A5"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433C63D8"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1.</w:t>
            </w:r>
            <w:r w:rsidRPr="00A2183F">
              <w:rPr>
                <w:rFonts w:ascii="ＭＳ 明朝" w:hAnsi="ＭＳ 明朝" w:cs="ＭＳ 明朝" w:hint="eastAsia"/>
                <w:color w:val="000000"/>
                <w:szCs w:val="21"/>
              </w:rPr>
              <w:t>40　×　時間外労働の時間数</w:t>
            </w:r>
          </w:p>
          <w:p w14:paraId="7ECF3081" w14:textId="77777777" w:rsidR="00D51000" w:rsidRPr="00A2183F" w:rsidRDefault="00D51000" w:rsidP="00227BCD">
            <w:pPr>
              <w:rPr>
                <w:rFonts w:ascii="ＭＳ 明朝" w:hAnsi="ＭＳ 明朝" w:cs="ＭＳ 明朝"/>
                <w:color w:val="000000"/>
                <w:szCs w:val="21"/>
              </w:rPr>
            </w:pPr>
          </w:p>
          <w:p w14:paraId="6D84B94D" w14:textId="77777777" w:rsidR="00EC3F1E" w:rsidRPr="00A2183F" w:rsidRDefault="00EC3F1E" w:rsidP="00A2183F">
            <w:pPr>
              <w:ind w:firstLineChars="100" w:firstLine="211"/>
              <w:rPr>
                <w:rFonts w:ascii="ＭＳ 明朝" w:hAnsi="ＭＳ 明朝" w:cs="ＭＳ 明朝"/>
                <w:b/>
                <w:color w:val="000000"/>
                <w:szCs w:val="21"/>
              </w:rPr>
            </w:pPr>
            <w:r w:rsidRPr="00A2183F">
              <w:rPr>
                <w:rFonts w:ascii="ＭＳ 明朝" w:hAnsi="ＭＳ 明朝" w:cs="ＭＳ 明朝" w:hint="eastAsia"/>
                <w:b/>
                <w:color w:val="000000"/>
                <w:szCs w:val="21"/>
              </w:rPr>
              <w:t>②　休日労働の割増賃金</w:t>
            </w:r>
          </w:p>
          <w:p w14:paraId="17C5A34E"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2DD31E26">
                <v:shape id="_x0000_s2119" type="#_x0000_t86" style="position:absolute;left:0;text-align:left;margin-left:351.6pt;margin-top:3pt;width:7.15pt;height:52.5pt;z-index:48">
                  <v:textbox inset="5.85pt,.7pt,5.85pt,.7pt"/>
                </v:shape>
              </w:pict>
            </w:r>
            <w:r w:rsidRPr="00A2183F">
              <w:rPr>
                <w:rFonts w:ascii="ＭＳ 明朝" w:hAnsi="ＭＳ 明朝" w:cs="ＭＳ 明朝"/>
                <w:noProof/>
                <w:color w:val="000000"/>
                <w:szCs w:val="21"/>
              </w:rPr>
              <w:pict w14:anchorId="17386C67">
                <v:shape id="_x0000_s2107" type="#_x0000_t85" style="position:absolute;left:0;text-align:left;margin-left:6.6pt;margin-top:3pt;width:7.15pt;height:52.5pt;z-index:36">
                  <v:textbox inset="5.85pt,.7pt,5.85pt,.7pt"/>
                </v:shape>
              </w:pict>
            </w:r>
            <w:r w:rsidR="00EC3F1E" w:rsidRPr="00A2183F">
              <w:rPr>
                <w:rFonts w:ascii="ＭＳ 明朝" w:hAnsi="ＭＳ 明朝" w:cs="ＭＳ 明朝" w:hint="eastAsia"/>
                <w:color w:val="000000"/>
                <w:szCs w:val="21"/>
              </w:rPr>
              <w:t xml:space="preserve">  　　　　　　　　　　　　　　　　　　　　　　　　　　　　　　　　　</w:t>
            </w:r>
          </w:p>
          <w:p w14:paraId="1416A335"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日給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437FE0C0" w14:textId="77777777" w:rsidR="00EC3F1E" w:rsidRPr="00A2183F" w:rsidRDefault="000B2AEC"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6AA361AA">
                <v:shape id="_x0000_s2145" type="#_x0000_t32" style="position:absolute;left:0;text-align:left;margin-left:20.9pt;margin-top:4.85pt;width:100.05pt;height:0;z-index:67" o:connectortype="straight"/>
              </w:pict>
            </w:r>
            <w:r w:rsidR="0039694F" w:rsidRPr="00A2183F">
              <w:rPr>
                <w:rFonts w:ascii="ＭＳ 明朝" w:hAnsi="ＭＳ 明朝" w:cs="ＭＳ 明朝"/>
                <w:noProof/>
                <w:color w:val="000000"/>
                <w:szCs w:val="21"/>
              </w:rPr>
              <w:pict w14:anchorId="18E6A415">
                <v:shape id="_x0000_s2146" type="#_x0000_t32" style="position:absolute;left:0;text-align:left;margin-left:162.9pt;margin-top:5.5pt;width:182.2pt;height:0;z-index:68" o:connectortype="straight"/>
              </w:pict>
            </w:r>
            <w:r w:rsidR="00EC3F1E"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 xml:space="preserve">　＋　</w:t>
            </w:r>
          </w:p>
          <w:p w14:paraId="1BDDFDF1"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１日の所定労働時間数　　　　　　１か月の平均所定労働時間数　　　　　　　</w:t>
            </w:r>
          </w:p>
          <w:p w14:paraId="2E63D860"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47709BD6" w14:textId="77777777" w:rsidR="00EC3F1E" w:rsidRPr="00A2183F" w:rsidRDefault="000B2AEC" w:rsidP="00A2183F">
            <w:pPr>
              <w:ind w:left="240" w:hanging="238"/>
              <w:rPr>
                <w:rFonts w:ascii="ＭＳ 明朝" w:hAnsi="ＭＳ 明朝" w:cs="ＭＳ 明朝"/>
                <w:color w:val="000000"/>
                <w:szCs w:val="21"/>
              </w:rPr>
            </w:pPr>
            <w:r>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 xml:space="preserve">×　</w:t>
            </w:r>
            <w:r w:rsidR="00EC3F1E" w:rsidRPr="00A2183F">
              <w:rPr>
                <w:rFonts w:ascii="ＭＳ 明朝" w:hAnsi="ＭＳ 明朝" w:cs="ＭＳ 明朝"/>
                <w:color w:val="000000"/>
                <w:szCs w:val="21"/>
              </w:rPr>
              <w:t>1.35</w:t>
            </w:r>
            <w:r w:rsidR="00EC3F1E" w:rsidRPr="00A2183F">
              <w:rPr>
                <w:rFonts w:ascii="ＭＳ 明朝" w:hAnsi="ＭＳ 明朝" w:cs="ＭＳ 明朝" w:hint="eastAsia"/>
                <w:color w:val="000000"/>
                <w:szCs w:val="21"/>
              </w:rPr>
              <w:t xml:space="preserve">　×　休日労働の時間数</w:t>
            </w:r>
          </w:p>
          <w:p w14:paraId="46174D17" w14:textId="77777777" w:rsidR="00C92180" w:rsidRPr="00A2183F" w:rsidRDefault="00C92180" w:rsidP="00227BCD">
            <w:pPr>
              <w:rPr>
                <w:rFonts w:ascii="ＭＳ 明朝" w:hAnsi="ＭＳ 明朝" w:cs="ＭＳ 明朝" w:hint="eastAsia"/>
                <w:color w:val="000000"/>
                <w:szCs w:val="21"/>
              </w:rPr>
            </w:pPr>
          </w:p>
          <w:p w14:paraId="06F537DC" w14:textId="77777777" w:rsidR="00EC3F1E" w:rsidRPr="00A2183F" w:rsidRDefault="00EC3F1E" w:rsidP="00A2183F">
            <w:pPr>
              <w:ind w:firstLineChars="100" w:firstLine="211"/>
              <w:rPr>
                <w:rFonts w:ascii="ＭＳ 明朝" w:hAnsi="ＭＳ 明朝" w:cs="ＭＳ 明朝"/>
                <w:b/>
                <w:color w:val="000000"/>
                <w:szCs w:val="21"/>
              </w:rPr>
            </w:pPr>
            <w:r w:rsidRPr="00A2183F">
              <w:rPr>
                <w:rFonts w:ascii="ＭＳ 明朝" w:hAnsi="ＭＳ 明朝" w:cs="ＭＳ 明朝" w:hint="eastAsia"/>
                <w:b/>
                <w:color w:val="000000"/>
                <w:szCs w:val="21"/>
              </w:rPr>
              <w:t>③　深夜労働の割増賃金</w:t>
            </w:r>
          </w:p>
          <w:p w14:paraId="086CB7DC"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63316DA1">
                <v:shape id="_x0000_s2120" type="#_x0000_t86" style="position:absolute;left:0;text-align:left;margin-left:358.75pt;margin-top:7.5pt;width:7.15pt;height:47.25pt;z-index:49">
                  <v:textbox inset="5.85pt,.7pt,5.85pt,.7pt"/>
                </v:shape>
              </w:pict>
            </w:r>
            <w:r w:rsidRPr="00A2183F">
              <w:rPr>
                <w:rFonts w:ascii="ＭＳ 明朝" w:hAnsi="ＭＳ 明朝" w:cs="ＭＳ 明朝"/>
                <w:noProof/>
                <w:color w:val="000000"/>
                <w:szCs w:val="21"/>
              </w:rPr>
              <w:pict w14:anchorId="7A479592">
                <v:shape id="_x0000_s2108" type="#_x0000_t85" style="position:absolute;left:0;text-align:left;margin-left:13.75pt;margin-top:7.5pt;width:7.15pt;height:54pt;z-index:37">
                  <v:textbox inset="5.85pt,.7pt,5.85pt,.7pt"/>
                </v:shape>
              </w:pict>
            </w:r>
            <w:r w:rsidR="00EC3F1E" w:rsidRPr="00A2183F">
              <w:rPr>
                <w:rFonts w:ascii="ＭＳ 明朝" w:hAnsi="ＭＳ 明朝" w:cs="ＭＳ 明朝" w:hint="eastAsia"/>
                <w:color w:val="000000"/>
                <w:szCs w:val="21"/>
              </w:rPr>
              <w:t xml:space="preserve">  　　　　　　　　　　　　　　　　　　　　　　　　　　　　　　　　　</w:t>
            </w:r>
          </w:p>
          <w:p w14:paraId="4DD62A98"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日給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2C2CE17C"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27420B4F">
                <v:shape id="_x0000_s2148" type="#_x0000_t32" style="position:absolute;left:0;text-align:left;margin-left:162.9pt;margin-top:5.45pt;width:188.7pt;height:0;z-index:70" o:connectortype="straight"/>
              </w:pict>
            </w:r>
            <w:r w:rsidRPr="00A2183F">
              <w:rPr>
                <w:rFonts w:ascii="ＭＳ 明朝" w:hAnsi="ＭＳ 明朝" w:cs="ＭＳ 明朝"/>
                <w:noProof/>
                <w:color w:val="000000"/>
                <w:szCs w:val="21"/>
              </w:rPr>
              <w:pict w14:anchorId="2BB8A68C">
                <v:shape id="_x0000_s2147" type="#_x0000_t32" style="position:absolute;left:0;text-align:left;margin-left:25.8pt;margin-top:5.45pt;width:102.05pt;height:.6pt;flip:y;z-index:69" o:connectortype="straight"/>
              </w:pict>
            </w:r>
            <w:r w:rsidR="00EC3F1E"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 xml:space="preserve">　＋　</w:t>
            </w:r>
          </w:p>
          <w:p w14:paraId="50D32AD6"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１日の所定労働時間数　　　　　　１か月の平均所定労働時間数　　　　　　　</w:t>
            </w:r>
          </w:p>
          <w:p w14:paraId="501F36F2"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588BCEA2"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0.25</w:t>
            </w:r>
            <w:r w:rsidRPr="00A2183F">
              <w:rPr>
                <w:rFonts w:ascii="ＭＳ 明朝" w:hAnsi="ＭＳ 明朝" w:cs="ＭＳ 明朝" w:hint="eastAsia"/>
                <w:color w:val="000000"/>
                <w:szCs w:val="21"/>
              </w:rPr>
              <w:t xml:space="preserve">　×　深夜労働の時間数</w:t>
            </w:r>
          </w:p>
          <w:p w14:paraId="06830C33" w14:textId="77777777" w:rsidR="00EC3F1E" w:rsidRPr="00A2183F" w:rsidRDefault="00EC3F1E" w:rsidP="0073751E">
            <w:pPr>
              <w:rPr>
                <w:rFonts w:ascii="ＭＳ 明朝" w:hAnsi="ＭＳ 明朝" w:cs="ＭＳ 明朝"/>
                <w:color w:val="000000"/>
                <w:szCs w:val="21"/>
              </w:rPr>
            </w:pPr>
          </w:p>
          <w:p w14:paraId="6C77B0DB" w14:textId="77777777" w:rsidR="00D51000" w:rsidRPr="00A2183F" w:rsidRDefault="00D51000" w:rsidP="0073751E">
            <w:pPr>
              <w:rPr>
                <w:rFonts w:ascii="ＭＳ 明朝" w:hAnsi="ＭＳ 明朝" w:cs="ＭＳ 明朝"/>
                <w:color w:val="000000"/>
                <w:szCs w:val="21"/>
              </w:rPr>
            </w:pPr>
          </w:p>
          <w:p w14:paraId="46C8A177" w14:textId="77777777" w:rsidR="00EC3F1E" w:rsidRPr="00A2183F" w:rsidRDefault="00EC3F1E" w:rsidP="0073751E">
            <w:pPr>
              <w:rPr>
                <w:rFonts w:ascii="ＭＳ 明朝" w:hAnsi="ＭＳ 明朝" w:cs="ＭＳ 明朝"/>
                <w:b/>
                <w:color w:val="000000"/>
                <w:szCs w:val="21"/>
              </w:rPr>
            </w:pPr>
            <w:r w:rsidRPr="00A2183F">
              <w:rPr>
                <w:rFonts w:ascii="ＭＳ 明朝" w:hAnsi="ＭＳ 明朝" w:cs="ＭＳ 明朝" w:hint="eastAsia"/>
                <w:b/>
                <w:color w:val="000000"/>
                <w:szCs w:val="21"/>
              </w:rPr>
              <w:t>（３）時間給制の場合</w:t>
            </w:r>
          </w:p>
          <w:p w14:paraId="19E73F41" w14:textId="77777777" w:rsidR="00EC3F1E" w:rsidRPr="00A2183F" w:rsidRDefault="00EC3F1E" w:rsidP="00A2183F">
            <w:pPr>
              <w:ind w:firstLineChars="100" w:firstLine="211"/>
              <w:rPr>
                <w:rFonts w:ascii="ＭＳ 明朝" w:hAnsi="ＭＳ 明朝" w:cs="ＭＳ 明朝"/>
                <w:b/>
                <w:color w:val="000000"/>
                <w:szCs w:val="21"/>
              </w:rPr>
            </w:pPr>
            <w:r w:rsidRPr="00A2183F">
              <w:rPr>
                <w:rFonts w:ascii="ＭＳ 明朝" w:hAnsi="ＭＳ 明朝" w:cs="ＭＳ 明朝" w:hint="eastAsia"/>
                <w:b/>
                <w:color w:val="000000"/>
                <w:szCs w:val="21"/>
              </w:rPr>
              <w:t>①　時間外労働の割増賃金</w:t>
            </w:r>
          </w:p>
          <w:p w14:paraId="57725F1A" w14:textId="77777777" w:rsidR="00EC3F1E" w:rsidRPr="00A2183F" w:rsidRDefault="00EC3F1E" w:rsidP="00A2183F">
            <w:pPr>
              <w:ind w:firstLineChars="100" w:firstLine="210"/>
              <w:rPr>
                <w:rFonts w:ascii="ＭＳ 明朝" w:hAnsi="ＭＳ 明朝" w:cs="ＭＳ 明朝"/>
                <w:color w:val="000000"/>
                <w:szCs w:val="21"/>
              </w:rPr>
            </w:pPr>
            <w:r w:rsidRPr="00A2183F">
              <w:rPr>
                <w:rFonts w:ascii="ＭＳ 明朝" w:hAnsi="ＭＳ 明朝" w:cs="ＭＳ 明朝" w:hint="eastAsia"/>
                <w:color w:val="000000"/>
                <w:szCs w:val="21"/>
              </w:rPr>
              <w:t>（時間外労働が1か月45時間以下の部分）</w:t>
            </w:r>
          </w:p>
          <w:p w14:paraId="59B75504"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65DA2252">
                <v:shape id="_x0000_s2121" type="#_x0000_t86" style="position:absolute;left:0;text-align:left;margin-left:292.4pt;margin-top:10.5pt;width:7.15pt;height:50.25pt;z-index:50">
                  <v:textbox inset="5.85pt,.7pt,5.85pt,.7pt"/>
                </v:shape>
              </w:pict>
            </w:r>
            <w:r w:rsidRPr="00A2183F">
              <w:rPr>
                <w:rFonts w:ascii="ＭＳ 明朝" w:hAnsi="ＭＳ 明朝" w:cs="ＭＳ 明朝"/>
                <w:noProof/>
                <w:color w:val="000000"/>
                <w:szCs w:val="21"/>
              </w:rPr>
              <w:pict w14:anchorId="7C639F58">
                <v:shape id="_x0000_s2109" type="#_x0000_t85" style="position:absolute;left:0;text-align:left;margin-left:13.75pt;margin-top:8.25pt;width:7.15pt;height:52.5pt;z-index:38">
                  <v:textbox inset="5.85pt,.7pt,5.85pt,.7pt"/>
                </v:shape>
              </w:pict>
            </w:r>
            <w:r w:rsidR="00EC3F1E" w:rsidRPr="00A2183F">
              <w:rPr>
                <w:rFonts w:ascii="ＭＳ 明朝" w:hAnsi="ＭＳ 明朝" w:cs="ＭＳ 明朝" w:hint="eastAsia"/>
                <w:color w:val="000000"/>
                <w:szCs w:val="21"/>
              </w:rPr>
              <w:t xml:space="preserve">　 　　　　　　　　　　　　　　　　　　　　　　　　　　</w:t>
            </w:r>
          </w:p>
          <w:p w14:paraId="69455BDC"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24E1E5DC"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14E4E0F7">
                <v:shape id="_x0000_s2149" type="#_x0000_t32" style="position:absolute;left:0;text-align:left;margin-left:91.55pt;margin-top:5.7pt;width:193.7pt;height:.6pt;flip:y;z-index:71" o:connectortype="straight"/>
              </w:pict>
            </w:r>
            <w:r w:rsidR="00EC3F1E"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時間給　＋　　　　　　　　　　　　　　　　　　　</w:t>
            </w:r>
            <w:r w:rsidR="00EC3F1E" w:rsidRPr="00A2183F">
              <w:rPr>
                <w:rFonts w:ascii="ＭＳ 明朝" w:hAnsi="ＭＳ 明朝" w:cs="ＭＳ 明朝" w:hint="eastAsia"/>
                <w:color w:val="000000"/>
                <w:szCs w:val="21"/>
              </w:rPr>
              <w:t xml:space="preserve">　</w:t>
            </w:r>
          </w:p>
          <w:p w14:paraId="093BE1B9"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　　　　　　　</w:t>
            </w:r>
          </w:p>
          <w:p w14:paraId="594F1D8B"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4B2D4532"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1.25</w:t>
            </w:r>
            <w:r w:rsidRPr="00A2183F">
              <w:rPr>
                <w:rFonts w:ascii="ＭＳ 明朝" w:hAnsi="ＭＳ 明朝" w:cs="ＭＳ 明朝" w:hint="eastAsia"/>
                <w:color w:val="000000"/>
                <w:szCs w:val="21"/>
              </w:rPr>
              <w:t xml:space="preserve">　×　時間外労働の時間数</w:t>
            </w:r>
          </w:p>
          <w:p w14:paraId="22C477FE" w14:textId="77777777" w:rsidR="00EC3F1E" w:rsidRPr="00A2183F" w:rsidRDefault="00EC3F1E" w:rsidP="004C6466">
            <w:pPr>
              <w:spacing w:line="360" w:lineRule="auto"/>
              <w:rPr>
                <w:rFonts w:ascii="ＭＳ 明朝" w:hAnsi="ＭＳ 明朝" w:cs="ＭＳ 明朝"/>
                <w:color w:val="000000"/>
                <w:szCs w:val="21"/>
              </w:rPr>
            </w:pPr>
          </w:p>
          <w:p w14:paraId="663C032B" w14:textId="77777777" w:rsidR="00EC3F1E" w:rsidRPr="00A2183F" w:rsidRDefault="00EC3F1E" w:rsidP="00A2183F">
            <w:pPr>
              <w:ind w:firstLineChars="100" w:firstLine="210"/>
              <w:rPr>
                <w:rFonts w:ascii="ＭＳ 明朝" w:hAnsi="ＭＳ 明朝" w:cs="ＭＳ 明朝"/>
                <w:color w:val="000000"/>
                <w:szCs w:val="21"/>
              </w:rPr>
            </w:pPr>
            <w:r w:rsidRPr="00A2183F">
              <w:rPr>
                <w:rFonts w:ascii="ＭＳ 明朝" w:hAnsi="ＭＳ 明朝" w:cs="ＭＳ 明朝" w:hint="eastAsia"/>
                <w:color w:val="000000"/>
                <w:szCs w:val="21"/>
              </w:rPr>
              <w:t>（時間外労働が1か月45時間超～60時間以下の部分）</w:t>
            </w:r>
          </w:p>
          <w:p w14:paraId="275275CB"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2B973015">
                <v:shape id="_x0000_s2122" type="#_x0000_t86" style="position:absolute;left:0;text-align:left;margin-left:292.4pt;margin-top:5.25pt;width:7.15pt;height:45.75pt;z-index:51">
                  <v:textbox inset="5.85pt,.7pt,5.85pt,.7pt"/>
                </v:shape>
              </w:pict>
            </w:r>
            <w:r w:rsidRPr="00A2183F">
              <w:rPr>
                <w:rFonts w:ascii="ＭＳ 明朝" w:hAnsi="ＭＳ 明朝" w:cs="ＭＳ 明朝"/>
                <w:noProof/>
                <w:color w:val="000000"/>
                <w:szCs w:val="21"/>
              </w:rPr>
              <w:pict w14:anchorId="621C72FD">
                <v:shape id="_x0000_s2110" type="#_x0000_t85" style="position:absolute;left:0;text-align:left;margin-left:13.75pt;margin-top:5.25pt;width:7.15pt;height:45.75pt;z-index:39">
                  <v:textbox inset="5.85pt,.7pt,5.85pt,.7pt"/>
                </v:shape>
              </w:pict>
            </w:r>
            <w:r w:rsidR="00EC3F1E" w:rsidRPr="00A2183F">
              <w:rPr>
                <w:rFonts w:ascii="ＭＳ 明朝" w:hAnsi="ＭＳ 明朝" w:cs="ＭＳ 明朝" w:hint="eastAsia"/>
                <w:color w:val="000000"/>
                <w:szCs w:val="21"/>
              </w:rPr>
              <w:t xml:space="preserve">　 　　　　　　　　　　　　　　　　　　　　　　　　　　</w:t>
            </w:r>
          </w:p>
          <w:p w14:paraId="217DB92D"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6F35B150"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78743A2F">
                <v:shape id="_x0000_s2150" type="#_x0000_t32" style="position:absolute;left:0;text-align:left;margin-left:91.55pt;margin-top:6.4pt;width:193.7pt;height:0;z-index:72" o:connectortype="straight"/>
              </w:pict>
            </w:r>
            <w:r w:rsidR="00EC3F1E"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時間給　＋　　　　　　　　　　　　　　　　　　　</w:t>
            </w:r>
            <w:r w:rsidR="00EC3F1E" w:rsidRPr="00A2183F">
              <w:rPr>
                <w:rFonts w:ascii="ＭＳ 明朝" w:hAnsi="ＭＳ 明朝" w:cs="ＭＳ 明朝" w:hint="eastAsia"/>
                <w:color w:val="000000"/>
                <w:szCs w:val="21"/>
              </w:rPr>
              <w:t xml:space="preserve">　</w:t>
            </w:r>
          </w:p>
          <w:p w14:paraId="79E02C37"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　　　　　　　</w:t>
            </w:r>
          </w:p>
          <w:p w14:paraId="280D3863"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1E38F1ED"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1.</w:t>
            </w:r>
            <w:r w:rsidRPr="00A2183F">
              <w:rPr>
                <w:rFonts w:ascii="ＭＳ 明朝" w:hAnsi="ＭＳ 明朝" w:cs="ＭＳ 明朝" w:hint="eastAsia"/>
                <w:color w:val="000000"/>
                <w:szCs w:val="21"/>
              </w:rPr>
              <w:t>35　×　時間外労働の時間数</w:t>
            </w:r>
          </w:p>
          <w:p w14:paraId="09A5E146" w14:textId="77777777" w:rsidR="00C92180" w:rsidRPr="00A2183F" w:rsidRDefault="00C92180" w:rsidP="00C92180">
            <w:pPr>
              <w:spacing w:line="360" w:lineRule="auto"/>
              <w:rPr>
                <w:rFonts w:ascii="ＭＳ 明朝" w:hAnsi="ＭＳ 明朝" w:cs="ＭＳ 明朝"/>
                <w:color w:val="000000"/>
                <w:szCs w:val="21"/>
              </w:rPr>
            </w:pPr>
          </w:p>
          <w:p w14:paraId="3BBFFB8B" w14:textId="77777777" w:rsidR="00EC3F1E" w:rsidRPr="00A2183F" w:rsidRDefault="00EC3F1E" w:rsidP="00A2183F">
            <w:pPr>
              <w:ind w:firstLineChars="100" w:firstLine="210"/>
              <w:rPr>
                <w:rFonts w:ascii="ＭＳ 明朝" w:hAnsi="ＭＳ 明朝" w:cs="ＭＳ 明朝"/>
                <w:color w:val="000000"/>
                <w:szCs w:val="21"/>
              </w:rPr>
            </w:pPr>
            <w:r w:rsidRPr="00A2183F">
              <w:rPr>
                <w:rFonts w:ascii="ＭＳ 明朝" w:hAnsi="ＭＳ 明朝" w:cs="ＭＳ 明朝" w:hint="eastAsia"/>
                <w:color w:val="000000"/>
                <w:szCs w:val="21"/>
              </w:rPr>
              <w:t>（時間外労働が1か月60時間を超える部分)</w:t>
            </w:r>
          </w:p>
          <w:p w14:paraId="4F21D76A"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1DE91AF5">
                <v:shape id="_x0000_s2123" type="#_x0000_t86" style="position:absolute;left:0;text-align:left;margin-left:292.4pt;margin-top:5.25pt;width:7.15pt;height:49.5pt;z-index:52">
                  <v:textbox inset="5.85pt,.7pt,5.85pt,.7pt"/>
                </v:shape>
              </w:pict>
            </w:r>
            <w:r w:rsidRPr="00A2183F">
              <w:rPr>
                <w:rFonts w:ascii="ＭＳ 明朝" w:hAnsi="ＭＳ 明朝" w:cs="ＭＳ 明朝"/>
                <w:noProof/>
                <w:color w:val="000000"/>
                <w:szCs w:val="21"/>
              </w:rPr>
              <w:pict w14:anchorId="12BBE27A">
                <v:shape id="_x0000_s2111" type="#_x0000_t85" style="position:absolute;left:0;text-align:left;margin-left:13.75pt;margin-top:5.25pt;width:9pt;height:49.5pt;z-index:40">
                  <v:textbox inset="5.85pt,.7pt,5.85pt,.7pt"/>
                </v:shape>
              </w:pict>
            </w:r>
            <w:r w:rsidR="00EC3F1E" w:rsidRPr="00A2183F">
              <w:rPr>
                <w:rFonts w:ascii="ＭＳ 明朝" w:hAnsi="ＭＳ 明朝" w:cs="ＭＳ 明朝" w:hint="eastAsia"/>
                <w:color w:val="000000"/>
                <w:szCs w:val="21"/>
              </w:rPr>
              <w:t xml:space="preserve">　 　　　　　　　　　　　　　　　　　　　　　　　　　　</w:t>
            </w:r>
          </w:p>
          <w:p w14:paraId="6051E821"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41432609"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4CEC2202">
                <v:shape id="_x0000_s2151" type="#_x0000_t32" style="position:absolute;left:0;text-align:left;margin-left:106.45pt;margin-top:5.7pt;width:178.8pt;height:0;z-index:73" o:connectortype="straight"/>
              </w:pict>
            </w:r>
            <w:r w:rsidR="00EC3F1E" w:rsidRPr="00A2183F">
              <w:rPr>
                <w:rFonts w:ascii="ＭＳ 明朝" w:hAnsi="ＭＳ 明朝" w:cs="ＭＳ 明朝" w:hint="eastAsia"/>
                <w:color w:val="000000"/>
                <w:szCs w:val="21"/>
              </w:rPr>
              <w:t xml:space="preserve">　 </w:t>
            </w:r>
            <w:r w:rsidR="00640035" w:rsidRPr="00A2183F">
              <w:rPr>
                <w:rFonts w:ascii="ＭＳ 明朝" w:hAnsi="ＭＳ 明朝" w:cs="ＭＳ 明朝" w:hint="eastAsia"/>
                <w:color w:val="000000"/>
                <w:szCs w:val="21"/>
              </w:rPr>
              <w:t xml:space="preserve">　時間給　＋</w:t>
            </w:r>
            <w:r w:rsidR="00B317A4" w:rsidRPr="00A2183F">
              <w:rPr>
                <w:rFonts w:ascii="ＭＳ 明朝" w:hAnsi="ＭＳ 明朝" w:cs="ＭＳ 明朝" w:hint="eastAsia"/>
                <w:color w:val="000000"/>
                <w:szCs w:val="21"/>
              </w:rPr>
              <w:t xml:space="preserve">　　　　　　　　　　　　　　　　　</w:t>
            </w:r>
            <w:r w:rsidR="00EC3F1E" w:rsidRPr="00A2183F">
              <w:rPr>
                <w:rFonts w:ascii="ＭＳ 明朝" w:hAnsi="ＭＳ 明朝" w:cs="ＭＳ 明朝" w:hint="eastAsia"/>
                <w:color w:val="000000"/>
                <w:szCs w:val="21"/>
              </w:rPr>
              <w:t xml:space="preserve">　</w:t>
            </w:r>
          </w:p>
          <w:p w14:paraId="4816FE43"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　　　　　　　</w:t>
            </w:r>
          </w:p>
          <w:p w14:paraId="352525C2"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6D266003"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1.</w:t>
            </w:r>
            <w:r w:rsidRPr="00A2183F">
              <w:rPr>
                <w:rFonts w:ascii="ＭＳ 明朝" w:hAnsi="ＭＳ 明朝" w:cs="ＭＳ 明朝" w:hint="eastAsia"/>
                <w:color w:val="000000"/>
                <w:szCs w:val="21"/>
              </w:rPr>
              <w:t>50　×　時間外労働の時間数</w:t>
            </w:r>
          </w:p>
          <w:p w14:paraId="743E3970" w14:textId="77777777" w:rsidR="00C92180" w:rsidRPr="00A2183F" w:rsidRDefault="00C92180" w:rsidP="00C92180">
            <w:pPr>
              <w:spacing w:line="360" w:lineRule="auto"/>
              <w:rPr>
                <w:rFonts w:ascii="ＭＳ 明朝" w:hAnsi="ＭＳ 明朝" w:cs="ＭＳ 明朝"/>
                <w:color w:val="000000"/>
                <w:szCs w:val="21"/>
              </w:rPr>
            </w:pPr>
          </w:p>
          <w:p w14:paraId="122E82B0" w14:textId="77777777" w:rsidR="00EC3F1E" w:rsidRPr="00A2183F" w:rsidRDefault="00EC3F1E" w:rsidP="00A2183F">
            <w:pPr>
              <w:ind w:firstLineChars="100" w:firstLine="210"/>
              <w:rPr>
                <w:rFonts w:ascii="ＭＳ 明朝" w:hAnsi="ＭＳ 明朝" w:cs="ＭＳ 明朝"/>
                <w:color w:val="000000"/>
                <w:szCs w:val="21"/>
              </w:rPr>
            </w:pPr>
            <w:r w:rsidRPr="00A2183F">
              <w:rPr>
                <w:rFonts w:ascii="ＭＳ 明朝" w:hAnsi="ＭＳ 明朝" w:cs="ＭＳ 明朝" w:hint="eastAsia"/>
                <w:color w:val="000000"/>
                <w:szCs w:val="21"/>
              </w:rPr>
              <w:t>（時間外労働が1年360時間を超える部分)</w:t>
            </w:r>
          </w:p>
          <w:p w14:paraId="1D585D4D"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19E18FB4">
                <v:shape id="_x0000_s2124" type="#_x0000_t86" style="position:absolute;left:0;text-align:left;margin-left:298.85pt;margin-top:6pt;width:7.15pt;height:45pt;z-index:53">
                  <v:textbox inset="5.85pt,.7pt,5.85pt,.7pt"/>
                </v:shape>
              </w:pict>
            </w:r>
            <w:r w:rsidRPr="00A2183F">
              <w:rPr>
                <w:rFonts w:ascii="ＭＳ 明朝" w:hAnsi="ＭＳ 明朝" w:cs="ＭＳ 明朝"/>
                <w:noProof/>
                <w:color w:val="000000"/>
                <w:szCs w:val="21"/>
              </w:rPr>
              <w:pict w14:anchorId="7D52B238">
                <v:shape id="_x0000_s2112" type="#_x0000_t85" style="position:absolute;left:0;text-align:left;margin-left:13.75pt;margin-top:6pt;width:9pt;height:45pt;z-index:41">
                  <v:textbox inset="5.85pt,.7pt,5.85pt,.7pt"/>
                </v:shape>
              </w:pict>
            </w:r>
            <w:r w:rsidR="00EC3F1E" w:rsidRPr="00A2183F">
              <w:rPr>
                <w:rFonts w:ascii="ＭＳ 明朝" w:hAnsi="ＭＳ 明朝" w:cs="ＭＳ 明朝" w:hint="eastAsia"/>
                <w:color w:val="000000"/>
                <w:szCs w:val="21"/>
              </w:rPr>
              <w:t xml:space="preserve">　 　　　　　　　　　　　　　　　　　　　　　　　　　　</w:t>
            </w:r>
          </w:p>
          <w:p w14:paraId="620011C3"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37B647EC"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688C19A2">
                <v:shape id="_x0000_s2152" type="#_x0000_t32" style="position:absolute;left:0;text-align:left;margin-left:92.15pt;margin-top:5.8pt;width:193.1pt;height:0;z-index:74" o:connectortype="straight"/>
              </w:pict>
            </w:r>
            <w:r w:rsidR="00EC3F1E"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時間給　＋　　　　　　　　　　　　　　　　　　　</w:t>
            </w:r>
            <w:r w:rsidR="00EC3F1E" w:rsidRPr="00A2183F">
              <w:rPr>
                <w:rFonts w:ascii="ＭＳ 明朝" w:hAnsi="ＭＳ 明朝" w:cs="ＭＳ 明朝" w:hint="eastAsia"/>
                <w:color w:val="000000"/>
                <w:szCs w:val="21"/>
              </w:rPr>
              <w:t xml:space="preserve">　</w:t>
            </w:r>
          </w:p>
          <w:p w14:paraId="66F1F9A8"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　　　　　　　</w:t>
            </w:r>
          </w:p>
          <w:p w14:paraId="6C038276"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5DB0E04D"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1.</w:t>
            </w:r>
            <w:r w:rsidRPr="00A2183F">
              <w:rPr>
                <w:rFonts w:ascii="ＭＳ 明朝" w:hAnsi="ＭＳ 明朝" w:cs="ＭＳ 明朝" w:hint="eastAsia"/>
                <w:color w:val="000000"/>
                <w:szCs w:val="21"/>
              </w:rPr>
              <w:t>40　×　時間外労働の時間数</w:t>
            </w:r>
          </w:p>
          <w:p w14:paraId="6599D87D" w14:textId="77777777" w:rsidR="00EC3F1E" w:rsidRPr="00A2183F" w:rsidRDefault="00EC3F1E" w:rsidP="0073751E">
            <w:pPr>
              <w:rPr>
                <w:rFonts w:ascii="ＭＳ 明朝" w:hAnsi="ＭＳ 明朝" w:cs="ＭＳ 明朝"/>
                <w:color w:val="000000"/>
                <w:szCs w:val="21"/>
              </w:rPr>
            </w:pPr>
          </w:p>
          <w:p w14:paraId="5A13308A" w14:textId="77777777" w:rsidR="00EC3F1E" w:rsidRPr="00A2183F" w:rsidRDefault="00EC3F1E" w:rsidP="0073751E">
            <w:pPr>
              <w:rPr>
                <w:rFonts w:ascii="ＭＳ 明朝" w:hAnsi="ＭＳ 明朝" w:cs="ＭＳ 明朝"/>
                <w:color w:val="000000"/>
                <w:szCs w:val="21"/>
              </w:rPr>
            </w:pPr>
          </w:p>
          <w:p w14:paraId="2D3A0503" w14:textId="77777777" w:rsidR="00EC3F1E" w:rsidRPr="00A2183F" w:rsidRDefault="00EC3F1E" w:rsidP="00A2183F">
            <w:pPr>
              <w:ind w:firstLineChars="100" w:firstLine="211"/>
              <w:rPr>
                <w:rFonts w:ascii="ＭＳ 明朝" w:hAnsi="ＭＳ 明朝" w:cs="ＭＳ 明朝"/>
                <w:b/>
                <w:color w:val="000000"/>
                <w:szCs w:val="21"/>
              </w:rPr>
            </w:pPr>
            <w:r w:rsidRPr="00A2183F">
              <w:rPr>
                <w:rFonts w:ascii="ＭＳ 明朝" w:hAnsi="ＭＳ 明朝" w:cs="ＭＳ 明朝" w:hint="eastAsia"/>
                <w:b/>
                <w:color w:val="000000"/>
                <w:szCs w:val="21"/>
              </w:rPr>
              <w:t>②　休日労働の割増賃金</w:t>
            </w:r>
          </w:p>
          <w:p w14:paraId="25DF06A1"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61C04F77">
                <v:shape id="_x0000_s2125" type="#_x0000_t86" style="position:absolute;left:0;text-align:left;margin-left:285.25pt;margin-top:8.25pt;width:7.15pt;height:48.75pt;z-index:54">
                  <v:textbox inset="5.85pt,.7pt,5.85pt,.7pt"/>
                </v:shape>
              </w:pict>
            </w:r>
            <w:r w:rsidRPr="00A2183F">
              <w:rPr>
                <w:rFonts w:ascii="ＭＳ 明朝" w:hAnsi="ＭＳ 明朝" w:cs="ＭＳ 明朝"/>
                <w:noProof/>
                <w:color w:val="000000"/>
                <w:szCs w:val="21"/>
              </w:rPr>
              <w:pict w14:anchorId="29B56C7C">
                <v:shape id="_x0000_s2113" type="#_x0000_t85" style="position:absolute;left:0;text-align:left;margin-left:13.75pt;margin-top:8.25pt;width:7.15pt;height:44.25pt;z-index:42">
                  <v:textbox inset="5.85pt,.7pt,5.85pt,.7pt"/>
                </v:shape>
              </w:pict>
            </w:r>
            <w:r w:rsidR="00EC3F1E" w:rsidRPr="00A2183F">
              <w:rPr>
                <w:rFonts w:ascii="ＭＳ 明朝" w:hAnsi="ＭＳ 明朝" w:cs="ＭＳ 明朝" w:hint="eastAsia"/>
                <w:color w:val="000000"/>
                <w:szCs w:val="21"/>
              </w:rPr>
              <w:t xml:space="preserve">  　　　　　　　　　　　　　　　　　　　　　　　　　　</w:t>
            </w:r>
          </w:p>
          <w:p w14:paraId="780E0D5A"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4E231EBF"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300FAC3C">
                <v:shape id="_x0000_s2153" type="#_x0000_t32" style="position:absolute;left:0;text-align:left;margin-left:85.9pt;margin-top:5.9pt;width:187.2pt;height:0;z-index:75" o:connectortype="straight"/>
              </w:pict>
            </w:r>
            <w:r w:rsidR="00EC3F1E"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時間給　＋　　　　　　　　　　　　　　　　　　　　</w:t>
            </w:r>
            <w:r w:rsidR="00EC3F1E" w:rsidRPr="00A2183F">
              <w:rPr>
                <w:rFonts w:ascii="ＭＳ 明朝" w:hAnsi="ＭＳ 明朝" w:cs="ＭＳ 明朝" w:hint="eastAsia"/>
                <w:color w:val="000000"/>
                <w:szCs w:val="21"/>
              </w:rPr>
              <w:t xml:space="preserve">　</w:t>
            </w:r>
          </w:p>
          <w:p w14:paraId="345F5257"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１か月平均所定労働時間数　　　　　　　</w:t>
            </w:r>
          </w:p>
          <w:p w14:paraId="47E69BFC"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74FAFE37"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1.35</w:t>
            </w:r>
            <w:r w:rsidRPr="00A2183F">
              <w:rPr>
                <w:rFonts w:ascii="ＭＳ 明朝" w:hAnsi="ＭＳ 明朝" w:cs="ＭＳ 明朝" w:hint="eastAsia"/>
                <w:color w:val="000000"/>
                <w:szCs w:val="21"/>
              </w:rPr>
              <w:t xml:space="preserve">　×　休日労働の時間数</w:t>
            </w:r>
          </w:p>
          <w:p w14:paraId="5BF784DB" w14:textId="77777777" w:rsidR="00C92180" w:rsidRPr="00A2183F" w:rsidRDefault="00C92180" w:rsidP="00C92180">
            <w:pPr>
              <w:spacing w:line="360" w:lineRule="auto"/>
              <w:rPr>
                <w:rFonts w:ascii="ＭＳ 明朝" w:hAnsi="ＭＳ 明朝" w:cs="ＭＳ 明朝"/>
                <w:color w:val="000000"/>
                <w:szCs w:val="21"/>
              </w:rPr>
            </w:pPr>
          </w:p>
          <w:p w14:paraId="41B0AF95" w14:textId="77777777" w:rsidR="00EC3F1E" w:rsidRPr="00A2183F" w:rsidRDefault="00EC3F1E" w:rsidP="00A2183F">
            <w:pPr>
              <w:pStyle w:val="a7"/>
              <w:numPr>
                <w:ilvl w:val="1"/>
                <w:numId w:val="29"/>
              </w:numPr>
              <w:ind w:leftChars="0" w:left="601" w:hanging="425"/>
              <w:rPr>
                <w:rFonts w:ascii="ＭＳ 明朝" w:hAnsi="ＭＳ 明朝" w:cs="ＭＳ 明朝"/>
                <w:b/>
                <w:color w:val="000000"/>
                <w:szCs w:val="21"/>
              </w:rPr>
            </w:pPr>
            <w:r w:rsidRPr="00A2183F">
              <w:rPr>
                <w:rFonts w:ascii="ＭＳ 明朝" w:hAnsi="ＭＳ 明朝" w:cs="ＭＳ 明朝" w:hint="eastAsia"/>
                <w:b/>
                <w:color w:val="000000"/>
                <w:szCs w:val="21"/>
              </w:rPr>
              <w:t>深夜労働の割増賃金</w:t>
            </w:r>
          </w:p>
          <w:p w14:paraId="324CC1CB" w14:textId="77777777" w:rsidR="00EC3F1E" w:rsidRPr="00A2183F" w:rsidRDefault="000B2AEC"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644F55CF">
                <v:shape id="_x0000_s2114" type="#_x0000_t85" style="position:absolute;left:0;text-align:left;margin-left:11.1pt;margin-top:7.5pt;width:7.15pt;height:48.75pt;z-index:43">
                  <v:textbox inset="5.85pt,.7pt,5.85pt,.7pt"/>
                </v:shape>
              </w:pict>
            </w:r>
            <w:r w:rsidR="0039694F" w:rsidRPr="00A2183F">
              <w:rPr>
                <w:rFonts w:ascii="ＭＳ 明朝" w:hAnsi="ＭＳ 明朝" w:cs="ＭＳ 明朝"/>
                <w:noProof/>
                <w:color w:val="000000"/>
                <w:szCs w:val="21"/>
              </w:rPr>
              <w:pict w14:anchorId="529BC223">
                <v:shape id="_x0000_s2126" type="#_x0000_t86" style="position:absolute;left:0;text-align:left;margin-left:278.1pt;margin-top:7.5pt;width:7.15pt;height:43.5pt;z-index:55">
                  <v:textbox inset="5.85pt,.7pt,5.85pt,.7pt"/>
                </v:shape>
              </w:pict>
            </w:r>
            <w:r w:rsidR="00EC3F1E" w:rsidRPr="00A2183F">
              <w:rPr>
                <w:rFonts w:ascii="ＭＳ 明朝" w:hAnsi="ＭＳ 明朝" w:cs="ＭＳ 明朝" w:hint="eastAsia"/>
                <w:color w:val="000000"/>
                <w:szCs w:val="21"/>
              </w:rPr>
              <w:t xml:space="preserve"> 　　　　　　　　　　　　　　　　　　　　　　　　　　</w:t>
            </w:r>
          </w:p>
          <w:p w14:paraId="45B35A58"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役付手当＋技能・資格手当</w:t>
            </w:r>
            <w:r w:rsidR="00DB10FA" w:rsidRPr="00A2183F">
              <w:rPr>
                <w:rFonts w:ascii="ＭＳ 明朝" w:hAnsi="ＭＳ 明朝" w:cs="ＭＳ 明朝" w:hint="eastAsia"/>
                <w:color w:val="000000"/>
                <w:szCs w:val="21"/>
              </w:rPr>
              <w:t>＋精勤手当</w:t>
            </w:r>
            <w:r w:rsidRPr="00A2183F">
              <w:rPr>
                <w:rFonts w:ascii="ＭＳ 明朝" w:hAnsi="ＭＳ 明朝" w:cs="ＭＳ 明朝" w:hint="eastAsia"/>
                <w:color w:val="000000"/>
                <w:szCs w:val="21"/>
              </w:rPr>
              <w:t xml:space="preserve">　</w:t>
            </w:r>
          </w:p>
          <w:p w14:paraId="0C9DB465"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3C738DAF">
                <v:shape id="_x0000_s2154" type="#_x0000_t32" style="position:absolute;left:0;text-align:left;margin-left:80.25pt;margin-top:5.2pt;width:192.85pt;height:0;z-index:76" o:connectortype="straight"/>
              </w:pict>
            </w:r>
            <w:r w:rsidR="00EC3F1E" w:rsidRPr="00A2183F">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　</w:t>
            </w:r>
            <w:r w:rsidR="000B2AEC">
              <w:rPr>
                <w:rFonts w:ascii="ＭＳ 明朝" w:hAnsi="ＭＳ 明朝" w:cs="ＭＳ 明朝" w:hint="eastAsia"/>
                <w:color w:val="000000"/>
                <w:szCs w:val="21"/>
              </w:rPr>
              <w:t xml:space="preserve"> </w:t>
            </w:r>
            <w:r w:rsidR="00B317A4" w:rsidRPr="00A2183F">
              <w:rPr>
                <w:rFonts w:ascii="ＭＳ 明朝" w:hAnsi="ＭＳ 明朝" w:cs="ＭＳ 明朝" w:hint="eastAsia"/>
                <w:color w:val="000000"/>
                <w:szCs w:val="21"/>
              </w:rPr>
              <w:t xml:space="preserve">時間給　＋　　　　　　　　　　　　　　　　　　　　</w:t>
            </w:r>
            <w:r w:rsidR="00EC3F1E" w:rsidRPr="00A2183F">
              <w:rPr>
                <w:rFonts w:ascii="ＭＳ 明朝" w:hAnsi="ＭＳ 明朝" w:cs="ＭＳ 明朝" w:hint="eastAsia"/>
                <w:color w:val="000000"/>
                <w:szCs w:val="21"/>
              </w:rPr>
              <w:t xml:space="preserve">　</w:t>
            </w:r>
          </w:p>
          <w:p w14:paraId="191E32AD"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１か月の平均所定労働時間数　　　　　　　</w:t>
            </w:r>
          </w:p>
          <w:p w14:paraId="368AE23A"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p>
          <w:p w14:paraId="09159A93"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　</w:t>
            </w:r>
            <w:r w:rsidRPr="00A2183F">
              <w:rPr>
                <w:rFonts w:ascii="ＭＳ 明朝" w:hAnsi="ＭＳ 明朝" w:cs="ＭＳ 明朝"/>
                <w:color w:val="000000"/>
                <w:szCs w:val="21"/>
              </w:rPr>
              <w:t>0.25</w:t>
            </w:r>
            <w:r w:rsidRPr="00A2183F">
              <w:rPr>
                <w:rFonts w:ascii="ＭＳ 明朝" w:hAnsi="ＭＳ 明朝" w:cs="ＭＳ 明朝" w:hint="eastAsia"/>
                <w:color w:val="000000"/>
                <w:szCs w:val="21"/>
              </w:rPr>
              <w:t xml:space="preserve">　×　深夜労働の時間数</w:t>
            </w:r>
          </w:p>
          <w:p w14:paraId="1CD7A22A" w14:textId="77777777" w:rsidR="00EC3F1E" w:rsidRPr="00A2183F" w:rsidRDefault="00EC3F1E" w:rsidP="00A2183F">
            <w:pPr>
              <w:ind w:left="240" w:hanging="238"/>
              <w:rPr>
                <w:rFonts w:ascii="ＭＳ 明朝" w:hAnsi="ＭＳ 明朝" w:cs="ＭＳ 明朝"/>
                <w:color w:val="000000"/>
                <w:szCs w:val="21"/>
              </w:rPr>
            </w:pPr>
          </w:p>
          <w:p w14:paraId="1774F7E8" w14:textId="77777777" w:rsidR="00EC3F1E" w:rsidRPr="00A2183F" w:rsidRDefault="00EC3F1E" w:rsidP="00A2183F">
            <w:pPr>
              <w:ind w:left="240" w:hanging="238"/>
              <w:rPr>
                <w:rFonts w:ascii="ＭＳ 明朝" w:hAnsi="ＭＳ 明朝" w:cs="ＭＳ 明朝"/>
                <w:color w:val="000000"/>
                <w:szCs w:val="21"/>
              </w:rPr>
            </w:pPr>
          </w:p>
          <w:p w14:paraId="7D57402A" w14:textId="77777777" w:rsidR="00EC3F1E" w:rsidRPr="00A2183F" w:rsidRDefault="00D51000"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３</w:t>
            </w:r>
            <w:r w:rsidR="00EC3F1E" w:rsidRPr="00A2183F">
              <w:rPr>
                <w:rFonts w:ascii="ＭＳ 明朝" w:hAnsi="ＭＳ 明朝" w:cs="ＭＳ 明朝" w:hint="eastAsia"/>
                <w:color w:val="000000"/>
                <w:szCs w:val="21"/>
              </w:rPr>
              <w:t xml:space="preserve">　前項の１か月の平均所定労働時間数は、次の算式により計算する。</w:t>
            </w:r>
          </w:p>
          <w:p w14:paraId="17459700"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hint="eastAsia"/>
                <w:color w:val="000000"/>
                <w:szCs w:val="21"/>
              </w:rPr>
              <w:t xml:space="preserve">　　</w:t>
            </w:r>
            <w:r w:rsidR="000B2AEC">
              <w:rPr>
                <w:rFonts w:ascii="ＭＳ 明朝" w:hAnsi="ＭＳ 明朝" w:cs="ＭＳ 明朝" w:hint="eastAsia"/>
                <w:color w:val="000000"/>
                <w:szCs w:val="21"/>
              </w:rPr>
              <w:t xml:space="preserve">   </w:t>
            </w:r>
            <w:r w:rsidRPr="00A2183F">
              <w:rPr>
                <w:rFonts w:ascii="ＭＳ 明朝" w:hAnsi="ＭＳ 明朝" w:cs="ＭＳ 明朝" w:hint="eastAsia"/>
                <w:color w:val="000000"/>
                <w:szCs w:val="21"/>
              </w:rPr>
              <w:t xml:space="preserve">　</w:t>
            </w:r>
            <w:r w:rsidRPr="00A2183F">
              <w:rPr>
                <w:rFonts w:ascii="ＭＳ 明朝" w:hAnsi="ＭＳ 明朝" w:cs="ＭＳ 明朝"/>
                <w:color w:val="000000"/>
                <w:szCs w:val="21"/>
              </w:rPr>
              <w:t>(</w:t>
            </w:r>
            <w:r w:rsidR="001B316B" w:rsidRPr="00A2183F">
              <w:rPr>
                <w:rFonts w:ascii="ＭＳ 明朝" w:hAnsi="ＭＳ 明朝" w:cs="ＭＳ 明朝" w:hint="eastAsia"/>
                <w:color w:val="000000"/>
                <w:szCs w:val="21"/>
              </w:rPr>
              <w:t>365</w:t>
            </w:r>
            <w:r w:rsidRPr="00A2183F">
              <w:rPr>
                <w:rFonts w:ascii="ＭＳ 明朝" w:hAnsi="ＭＳ 明朝" w:cs="ＭＳ 明朝" w:hint="eastAsia"/>
                <w:color w:val="000000"/>
                <w:szCs w:val="21"/>
              </w:rPr>
              <w:t>－年間所定休日日数</w:t>
            </w:r>
            <w:r w:rsidRPr="00A2183F">
              <w:rPr>
                <w:rFonts w:ascii="ＭＳ 明朝" w:hAnsi="ＭＳ 明朝" w:cs="ＭＳ 明朝"/>
                <w:color w:val="000000"/>
                <w:szCs w:val="21"/>
              </w:rPr>
              <w:t>)</w:t>
            </w:r>
            <w:r w:rsidR="001B316B" w:rsidRPr="00A2183F">
              <w:rPr>
                <w:rFonts w:ascii="ＭＳ 明朝" w:hAnsi="ＭＳ 明朝" w:cs="ＭＳ 明朝" w:hint="eastAsia"/>
                <w:color w:val="000000"/>
                <w:szCs w:val="21"/>
              </w:rPr>
              <w:t>×1</w:t>
            </w:r>
            <w:r w:rsidRPr="00A2183F">
              <w:rPr>
                <w:rFonts w:ascii="ＭＳ 明朝" w:hAnsi="ＭＳ 明朝" w:cs="ＭＳ 明朝" w:hint="eastAsia"/>
                <w:color w:val="000000"/>
                <w:szCs w:val="21"/>
              </w:rPr>
              <w:t>日の所定労働時間</w:t>
            </w:r>
          </w:p>
          <w:p w14:paraId="63BEABB2" w14:textId="77777777" w:rsidR="00EC3F1E" w:rsidRPr="00A2183F" w:rsidRDefault="0039694F"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noProof/>
                <w:color w:val="000000"/>
                <w:szCs w:val="21"/>
              </w:rPr>
              <w:pict w14:anchorId="380F4BAA">
                <v:shape id="_x0000_s2155" type="#_x0000_t32" style="position:absolute;left:0;text-align:left;margin-left:30.15pt;margin-top:4.8pt;width:262.25pt;height:0;z-index:77" o:connectortype="straight"/>
              </w:pict>
            </w:r>
            <w:r w:rsidR="00EC3F1E" w:rsidRPr="00A2183F">
              <w:rPr>
                <w:rFonts w:ascii="ＭＳ 明朝" w:hAnsi="ＭＳ 明朝" w:cs="ＭＳ 明朝" w:hint="eastAsia"/>
                <w:color w:val="000000"/>
                <w:szCs w:val="21"/>
              </w:rPr>
              <w:t xml:space="preserve">　　  </w:t>
            </w:r>
          </w:p>
          <w:p w14:paraId="24CDBD8F" w14:textId="77777777" w:rsidR="00EC3F1E" w:rsidRPr="00A2183F" w:rsidRDefault="00EC3F1E" w:rsidP="00A2183F">
            <w:pPr>
              <w:spacing w:line="240" w:lineRule="exact"/>
              <w:ind w:left="238" w:hanging="238"/>
              <w:rPr>
                <w:rFonts w:ascii="ＭＳ 明朝" w:hAnsi="ＭＳ 明朝" w:cs="ＭＳ 明朝"/>
                <w:color w:val="000000"/>
                <w:szCs w:val="21"/>
              </w:rPr>
            </w:pPr>
            <w:r w:rsidRPr="00A2183F">
              <w:rPr>
                <w:rFonts w:ascii="ＭＳ 明朝" w:hAnsi="ＭＳ 明朝" w:cs="ＭＳ 明朝"/>
                <w:color w:val="000000"/>
                <w:szCs w:val="21"/>
              </w:rPr>
              <w:t xml:space="preserve"> </w:t>
            </w:r>
            <w:r w:rsidRPr="00A2183F">
              <w:rPr>
                <w:rFonts w:ascii="ＭＳ 明朝" w:hAnsi="ＭＳ 明朝" w:cs="ＭＳ 明朝" w:hint="eastAsia"/>
                <w:color w:val="000000"/>
                <w:szCs w:val="21"/>
              </w:rPr>
              <w:t xml:space="preserve">　　　　　　　　　</w:t>
            </w:r>
            <w:r w:rsidR="000B2AEC">
              <w:rPr>
                <w:rFonts w:ascii="ＭＳ 明朝" w:hAnsi="ＭＳ 明朝" w:cs="ＭＳ 明朝" w:hint="eastAsia"/>
                <w:color w:val="000000"/>
                <w:szCs w:val="21"/>
              </w:rPr>
              <w:t xml:space="preserve">   </w:t>
            </w:r>
            <w:r w:rsidRPr="00A2183F">
              <w:rPr>
                <w:rFonts w:ascii="ＭＳ 明朝" w:hAnsi="ＭＳ 明朝" w:cs="ＭＳ 明朝" w:hint="eastAsia"/>
                <w:color w:val="000000"/>
                <w:szCs w:val="21"/>
              </w:rPr>
              <w:t xml:space="preserve">　　　</w:t>
            </w:r>
            <w:r w:rsidR="001B316B" w:rsidRPr="00A2183F">
              <w:rPr>
                <w:rFonts w:ascii="ＭＳ 明朝" w:hAnsi="ＭＳ 明朝" w:cs="ＭＳ 明朝" w:hint="eastAsia"/>
                <w:color w:val="000000"/>
                <w:szCs w:val="21"/>
              </w:rPr>
              <w:t>12</w:t>
            </w:r>
          </w:p>
          <w:p w14:paraId="03EDCE07" w14:textId="77777777" w:rsidR="00EC3F1E" w:rsidRPr="00A2183F" w:rsidRDefault="00EC3F1E" w:rsidP="0073751E">
            <w:pPr>
              <w:rPr>
                <w:rFonts w:ascii="ＭＳ 明朝" w:hAnsi="ＭＳ 明朝" w:cs="ＭＳ 明朝"/>
                <w:color w:val="000000"/>
                <w:szCs w:val="21"/>
              </w:rPr>
            </w:pPr>
          </w:p>
        </w:tc>
      </w:tr>
    </w:tbl>
    <w:p w14:paraId="4F81D035" w14:textId="77777777" w:rsidR="00554E50" w:rsidRPr="00A43F5A" w:rsidRDefault="00554E50" w:rsidP="00EC3F1E">
      <w:pPr>
        <w:widowControl/>
        <w:rPr>
          <w:rFonts w:hint="eastAsia"/>
          <w:b/>
          <w:szCs w:val="21"/>
        </w:rPr>
      </w:pPr>
    </w:p>
    <w:p w14:paraId="421D6176" w14:textId="77777777" w:rsidR="00EC3F1E" w:rsidRPr="00A43F5A" w:rsidRDefault="00EC3F1E" w:rsidP="00380076">
      <w:pPr>
        <w:pStyle w:val="3"/>
      </w:pPr>
      <w:bookmarkStart w:id="451" w:name="_Toc490569413"/>
      <w:bookmarkStart w:id="452" w:name="_Toc490569701"/>
      <w:bookmarkStart w:id="453" w:name="_Toc490570152"/>
      <w:r w:rsidRPr="00A43F5A">
        <w:rPr>
          <w:rFonts w:hint="eastAsia"/>
        </w:rPr>
        <w:t xml:space="preserve">　</w:t>
      </w:r>
      <w:bookmarkStart w:id="454" w:name="_Toc490575996"/>
      <w:bookmarkStart w:id="455" w:name="_Toc490576385"/>
      <w:bookmarkStart w:id="456" w:name="_Toc490576490"/>
      <w:r w:rsidRPr="00A2183F">
        <w:rPr>
          <w:rFonts w:hAnsi="ＭＳ 明朝" w:cs="ＭＳ 明朝" w:hint="eastAsia"/>
          <w:color w:val="000000"/>
        </w:rPr>
        <w:t>割増賃金】</w:t>
      </w:r>
      <w:bookmarkEnd w:id="451"/>
      <w:bookmarkEnd w:id="452"/>
      <w:bookmarkEnd w:id="453"/>
      <w:bookmarkEnd w:id="454"/>
      <w:bookmarkEnd w:id="455"/>
      <w:bookmarkEnd w:id="456"/>
    </w:p>
    <w:p w14:paraId="7C30CE65" w14:textId="77777777" w:rsidR="00EC3F1E" w:rsidRPr="00A43F5A" w:rsidRDefault="00EC3F1E" w:rsidP="00EC3F1E">
      <w:pPr>
        <w:pStyle w:val="n0"/>
        <w:ind w:left="210" w:hangingChars="100" w:hanging="210"/>
        <w:rPr>
          <w:sz w:val="21"/>
          <w:szCs w:val="21"/>
        </w:rPr>
      </w:pPr>
      <w:r w:rsidRPr="00A43F5A">
        <w:rPr>
          <w:rFonts w:ascii="Century" w:hint="eastAsia"/>
          <w:sz w:val="21"/>
          <w:szCs w:val="21"/>
        </w:rPr>
        <w:t xml:space="preserve">１　</w:t>
      </w:r>
      <w:r w:rsidRPr="00A43F5A">
        <w:rPr>
          <w:rFonts w:hint="eastAsia"/>
          <w:sz w:val="21"/>
          <w:szCs w:val="21"/>
        </w:rPr>
        <w:t>法定労働時間を超えて労働させた場合には２割５分以上、法定休日（週１回又は４週４日）に労働させた場合には３割５分以上、深夜（午後１０時から午前５時までの間）に労働させた場合には２割５分以上の割増率で計算した割増賃金をそれぞれ支払わなければなりません（労基法第３７条第１項・第４項）。</w:t>
      </w:r>
    </w:p>
    <w:p w14:paraId="776AF36C" w14:textId="77777777" w:rsidR="00EC3F1E" w:rsidRPr="00A43F5A" w:rsidRDefault="00EC3F1E" w:rsidP="00EC3F1E">
      <w:pPr>
        <w:pStyle w:val="n0"/>
        <w:rPr>
          <w:sz w:val="21"/>
          <w:szCs w:val="21"/>
        </w:rPr>
      </w:pPr>
      <w:r w:rsidRPr="00A43F5A">
        <w:rPr>
          <w:rFonts w:hint="eastAsia"/>
          <w:sz w:val="21"/>
          <w:szCs w:val="21"/>
        </w:rPr>
        <w:t xml:space="preserve">　　なお、時間外労働が深夜に及んだ場合には５割以上、休日労働が深夜に及んだ場合には６割以上の割増率で計算した割増賃金をそれぞれ支払わなければなりません。</w:t>
      </w:r>
    </w:p>
    <w:p w14:paraId="5D096474" w14:textId="77777777" w:rsidR="00EC3F1E" w:rsidRPr="00A43F5A" w:rsidRDefault="00EC3F1E" w:rsidP="00EC3F1E">
      <w:pPr>
        <w:pStyle w:val="n0"/>
        <w:rPr>
          <w:sz w:val="21"/>
          <w:szCs w:val="21"/>
        </w:rPr>
      </w:pPr>
      <w:r w:rsidRPr="00A43F5A">
        <w:rPr>
          <w:rFonts w:hint="eastAsia"/>
          <w:sz w:val="21"/>
          <w:szCs w:val="21"/>
        </w:rPr>
        <w:t>２　会社の定める所定労働時間が法定労働時間よりも短い場合、所定労働時間を超えて法定労働時間に達するまでの時間分については、労基法を上回る措置として割増賃金を支払う契約となっていない限り、通常の労働時間の賃金を支払えばよいこととなります。</w:t>
      </w:r>
    </w:p>
    <w:p w14:paraId="4C5F9779" w14:textId="77777777" w:rsidR="00EC3F1E" w:rsidRPr="00A43F5A" w:rsidRDefault="00EC3F1E" w:rsidP="00EC3F1E">
      <w:pPr>
        <w:pStyle w:val="n0"/>
        <w:rPr>
          <w:sz w:val="21"/>
          <w:szCs w:val="21"/>
        </w:rPr>
      </w:pPr>
      <w:r w:rsidRPr="00A43F5A">
        <w:rPr>
          <w:rFonts w:hint="eastAsia"/>
          <w:sz w:val="21"/>
          <w:szCs w:val="21"/>
        </w:rPr>
        <w:t>３　月給制の場合の割増賃金の計算の基礎となる１時間当たりの賃金は、基本給と手当（本規程例の場合、役付手当、技能・資格手当</w:t>
      </w:r>
      <w:r w:rsidR="00DB10FA" w:rsidRPr="00A43F5A">
        <w:rPr>
          <w:rFonts w:hint="eastAsia"/>
          <w:sz w:val="21"/>
          <w:szCs w:val="21"/>
        </w:rPr>
        <w:t>及び精勤手当</w:t>
      </w:r>
      <w:r w:rsidRPr="00A43F5A">
        <w:rPr>
          <w:rFonts w:hint="eastAsia"/>
          <w:sz w:val="21"/>
          <w:szCs w:val="21"/>
        </w:rPr>
        <w:t>が該当します。家族手当や通勤手当等割増賃金の算定基礎から除外することができる手当は除きます。）の合計を、１か月における所定労働時間数（ただし、月によって所定労働時間数が異なる場合には、１年間における１か月の平均所定労働時間数）で除して算出します</w:t>
      </w:r>
      <w:r w:rsidR="009469D6" w:rsidRPr="00A43F5A">
        <w:rPr>
          <w:rFonts w:hint="eastAsia"/>
          <w:sz w:val="21"/>
          <w:szCs w:val="21"/>
        </w:rPr>
        <w:t>。また、時間給の場合</w:t>
      </w:r>
      <w:r w:rsidR="009469D6" w:rsidRPr="00A43F5A">
        <w:rPr>
          <w:rFonts w:hint="eastAsia"/>
          <w:sz w:val="21"/>
          <w:szCs w:val="21"/>
        </w:rPr>
        <w:lastRenderedPageBreak/>
        <w:t>は、時間額が１時間当たりの賃金となります</w:t>
      </w:r>
      <w:r w:rsidRPr="00A43F5A">
        <w:rPr>
          <w:rFonts w:hint="eastAsia"/>
          <w:sz w:val="21"/>
          <w:szCs w:val="21"/>
        </w:rPr>
        <w:t>（</w:t>
      </w:r>
      <w:r w:rsidR="004E1351">
        <w:rPr>
          <w:rFonts w:hint="eastAsia"/>
          <w:sz w:val="21"/>
          <w:szCs w:val="21"/>
        </w:rPr>
        <w:t>労基則</w:t>
      </w:r>
      <w:r w:rsidRPr="00A43F5A">
        <w:rPr>
          <w:rFonts w:hint="eastAsia"/>
          <w:sz w:val="21"/>
          <w:szCs w:val="21"/>
        </w:rPr>
        <w:t>第１９条）。</w:t>
      </w:r>
    </w:p>
    <w:p w14:paraId="0A42D4ED" w14:textId="77777777" w:rsidR="00EC3F1E" w:rsidRPr="00A43F5A" w:rsidRDefault="00EC3F1E" w:rsidP="00EC3F1E">
      <w:pPr>
        <w:pStyle w:val="n0"/>
        <w:ind w:left="0" w:firstLineChars="200" w:firstLine="420"/>
        <w:rPr>
          <w:sz w:val="21"/>
          <w:szCs w:val="21"/>
        </w:rPr>
      </w:pPr>
    </w:p>
    <w:p w14:paraId="40EF4504" w14:textId="77777777" w:rsidR="00EC3F1E" w:rsidRPr="00A43F5A" w:rsidRDefault="00EC3F1E" w:rsidP="00EC3F1E">
      <w:pPr>
        <w:pStyle w:val="n0"/>
        <w:ind w:left="210" w:hangingChars="100" w:hanging="210"/>
        <w:rPr>
          <w:sz w:val="21"/>
          <w:szCs w:val="21"/>
        </w:rPr>
      </w:pPr>
      <w:r w:rsidRPr="00A43F5A">
        <w:rPr>
          <w:rFonts w:hint="eastAsia"/>
          <w:sz w:val="21"/>
          <w:szCs w:val="21"/>
        </w:rPr>
        <w:t>４　割増賃金の算定基礎から除外することができる賃金には、家族手当や通勤手当のほか、別居手当、子女教育手当、住宅手当、退職金等臨時に支払われた賃金、賞与等１か月を超える期間ごとに支払われる賃金があります（労基法第３７条第</w:t>
      </w:r>
      <w:r w:rsidR="00DB10FA" w:rsidRPr="00A43F5A">
        <w:rPr>
          <w:rFonts w:hint="eastAsia"/>
          <w:sz w:val="21"/>
          <w:szCs w:val="21"/>
        </w:rPr>
        <w:t>５項、同法施行規則第２１条）が、これらの手当を除外するに当たって</w:t>
      </w:r>
      <w:r w:rsidRPr="00A43F5A">
        <w:rPr>
          <w:rFonts w:hint="eastAsia"/>
          <w:sz w:val="21"/>
          <w:szCs w:val="21"/>
        </w:rPr>
        <w:t>は、単に名称によるのでなく、その実質によって判断しなければなりません。</w:t>
      </w:r>
    </w:p>
    <w:p w14:paraId="363777C8" w14:textId="77777777" w:rsidR="00961AEE" w:rsidRPr="00A2183F" w:rsidRDefault="00EC3F1E" w:rsidP="00961AEE">
      <w:pPr>
        <w:ind w:left="226" w:hanging="226"/>
        <w:rPr>
          <w:rFonts w:ascii="ＭＳ 明朝" w:hAnsi="ＭＳ 明朝"/>
          <w:szCs w:val="21"/>
        </w:rPr>
      </w:pPr>
      <w:r w:rsidRPr="00A2183F">
        <w:rPr>
          <w:rFonts w:ascii="ＭＳ 明朝" w:hAnsi="ＭＳ 明朝" w:hint="eastAsia"/>
          <w:szCs w:val="21"/>
        </w:rPr>
        <w:t>５　労基法第４１条第２号に定める「監督又は管理の地位にある者」（以下「管理監督者</w:t>
      </w:r>
      <w:r w:rsidR="00640035" w:rsidRPr="00A2183F">
        <w:rPr>
          <w:rFonts w:ascii="ＭＳ 明朝" w:hAnsi="ＭＳ 明朝" w:hint="eastAsia"/>
          <w:szCs w:val="21"/>
        </w:rPr>
        <w:t>」といいます</w:t>
      </w:r>
      <w:r w:rsidRPr="00A2183F">
        <w:rPr>
          <w:rFonts w:ascii="ＭＳ 明朝" w:hAnsi="ＭＳ 明朝" w:hint="eastAsia"/>
          <w:szCs w:val="21"/>
        </w:rPr>
        <w:t>。）については、同条によって労働時間、休憩及び休日に関する規定は適用しないとされている一方、深夜労働に関する規定の適用は排除されていません。このため、時間外労働又は休日労働の割増賃金の支払の問題は生じませんが、深夜労働については割増賃金を支払わなければなりません。</w:t>
      </w:r>
    </w:p>
    <w:p w14:paraId="08FAF885" w14:textId="77777777" w:rsidR="00EC3F1E" w:rsidRPr="00A2183F" w:rsidRDefault="00EC3F1E" w:rsidP="00EC3F1E">
      <w:pPr>
        <w:ind w:left="210" w:hangingChars="100" w:hanging="210"/>
        <w:rPr>
          <w:rFonts w:ascii="ＭＳ 明朝" w:hAnsi="ＭＳ 明朝"/>
          <w:color w:val="000000"/>
          <w:szCs w:val="21"/>
        </w:rPr>
      </w:pPr>
      <w:r w:rsidRPr="00A2183F">
        <w:rPr>
          <w:rFonts w:ascii="ＭＳ 明朝" w:hAnsi="ＭＳ 明朝" w:hint="eastAsia"/>
          <w:szCs w:val="21"/>
        </w:rPr>
        <w:t xml:space="preserve">６　</w:t>
      </w:r>
      <w:r w:rsidR="00D032A3" w:rsidRPr="00A2183F">
        <w:rPr>
          <w:rFonts w:ascii="ＭＳ 明朝" w:hAnsi="ＭＳ 明朝" w:hint="eastAsia"/>
          <w:color w:val="000000"/>
          <w:szCs w:val="21"/>
        </w:rPr>
        <w:t>月６０時間を超える時間外労働については、割増賃金率は５割以上とされています。ただし、中小企業については、</w:t>
      </w:r>
      <w:r w:rsidR="008363B9">
        <w:rPr>
          <w:rFonts w:ascii="ＭＳ 明朝" w:hAnsi="ＭＳ 明朝" w:hint="eastAsia"/>
          <w:color w:val="000000"/>
          <w:szCs w:val="21"/>
        </w:rPr>
        <w:t>令和５年３月</w:t>
      </w:r>
      <w:r w:rsidR="00BC5831">
        <w:rPr>
          <w:rFonts w:ascii="ＭＳ 明朝" w:hAnsi="ＭＳ 明朝" w:hint="eastAsia"/>
          <w:color w:val="000000"/>
          <w:szCs w:val="21"/>
        </w:rPr>
        <w:t>３１</w:t>
      </w:r>
      <w:r w:rsidR="008363B9">
        <w:rPr>
          <w:rFonts w:ascii="ＭＳ 明朝" w:hAnsi="ＭＳ 明朝" w:hint="eastAsia"/>
          <w:color w:val="000000"/>
          <w:szCs w:val="21"/>
        </w:rPr>
        <w:t>日までの間</w:t>
      </w:r>
      <w:r w:rsidR="00D032A3" w:rsidRPr="00A2183F">
        <w:rPr>
          <w:rFonts w:ascii="ＭＳ 明朝" w:hAnsi="ＭＳ 明朝" w:hint="eastAsia"/>
          <w:color w:val="000000"/>
          <w:szCs w:val="21"/>
        </w:rPr>
        <w:t>、引上げが猶予され、月６０時間を超える時間外労働の部分についても２割５分以上とされています。</w:t>
      </w:r>
    </w:p>
    <w:p w14:paraId="1F1CB706" w14:textId="77777777" w:rsidR="00EC3F1E" w:rsidRPr="00A43F5A" w:rsidRDefault="00EC3F1E" w:rsidP="00EC3F1E">
      <w:pPr>
        <w:ind w:leftChars="100" w:left="210" w:firstLineChars="100" w:firstLine="210"/>
        <w:rPr>
          <w:rFonts w:hAnsi="ＭＳ 明朝"/>
          <w:color w:val="000000"/>
          <w:szCs w:val="21"/>
        </w:rPr>
      </w:pPr>
      <w:r w:rsidRPr="00A2183F">
        <w:rPr>
          <w:rFonts w:ascii="ＭＳ 明朝" w:hAnsi="ＭＳ 明朝" w:hint="eastAsia"/>
          <w:color w:val="000000"/>
          <w:szCs w:val="21"/>
        </w:rPr>
        <w:t>適用が猶予される中小企業に該当するか否かについては、「出資金の額又は出資の総額」</w:t>
      </w:r>
      <w:r w:rsidRPr="00A43F5A">
        <w:rPr>
          <w:rFonts w:hAnsi="ＭＳ 明朝" w:hint="eastAsia"/>
          <w:color w:val="000000"/>
          <w:szCs w:val="21"/>
        </w:rPr>
        <w:t>と「常時使用する</w:t>
      </w:r>
      <w:r w:rsidR="005A0CF2">
        <w:rPr>
          <w:rFonts w:hAnsi="ＭＳ 明朝" w:hint="eastAsia"/>
          <w:color w:val="000000"/>
          <w:szCs w:val="21"/>
        </w:rPr>
        <w:t>労働者</w:t>
      </w:r>
      <w:r w:rsidRPr="00A43F5A">
        <w:rPr>
          <w:rFonts w:hAnsi="ＭＳ 明朝" w:hint="eastAsia"/>
          <w:color w:val="000000"/>
          <w:szCs w:val="21"/>
        </w:rPr>
        <w:t>の数」で判断されます。社会福祉法人等で資本金や出資金の概念がない場合には、</w:t>
      </w:r>
      <w:r w:rsidR="005A0CF2">
        <w:rPr>
          <w:rFonts w:hAnsi="ＭＳ 明朝" w:hint="eastAsia"/>
          <w:color w:val="000000"/>
          <w:szCs w:val="21"/>
        </w:rPr>
        <w:t>労働者</w:t>
      </w:r>
      <w:r w:rsidRPr="00A43F5A">
        <w:rPr>
          <w:rFonts w:hAnsi="ＭＳ 明朝" w:hint="eastAsia"/>
          <w:color w:val="000000"/>
          <w:szCs w:val="21"/>
        </w:rPr>
        <w:t>数のみで判断することとなります。</w:t>
      </w:r>
    </w:p>
    <w:p w14:paraId="2BA61734" w14:textId="77777777" w:rsidR="008E5857" w:rsidRDefault="008E5857" w:rsidP="00EC3F1E">
      <w:pPr>
        <w:rPr>
          <w:rFonts w:hAnsi="ＭＳ 明朝"/>
          <w:color w:val="000000"/>
          <w:szCs w:val="21"/>
        </w:rPr>
      </w:pPr>
    </w:p>
    <w:p w14:paraId="1DD4FE4F" w14:textId="77777777" w:rsidR="00574907" w:rsidRPr="00A43F5A" w:rsidRDefault="00574907" w:rsidP="00EC3F1E">
      <w:pPr>
        <w:rPr>
          <w:rFonts w:hAnsi="ＭＳ 明朝" w:hint="eastAsia"/>
          <w:color w:val="000000"/>
          <w:szCs w:val="21"/>
        </w:rPr>
      </w:pPr>
    </w:p>
    <w:p w14:paraId="0F2CDD11" w14:textId="77777777" w:rsidR="00EC3F1E" w:rsidRPr="00A43F5A" w:rsidRDefault="00EC3F1E" w:rsidP="00EC3F1E">
      <w:pPr>
        <w:rPr>
          <w:rFonts w:hAnsi="ＭＳ 明朝"/>
          <w:color w:val="000000"/>
          <w:szCs w:val="21"/>
        </w:rPr>
      </w:pPr>
      <w:r w:rsidRPr="00A43F5A">
        <w:rPr>
          <w:rFonts w:hAnsi="ＭＳ 明朝" w:hint="eastAsia"/>
          <w:color w:val="000000"/>
          <w:szCs w:val="21"/>
        </w:rPr>
        <w:t>【適用が猶予される中小企業】</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9"/>
        <w:gridCol w:w="2409"/>
        <w:gridCol w:w="1418"/>
        <w:gridCol w:w="1984"/>
      </w:tblGrid>
      <w:tr w:rsidR="00EC3F1E" w:rsidRPr="00A43F5A" w14:paraId="26E352DF" w14:textId="77777777" w:rsidTr="00A2183F">
        <w:trPr>
          <w:jc w:val="center"/>
        </w:trPr>
        <w:tc>
          <w:tcPr>
            <w:tcW w:w="1659" w:type="dxa"/>
          </w:tcPr>
          <w:p w14:paraId="472989C6"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業種</w:t>
            </w:r>
          </w:p>
        </w:tc>
        <w:tc>
          <w:tcPr>
            <w:tcW w:w="2409" w:type="dxa"/>
          </w:tcPr>
          <w:p w14:paraId="1F975E67"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資本金の額または</w:t>
            </w:r>
          </w:p>
          <w:p w14:paraId="0D0D575C"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出資の総額</w:t>
            </w:r>
          </w:p>
        </w:tc>
        <w:tc>
          <w:tcPr>
            <w:tcW w:w="1418" w:type="dxa"/>
          </w:tcPr>
          <w:p w14:paraId="53DD11E7" w14:textId="77777777" w:rsidR="00EC3F1E" w:rsidRPr="00A2183F" w:rsidRDefault="00EC3F1E" w:rsidP="00A2183F">
            <w:pPr>
              <w:jc w:val="center"/>
              <w:rPr>
                <w:rFonts w:hAnsi="ＭＳ 明朝"/>
                <w:color w:val="000000"/>
                <w:szCs w:val="21"/>
              </w:rPr>
            </w:pPr>
          </w:p>
        </w:tc>
        <w:tc>
          <w:tcPr>
            <w:tcW w:w="1984" w:type="dxa"/>
          </w:tcPr>
          <w:p w14:paraId="6304AE92"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常時使用する</w:t>
            </w:r>
          </w:p>
          <w:p w14:paraId="45AA0735" w14:textId="77777777" w:rsidR="00EC3F1E" w:rsidRPr="00A2183F" w:rsidRDefault="005A0CF2" w:rsidP="00A2183F">
            <w:pPr>
              <w:jc w:val="center"/>
              <w:rPr>
                <w:rFonts w:hAnsi="ＭＳ 明朝"/>
                <w:color w:val="000000"/>
                <w:szCs w:val="21"/>
              </w:rPr>
            </w:pPr>
            <w:r w:rsidRPr="00A2183F">
              <w:rPr>
                <w:rFonts w:hAnsi="ＭＳ 明朝" w:hint="eastAsia"/>
                <w:color w:val="000000"/>
                <w:szCs w:val="21"/>
              </w:rPr>
              <w:t>労働者</w:t>
            </w:r>
            <w:r w:rsidR="00EC3F1E" w:rsidRPr="00A2183F">
              <w:rPr>
                <w:rFonts w:hAnsi="ＭＳ 明朝" w:hint="eastAsia"/>
                <w:color w:val="000000"/>
                <w:szCs w:val="21"/>
              </w:rPr>
              <w:t>の数</w:t>
            </w:r>
          </w:p>
        </w:tc>
      </w:tr>
      <w:tr w:rsidR="00EC3F1E" w:rsidRPr="00A43F5A" w14:paraId="20BBE008" w14:textId="77777777" w:rsidTr="00A2183F">
        <w:trPr>
          <w:jc w:val="center"/>
        </w:trPr>
        <w:tc>
          <w:tcPr>
            <w:tcW w:w="1659" w:type="dxa"/>
          </w:tcPr>
          <w:p w14:paraId="79EF0DF3"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小売業</w:t>
            </w:r>
          </w:p>
        </w:tc>
        <w:tc>
          <w:tcPr>
            <w:tcW w:w="2409" w:type="dxa"/>
          </w:tcPr>
          <w:p w14:paraId="62F7146B"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５，０００万円以下</w:t>
            </w:r>
          </w:p>
        </w:tc>
        <w:tc>
          <w:tcPr>
            <w:tcW w:w="1418" w:type="dxa"/>
          </w:tcPr>
          <w:p w14:paraId="3BD73180"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又は</w:t>
            </w:r>
          </w:p>
        </w:tc>
        <w:tc>
          <w:tcPr>
            <w:tcW w:w="1984" w:type="dxa"/>
          </w:tcPr>
          <w:p w14:paraId="4992D32A"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５０人以下</w:t>
            </w:r>
          </w:p>
        </w:tc>
      </w:tr>
      <w:tr w:rsidR="00EC3F1E" w:rsidRPr="00A43F5A" w14:paraId="6159C943" w14:textId="77777777" w:rsidTr="00A2183F">
        <w:trPr>
          <w:jc w:val="center"/>
        </w:trPr>
        <w:tc>
          <w:tcPr>
            <w:tcW w:w="1659" w:type="dxa"/>
          </w:tcPr>
          <w:p w14:paraId="628E4A5A"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サービス業</w:t>
            </w:r>
          </w:p>
        </w:tc>
        <w:tc>
          <w:tcPr>
            <w:tcW w:w="2409" w:type="dxa"/>
          </w:tcPr>
          <w:p w14:paraId="07C7486C"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５，０００万円以下</w:t>
            </w:r>
          </w:p>
        </w:tc>
        <w:tc>
          <w:tcPr>
            <w:tcW w:w="1418" w:type="dxa"/>
          </w:tcPr>
          <w:p w14:paraId="03321607"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又は</w:t>
            </w:r>
          </w:p>
        </w:tc>
        <w:tc>
          <w:tcPr>
            <w:tcW w:w="1984" w:type="dxa"/>
          </w:tcPr>
          <w:p w14:paraId="3383C643"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１００人以下</w:t>
            </w:r>
          </w:p>
        </w:tc>
      </w:tr>
      <w:tr w:rsidR="00EC3F1E" w:rsidRPr="00A43F5A" w14:paraId="487A7E02" w14:textId="77777777" w:rsidTr="00A2183F">
        <w:trPr>
          <w:jc w:val="center"/>
        </w:trPr>
        <w:tc>
          <w:tcPr>
            <w:tcW w:w="1659" w:type="dxa"/>
          </w:tcPr>
          <w:p w14:paraId="4C8B06C6"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卸売業</w:t>
            </w:r>
          </w:p>
        </w:tc>
        <w:tc>
          <w:tcPr>
            <w:tcW w:w="2409" w:type="dxa"/>
          </w:tcPr>
          <w:p w14:paraId="0C8FC84D"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１億円以下</w:t>
            </w:r>
          </w:p>
        </w:tc>
        <w:tc>
          <w:tcPr>
            <w:tcW w:w="1418" w:type="dxa"/>
          </w:tcPr>
          <w:p w14:paraId="0303FACF"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又は</w:t>
            </w:r>
          </w:p>
        </w:tc>
        <w:tc>
          <w:tcPr>
            <w:tcW w:w="1984" w:type="dxa"/>
          </w:tcPr>
          <w:p w14:paraId="4AB97997"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１００人以下</w:t>
            </w:r>
          </w:p>
        </w:tc>
      </w:tr>
      <w:tr w:rsidR="00EC3F1E" w:rsidRPr="00A43F5A" w14:paraId="74E64634" w14:textId="77777777" w:rsidTr="00A2183F">
        <w:trPr>
          <w:jc w:val="center"/>
        </w:trPr>
        <w:tc>
          <w:tcPr>
            <w:tcW w:w="1659" w:type="dxa"/>
          </w:tcPr>
          <w:p w14:paraId="1E40EFA4"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その他</w:t>
            </w:r>
          </w:p>
        </w:tc>
        <w:tc>
          <w:tcPr>
            <w:tcW w:w="2409" w:type="dxa"/>
          </w:tcPr>
          <w:p w14:paraId="3C36230C"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３億円以下</w:t>
            </w:r>
          </w:p>
        </w:tc>
        <w:tc>
          <w:tcPr>
            <w:tcW w:w="1418" w:type="dxa"/>
          </w:tcPr>
          <w:p w14:paraId="03EB4D3E"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又は</w:t>
            </w:r>
          </w:p>
        </w:tc>
        <w:tc>
          <w:tcPr>
            <w:tcW w:w="1984" w:type="dxa"/>
          </w:tcPr>
          <w:p w14:paraId="74FEFABE" w14:textId="77777777" w:rsidR="00EC3F1E" w:rsidRPr="00A2183F" w:rsidRDefault="00EC3F1E" w:rsidP="00A2183F">
            <w:pPr>
              <w:jc w:val="center"/>
              <w:rPr>
                <w:rFonts w:hAnsi="ＭＳ 明朝"/>
                <w:color w:val="000000"/>
                <w:szCs w:val="21"/>
              </w:rPr>
            </w:pPr>
            <w:r w:rsidRPr="00A2183F">
              <w:rPr>
                <w:rFonts w:hAnsi="ＭＳ 明朝" w:hint="eastAsia"/>
                <w:color w:val="000000"/>
                <w:szCs w:val="21"/>
              </w:rPr>
              <w:t>３００人以下</w:t>
            </w:r>
          </w:p>
        </w:tc>
      </w:tr>
    </w:tbl>
    <w:p w14:paraId="41202A68" w14:textId="77777777" w:rsidR="00EC3F1E" w:rsidRPr="00A43F5A" w:rsidRDefault="00EC3F1E" w:rsidP="00EC3F1E">
      <w:pPr>
        <w:rPr>
          <w:rFonts w:hAnsi="ＭＳ 明朝"/>
          <w:color w:val="000000"/>
          <w:szCs w:val="21"/>
        </w:rPr>
      </w:pPr>
    </w:p>
    <w:p w14:paraId="0A07B8D1" w14:textId="77777777" w:rsidR="00EC3F1E" w:rsidRPr="00A43F5A" w:rsidRDefault="00EC3F1E" w:rsidP="00EC3F1E">
      <w:pPr>
        <w:ind w:leftChars="100" w:left="210" w:firstLineChars="100" w:firstLine="210"/>
        <w:rPr>
          <w:rFonts w:hAnsi="ＭＳ 明朝"/>
          <w:color w:val="000000"/>
          <w:szCs w:val="21"/>
        </w:rPr>
      </w:pPr>
      <w:r w:rsidRPr="00A43F5A">
        <w:rPr>
          <w:rFonts w:hAnsi="ＭＳ 明朝" w:hint="eastAsia"/>
          <w:color w:val="000000"/>
          <w:szCs w:val="21"/>
        </w:rPr>
        <w:t>また、中小企業にも時間外労働の限度基準は適用されますので、特別条項付き三六協定を結ぶ際に、特別の事情のもとに限度時間を超えて時間外労働させる場合の当該限度時間を超える時間外労働に係る割増率を定めた場合には、これを就業規則に盛り込まなければなりません。</w:t>
      </w:r>
    </w:p>
    <w:p w14:paraId="6549E604" w14:textId="77777777" w:rsidR="00EC3F1E" w:rsidRDefault="00EC3F1E" w:rsidP="00EC3F1E">
      <w:pPr>
        <w:widowControl/>
        <w:ind w:leftChars="100" w:left="210" w:firstLineChars="100" w:firstLine="210"/>
        <w:rPr>
          <w:rFonts w:ascii="ＭＳ 明朝" w:hAnsi="ＭＳ 明朝" w:cs="ＭＳ 明朝" w:hint="eastAsia"/>
          <w:color w:val="000000"/>
          <w:szCs w:val="21"/>
        </w:rPr>
      </w:pPr>
      <w:r w:rsidRPr="00A43F5A">
        <w:rPr>
          <w:rFonts w:hAnsi="ＭＳ 明朝" w:hint="eastAsia"/>
          <w:color w:val="000000"/>
          <w:szCs w:val="21"/>
        </w:rPr>
        <w:t>なお、</w:t>
      </w:r>
      <w:r w:rsidRPr="00A2183F">
        <w:rPr>
          <w:rFonts w:ascii="ＭＳ 明朝" w:hAnsi="ＭＳ 明朝" w:cs="ＭＳ 明朝" w:hint="eastAsia"/>
          <w:color w:val="000000"/>
          <w:szCs w:val="21"/>
        </w:rPr>
        <w:t>１か月６０時間の算定には、法定休日に労働した時間数は含まれませんが、法定外の休日に行った労働における時間外労働の時間数は含まれます。</w:t>
      </w:r>
    </w:p>
    <w:p w14:paraId="5F0A1B37" w14:textId="77777777" w:rsidR="00EC3F1E" w:rsidRPr="00A2183F" w:rsidRDefault="00EC3F1E" w:rsidP="00EC3F1E">
      <w:pPr>
        <w:rPr>
          <w:rFonts w:ascii="ＭＳ 明朝" w:hAnsi="ＭＳ 明朝"/>
          <w:szCs w:val="21"/>
        </w:rPr>
      </w:pPr>
    </w:p>
    <w:p w14:paraId="21C2FF2C" w14:textId="77777777" w:rsidR="00EC3F1E" w:rsidRDefault="00EC3F1E" w:rsidP="00EC3F1E">
      <w:pPr>
        <w:rPr>
          <w:rFonts w:ascii="ＭＳ 明朝" w:hAnsi="ＭＳ 明朝"/>
          <w:szCs w:val="21"/>
        </w:rPr>
      </w:pPr>
    </w:p>
    <w:p w14:paraId="50C40DEE" w14:textId="77777777" w:rsidR="00BC5831" w:rsidRPr="00A2183F" w:rsidRDefault="00BC5831" w:rsidP="00EC3F1E">
      <w:pPr>
        <w:rPr>
          <w:rFonts w:ascii="ＭＳ 明朝" w:hAnsi="ＭＳ 明朝"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78C2A910" w14:textId="77777777" w:rsidTr="00A2183F">
        <w:tc>
          <w:tcPr>
            <w:tcW w:w="8458" w:type="dxa"/>
          </w:tcPr>
          <w:p w14:paraId="0C57403A" w14:textId="77777777" w:rsidR="00EC3F1E" w:rsidRPr="00A2183F" w:rsidRDefault="00EC3F1E" w:rsidP="0073751E">
            <w:pPr>
              <w:rPr>
                <w:b/>
                <w:szCs w:val="21"/>
              </w:rPr>
            </w:pPr>
            <w:r w:rsidRPr="00A2183F">
              <w:rPr>
                <w:rFonts w:hint="eastAsia"/>
                <w:b/>
                <w:szCs w:val="21"/>
              </w:rPr>
              <w:t>（１年単位の変形労働時間制に関する賃金の精算）</w:t>
            </w:r>
          </w:p>
          <w:p w14:paraId="0A479F9B" w14:textId="77777777" w:rsidR="00EC3F1E" w:rsidRPr="00A2183F" w:rsidRDefault="00EC3F1E" w:rsidP="00FB5FF3">
            <w:pPr>
              <w:pStyle w:val="2"/>
            </w:pPr>
            <w:bookmarkStart w:id="457" w:name="_Toc490569414"/>
            <w:bookmarkStart w:id="458" w:name="_Toc490569702"/>
            <w:bookmarkStart w:id="459" w:name="_Toc490570153"/>
            <w:r w:rsidRPr="00A2183F">
              <w:rPr>
                <w:rFonts w:hint="eastAsia"/>
                <w:b/>
              </w:rPr>
              <w:t xml:space="preserve">　</w:t>
            </w:r>
            <w:bookmarkStart w:id="460" w:name="_Toc490575997"/>
            <w:r w:rsidRPr="00A2183F">
              <w:rPr>
                <w:rFonts w:hint="eastAsia"/>
              </w:rPr>
              <w:t>１年単位の変形労働時間制の規定（</w:t>
            </w:r>
            <w:r w:rsidR="00A0785B">
              <w:fldChar w:fldCharType="begin"/>
            </w:r>
            <w:r w:rsidR="00A0785B">
              <w:instrText xml:space="preserve"> </w:instrText>
            </w:r>
            <w:r w:rsidR="00A0785B">
              <w:rPr>
                <w:rFonts w:hint="eastAsia"/>
              </w:rPr>
              <w:instrText>REF _Ref490571043 \n \h</w:instrText>
            </w:r>
            <w:r w:rsidR="00A0785B">
              <w:instrText xml:space="preserve"> </w:instrText>
            </w:r>
            <w:r w:rsidR="00A0785B">
              <w:fldChar w:fldCharType="separate"/>
            </w:r>
            <w:r w:rsidR="00A867A2">
              <w:rPr>
                <w:rFonts w:hint="eastAsia"/>
              </w:rPr>
              <w:t>第１９条</w:t>
            </w:r>
            <w:r w:rsidR="00A0785B">
              <w:fldChar w:fldCharType="end"/>
            </w:r>
            <w:r w:rsidRPr="00A2183F">
              <w:rPr>
                <w:rFonts w:hint="eastAsia"/>
              </w:rPr>
              <w:t>及び</w:t>
            </w:r>
            <w:r w:rsidR="00A0785B">
              <w:fldChar w:fldCharType="begin"/>
            </w:r>
            <w:r w:rsidR="00A0785B">
              <w:instrText xml:space="preserve"> </w:instrText>
            </w:r>
            <w:r w:rsidR="00A0785B">
              <w:rPr>
                <w:rFonts w:hint="eastAsia"/>
              </w:rPr>
              <w:instrText>REF _Ref490571053 \n</w:instrText>
            </w:r>
            <w:r w:rsidR="00A0785B">
              <w:instrText xml:space="preserve"> </w:instrText>
            </w:r>
            <w:r w:rsidR="00A0785B">
              <w:fldChar w:fldCharType="separate"/>
            </w:r>
            <w:r w:rsidR="00A867A2">
              <w:rPr>
                <w:rFonts w:hint="eastAsia"/>
              </w:rPr>
              <w:t>第２０条</w:t>
            </w:r>
            <w:r w:rsidR="00A0785B">
              <w:fldChar w:fldCharType="end"/>
            </w:r>
            <w:r w:rsidRPr="00A2183F">
              <w:rPr>
                <w:rFonts w:hint="eastAsia"/>
              </w:rPr>
              <w:t>）により労働させた期間が当該対象期間より短い</w:t>
            </w:r>
            <w:r w:rsidR="005A0CF2" w:rsidRPr="00A2183F">
              <w:rPr>
                <w:rFonts w:hint="eastAsia"/>
              </w:rPr>
              <w:t>労働者</w:t>
            </w:r>
            <w:r w:rsidRPr="00A2183F">
              <w:rPr>
                <w:rFonts w:hint="eastAsia"/>
              </w:rPr>
              <w:t>に対しては、その</w:t>
            </w:r>
            <w:r w:rsidR="005A0CF2" w:rsidRPr="00A2183F">
              <w:rPr>
                <w:rFonts w:hint="eastAsia"/>
              </w:rPr>
              <w:t>労働者</w:t>
            </w:r>
            <w:r w:rsidRPr="00A2183F">
              <w:rPr>
                <w:rFonts w:hint="eastAsia"/>
              </w:rPr>
              <w:t>が労働した期間を平均し１週間当たり４０時間を超えて労働させた時間（前条の規定による割増賃金を支払った時間を除く。）については、前条の時間外労働についての割増賃金の算式中の割増率</w:t>
            </w:r>
            <w:r w:rsidR="00BB7E8C" w:rsidRPr="00A2183F">
              <w:rPr>
                <w:rFonts w:hint="eastAsia"/>
              </w:rPr>
              <w:t>を０．２５として計算した割増賃金を支払う</w:t>
            </w:r>
            <w:r w:rsidRPr="00A2183F">
              <w:rPr>
                <w:rFonts w:hint="eastAsia"/>
              </w:rPr>
              <w:t>。</w:t>
            </w:r>
            <w:bookmarkEnd w:id="457"/>
            <w:bookmarkEnd w:id="458"/>
            <w:bookmarkEnd w:id="459"/>
            <w:bookmarkEnd w:id="460"/>
          </w:p>
        </w:tc>
      </w:tr>
    </w:tbl>
    <w:p w14:paraId="5EDCCE03" w14:textId="77777777" w:rsidR="00EC3F1E" w:rsidRPr="00A43F5A" w:rsidRDefault="00EC3F1E" w:rsidP="00EC3F1E">
      <w:pPr>
        <w:rPr>
          <w:szCs w:val="21"/>
        </w:rPr>
      </w:pPr>
    </w:p>
    <w:p w14:paraId="57D82507" w14:textId="77777777" w:rsidR="00EC3F1E" w:rsidRPr="00A43F5A" w:rsidRDefault="00EC3F1E" w:rsidP="00380076">
      <w:pPr>
        <w:pStyle w:val="3"/>
      </w:pPr>
      <w:bookmarkStart w:id="461" w:name="_Toc490569415"/>
      <w:bookmarkStart w:id="462" w:name="_Toc490569703"/>
      <w:bookmarkStart w:id="463" w:name="_Toc490570154"/>
      <w:r w:rsidRPr="00A43F5A">
        <w:rPr>
          <w:rFonts w:hint="eastAsia"/>
        </w:rPr>
        <w:t xml:space="preserve">　</w:t>
      </w:r>
      <w:bookmarkStart w:id="464" w:name="_Toc490575998"/>
      <w:bookmarkStart w:id="465" w:name="_Toc490576386"/>
      <w:bookmarkStart w:id="466" w:name="_Toc490576491"/>
      <w:r w:rsidRPr="00A43F5A">
        <w:rPr>
          <w:rFonts w:hint="eastAsia"/>
        </w:rPr>
        <w:t>１年単位の変形労働時間制に関する賃金の精算】</w:t>
      </w:r>
      <w:bookmarkEnd w:id="461"/>
      <w:bookmarkEnd w:id="462"/>
      <w:bookmarkEnd w:id="463"/>
      <w:bookmarkEnd w:id="464"/>
      <w:bookmarkEnd w:id="465"/>
      <w:bookmarkEnd w:id="466"/>
    </w:p>
    <w:p w14:paraId="1A115284" w14:textId="77777777" w:rsidR="00EC3F1E"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 xml:space="preserve">　</w:t>
      </w:r>
      <w:r w:rsidR="002B542C">
        <w:rPr>
          <w:rFonts w:ascii="ＭＳ 明朝" w:hAnsi="ＭＳ 明朝" w:hint="eastAsia"/>
          <w:szCs w:val="21"/>
        </w:rPr>
        <w:t xml:space="preserve">　</w:t>
      </w:r>
      <w:r w:rsidRPr="00A2183F">
        <w:rPr>
          <w:rFonts w:ascii="ＭＳ 明朝" w:hAnsi="ＭＳ 明朝" w:hint="eastAsia"/>
          <w:szCs w:val="21"/>
        </w:rPr>
        <w:t>１年単位の変形労働時間制を採用している事業場において、入社等により対象期間の途中から対象となった</w:t>
      </w:r>
      <w:r w:rsidR="005A0CF2" w:rsidRPr="00A2183F">
        <w:rPr>
          <w:rFonts w:ascii="ＭＳ 明朝" w:hAnsi="ＭＳ 明朝" w:hint="eastAsia"/>
          <w:szCs w:val="21"/>
        </w:rPr>
        <w:t>労働者</w:t>
      </w:r>
      <w:r w:rsidRPr="00A2183F">
        <w:rPr>
          <w:rFonts w:ascii="ＭＳ 明朝" w:hAnsi="ＭＳ 明朝" w:hint="eastAsia"/>
          <w:szCs w:val="21"/>
        </w:rPr>
        <w:t>や退職等により対象期間の途中で対象でなくなった</w:t>
      </w:r>
      <w:r w:rsidR="005A0CF2" w:rsidRPr="00A2183F">
        <w:rPr>
          <w:rFonts w:ascii="ＭＳ 明朝" w:hAnsi="ＭＳ 明朝" w:hint="eastAsia"/>
          <w:szCs w:val="21"/>
        </w:rPr>
        <w:t>労働者</w:t>
      </w:r>
      <w:r w:rsidRPr="00A2183F">
        <w:rPr>
          <w:rFonts w:ascii="ＭＳ 明朝" w:hAnsi="ＭＳ 明朝" w:hint="eastAsia"/>
          <w:szCs w:val="21"/>
        </w:rPr>
        <w:t>がいる場合であって、当該</w:t>
      </w:r>
      <w:r w:rsidR="005A0CF2" w:rsidRPr="00A2183F">
        <w:rPr>
          <w:rFonts w:ascii="ＭＳ 明朝" w:hAnsi="ＭＳ 明朝" w:hint="eastAsia"/>
          <w:szCs w:val="21"/>
        </w:rPr>
        <w:t>労働者</w:t>
      </w:r>
      <w:r w:rsidRPr="00A2183F">
        <w:rPr>
          <w:rFonts w:ascii="ＭＳ 明朝" w:hAnsi="ＭＳ 明朝" w:hint="eastAsia"/>
          <w:szCs w:val="21"/>
        </w:rPr>
        <w:t>に対し、対象期間中実際に労働させた期間を平均して１週４０時間を超えて労働させた場合、１週４０時間を超えて働かせた分について割増賃金を支払わなければなりません。</w:t>
      </w:r>
    </w:p>
    <w:p w14:paraId="259744AE" w14:textId="77777777" w:rsidR="00EC3F1E" w:rsidRDefault="00EC3F1E" w:rsidP="00EC3F1E">
      <w:pPr>
        <w:rPr>
          <w:szCs w:val="21"/>
        </w:rPr>
      </w:pPr>
    </w:p>
    <w:p w14:paraId="37329FED" w14:textId="77777777" w:rsidR="004F32E2" w:rsidRPr="00A43F5A" w:rsidRDefault="004F32E2" w:rsidP="00EC3F1E">
      <w:pPr>
        <w:rPr>
          <w:rFonts w:hint="eastAsia"/>
          <w:szCs w:val="21"/>
        </w:rPr>
      </w:pPr>
    </w:p>
    <w:p w14:paraId="2C2E2356" w14:textId="77777777" w:rsidR="00FC0407" w:rsidRPr="00A43F5A" w:rsidRDefault="00FC0407" w:rsidP="00EC3F1E">
      <w:pPr>
        <w:rPr>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217DD9A1" w14:textId="77777777" w:rsidTr="00A2183F">
        <w:tc>
          <w:tcPr>
            <w:tcW w:w="8458" w:type="dxa"/>
          </w:tcPr>
          <w:p w14:paraId="010E64BA" w14:textId="77777777" w:rsidR="00EC3F1E" w:rsidRPr="00A2183F" w:rsidRDefault="00215AC3" w:rsidP="0073751E">
            <w:pPr>
              <w:rPr>
                <w:rFonts w:ascii="ＭＳ 明朝" w:cs="ＭＳ 明朝"/>
                <w:b/>
                <w:color w:val="000000"/>
                <w:szCs w:val="21"/>
              </w:rPr>
            </w:pPr>
            <w:r>
              <w:rPr>
                <w:rFonts w:ascii="ＭＳ 明朝" w:cs="ＭＳ 明朝" w:hint="eastAsia"/>
                <w:b/>
                <w:color w:val="000000"/>
                <w:szCs w:val="21"/>
              </w:rPr>
              <w:t>（</w:t>
            </w:r>
            <w:r w:rsidR="00EC3F1E" w:rsidRPr="00A2183F">
              <w:rPr>
                <w:rFonts w:ascii="ＭＳ 明朝" w:cs="ＭＳ 明朝" w:hint="eastAsia"/>
                <w:b/>
                <w:color w:val="000000"/>
                <w:szCs w:val="21"/>
              </w:rPr>
              <w:t>代替休暇)</w:t>
            </w:r>
            <w:r w:rsidR="00031FD9" w:rsidRPr="00A2183F" w:rsidDel="00031FD9">
              <w:rPr>
                <w:rFonts w:ascii="ＭＳ 明朝" w:cs="ＭＳ 明朝" w:hint="eastAsia"/>
                <w:b/>
                <w:color w:val="FF0000"/>
                <w:szCs w:val="21"/>
              </w:rPr>
              <w:t xml:space="preserve"> </w:t>
            </w:r>
          </w:p>
          <w:p w14:paraId="203AD5D1" w14:textId="77777777" w:rsidR="009C5A19" w:rsidRPr="00A2183F" w:rsidRDefault="00C27828" w:rsidP="00380076">
            <w:pPr>
              <w:pStyle w:val="2"/>
              <w:rPr>
                <w:b/>
              </w:rPr>
            </w:pPr>
            <w:bookmarkStart w:id="467" w:name="_Toc490569416"/>
            <w:bookmarkStart w:id="468" w:name="_Toc490569704"/>
            <w:bookmarkStart w:id="469" w:name="_Toc490570155"/>
            <w:r>
              <w:rPr>
                <w:rFonts w:hint="eastAsia"/>
                <w:b/>
              </w:rPr>
              <w:t xml:space="preserve">　</w:t>
            </w:r>
            <w:bookmarkStart w:id="470" w:name="_Toc490575999"/>
            <w:r w:rsidR="00EC3F1E" w:rsidRPr="00A2183F">
              <w:rPr>
                <w:rFonts w:hint="eastAsia"/>
              </w:rPr>
              <w:t>１か月の時間外労働が６０時間を超えた</w:t>
            </w:r>
            <w:r w:rsidR="005A0CF2" w:rsidRPr="00A2183F">
              <w:rPr>
                <w:rFonts w:hint="eastAsia"/>
              </w:rPr>
              <w:t>労働者</w:t>
            </w:r>
            <w:r w:rsidR="00EC3F1E" w:rsidRPr="00A2183F">
              <w:rPr>
                <w:rFonts w:hint="eastAsia"/>
              </w:rPr>
              <w:t>に対して、労使協定に基づき、次により代替休暇を与えるものとする。</w:t>
            </w:r>
            <w:bookmarkEnd w:id="467"/>
            <w:bookmarkEnd w:id="468"/>
            <w:bookmarkEnd w:id="469"/>
            <w:bookmarkEnd w:id="470"/>
          </w:p>
          <w:p w14:paraId="0C2966C8" w14:textId="77777777" w:rsidR="00EC3F1E" w:rsidRPr="00A2183F" w:rsidRDefault="00EC3F1E" w:rsidP="0073751E">
            <w:pPr>
              <w:rPr>
                <w:rFonts w:ascii="ＭＳ 明朝" w:cs="ＭＳ 明朝"/>
                <w:color w:val="000000"/>
                <w:szCs w:val="21"/>
              </w:rPr>
            </w:pPr>
            <w:r w:rsidRPr="00A2183F">
              <w:rPr>
                <w:rFonts w:ascii="ＭＳ 明朝" w:cs="ＭＳ 明朝" w:hint="eastAsia"/>
                <w:color w:val="000000"/>
                <w:szCs w:val="21"/>
              </w:rPr>
              <w:t>２　代替休暇を取得できる期間は、直前の賃金締切日の翌日から起算して、翌々月の賃</w:t>
            </w:r>
          </w:p>
          <w:p w14:paraId="2B58B9F2" w14:textId="77777777" w:rsidR="00EC3F1E" w:rsidRPr="00A2183F" w:rsidRDefault="00EC3F1E" w:rsidP="0073751E">
            <w:pPr>
              <w:rPr>
                <w:rFonts w:ascii="ＭＳ 明朝" w:cs="ＭＳ 明朝"/>
                <w:color w:val="000000"/>
                <w:szCs w:val="21"/>
              </w:rPr>
            </w:pPr>
            <w:r w:rsidRPr="00A2183F">
              <w:rPr>
                <w:rFonts w:ascii="ＭＳ 明朝" w:cs="ＭＳ 明朝" w:hint="eastAsia"/>
                <w:color w:val="000000"/>
                <w:szCs w:val="21"/>
              </w:rPr>
              <w:t xml:space="preserve">　金締切日までの</w:t>
            </w:r>
            <w:r w:rsidRPr="00A2183F">
              <w:rPr>
                <w:rFonts w:ascii="ＭＳ 明朝" w:cs="ＭＳ 明朝" w:hint="eastAsia"/>
                <w:color w:val="000000"/>
                <w:szCs w:val="21"/>
                <w:u w:val="single"/>
              </w:rPr>
              <w:t>２</w:t>
            </w:r>
            <w:r w:rsidRPr="00A2183F">
              <w:rPr>
                <w:rFonts w:ascii="ＭＳ 明朝" w:cs="ＭＳ 明朝" w:hint="eastAsia"/>
                <w:color w:val="000000"/>
                <w:szCs w:val="21"/>
              </w:rPr>
              <w:t>か月とする。</w:t>
            </w:r>
          </w:p>
          <w:p w14:paraId="05E24C5A" w14:textId="77777777" w:rsidR="00742FC1" w:rsidRPr="00A2183F" w:rsidRDefault="00EC3F1E" w:rsidP="00A2183F">
            <w:pPr>
              <w:ind w:left="210" w:hangingChars="100" w:hanging="210"/>
              <w:rPr>
                <w:rFonts w:ascii="ＭＳ 明朝" w:cs="ＭＳ 明朝"/>
                <w:color w:val="000000"/>
                <w:szCs w:val="21"/>
              </w:rPr>
            </w:pPr>
            <w:r w:rsidRPr="00A2183F">
              <w:rPr>
                <w:rFonts w:ascii="ＭＳ 明朝" w:cs="ＭＳ 明朝" w:hint="eastAsia"/>
                <w:color w:val="000000"/>
                <w:szCs w:val="21"/>
              </w:rPr>
              <w:t>３　代替休暇は、半日又は１日で与える。この場合の半日とは、</w:t>
            </w:r>
          </w:p>
          <w:p w14:paraId="5597C2D7" w14:textId="77777777" w:rsidR="00EC3F1E" w:rsidRPr="00A2183F" w:rsidRDefault="00EC3F1E" w:rsidP="00A2183F">
            <w:pPr>
              <w:ind w:left="210"/>
              <w:rPr>
                <w:rFonts w:ascii="ＭＳ 明朝" w:cs="ＭＳ 明朝"/>
                <w:color w:val="000000"/>
                <w:szCs w:val="21"/>
              </w:rPr>
            </w:pPr>
            <w:r w:rsidRPr="00A2183F">
              <w:rPr>
                <w:rFonts w:ascii="ＭＳ 明朝" w:cs="ＭＳ 明朝" w:hint="eastAsia"/>
                <w:color w:val="000000"/>
                <w:szCs w:val="21"/>
              </w:rPr>
              <w:t>午前(</w:t>
            </w:r>
            <w:r w:rsidRPr="00A2183F">
              <w:rPr>
                <w:rFonts w:ascii="ＭＳ 明朝" w:cs="ＭＳ 明朝" w:hint="eastAsia"/>
                <w:color w:val="000000"/>
                <w:szCs w:val="21"/>
                <w:u w:val="single"/>
              </w:rPr>
              <w:t xml:space="preserve">　　</w:t>
            </w:r>
            <w:r w:rsidR="00742FC1" w:rsidRPr="00A2183F">
              <w:rPr>
                <w:rFonts w:ascii="ＭＳ 明朝" w:cs="ＭＳ 明朝" w:hint="eastAsia"/>
                <w:color w:val="000000"/>
                <w:szCs w:val="21"/>
                <w:u w:val="single"/>
              </w:rPr>
              <w:t xml:space="preserve">　</w:t>
            </w:r>
            <w:r w:rsidRPr="00A2183F">
              <w:rPr>
                <w:rFonts w:ascii="ＭＳ 明朝" w:cs="ＭＳ 明朝" w:hint="eastAsia"/>
                <w:color w:val="000000"/>
                <w:szCs w:val="21"/>
              </w:rPr>
              <w:t>：</w:t>
            </w:r>
            <w:r w:rsidRPr="00A2183F">
              <w:rPr>
                <w:rFonts w:ascii="ＭＳ 明朝" w:cs="ＭＳ 明朝" w:hint="eastAsia"/>
                <w:color w:val="000000"/>
                <w:szCs w:val="21"/>
                <w:u w:val="single"/>
              </w:rPr>
              <w:t xml:space="preserve">　　</w:t>
            </w:r>
            <w:r w:rsidR="00742FC1" w:rsidRPr="00A2183F">
              <w:rPr>
                <w:rFonts w:ascii="ＭＳ 明朝" w:cs="ＭＳ 明朝" w:hint="eastAsia"/>
                <w:color w:val="000000"/>
                <w:szCs w:val="21"/>
                <w:u w:val="single"/>
              </w:rPr>
              <w:t xml:space="preserve">　</w:t>
            </w:r>
            <w:r w:rsidRPr="00A2183F">
              <w:rPr>
                <w:rFonts w:ascii="ＭＳ 明朝" w:cs="ＭＳ 明朝" w:hint="eastAsia"/>
                <w:color w:val="000000"/>
                <w:szCs w:val="21"/>
              </w:rPr>
              <w:t>～</w:t>
            </w:r>
            <w:r w:rsidRPr="00A2183F">
              <w:rPr>
                <w:rFonts w:ascii="ＭＳ 明朝" w:cs="ＭＳ 明朝" w:hint="eastAsia"/>
                <w:color w:val="000000"/>
                <w:szCs w:val="21"/>
                <w:u w:val="single"/>
              </w:rPr>
              <w:t xml:space="preserve">　　</w:t>
            </w:r>
            <w:r w:rsidR="00742FC1" w:rsidRPr="00A2183F">
              <w:rPr>
                <w:rFonts w:ascii="ＭＳ 明朝" w:cs="ＭＳ 明朝" w:hint="eastAsia"/>
                <w:color w:val="000000"/>
                <w:szCs w:val="21"/>
                <w:u w:val="single"/>
              </w:rPr>
              <w:t xml:space="preserve">　</w:t>
            </w:r>
            <w:r w:rsidRPr="00A2183F">
              <w:rPr>
                <w:rFonts w:ascii="ＭＳ 明朝" w:cs="ＭＳ 明朝" w:hint="eastAsia"/>
                <w:color w:val="000000"/>
                <w:szCs w:val="21"/>
              </w:rPr>
              <w:t>:</w:t>
            </w:r>
            <w:r w:rsidRPr="00A2183F">
              <w:rPr>
                <w:rFonts w:ascii="ＭＳ 明朝" w:cs="ＭＳ 明朝" w:hint="eastAsia"/>
                <w:color w:val="000000"/>
                <w:szCs w:val="21"/>
                <w:u w:val="single"/>
              </w:rPr>
              <w:t xml:space="preserve">　　</w:t>
            </w:r>
            <w:r w:rsidR="00742FC1" w:rsidRPr="00A2183F">
              <w:rPr>
                <w:rFonts w:ascii="ＭＳ 明朝" w:cs="ＭＳ 明朝" w:hint="eastAsia"/>
                <w:color w:val="000000"/>
                <w:szCs w:val="21"/>
                <w:u w:val="single"/>
              </w:rPr>
              <w:t xml:space="preserve">　</w:t>
            </w:r>
            <w:r w:rsidRPr="00A2183F">
              <w:rPr>
                <w:rFonts w:ascii="ＭＳ 明朝" w:cs="ＭＳ 明朝" w:hint="eastAsia"/>
                <w:color w:val="000000"/>
                <w:szCs w:val="21"/>
              </w:rPr>
              <w:t>)</w:t>
            </w:r>
            <w:r w:rsidR="008E5C9B" w:rsidRPr="00A2183F">
              <w:rPr>
                <w:rFonts w:ascii="ＭＳ 明朝" w:cs="ＭＳ 明朝" w:hint="eastAsia"/>
                <w:color w:val="000000"/>
                <w:szCs w:val="21"/>
              </w:rPr>
              <w:t>又は</w:t>
            </w:r>
            <w:r w:rsidRPr="00A2183F">
              <w:rPr>
                <w:rFonts w:ascii="ＭＳ 明朝" w:cs="ＭＳ 明朝" w:hint="eastAsia"/>
                <w:color w:val="000000"/>
                <w:szCs w:val="21"/>
              </w:rPr>
              <w:t>午後(</w:t>
            </w:r>
            <w:r w:rsidRPr="00A2183F">
              <w:rPr>
                <w:rFonts w:ascii="ＭＳ 明朝" w:cs="ＭＳ 明朝" w:hint="eastAsia"/>
                <w:color w:val="000000"/>
                <w:szCs w:val="21"/>
                <w:u w:val="single"/>
              </w:rPr>
              <w:t xml:space="preserve">　　</w:t>
            </w:r>
            <w:r w:rsidR="00742FC1" w:rsidRPr="00A2183F">
              <w:rPr>
                <w:rFonts w:ascii="ＭＳ 明朝" w:cs="ＭＳ 明朝" w:hint="eastAsia"/>
                <w:color w:val="000000"/>
                <w:szCs w:val="21"/>
                <w:u w:val="single"/>
              </w:rPr>
              <w:t xml:space="preserve">　</w:t>
            </w:r>
            <w:r w:rsidRPr="00A2183F">
              <w:rPr>
                <w:rFonts w:ascii="ＭＳ 明朝" w:cs="ＭＳ 明朝" w:hint="eastAsia"/>
                <w:color w:val="000000"/>
                <w:szCs w:val="21"/>
              </w:rPr>
              <w:t>：</w:t>
            </w:r>
            <w:r w:rsidRPr="00A2183F">
              <w:rPr>
                <w:rFonts w:ascii="ＭＳ 明朝" w:cs="ＭＳ 明朝" w:hint="eastAsia"/>
                <w:color w:val="000000"/>
                <w:szCs w:val="21"/>
                <w:u w:val="single"/>
              </w:rPr>
              <w:t xml:space="preserve">　　</w:t>
            </w:r>
            <w:r w:rsidR="00742FC1" w:rsidRPr="00A2183F">
              <w:rPr>
                <w:rFonts w:ascii="ＭＳ 明朝" w:cs="ＭＳ 明朝" w:hint="eastAsia"/>
                <w:color w:val="000000"/>
                <w:szCs w:val="21"/>
                <w:u w:val="single"/>
              </w:rPr>
              <w:t xml:space="preserve">　</w:t>
            </w:r>
            <w:r w:rsidRPr="00A2183F">
              <w:rPr>
                <w:rFonts w:ascii="ＭＳ 明朝" w:cs="ＭＳ 明朝" w:hint="eastAsia"/>
                <w:color w:val="000000"/>
                <w:szCs w:val="21"/>
              </w:rPr>
              <w:t>～</w:t>
            </w:r>
            <w:r w:rsidRPr="00A2183F">
              <w:rPr>
                <w:rFonts w:ascii="ＭＳ 明朝" w:cs="ＭＳ 明朝" w:hint="eastAsia"/>
                <w:color w:val="000000"/>
                <w:szCs w:val="21"/>
                <w:u w:val="single"/>
              </w:rPr>
              <w:t xml:space="preserve">　　</w:t>
            </w:r>
            <w:r w:rsidR="00742FC1" w:rsidRPr="00A2183F">
              <w:rPr>
                <w:rFonts w:ascii="ＭＳ 明朝" w:cs="ＭＳ 明朝" w:hint="eastAsia"/>
                <w:color w:val="000000"/>
                <w:szCs w:val="21"/>
                <w:u w:val="single"/>
              </w:rPr>
              <w:t xml:space="preserve">　</w:t>
            </w:r>
            <w:r w:rsidRPr="00A2183F">
              <w:rPr>
                <w:rFonts w:ascii="ＭＳ 明朝" w:cs="ＭＳ 明朝" w:hint="eastAsia"/>
                <w:color w:val="000000"/>
                <w:szCs w:val="21"/>
              </w:rPr>
              <w:t>:</w:t>
            </w:r>
            <w:r w:rsidRPr="00A2183F">
              <w:rPr>
                <w:rFonts w:ascii="ＭＳ 明朝" w:cs="ＭＳ 明朝" w:hint="eastAsia"/>
                <w:color w:val="000000"/>
                <w:szCs w:val="21"/>
                <w:u w:val="single"/>
              </w:rPr>
              <w:t xml:space="preserve">　　</w:t>
            </w:r>
            <w:r w:rsidR="00742FC1" w:rsidRPr="00A2183F">
              <w:rPr>
                <w:rFonts w:ascii="ＭＳ 明朝" w:cs="ＭＳ 明朝" w:hint="eastAsia"/>
                <w:color w:val="000000"/>
                <w:szCs w:val="21"/>
                <w:u w:val="single"/>
              </w:rPr>
              <w:t xml:space="preserve">　</w:t>
            </w:r>
            <w:r w:rsidRPr="00A2183F">
              <w:rPr>
                <w:rFonts w:ascii="ＭＳ 明朝" w:cs="ＭＳ 明朝" w:hint="eastAsia"/>
                <w:color w:val="000000"/>
                <w:szCs w:val="21"/>
              </w:rPr>
              <w:t>)のことをいう。</w:t>
            </w:r>
          </w:p>
          <w:p w14:paraId="3A1AA5C2" w14:textId="77777777" w:rsidR="00EC3F1E" w:rsidRPr="00A2183F" w:rsidRDefault="00EC3F1E" w:rsidP="00A2183F">
            <w:pPr>
              <w:ind w:left="240" w:hanging="238"/>
              <w:rPr>
                <w:rFonts w:ascii="ＭＳ 明朝" w:cs="ＭＳ 明朝"/>
                <w:color w:val="000000"/>
                <w:szCs w:val="21"/>
              </w:rPr>
            </w:pPr>
            <w:r w:rsidRPr="00A2183F">
              <w:rPr>
                <w:rFonts w:ascii="ＭＳ 明朝" w:cs="ＭＳ 明朝" w:hint="eastAsia"/>
                <w:color w:val="000000"/>
                <w:szCs w:val="21"/>
              </w:rPr>
              <w:t>４　代替休暇の時間数は、１か月６０時間を超える時間外労働時間数に換算率を乗じた時間数とする。この場合において、換算率とは、代替休暇を取得しなかった場合に支払う割増賃金率</w:t>
            </w:r>
            <w:r w:rsidRPr="00A2183F">
              <w:rPr>
                <w:rFonts w:ascii="ＭＳ 明朝" w:cs="ＭＳ 明朝" w:hint="eastAsia"/>
                <w:color w:val="000000"/>
                <w:szCs w:val="21"/>
                <w:u w:val="single"/>
              </w:rPr>
              <w:t>５０</w:t>
            </w:r>
            <w:r w:rsidRPr="00A2183F">
              <w:rPr>
                <w:rFonts w:ascii="ＭＳ 明朝" w:cs="ＭＳ 明朝" w:hint="eastAsia"/>
                <w:color w:val="000000"/>
                <w:szCs w:val="21"/>
              </w:rPr>
              <w:t>％から代替休暇を取得した場合に支払う割増賃金率</w:t>
            </w:r>
            <w:r w:rsidRPr="00A2183F">
              <w:rPr>
                <w:rFonts w:ascii="ＭＳ 明朝" w:cs="ＭＳ 明朝" w:hint="eastAsia"/>
                <w:color w:val="000000"/>
                <w:szCs w:val="21"/>
                <w:u w:val="single"/>
              </w:rPr>
              <w:t>３５</w:t>
            </w:r>
            <w:r w:rsidRPr="00A2183F">
              <w:rPr>
                <w:rFonts w:ascii="ＭＳ 明朝" w:cs="ＭＳ 明朝" w:hint="eastAsia"/>
                <w:color w:val="000000"/>
                <w:szCs w:val="21"/>
              </w:rPr>
              <w:t>％を差し引いた</w:t>
            </w:r>
            <w:r w:rsidRPr="00A2183F">
              <w:rPr>
                <w:rFonts w:ascii="ＭＳ 明朝" w:cs="ＭＳ 明朝" w:hint="eastAsia"/>
                <w:color w:val="000000"/>
                <w:szCs w:val="21"/>
                <w:u w:val="single"/>
              </w:rPr>
              <w:t>１５</w:t>
            </w:r>
            <w:r w:rsidRPr="00A2183F">
              <w:rPr>
                <w:rFonts w:ascii="ＭＳ 明朝" w:cs="ＭＳ 明朝" w:hint="eastAsia"/>
                <w:color w:val="000000"/>
                <w:szCs w:val="21"/>
              </w:rPr>
              <w:t>％とする。また、</w:t>
            </w:r>
            <w:r w:rsidR="005A0CF2" w:rsidRPr="00A2183F">
              <w:rPr>
                <w:rFonts w:ascii="ＭＳ 明朝" w:cs="ＭＳ 明朝" w:hint="eastAsia"/>
                <w:color w:val="000000"/>
                <w:szCs w:val="21"/>
              </w:rPr>
              <w:t>労働者</w:t>
            </w:r>
            <w:r w:rsidRPr="00A2183F">
              <w:rPr>
                <w:rFonts w:ascii="ＭＳ 明朝" w:cs="ＭＳ 明朝" w:hint="eastAsia"/>
                <w:color w:val="000000"/>
                <w:szCs w:val="21"/>
              </w:rPr>
              <w:t>が代替休暇を取得した場合は、取得した時間数を換算率</w:t>
            </w:r>
            <w:r w:rsidR="008C32C1">
              <w:rPr>
                <w:rFonts w:ascii="ＭＳ 明朝" w:cs="ＭＳ 明朝"/>
                <w:color w:val="000000"/>
                <w:szCs w:val="21"/>
              </w:rPr>
              <w:t>（</w:t>
            </w:r>
            <w:r w:rsidRPr="00A2183F">
              <w:rPr>
                <w:rFonts w:ascii="ＭＳ 明朝" w:cs="ＭＳ 明朝" w:hint="eastAsia"/>
                <w:color w:val="000000"/>
                <w:szCs w:val="21"/>
                <w:u w:val="single"/>
              </w:rPr>
              <w:t>１５</w:t>
            </w:r>
            <w:r w:rsidRPr="00A2183F">
              <w:rPr>
                <w:rFonts w:ascii="ＭＳ 明朝" w:cs="ＭＳ 明朝" w:hint="eastAsia"/>
                <w:color w:val="000000"/>
                <w:szCs w:val="21"/>
              </w:rPr>
              <w:t>％</w:t>
            </w:r>
            <w:r w:rsidR="008C32C1">
              <w:rPr>
                <w:rFonts w:ascii="ＭＳ 明朝" w:cs="ＭＳ 明朝" w:hint="eastAsia"/>
                <w:color w:val="000000"/>
                <w:szCs w:val="21"/>
              </w:rPr>
              <w:t>）</w:t>
            </w:r>
            <w:r w:rsidRPr="00A2183F">
              <w:rPr>
                <w:rFonts w:ascii="ＭＳ 明朝" w:cs="ＭＳ 明朝" w:hint="eastAsia"/>
                <w:color w:val="000000"/>
                <w:szCs w:val="21"/>
              </w:rPr>
              <w:t>で除した時間数については、</w:t>
            </w:r>
            <w:r w:rsidRPr="00A2183F">
              <w:rPr>
                <w:rFonts w:ascii="ＭＳ 明朝" w:cs="ＭＳ 明朝" w:hint="eastAsia"/>
                <w:color w:val="000000"/>
                <w:szCs w:val="21"/>
                <w:u w:val="single"/>
              </w:rPr>
              <w:t>１５</w:t>
            </w:r>
            <w:r w:rsidRPr="00A2183F">
              <w:rPr>
                <w:rFonts w:ascii="ＭＳ 明朝" w:cs="ＭＳ 明朝" w:hint="eastAsia"/>
                <w:color w:val="000000"/>
                <w:szCs w:val="21"/>
              </w:rPr>
              <w:t>％の割増賃金の支払を要しないこととする。</w:t>
            </w:r>
          </w:p>
          <w:p w14:paraId="2B55D7FF" w14:textId="77777777" w:rsidR="00EC3F1E" w:rsidRPr="00A2183F" w:rsidRDefault="00EC3F1E" w:rsidP="00A2183F">
            <w:pPr>
              <w:ind w:left="240" w:hanging="238"/>
              <w:rPr>
                <w:rFonts w:ascii="ＭＳ 明朝" w:cs="ＭＳ 明朝"/>
                <w:color w:val="000000"/>
                <w:szCs w:val="21"/>
              </w:rPr>
            </w:pPr>
            <w:r w:rsidRPr="00A2183F">
              <w:rPr>
                <w:rFonts w:ascii="ＭＳ 明朝" w:cs="ＭＳ 明朝" w:hint="eastAsia"/>
                <w:color w:val="000000"/>
                <w:szCs w:val="21"/>
              </w:rPr>
              <w:t>５　代替休暇の時間数が半日又は１日に満たない端数がある場合には、その満たない部分についても有給の休暇とし、半日又は１日の休暇として与えることができる。ただし、前項の割増賃金の支払を要しないこととなる時間の計算においては、代替休暇の時間数を上回って休暇とした部分は算定せず、代替休暇の時間数のみで計算することとする。</w:t>
            </w:r>
          </w:p>
          <w:p w14:paraId="174C2748"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lastRenderedPageBreak/>
              <w:t>６　代替休暇を取得しようとする者は、１か月に６０時間を超える時間外労働を行った月の賃金締切日の翌日から</w:t>
            </w:r>
            <w:r w:rsidRPr="00A2183F">
              <w:rPr>
                <w:rFonts w:ascii="ＭＳ 明朝" w:hAnsi="ＭＳ 明朝" w:cs="ＭＳ 明朝" w:hint="eastAsia"/>
                <w:color w:val="000000"/>
                <w:szCs w:val="21"/>
                <w:u w:val="single"/>
              </w:rPr>
              <w:t xml:space="preserve">５　</w:t>
            </w:r>
            <w:r w:rsidRPr="00A2183F">
              <w:rPr>
                <w:rFonts w:ascii="ＭＳ 明朝" w:hAnsi="ＭＳ 明朝" w:cs="ＭＳ 明朝" w:hint="eastAsia"/>
                <w:color w:val="000000"/>
                <w:szCs w:val="21"/>
              </w:rPr>
              <w:t>日以内に、会社に申し出ることとする。代替休暇取得日は、</w:t>
            </w:r>
            <w:r w:rsidR="005A0CF2" w:rsidRPr="00A2183F">
              <w:rPr>
                <w:rFonts w:ascii="ＭＳ 明朝" w:hAnsi="ＭＳ 明朝" w:cs="ＭＳ 明朝" w:hint="eastAsia"/>
                <w:color w:val="000000"/>
                <w:szCs w:val="21"/>
              </w:rPr>
              <w:t>労働者</w:t>
            </w:r>
            <w:r w:rsidRPr="00A2183F">
              <w:rPr>
                <w:rFonts w:ascii="ＭＳ 明朝" w:hAnsi="ＭＳ 明朝" w:cs="ＭＳ 明朝" w:hint="eastAsia"/>
                <w:color w:val="000000"/>
                <w:szCs w:val="21"/>
              </w:rPr>
              <w:t>の意向を踏まえ決定することとする。</w:t>
            </w:r>
          </w:p>
          <w:p w14:paraId="5F8BC03C" w14:textId="77777777" w:rsidR="00EC3F1E" w:rsidRPr="00A2183F" w:rsidRDefault="00EC3F1E" w:rsidP="00A2183F">
            <w:pPr>
              <w:ind w:left="240" w:hanging="238"/>
              <w:rPr>
                <w:rFonts w:ascii="ＭＳ 明朝" w:hAnsi="ＭＳ 明朝" w:cs="ＭＳ 明朝"/>
                <w:color w:val="000000"/>
                <w:szCs w:val="21"/>
              </w:rPr>
            </w:pPr>
            <w:r w:rsidRPr="00A2183F">
              <w:rPr>
                <w:rFonts w:ascii="ＭＳ 明朝" w:hAnsi="ＭＳ 明朝" w:cs="ＭＳ 明朝" w:hint="eastAsia"/>
                <w:color w:val="000000"/>
                <w:szCs w:val="21"/>
              </w:rPr>
              <w:t>７　会社は、前項の申出があった場合には、支払うべき割増賃金額のうち代替休暇に代替される割増賃金額を除いた部分を通常の賃金支払日に支払うこととする。ただし、当該月の末日の翌日から</w:t>
            </w:r>
            <w:r w:rsidRPr="00A2183F">
              <w:rPr>
                <w:rFonts w:ascii="ＭＳ 明朝" w:hAnsi="ＭＳ 明朝" w:cs="ＭＳ 明朝" w:hint="eastAsia"/>
                <w:color w:val="000000"/>
                <w:szCs w:val="21"/>
                <w:u w:val="single"/>
              </w:rPr>
              <w:t xml:space="preserve">２　</w:t>
            </w:r>
            <w:r w:rsidRPr="00A2183F">
              <w:rPr>
                <w:rFonts w:ascii="ＭＳ 明朝" w:hAnsi="ＭＳ 明朝" w:cs="ＭＳ 明朝" w:hint="eastAsia"/>
                <w:color w:val="000000"/>
                <w:szCs w:val="21"/>
              </w:rPr>
              <w:t>か月以内に取得がなされなかった場合には、取得がなされないことが確定した月に係る賃金支払日に残りの</w:t>
            </w:r>
            <w:r w:rsidRPr="00A2183F">
              <w:rPr>
                <w:rFonts w:ascii="ＭＳ 明朝" w:hAnsi="ＭＳ 明朝" w:cs="ＭＳ 明朝" w:hint="eastAsia"/>
                <w:color w:val="000000"/>
                <w:szCs w:val="21"/>
                <w:u w:val="single"/>
              </w:rPr>
              <w:t>１５</w:t>
            </w:r>
            <w:r w:rsidRPr="00A2183F">
              <w:rPr>
                <w:rFonts w:ascii="ＭＳ 明朝" w:hAnsi="ＭＳ 明朝" w:cs="ＭＳ 明朝" w:hint="eastAsia"/>
                <w:color w:val="000000"/>
                <w:szCs w:val="21"/>
              </w:rPr>
              <w:t>％の割増賃金を支払うこととする。</w:t>
            </w:r>
          </w:p>
          <w:p w14:paraId="0F5A97CA" w14:textId="77777777" w:rsidR="00EC3F1E" w:rsidRPr="00A2183F" w:rsidRDefault="00EC3F1E" w:rsidP="00A2183F">
            <w:pPr>
              <w:ind w:left="210" w:hangingChars="100" w:hanging="210"/>
              <w:rPr>
                <w:szCs w:val="21"/>
              </w:rPr>
            </w:pPr>
            <w:r w:rsidRPr="00A2183F">
              <w:rPr>
                <w:rFonts w:ascii="ＭＳ 明朝" w:hAnsi="ＭＳ 明朝" w:cs="ＭＳ 明朝" w:hint="eastAsia"/>
                <w:color w:val="000000"/>
                <w:szCs w:val="21"/>
              </w:rPr>
              <w:t>８　会社は、第６項に定める期間内に申出がなかった場合は、当該月に行われた時間外労働に係る割増賃金の総額を通常の賃金支払日に支払うこととする。ただし、第６項に定める期間内に申出を行わなかった</w:t>
            </w:r>
            <w:r w:rsidR="005A0CF2" w:rsidRPr="00A2183F">
              <w:rPr>
                <w:rFonts w:ascii="ＭＳ 明朝" w:hAnsi="ＭＳ 明朝" w:cs="ＭＳ 明朝" w:hint="eastAsia"/>
                <w:color w:val="000000"/>
                <w:szCs w:val="21"/>
              </w:rPr>
              <w:t>労働者</w:t>
            </w:r>
            <w:r w:rsidRPr="00A2183F">
              <w:rPr>
                <w:rFonts w:ascii="ＭＳ 明朝" w:hAnsi="ＭＳ 明朝" w:cs="ＭＳ 明朝" w:hint="eastAsia"/>
                <w:color w:val="000000"/>
                <w:szCs w:val="21"/>
              </w:rPr>
              <w:t>から、</w:t>
            </w:r>
            <w:r w:rsidR="00504612" w:rsidRPr="00A2183F">
              <w:rPr>
                <w:rFonts w:ascii="ＭＳ 明朝" w:hAnsi="ＭＳ 明朝" w:cs="ＭＳ 明朝" w:hint="eastAsia"/>
                <w:color w:val="000000"/>
                <w:szCs w:val="21"/>
              </w:rPr>
              <w:t>第２項</w:t>
            </w:r>
            <w:r w:rsidRPr="00A2183F">
              <w:rPr>
                <w:rFonts w:ascii="ＭＳ 明朝" w:hAnsi="ＭＳ 明朝" w:cs="ＭＳ 明朝" w:hint="eastAsia"/>
                <w:color w:val="000000"/>
                <w:szCs w:val="21"/>
              </w:rPr>
              <w:t>に定める代替休暇を取得できる期間内に改めて代替休暇の取得の申出があった場合には、会社の承認により、代替休暇を与えることができる。この場合、代替休暇の取得があった月に係る賃金支払日に過払分の賃金を精算するものとする。</w:t>
            </w:r>
          </w:p>
        </w:tc>
      </w:tr>
    </w:tbl>
    <w:p w14:paraId="7412C6A2" w14:textId="77777777" w:rsidR="00EC3F1E" w:rsidRPr="00A43F5A" w:rsidRDefault="00EC3F1E" w:rsidP="00EC3F1E">
      <w:pPr>
        <w:rPr>
          <w:szCs w:val="21"/>
        </w:rPr>
      </w:pPr>
    </w:p>
    <w:p w14:paraId="0F5B2A31" w14:textId="77777777" w:rsidR="00EC3F1E" w:rsidRPr="00A43F5A" w:rsidRDefault="00EC3F1E" w:rsidP="00380076">
      <w:pPr>
        <w:pStyle w:val="3"/>
      </w:pPr>
      <w:bookmarkStart w:id="471" w:name="_Toc490569417"/>
      <w:bookmarkStart w:id="472" w:name="_Toc490569705"/>
      <w:bookmarkStart w:id="473" w:name="_Toc490570156"/>
      <w:r w:rsidRPr="00A43F5A">
        <w:rPr>
          <w:rFonts w:hint="eastAsia"/>
        </w:rPr>
        <w:t xml:space="preserve">　</w:t>
      </w:r>
      <w:bookmarkStart w:id="474" w:name="_Toc490576000"/>
      <w:bookmarkStart w:id="475" w:name="_Toc490576387"/>
      <w:bookmarkStart w:id="476" w:name="_Toc490576492"/>
      <w:r w:rsidRPr="00A43F5A">
        <w:rPr>
          <w:rFonts w:hint="eastAsia"/>
        </w:rPr>
        <w:t>代替休暇】</w:t>
      </w:r>
      <w:bookmarkEnd w:id="471"/>
      <w:bookmarkEnd w:id="472"/>
      <w:bookmarkEnd w:id="473"/>
      <w:bookmarkEnd w:id="474"/>
      <w:bookmarkEnd w:id="475"/>
      <w:bookmarkEnd w:id="476"/>
    </w:p>
    <w:p w14:paraId="376E5EA9" w14:textId="77777777" w:rsidR="005D67B1" w:rsidRPr="00A2183F" w:rsidRDefault="007530CF" w:rsidP="005D67B1">
      <w:pPr>
        <w:pStyle w:val="Default"/>
        <w:ind w:left="210" w:hangingChars="100" w:hanging="210"/>
        <w:rPr>
          <w:rFonts w:ascii="ＭＳ 明朝" w:eastAsia="ＭＳ 明朝" w:hAnsi="ＭＳ 明朝"/>
          <w:sz w:val="21"/>
          <w:szCs w:val="21"/>
        </w:rPr>
      </w:pPr>
      <w:r w:rsidRPr="00A2183F">
        <w:rPr>
          <w:rFonts w:ascii="ＭＳ 明朝" w:eastAsia="ＭＳ 明朝" w:hAnsi="ＭＳ 明朝" w:hint="eastAsia"/>
          <w:sz w:val="21"/>
          <w:szCs w:val="21"/>
        </w:rPr>
        <w:t>１　特に長い時間外労働を抑制することを目的として、１か月に</w:t>
      </w:r>
      <w:r w:rsidR="005D67B1" w:rsidRPr="00A2183F">
        <w:rPr>
          <w:rFonts w:ascii="ＭＳ 明朝" w:eastAsia="ＭＳ 明朝" w:hAnsi="ＭＳ 明朝" w:hint="eastAsia"/>
          <w:sz w:val="21"/>
          <w:szCs w:val="21"/>
        </w:rPr>
        <w:t>６０時間を超える時間外労働については、法定割増賃金率が５０％以上とされていますが、やむを得ずこれを超える時間外労働を行わざるを得ない場合も考えられます。</w:t>
      </w:r>
    </w:p>
    <w:p w14:paraId="20325077" w14:textId="77777777" w:rsidR="005D67B1" w:rsidRPr="00A2183F" w:rsidRDefault="00E86812" w:rsidP="005D67B1">
      <w:pPr>
        <w:pStyle w:val="Default"/>
        <w:ind w:leftChars="100" w:left="21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このため、そのような</w:t>
      </w:r>
      <w:r w:rsidR="005A0CF2" w:rsidRPr="00A2183F">
        <w:rPr>
          <w:rFonts w:ascii="ＭＳ 明朝" w:eastAsia="ＭＳ 明朝" w:hAnsi="ＭＳ 明朝" w:hint="eastAsia"/>
          <w:sz w:val="21"/>
          <w:szCs w:val="21"/>
        </w:rPr>
        <w:t>労働者</w:t>
      </w:r>
      <w:r w:rsidR="007530CF" w:rsidRPr="00A2183F">
        <w:rPr>
          <w:rFonts w:ascii="ＭＳ 明朝" w:eastAsia="ＭＳ 明朝" w:hAnsi="ＭＳ 明朝" w:hint="eastAsia"/>
          <w:sz w:val="21"/>
          <w:szCs w:val="21"/>
        </w:rPr>
        <w:t>の健康を確保する観点から、</w:t>
      </w:r>
      <w:r w:rsidR="00984E3F" w:rsidRPr="00A2183F">
        <w:rPr>
          <w:rFonts w:ascii="ＭＳ 明朝" w:eastAsia="ＭＳ 明朝" w:hAnsi="ＭＳ 明朝" w:hint="eastAsia"/>
          <w:sz w:val="21"/>
          <w:szCs w:val="21"/>
        </w:rPr>
        <w:t>平成２２年４月１日より</w:t>
      </w:r>
      <w:r w:rsidR="007530CF" w:rsidRPr="00A2183F">
        <w:rPr>
          <w:rFonts w:ascii="ＭＳ 明朝" w:eastAsia="ＭＳ 明朝" w:hAnsi="ＭＳ 明朝" w:hint="eastAsia"/>
          <w:sz w:val="21"/>
          <w:szCs w:val="21"/>
        </w:rPr>
        <w:t>１か月に</w:t>
      </w:r>
      <w:r w:rsidR="005D67B1" w:rsidRPr="00A2183F">
        <w:rPr>
          <w:rFonts w:ascii="ＭＳ 明朝" w:eastAsia="ＭＳ 明朝" w:hAnsi="ＭＳ 明朝" w:hint="eastAsia"/>
          <w:sz w:val="21"/>
          <w:szCs w:val="21"/>
        </w:rPr>
        <w:t>６０時間を</w:t>
      </w:r>
      <w:r w:rsidRPr="00A2183F">
        <w:rPr>
          <w:rFonts w:ascii="ＭＳ 明朝" w:eastAsia="ＭＳ 明朝" w:hAnsi="ＭＳ 明朝" w:hint="eastAsia"/>
          <w:sz w:val="21"/>
          <w:szCs w:val="21"/>
        </w:rPr>
        <w:t>超えて時間外労働を行わせた</w:t>
      </w:r>
      <w:r w:rsidR="005A0CF2" w:rsidRPr="00A2183F">
        <w:rPr>
          <w:rFonts w:ascii="ＭＳ 明朝" w:eastAsia="ＭＳ 明朝" w:hAnsi="ＭＳ 明朝" w:hint="eastAsia"/>
          <w:sz w:val="21"/>
          <w:szCs w:val="21"/>
        </w:rPr>
        <w:t>労働者</w:t>
      </w:r>
      <w:r w:rsidR="005D67B1" w:rsidRPr="00A2183F">
        <w:rPr>
          <w:rFonts w:ascii="ＭＳ 明朝" w:eastAsia="ＭＳ 明朝" w:hAnsi="ＭＳ 明朝" w:hint="eastAsia"/>
          <w:sz w:val="21"/>
          <w:szCs w:val="21"/>
        </w:rPr>
        <w:t>について、労使協定により、法定割増賃金率の引上げ分の割増賃金の支払に代えて、有給の休暇を与えることができることとしたものです。</w:t>
      </w:r>
    </w:p>
    <w:p w14:paraId="45459B41" w14:textId="77777777" w:rsidR="005D67B1" w:rsidRPr="00A2183F" w:rsidRDefault="006A2985" w:rsidP="005D67B1">
      <w:pPr>
        <w:pStyle w:val="Default"/>
        <w:ind w:left="210" w:hangingChars="100" w:hanging="210"/>
        <w:rPr>
          <w:rFonts w:ascii="ＭＳ 明朝" w:eastAsia="ＭＳ 明朝" w:hAnsi="ＭＳ 明朝"/>
          <w:sz w:val="21"/>
          <w:szCs w:val="21"/>
        </w:rPr>
      </w:pPr>
      <w:r w:rsidRPr="00A2183F">
        <w:rPr>
          <w:rFonts w:ascii="ＭＳ 明朝" w:eastAsia="ＭＳ 明朝" w:hAnsi="ＭＳ 明朝" w:hint="eastAsia"/>
          <w:sz w:val="21"/>
          <w:szCs w:val="21"/>
        </w:rPr>
        <w:t>２　労基法第３７条第３項の休暇（以下「代替休暇」といいます</w:t>
      </w:r>
      <w:r w:rsidR="005D67B1" w:rsidRPr="00A2183F">
        <w:rPr>
          <w:rFonts w:ascii="ＭＳ 明朝" w:eastAsia="ＭＳ 明朝" w:hAnsi="ＭＳ 明朝" w:hint="eastAsia"/>
          <w:sz w:val="21"/>
          <w:szCs w:val="21"/>
        </w:rPr>
        <w:t>。）を実施する場合には、事業場におい</w:t>
      </w:r>
      <w:r w:rsidR="00E86812" w:rsidRPr="00A2183F">
        <w:rPr>
          <w:rFonts w:ascii="ＭＳ 明朝" w:eastAsia="ＭＳ 明朝" w:hAnsi="ＭＳ 明朝" w:hint="eastAsia"/>
          <w:sz w:val="21"/>
          <w:szCs w:val="21"/>
        </w:rPr>
        <w:t>て労使協定を締結する必要があります。この労使協定は、個々の</w:t>
      </w:r>
      <w:r w:rsidR="005A0CF2" w:rsidRPr="00A2183F">
        <w:rPr>
          <w:rFonts w:ascii="ＭＳ 明朝" w:eastAsia="ＭＳ 明朝" w:hAnsi="ＭＳ 明朝" w:hint="eastAsia"/>
          <w:sz w:val="21"/>
          <w:szCs w:val="21"/>
        </w:rPr>
        <w:t>労働者</w:t>
      </w:r>
      <w:r w:rsidR="005D67B1" w:rsidRPr="00A2183F">
        <w:rPr>
          <w:rFonts w:ascii="ＭＳ 明朝" w:eastAsia="ＭＳ 明朝" w:hAnsi="ＭＳ 明朝" w:hint="eastAsia"/>
          <w:sz w:val="21"/>
          <w:szCs w:val="21"/>
        </w:rPr>
        <w:t>に対して代替休暇の取得を義務付けるものでは</w:t>
      </w:r>
      <w:r w:rsidR="00E86812" w:rsidRPr="00A2183F">
        <w:rPr>
          <w:rFonts w:ascii="ＭＳ 明朝" w:eastAsia="ＭＳ 明朝" w:hAnsi="ＭＳ 明朝" w:hint="eastAsia"/>
          <w:sz w:val="21"/>
          <w:szCs w:val="21"/>
        </w:rPr>
        <w:t>ありません。労使協定が締結されている事業場において、個々の</w:t>
      </w:r>
      <w:r w:rsidR="005A0CF2" w:rsidRPr="00A2183F">
        <w:rPr>
          <w:rFonts w:ascii="ＭＳ 明朝" w:eastAsia="ＭＳ 明朝" w:hAnsi="ＭＳ 明朝" w:hint="eastAsia"/>
          <w:sz w:val="21"/>
          <w:szCs w:val="21"/>
        </w:rPr>
        <w:t>労働者</w:t>
      </w:r>
      <w:r w:rsidR="00E86812" w:rsidRPr="00A2183F">
        <w:rPr>
          <w:rFonts w:ascii="ＭＳ 明朝" w:eastAsia="ＭＳ 明朝" w:hAnsi="ＭＳ 明朝" w:hint="eastAsia"/>
          <w:sz w:val="21"/>
          <w:szCs w:val="21"/>
        </w:rPr>
        <w:t>が実際に代替休暇を取得するか否かは、</w:t>
      </w:r>
      <w:r w:rsidR="005A0CF2" w:rsidRPr="00A2183F">
        <w:rPr>
          <w:rFonts w:ascii="ＭＳ 明朝" w:eastAsia="ＭＳ 明朝" w:hAnsi="ＭＳ 明朝" w:hint="eastAsia"/>
          <w:sz w:val="21"/>
          <w:szCs w:val="21"/>
        </w:rPr>
        <w:t>労働者</w:t>
      </w:r>
      <w:r w:rsidR="005D67B1" w:rsidRPr="00A2183F">
        <w:rPr>
          <w:rFonts w:ascii="ＭＳ 明朝" w:eastAsia="ＭＳ 明朝" w:hAnsi="ＭＳ 明朝" w:hint="eastAsia"/>
          <w:sz w:val="21"/>
          <w:szCs w:val="21"/>
        </w:rPr>
        <w:t>の意思によります。</w:t>
      </w:r>
    </w:p>
    <w:p w14:paraId="1A61E508" w14:textId="77777777" w:rsidR="005D67B1" w:rsidRPr="00A2183F" w:rsidRDefault="005D67B1" w:rsidP="005D67B1">
      <w:pPr>
        <w:pStyle w:val="Default"/>
        <w:ind w:leftChars="100" w:left="21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また、代替休暇の制度を設ける場合には、代替休暇に関する事項は労基法第８９条の「休暇」に関する事項ですので、就業規則に記載する必要があります。</w:t>
      </w:r>
    </w:p>
    <w:p w14:paraId="389C2445" w14:textId="77777777" w:rsidR="005D67B1" w:rsidRPr="00A2183F" w:rsidRDefault="00E86812" w:rsidP="005D67B1">
      <w:pPr>
        <w:pStyle w:val="Default"/>
        <w:rPr>
          <w:rFonts w:ascii="ＭＳ 明朝" w:eastAsia="ＭＳ 明朝" w:hAnsi="ＭＳ 明朝"/>
          <w:sz w:val="21"/>
          <w:szCs w:val="21"/>
        </w:rPr>
      </w:pPr>
      <w:r w:rsidRPr="00A2183F">
        <w:rPr>
          <w:rFonts w:ascii="ＭＳ 明朝" w:eastAsia="ＭＳ 明朝" w:hAnsi="ＭＳ 明朝" w:hint="eastAsia"/>
          <w:sz w:val="21"/>
          <w:szCs w:val="21"/>
        </w:rPr>
        <w:t>３　代替休暇を与え</w:t>
      </w:r>
      <w:r w:rsidR="005D67B1" w:rsidRPr="00A2183F">
        <w:rPr>
          <w:rFonts w:ascii="ＭＳ 明朝" w:eastAsia="ＭＳ 明朝" w:hAnsi="ＭＳ 明朝" w:hint="eastAsia"/>
          <w:sz w:val="21"/>
          <w:szCs w:val="21"/>
        </w:rPr>
        <w:t>る場合には、労使協定で次の事項を定める必要があります。</w:t>
      </w:r>
    </w:p>
    <w:p w14:paraId="59284607" w14:textId="77777777" w:rsidR="008C32C1" w:rsidRDefault="008C32C1" w:rsidP="008C32C1">
      <w:pPr>
        <w:pStyle w:val="Default"/>
        <w:rPr>
          <w:rFonts w:ascii="ＭＳ 明朝" w:eastAsia="ＭＳ 明朝" w:hAnsi="ＭＳ 明朝"/>
          <w:sz w:val="21"/>
          <w:szCs w:val="21"/>
        </w:rPr>
      </w:pPr>
      <w:r>
        <w:rPr>
          <w:rFonts w:ascii="ＭＳ 明朝" w:eastAsia="ＭＳ 明朝" w:hAnsi="ＭＳ 明朝" w:hint="eastAsia"/>
          <w:sz w:val="21"/>
          <w:szCs w:val="21"/>
        </w:rPr>
        <w:t>（１）</w:t>
      </w:r>
      <w:r w:rsidR="005D67B1" w:rsidRPr="00A2183F">
        <w:rPr>
          <w:rFonts w:ascii="ＭＳ 明朝" w:eastAsia="ＭＳ 明朝" w:hAnsi="ＭＳ 明朝" w:hint="eastAsia"/>
          <w:sz w:val="21"/>
          <w:szCs w:val="21"/>
        </w:rPr>
        <w:t>代替休暇として与えることができる時間の時間数の算定方法</w:t>
      </w:r>
    </w:p>
    <w:p w14:paraId="79136803" w14:textId="77777777" w:rsidR="004421CE" w:rsidRPr="00A2183F" w:rsidRDefault="005D67B1" w:rsidP="008C32C1">
      <w:pPr>
        <w:pStyle w:val="Default"/>
        <w:ind w:firstLineChars="300" w:firstLine="630"/>
        <w:rPr>
          <w:rFonts w:ascii="ＭＳ 明朝" w:eastAsia="ＭＳ 明朝" w:hAnsi="ＭＳ 明朝"/>
          <w:sz w:val="21"/>
          <w:szCs w:val="21"/>
        </w:rPr>
      </w:pPr>
      <w:r w:rsidRPr="00A2183F">
        <w:rPr>
          <w:rFonts w:ascii="ＭＳ 明朝" w:eastAsia="ＭＳ 明朝" w:hAnsi="ＭＳ 明朝" w:hint="eastAsia"/>
          <w:sz w:val="21"/>
          <w:szCs w:val="21"/>
        </w:rPr>
        <w:t>代替休暇として与えることができる時間数の具体的な算定方法は、</w:t>
      </w:r>
    </w:p>
    <w:p w14:paraId="788A2363" w14:textId="77777777" w:rsidR="004421CE" w:rsidRDefault="004421CE" w:rsidP="008C32C1">
      <w:pPr>
        <w:pStyle w:val="Default"/>
        <w:ind w:firstLineChars="200" w:firstLine="420"/>
        <w:rPr>
          <w:rFonts w:ascii="ＭＳ 明朝" w:eastAsia="ＭＳ 明朝" w:hAnsi="ＭＳ 明朝"/>
          <w:sz w:val="21"/>
          <w:szCs w:val="21"/>
        </w:rPr>
      </w:pPr>
      <w:r w:rsidRPr="00A2183F">
        <w:rPr>
          <w:rFonts w:ascii="ＭＳ 明朝" w:eastAsia="ＭＳ 明朝" w:hAnsi="ＭＳ 明朝" w:hint="eastAsia"/>
          <w:sz w:val="21"/>
          <w:szCs w:val="21"/>
        </w:rPr>
        <w:t>①</w:t>
      </w:r>
      <w:r w:rsidR="008C32C1">
        <w:rPr>
          <w:rFonts w:ascii="ＭＳ 明朝" w:eastAsia="ＭＳ 明朝" w:hAnsi="ＭＳ 明朝" w:hint="eastAsia"/>
          <w:sz w:val="21"/>
          <w:szCs w:val="21"/>
        </w:rPr>
        <w:t xml:space="preserve">　</w:t>
      </w:r>
      <w:r w:rsidR="005D67B1" w:rsidRPr="00A2183F">
        <w:rPr>
          <w:rFonts w:ascii="ＭＳ 明朝" w:eastAsia="ＭＳ 明朝" w:hAnsi="ＭＳ 明朝" w:hint="eastAsia"/>
          <w:sz w:val="21"/>
          <w:szCs w:val="21"/>
        </w:rPr>
        <w:t>１か月について６０時間を超えて時間外労働をさせた時間数に、</w:t>
      </w:r>
    </w:p>
    <w:p w14:paraId="667C872C" w14:textId="77777777" w:rsidR="005D67B1" w:rsidRPr="00A2183F" w:rsidRDefault="008C32C1" w:rsidP="008C32C1">
      <w:pPr>
        <w:pStyle w:val="Default"/>
        <w:ind w:leftChars="200" w:left="630" w:hangingChars="100" w:hanging="210"/>
        <w:rPr>
          <w:rFonts w:ascii="ＭＳ 明朝" w:eastAsia="ＭＳ 明朝" w:hAnsi="ＭＳ 明朝" w:hint="eastAsia"/>
          <w:sz w:val="21"/>
          <w:szCs w:val="21"/>
        </w:rPr>
      </w:pPr>
      <w:r w:rsidRPr="00A2183F">
        <w:rPr>
          <w:rFonts w:ascii="ＭＳ 明朝" w:eastAsia="ＭＳ 明朝" w:hAnsi="ＭＳ 明朝" w:hint="eastAsia"/>
          <w:sz w:val="21"/>
          <w:szCs w:val="21"/>
        </w:rPr>
        <w:t>②</w:t>
      </w:r>
      <w:r>
        <w:rPr>
          <w:rFonts w:ascii="ＭＳ 明朝" w:eastAsia="ＭＳ 明朝" w:hAnsi="ＭＳ 明朝" w:hint="eastAsia"/>
          <w:sz w:val="21"/>
          <w:szCs w:val="21"/>
        </w:rPr>
        <w:t xml:space="preserve">　</w:t>
      </w:r>
      <w:r w:rsidRPr="00A2183F">
        <w:rPr>
          <w:rFonts w:ascii="ＭＳ 明朝" w:eastAsia="ＭＳ 明朝" w:hAnsi="ＭＳ 明朝" w:hint="eastAsia"/>
          <w:sz w:val="21"/>
          <w:szCs w:val="21"/>
        </w:rPr>
        <w:t>（ア）労働者が代替休暇を取得しなかった場合に支払う割増賃金率と（イ）労</w:t>
      </w:r>
      <w:r>
        <w:rPr>
          <w:rFonts w:ascii="ＭＳ 明朝" w:eastAsia="ＭＳ 明朝" w:hAnsi="ＭＳ 明朝" w:hint="eastAsia"/>
          <w:sz w:val="21"/>
          <w:szCs w:val="21"/>
        </w:rPr>
        <w:t>働</w:t>
      </w:r>
      <w:r w:rsidRPr="00A2183F">
        <w:rPr>
          <w:rFonts w:ascii="ＭＳ 明朝" w:eastAsia="ＭＳ 明朝" w:hAnsi="ＭＳ 明朝" w:hint="eastAsia"/>
          <w:sz w:val="21"/>
          <w:szCs w:val="21"/>
        </w:rPr>
        <w:t>者が代替休暇を取得した場合に支払う割増賃金率との差に相当する率（以下「換算</w:t>
      </w:r>
      <w:r w:rsidRPr="00A2183F">
        <w:rPr>
          <w:rFonts w:ascii="ＭＳ 明朝" w:eastAsia="ＭＳ 明朝" w:hAnsi="ＭＳ 明朝" w:hint="eastAsia"/>
          <w:sz w:val="21"/>
          <w:szCs w:val="21"/>
        </w:rPr>
        <w:lastRenderedPageBreak/>
        <w:t>率」という。）</w:t>
      </w:r>
    </w:p>
    <w:p w14:paraId="525A86B7" w14:textId="77777777" w:rsidR="005D67B1" w:rsidRPr="00A2183F" w:rsidRDefault="004421CE" w:rsidP="008C32C1">
      <w:pPr>
        <w:pStyle w:val="Default"/>
        <w:ind w:firstLineChars="200" w:firstLine="420"/>
        <w:rPr>
          <w:rFonts w:ascii="ＭＳ 明朝" w:eastAsia="ＭＳ 明朝" w:hAnsi="ＭＳ 明朝"/>
          <w:sz w:val="21"/>
          <w:szCs w:val="21"/>
        </w:rPr>
      </w:pPr>
      <w:r w:rsidRPr="00A2183F">
        <w:rPr>
          <w:rFonts w:ascii="ＭＳ 明朝" w:eastAsia="ＭＳ 明朝" w:hAnsi="ＭＳ 明朝" w:hint="eastAsia"/>
          <w:sz w:val="21"/>
          <w:szCs w:val="21"/>
        </w:rPr>
        <w:t>を乗じるものとされています</w:t>
      </w:r>
      <w:r w:rsidR="00B326E8" w:rsidRPr="00A2183F">
        <w:rPr>
          <w:rFonts w:ascii="ＭＳ 明朝" w:eastAsia="ＭＳ 明朝" w:hAnsi="ＭＳ 明朝" w:hint="eastAsia"/>
          <w:sz w:val="21"/>
          <w:szCs w:val="21"/>
        </w:rPr>
        <w:t>（図１参照）</w:t>
      </w:r>
      <w:r w:rsidR="00504612" w:rsidRPr="00A2183F">
        <w:rPr>
          <w:rFonts w:ascii="ＭＳ 明朝" w:eastAsia="ＭＳ 明朝" w:hAnsi="ＭＳ 明朝" w:hint="eastAsia"/>
          <w:sz w:val="21"/>
          <w:szCs w:val="21"/>
        </w:rPr>
        <w:t>。</w:t>
      </w:r>
    </w:p>
    <w:p w14:paraId="75EEEB40" w14:textId="77777777" w:rsidR="008C32C1" w:rsidRDefault="008C32C1" w:rsidP="00B326E8">
      <w:pPr>
        <w:pStyle w:val="Default"/>
        <w:rPr>
          <w:rFonts w:ascii="ＭＳ 明朝" w:eastAsia="ＭＳ 明朝" w:hAnsi="ＭＳ 明朝"/>
          <w:sz w:val="21"/>
          <w:szCs w:val="21"/>
        </w:rPr>
      </w:pPr>
    </w:p>
    <w:p w14:paraId="69C3EF1B" w14:textId="77777777" w:rsidR="00B326E8" w:rsidRPr="00A2183F" w:rsidRDefault="00B326E8" w:rsidP="00B326E8">
      <w:pPr>
        <w:pStyle w:val="Default"/>
        <w:rPr>
          <w:rFonts w:ascii="ＭＳ 明朝" w:eastAsia="ＭＳ 明朝" w:hAnsi="ＭＳ 明朝"/>
          <w:sz w:val="21"/>
          <w:szCs w:val="21"/>
        </w:rPr>
      </w:pPr>
      <w:r w:rsidRPr="00A2183F">
        <w:rPr>
          <w:rFonts w:ascii="ＭＳ 明朝" w:eastAsia="ＭＳ 明朝" w:hAnsi="ＭＳ 明朝" w:hint="eastAsia"/>
          <w:sz w:val="21"/>
          <w:szCs w:val="21"/>
        </w:rPr>
        <w:t>（図１）</w:t>
      </w:r>
    </w:p>
    <w:p w14:paraId="1CB8DE90" w14:textId="77777777" w:rsidR="00153AE8" w:rsidRPr="00A2183F" w:rsidRDefault="00153AE8" w:rsidP="00B326E8">
      <w:pPr>
        <w:pStyle w:val="Default"/>
        <w:rPr>
          <w:rFonts w:ascii="ＭＳ 明朝" w:eastAsia="ＭＳ 明朝" w:hAnsi="ＭＳ 明朝"/>
          <w:sz w:val="21"/>
          <w:szCs w:val="21"/>
        </w:rPr>
      </w:pPr>
    </w:p>
    <w:p w14:paraId="7B3F0889" w14:textId="77777777" w:rsidR="005D67B1" w:rsidRPr="00A2183F" w:rsidRDefault="0039694F" w:rsidP="005D67B1">
      <w:pPr>
        <w:pStyle w:val="Default"/>
        <w:ind w:firstLineChars="100" w:firstLine="210"/>
        <w:rPr>
          <w:rFonts w:ascii="ＭＳ 明朝" w:eastAsia="ＭＳ 明朝" w:hAnsi="ＭＳ 明朝"/>
          <w:sz w:val="21"/>
          <w:szCs w:val="21"/>
        </w:rPr>
      </w:pPr>
      <w:r w:rsidRPr="00A2183F">
        <w:rPr>
          <w:rFonts w:ascii="ＭＳ 明朝" w:eastAsia="ＭＳ 明朝" w:hAnsi="ＭＳ 明朝"/>
          <w:noProof/>
          <w:sz w:val="21"/>
          <w:szCs w:val="21"/>
        </w:rPr>
        <w:pict w14:anchorId="3DD69179">
          <v:shape id="_x0000_s2181" type="#_x0000_t86" style="position:absolute;left:0;text-align:left;margin-left:309.65pt;margin-top:.75pt;width:7.15pt;height:53.55pt;z-index:92">
            <v:textbox inset="5.85pt,.7pt,5.85pt,.7pt"/>
          </v:shape>
        </w:pict>
      </w:r>
      <w:r w:rsidRPr="00A2183F">
        <w:rPr>
          <w:rFonts w:ascii="ＭＳ 明朝" w:eastAsia="ＭＳ 明朝" w:hAnsi="ＭＳ 明朝"/>
          <w:noProof/>
          <w:sz w:val="21"/>
          <w:szCs w:val="21"/>
        </w:rPr>
        <w:pict w14:anchorId="6B97AB31">
          <v:shape id="_x0000_s2180" type="#_x0000_t85" style="position:absolute;left:0;text-align:left;margin-left:156.45pt;margin-top:.75pt;width:7.15pt;height:53.55pt;z-index:91">
            <v:textbox inset="5.85pt,.7pt,5.85pt,.7pt"/>
          </v:shape>
        </w:pict>
      </w:r>
      <w:r w:rsidRPr="00A2183F">
        <w:rPr>
          <w:rFonts w:ascii="ＭＳ 明朝" w:eastAsia="ＭＳ 明朝" w:hAnsi="ＭＳ 明朝"/>
          <w:noProof/>
          <w:sz w:val="21"/>
          <w:szCs w:val="21"/>
        </w:rPr>
        <w:pict w14:anchorId="348F67A5">
          <v:rect id="_x0000_s2176" style="position:absolute;left:0;text-align:left;margin-left:352.8pt;margin-top:15.45pt;width:67pt;height:25.55pt;z-index:87">
            <v:textbox style="mso-next-textbox:#_x0000_s2176" inset="5.85pt,.7pt,5.85pt,.7pt">
              <w:txbxContent>
                <w:p w14:paraId="73B3BD31" w14:textId="77777777" w:rsidR="00D97C61" w:rsidRDefault="00D97C61" w:rsidP="005D67B1">
                  <w:r>
                    <w:rPr>
                      <w:rFonts w:hint="eastAsia"/>
                    </w:rPr>
                    <w:t>換算率　②</w:t>
                  </w:r>
                </w:p>
              </w:txbxContent>
            </v:textbox>
          </v:rect>
        </w:pict>
      </w:r>
      <w:r w:rsidRPr="00A2183F">
        <w:rPr>
          <w:rFonts w:ascii="ＭＳ 明朝" w:eastAsia="ＭＳ 明朝" w:hAnsi="ＭＳ 明朝"/>
          <w:noProof/>
          <w:sz w:val="21"/>
          <w:szCs w:val="21"/>
        </w:rPr>
        <w:pict w14:anchorId="7C87EDB2">
          <v:rect id="_x0000_s2175" style="position:absolute;left:0;text-align:left;margin-left:170.3pt;margin-top:6.65pt;width:92.95pt;height:38.65pt;z-index:86">
            <v:textbox style="mso-next-textbox:#_x0000_s2175" inset="5.85pt,.7pt,5.85pt,.7pt">
              <w:txbxContent>
                <w:p w14:paraId="04ECCC52" w14:textId="77777777" w:rsidR="00D97C61" w:rsidRPr="006D5579" w:rsidRDefault="00D97C61" w:rsidP="005D67B1">
                  <w:pPr>
                    <w:rPr>
                      <w:szCs w:val="21"/>
                    </w:rPr>
                  </w:pPr>
                  <w:r w:rsidRPr="00A2183F">
                    <w:rPr>
                      <w:rFonts w:ascii="ＭＳ 明朝" w:hAnsi="ＭＳ 明朝" w:hint="eastAsia"/>
                      <w:szCs w:val="21"/>
                    </w:rPr>
                    <w:t xml:space="preserve">１か月の時間外労働時間数　</w:t>
                  </w:r>
                  <w:r w:rsidR="00215AC3">
                    <w:rPr>
                      <w:rFonts w:ascii="ＭＳ 明朝" w:hAnsi="ＭＳ 明朝" w:hint="eastAsia"/>
                      <w:szCs w:val="21"/>
                    </w:rPr>
                    <w:t xml:space="preserve"> </w:t>
                  </w:r>
                  <w:r w:rsidRPr="00A2183F">
                    <w:rPr>
                      <w:rFonts w:ascii="ＭＳ 明朝" w:hAnsi="ＭＳ 明朝" w:hint="eastAsia"/>
                      <w:szCs w:val="21"/>
                    </w:rPr>
                    <w:t>①</w:t>
                  </w:r>
                </w:p>
              </w:txbxContent>
            </v:textbox>
          </v:rect>
        </w:pict>
      </w:r>
      <w:r w:rsidRPr="00A2183F">
        <w:rPr>
          <w:rFonts w:ascii="ＭＳ 明朝" w:eastAsia="ＭＳ 明朝" w:hAnsi="ＭＳ 明朝"/>
          <w:noProof/>
          <w:sz w:val="21"/>
          <w:szCs w:val="21"/>
        </w:rPr>
        <w:pict w14:anchorId="05B6ADD1">
          <v:rect id="_x0000_s2174" style="position:absolute;left:0;text-align:left;margin-left:4.5pt;margin-top:6.65pt;width:120.6pt;height:38.65pt;z-index:85">
            <v:textbox style="mso-next-textbox:#_x0000_s2174" inset="5.85pt,.7pt,5.85pt,.7pt">
              <w:txbxContent>
                <w:p w14:paraId="0C7AC04D" w14:textId="77777777" w:rsidR="00D97C61" w:rsidRPr="00130FEC" w:rsidRDefault="00D97C61" w:rsidP="005D67B1">
                  <w:pPr>
                    <w:rPr>
                      <w:szCs w:val="21"/>
                    </w:rPr>
                  </w:pPr>
                  <w:r w:rsidRPr="00A2183F">
                    <w:rPr>
                      <w:rFonts w:ascii="ＭＳ 明朝" w:hAnsi="ＭＳ 明朝" w:hint="eastAsia"/>
                      <w:szCs w:val="21"/>
                    </w:rPr>
                    <w:t>代替休暇として与えることができる時間数</w:t>
                  </w:r>
                </w:p>
              </w:txbxContent>
            </v:textbox>
          </v:rect>
        </w:pict>
      </w:r>
      <w:r w:rsidR="005D67B1" w:rsidRPr="00A2183F">
        <w:rPr>
          <w:rFonts w:ascii="ＭＳ 明朝" w:eastAsia="ＭＳ 明朝" w:hAnsi="ＭＳ 明朝" w:hint="eastAsia"/>
          <w:sz w:val="21"/>
          <w:szCs w:val="21"/>
        </w:rPr>
        <w:t xml:space="preserve">　　　　　　　　　　　　</w:t>
      </w:r>
    </w:p>
    <w:p w14:paraId="3C3761E3" w14:textId="77777777" w:rsidR="005D67B1" w:rsidRPr="00A2183F" w:rsidRDefault="005D67B1" w:rsidP="005D67B1">
      <w:pPr>
        <w:pStyle w:val="Default"/>
        <w:ind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 xml:space="preserve">　　　　　　　　　　　　＝　　　　　　　　　　　　－６０　　×　　　　　　　　</w:t>
      </w:r>
    </w:p>
    <w:p w14:paraId="33B30D85" w14:textId="77777777" w:rsidR="005D67B1" w:rsidRPr="00A2183F" w:rsidRDefault="005D67B1" w:rsidP="005D67B1">
      <w:pPr>
        <w:pStyle w:val="Default"/>
        <w:ind w:firstLineChars="100" w:firstLine="210"/>
        <w:rPr>
          <w:rFonts w:ascii="ＭＳ 明朝" w:eastAsia="ＭＳ 明朝" w:hAnsi="ＭＳ 明朝"/>
          <w:sz w:val="21"/>
          <w:szCs w:val="21"/>
        </w:rPr>
      </w:pPr>
    </w:p>
    <w:p w14:paraId="771A68CD" w14:textId="77777777" w:rsidR="005D67B1" w:rsidRPr="00A2183F" w:rsidRDefault="005D67B1" w:rsidP="005D67B1">
      <w:pPr>
        <w:pStyle w:val="Default"/>
        <w:ind w:firstLineChars="100" w:firstLine="210"/>
        <w:rPr>
          <w:rFonts w:ascii="ＭＳ 明朝" w:eastAsia="ＭＳ 明朝" w:hAnsi="ＭＳ 明朝"/>
          <w:sz w:val="21"/>
          <w:szCs w:val="21"/>
        </w:rPr>
      </w:pPr>
    </w:p>
    <w:p w14:paraId="4B33773C" w14:textId="77777777" w:rsidR="005D67B1" w:rsidRPr="00A2183F" w:rsidRDefault="005D67B1" w:rsidP="005D67B1">
      <w:pPr>
        <w:pStyle w:val="Default"/>
        <w:ind w:firstLineChars="100" w:firstLine="210"/>
        <w:rPr>
          <w:rFonts w:ascii="ＭＳ 明朝" w:eastAsia="ＭＳ 明朝" w:hAnsi="ＭＳ 明朝"/>
          <w:sz w:val="21"/>
          <w:szCs w:val="21"/>
        </w:rPr>
      </w:pPr>
    </w:p>
    <w:p w14:paraId="10720EE5" w14:textId="77777777" w:rsidR="005D67B1" w:rsidRPr="00A2183F" w:rsidRDefault="0039694F" w:rsidP="005D67B1">
      <w:pPr>
        <w:pStyle w:val="Default"/>
        <w:ind w:firstLineChars="100" w:firstLine="210"/>
        <w:rPr>
          <w:rFonts w:ascii="ＭＳ 明朝" w:eastAsia="ＭＳ 明朝" w:hAnsi="ＭＳ 明朝"/>
          <w:sz w:val="21"/>
          <w:szCs w:val="21"/>
        </w:rPr>
      </w:pPr>
      <w:r w:rsidRPr="00A2183F">
        <w:rPr>
          <w:rFonts w:ascii="ＭＳ 明朝" w:eastAsia="ＭＳ 明朝" w:hAnsi="ＭＳ 明朝"/>
          <w:noProof/>
          <w:sz w:val="21"/>
          <w:szCs w:val="21"/>
        </w:rPr>
        <w:pict w14:anchorId="4C36F0FC">
          <v:rect id="_x0000_s2179" style="position:absolute;left:0;text-align:left;margin-left:279.15pt;margin-top:.8pt;width:157.4pt;height:56.05pt;z-index:90">
            <v:textbox style="mso-next-textbox:#_x0000_s2179" inset="5.85pt,.7pt,5.85pt,.7pt">
              <w:txbxContent>
                <w:p w14:paraId="3A683BF0" w14:textId="77777777" w:rsidR="00D97C61" w:rsidRDefault="00D97C61" w:rsidP="005D67B1">
                  <w:r w:rsidRPr="00A2183F">
                    <w:rPr>
                      <w:rFonts w:ascii="ＭＳ 明朝" w:hAnsi="ＭＳ 明朝" w:hint="eastAsia"/>
                      <w:szCs w:val="21"/>
                    </w:rPr>
                    <w:t xml:space="preserve">労働者が代替休暇を取得した場合に支払う割増賃金率（２割５分以上）　　　　　</w:t>
                  </w:r>
                  <w:r w:rsidR="00215AC3">
                    <w:rPr>
                      <w:rFonts w:ascii="ＭＳ 明朝" w:hAnsi="ＭＳ 明朝" w:hint="eastAsia"/>
                      <w:szCs w:val="21"/>
                    </w:rPr>
                    <w:t xml:space="preserve">　 </w:t>
                  </w:r>
                  <w:r w:rsidRPr="00A2183F">
                    <w:rPr>
                      <w:rFonts w:ascii="ＭＳ 明朝" w:hAnsi="ＭＳ 明朝" w:hint="eastAsia"/>
                      <w:szCs w:val="21"/>
                    </w:rPr>
                    <w:t>（イ）</w:t>
                  </w:r>
                </w:p>
              </w:txbxContent>
            </v:textbox>
          </v:rect>
        </w:pict>
      </w:r>
      <w:r w:rsidRPr="00A2183F">
        <w:rPr>
          <w:rFonts w:ascii="ＭＳ 明朝" w:eastAsia="ＭＳ 明朝" w:hAnsi="ＭＳ 明朝"/>
          <w:noProof/>
          <w:sz w:val="21"/>
          <w:szCs w:val="21"/>
        </w:rPr>
        <w:pict w14:anchorId="72C7C704">
          <v:rect id="_x0000_s2177" style="position:absolute;left:0;text-align:left;margin-left:4.5pt;margin-top:14.2pt;width:69.5pt;height:25.55pt;z-index:88">
            <v:textbox style="mso-next-textbox:#_x0000_s2177" inset="5.85pt,.7pt,5.85pt,.7pt">
              <w:txbxContent>
                <w:p w14:paraId="0F04406B" w14:textId="77777777" w:rsidR="00D97C61" w:rsidRDefault="00D97C61" w:rsidP="005D67B1">
                  <w:r>
                    <w:rPr>
                      <w:rFonts w:hint="eastAsia"/>
                    </w:rPr>
                    <w:t>換算率　②</w:t>
                  </w:r>
                </w:p>
              </w:txbxContent>
            </v:textbox>
          </v:rect>
        </w:pict>
      </w:r>
      <w:r w:rsidRPr="00A2183F">
        <w:rPr>
          <w:rFonts w:ascii="ＭＳ 明朝" w:eastAsia="ＭＳ 明朝" w:hAnsi="ＭＳ 明朝"/>
          <w:noProof/>
          <w:sz w:val="21"/>
          <w:szCs w:val="21"/>
        </w:rPr>
        <w:pict w14:anchorId="752ACBA0">
          <v:rect id="_x0000_s2178" style="position:absolute;left:0;text-align:left;margin-left:100.8pt;margin-top:.8pt;width:141.5pt;height:56.05pt;z-index:89">
            <v:textbox style="mso-next-textbox:#_x0000_s2178" inset="5.85pt,.7pt,5.85pt,.7pt">
              <w:txbxContent>
                <w:p w14:paraId="64F7A04A" w14:textId="77777777" w:rsidR="00D97C61" w:rsidRDefault="00D97C61" w:rsidP="005D67B1">
                  <w:r w:rsidRPr="00A2183F">
                    <w:rPr>
                      <w:rFonts w:ascii="ＭＳ 明朝" w:hAnsi="ＭＳ 明朝" w:hint="eastAsia"/>
                      <w:szCs w:val="21"/>
                    </w:rPr>
                    <w:t>労働者が代替休暇を取得しなかった場合に支払う割増賃金率（５割以上）　（ア）</w:t>
                  </w:r>
                </w:p>
              </w:txbxContent>
            </v:textbox>
          </v:rect>
        </w:pict>
      </w:r>
      <w:r w:rsidR="005D67B1" w:rsidRPr="00A2183F">
        <w:rPr>
          <w:rFonts w:ascii="ＭＳ 明朝" w:eastAsia="ＭＳ 明朝" w:hAnsi="ＭＳ 明朝" w:hint="eastAsia"/>
          <w:sz w:val="21"/>
          <w:szCs w:val="21"/>
        </w:rPr>
        <w:t xml:space="preserve">　　　　　　　　</w:t>
      </w:r>
    </w:p>
    <w:p w14:paraId="02B20F5B" w14:textId="77777777" w:rsidR="005D67B1" w:rsidRPr="00A2183F" w:rsidRDefault="005D67B1" w:rsidP="005D67B1">
      <w:pPr>
        <w:pStyle w:val="Default"/>
        <w:ind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 xml:space="preserve">　　　　　　</w:t>
      </w:r>
      <w:r w:rsidR="00A42B99" w:rsidRPr="00A2183F">
        <w:rPr>
          <w:rFonts w:ascii="ＭＳ 明朝" w:eastAsia="ＭＳ 明朝" w:hAnsi="ＭＳ 明朝" w:hint="eastAsia"/>
          <w:sz w:val="21"/>
          <w:szCs w:val="21"/>
        </w:rPr>
        <w:t xml:space="preserve">　＝　　　　　　　　　　　　　　　</w:t>
      </w:r>
      <w:r w:rsidRPr="00A2183F">
        <w:rPr>
          <w:rFonts w:ascii="ＭＳ 明朝" w:eastAsia="ＭＳ 明朝" w:hAnsi="ＭＳ 明朝" w:hint="eastAsia"/>
          <w:sz w:val="21"/>
          <w:szCs w:val="21"/>
        </w:rPr>
        <w:t>－</w:t>
      </w:r>
    </w:p>
    <w:p w14:paraId="0403D753" w14:textId="77777777" w:rsidR="005D67B1" w:rsidRPr="00A2183F" w:rsidRDefault="005D67B1" w:rsidP="005D67B1">
      <w:pPr>
        <w:pStyle w:val="Default"/>
        <w:ind w:firstLineChars="100" w:firstLine="210"/>
        <w:rPr>
          <w:rFonts w:ascii="ＭＳ 明朝" w:eastAsia="ＭＳ 明朝" w:hAnsi="ＭＳ 明朝"/>
          <w:sz w:val="21"/>
          <w:szCs w:val="21"/>
        </w:rPr>
      </w:pPr>
    </w:p>
    <w:p w14:paraId="226846A6" w14:textId="77777777" w:rsidR="005D67B1" w:rsidRPr="00A2183F" w:rsidRDefault="005D67B1" w:rsidP="005D67B1">
      <w:pPr>
        <w:pStyle w:val="Default"/>
        <w:ind w:firstLineChars="100" w:firstLine="210"/>
        <w:rPr>
          <w:rFonts w:ascii="ＭＳ 明朝" w:eastAsia="ＭＳ 明朝" w:hAnsi="ＭＳ 明朝"/>
          <w:sz w:val="21"/>
          <w:szCs w:val="21"/>
        </w:rPr>
      </w:pPr>
    </w:p>
    <w:p w14:paraId="156B2152" w14:textId="77777777" w:rsidR="005D67B1" w:rsidRPr="00A2183F" w:rsidRDefault="005D67B1" w:rsidP="005D67B1">
      <w:pPr>
        <w:pStyle w:val="Default"/>
        <w:ind w:firstLineChars="100" w:firstLine="210"/>
        <w:rPr>
          <w:rFonts w:ascii="ＭＳ 明朝" w:eastAsia="ＭＳ 明朝" w:hAnsi="ＭＳ 明朝"/>
          <w:sz w:val="21"/>
          <w:szCs w:val="21"/>
        </w:rPr>
      </w:pPr>
    </w:p>
    <w:p w14:paraId="49E9F4E8" w14:textId="77777777" w:rsidR="00B326E8" w:rsidRPr="00A2183F" w:rsidRDefault="00B326E8" w:rsidP="005D67B1">
      <w:pPr>
        <w:pStyle w:val="Default"/>
        <w:ind w:firstLineChars="100" w:firstLine="210"/>
        <w:rPr>
          <w:rFonts w:ascii="ＭＳ 明朝" w:eastAsia="ＭＳ 明朝" w:hAnsi="ＭＳ 明朝"/>
          <w:sz w:val="21"/>
          <w:szCs w:val="21"/>
        </w:rPr>
      </w:pPr>
    </w:p>
    <w:p w14:paraId="2F654DA0" w14:textId="77777777" w:rsidR="008C32C1" w:rsidRDefault="005D67B1" w:rsidP="005D2A60">
      <w:pPr>
        <w:pStyle w:val="Default"/>
        <w:ind w:leftChars="200" w:left="42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労使協定では、この算定方法にしたがって具体的に定める必要があります。</w:t>
      </w:r>
    </w:p>
    <w:p w14:paraId="5C5FAD1E" w14:textId="77777777" w:rsidR="005D67B1" w:rsidRPr="00A2183F" w:rsidRDefault="00A42B99" w:rsidP="005D2A60">
      <w:pPr>
        <w:pStyle w:val="Default"/>
        <w:ind w:leftChars="200" w:left="42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また、上記（ア）</w:t>
      </w:r>
      <w:r w:rsidR="005A0CF2" w:rsidRPr="00A2183F">
        <w:rPr>
          <w:rFonts w:ascii="ＭＳ 明朝" w:eastAsia="ＭＳ 明朝" w:hAnsi="ＭＳ 明朝" w:hint="eastAsia"/>
          <w:sz w:val="21"/>
          <w:szCs w:val="21"/>
        </w:rPr>
        <w:t>労働者</w:t>
      </w:r>
      <w:r w:rsidR="00E86812" w:rsidRPr="00A2183F">
        <w:rPr>
          <w:rFonts w:ascii="ＭＳ 明朝" w:eastAsia="ＭＳ 明朝" w:hAnsi="ＭＳ 明朝" w:hint="eastAsia"/>
          <w:sz w:val="21"/>
          <w:szCs w:val="21"/>
        </w:rPr>
        <w:t>が代替休暇を取得しなかった場合に支払う割増賃金率は</w:t>
      </w:r>
      <w:r w:rsidRPr="00A2183F">
        <w:rPr>
          <w:rFonts w:ascii="ＭＳ 明朝" w:eastAsia="ＭＳ 明朝" w:hAnsi="ＭＳ 明朝" w:hint="eastAsia"/>
          <w:sz w:val="21"/>
          <w:szCs w:val="21"/>
        </w:rPr>
        <w:t>５割以上の率とする必要があり、上記（イ）</w:t>
      </w:r>
      <w:r w:rsidR="005A0CF2" w:rsidRPr="00A2183F">
        <w:rPr>
          <w:rFonts w:ascii="ＭＳ 明朝" w:eastAsia="ＭＳ 明朝" w:hAnsi="ＭＳ 明朝" w:hint="eastAsia"/>
          <w:sz w:val="21"/>
          <w:szCs w:val="21"/>
        </w:rPr>
        <w:t>労働者</w:t>
      </w:r>
      <w:r w:rsidR="005D67B1" w:rsidRPr="00A2183F">
        <w:rPr>
          <w:rFonts w:ascii="ＭＳ 明朝" w:eastAsia="ＭＳ 明朝" w:hAnsi="ＭＳ 明朝" w:hint="eastAsia"/>
          <w:sz w:val="21"/>
          <w:szCs w:val="21"/>
        </w:rPr>
        <w:t>が代替休暇を取得した場合に支払う割増賃金率は２割５分以上の率とする必要があります。これらは、いずれも就業規則の絶対的必要記載事項である「賃金の決定、計算及び支払の方法」に当たることから、就業規則に記載しなければなりません。</w:t>
      </w:r>
    </w:p>
    <w:p w14:paraId="5D81485D" w14:textId="77777777" w:rsidR="005D67B1" w:rsidRPr="00A2183F" w:rsidRDefault="005D67B1" w:rsidP="005D67B1">
      <w:pPr>
        <w:pStyle w:val="Default"/>
        <w:rPr>
          <w:rFonts w:ascii="ＭＳ 明朝" w:eastAsia="ＭＳ 明朝" w:hAnsi="ＭＳ 明朝"/>
          <w:sz w:val="21"/>
          <w:szCs w:val="21"/>
        </w:rPr>
      </w:pPr>
      <w:r w:rsidRPr="00A2183F">
        <w:rPr>
          <w:rFonts w:ascii="ＭＳ 明朝" w:eastAsia="ＭＳ 明朝" w:hAnsi="ＭＳ 明朝" w:hint="eastAsia"/>
          <w:sz w:val="21"/>
          <w:szCs w:val="21"/>
        </w:rPr>
        <w:t>（２）</w:t>
      </w:r>
      <w:r w:rsidRPr="00A2183F">
        <w:rPr>
          <w:rFonts w:ascii="ＭＳ 明朝" w:eastAsia="ＭＳ 明朝" w:hAnsi="ＭＳ 明朝" w:cs="ＭＳw..." w:hint="eastAsia"/>
          <w:sz w:val="21"/>
          <w:szCs w:val="21"/>
        </w:rPr>
        <w:t>代替休暇の単位</w:t>
      </w:r>
    </w:p>
    <w:p w14:paraId="43C20A47" w14:textId="77777777" w:rsidR="005D67B1" w:rsidRPr="00A2183F" w:rsidRDefault="00E86812" w:rsidP="00A42B99">
      <w:pPr>
        <w:autoSpaceDE w:val="0"/>
        <w:autoSpaceDN w:val="0"/>
        <w:adjustRightInd w:val="0"/>
        <w:ind w:leftChars="200" w:left="420" w:firstLineChars="100" w:firstLine="210"/>
        <w:jc w:val="left"/>
        <w:rPr>
          <w:rFonts w:ascii="ＭＳ 明朝" w:hAnsi="ＭＳ 明朝" w:cs="ＭＳw..."/>
          <w:color w:val="000000"/>
          <w:kern w:val="0"/>
          <w:szCs w:val="21"/>
        </w:rPr>
      </w:pPr>
      <w:r w:rsidRPr="00A2183F">
        <w:rPr>
          <w:rFonts w:ascii="ＭＳ 明朝" w:hAnsi="ＭＳ 明朝" w:cs="ＭＳw..." w:hint="eastAsia"/>
          <w:color w:val="000000"/>
          <w:kern w:val="0"/>
          <w:szCs w:val="21"/>
        </w:rPr>
        <w:t>代替休暇の単位</w:t>
      </w:r>
      <w:r w:rsidR="005D67B1" w:rsidRPr="00A2183F">
        <w:rPr>
          <w:rFonts w:ascii="ＭＳ 明朝" w:hAnsi="ＭＳ 明朝" w:cs="ＭＳw..." w:hint="eastAsia"/>
          <w:color w:val="000000"/>
          <w:kern w:val="0"/>
          <w:szCs w:val="21"/>
        </w:rPr>
        <w:t>は、</w:t>
      </w:r>
      <w:r w:rsidRPr="00A2183F">
        <w:rPr>
          <w:rFonts w:ascii="ＭＳ 明朝" w:hAnsi="ＭＳ 明朝" w:cs="ＭＳw..." w:hint="eastAsia"/>
          <w:color w:val="000000"/>
          <w:kern w:val="0"/>
          <w:szCs w:val="21"/>
        </w:rPr>
        <w:t>代替休暇は</w:t>
      </w:r>
      <w:r w:rsidR="005D67B1" w:rsidRPr="00A2183F">
        <w:rPr>
          <w:rFonts w:ascii="ＭＳ 明朝" w:hAnsi="ＭＳ 明朝" w:cs="ＭＳw..." w:hint="eastAsia"/>
          <w:color w:val="000000"/>
          <w:kern w:val="0"/>
          <w:szCs w:val="21"/>
        </w:rPr>
        <w:t>まとまった単位で与え</w:t>
      </w:r>
      <w:r w:rsidR="007530CF" w:rsidRPr="00A2183F">
        <w:rPr>
          <w:rFonts w:ascii="ＭＳ 明朝" w:hAnsi="ＭＳ 明朝" w:cs="ＭＳw..." w:hint="eastAsia"/>
          <w:color w:val="000000"/>
          <w:kern w:val="0"/>
          <w:szCs w:val="21"/>
        </w:rPr>
        <w:t>ることによって</w:t>
      </w:r>
      <w:r w:rsidR="005A0CF2" w:rsidRPr="00A2183F">
        <w:rPr>
          <w:rFonts w:ascii="ＭＳ 明朝" w:hAnsi="ＭＳ 明朝" w:cs="ＭＳw..." w:hint="eastAsia"/>
          <w:color w:val="000000"/>
          <w:kern w:val="0"/>
          <w:szCs w:val="21"/>
        </w:rPr>
        <w:t>労働者</w:t>
      </w:r>
      <w:r w:rsidR="005D67B1" w:rsidRPr="00A2183F">
        <w:rPr>
          <w:rFonts w:ascii="ＭＳ 明朝" w:hAnsi="ＭＳ 明朝" w:cs="ＭＳw..." w:hint="eastAsia"/>
          <w:color w:val="000000"/>
          <w:kern w:val="0"/>
          <w:szCs w:val="21"/>
        </w:rPr>
        <w:t>の休息の機会とする観点から、１日又は半日とされており、労使協定には、その一方又は両方を代替休暇の単位として定める必要があります。ここでいう「１日」とは、</w:t>
      </w:r>
      <w:r w:rsidR="005A0CF2" w:rsidRPr="00A2183F">
        <w:rPr>
          <w:rFonts w:ascii="ＭＳ 明朝" w:hAnsi="ＭＳ 明朝" w:cs="ＭＳw..." w:hint="eastAsia"/>
          <w:color w:val="000000"/>
          <w:kern w:val="0"/>
          <w:szCs w:val="21"/>
        </w:rPr>
        <w:t>労働者</w:t>
      </w:r>
      <w:r w:rsidR="00A42B99" w:rsidRPr="00A2183F">
        <w:rPr>
          <w:rFonts w:ascii="ＭＳ 明朝" w:hAnsi="ＭＳ 明朝" w:cs="ＭＳw..." w:hint="eastAsia"/>
          <w:color w:val="000000"/>
          <w:kern w:val="0"/>
          <w:szCs w:val="21"/>
        </w:rPr>
        <w:t>の１</w:t>
      </w:r>
      <w:r w:rsidR="005D67B1" w:rsidRPr="00A2183F">
        <w:rPr>
          <w:rFonts w:ascii="ＭＳ 明朝" w:hAnsi="ＭＳ 明朝" w:cs="ＭＳw..." w:hint="eastAsia"/>
          <w:color w:val="000000"/>
          <w:kern w:val="0"/>
          <w:szCs w:val="21"/>
        </w:rPr>
        <w:t>日の所定労働時間をいい、「半日」とはその二分の一をいいますが、「半日」については</w:t>
      </w:r>
      <w:r w:rsidR="00A42B99" w:rsidRPr="00A2183F">
        <w:rPr>
          <w:rFonts w:ascii="ＭＳ 明朝" w:hAnsi="ＭＳ 明朝" w:cs="ＭＳw..." w:hint="eastAsia"/>
          <w:color w:val="000000"/>
          <w:kern w:val="0"/>
          <w:szCs w:val="21"/>
        </w:rPr>
        <w:t>、必ずしも厳密に１</w:t>
      </w:r>
      <w:r w:rsidR="005D67B1" w:rsidRPr="00A2183F">
        <w:rPr>
          <w:rFonts w:ascii="ＭＳ 明朝" w:hAnsi="ＭＳ 明朝" w:cs="ＭＳw..." w:hint="eastAsia"/>
          <w:color w:val="000000"/>
          <w:kern w:val="0"/>
          <w:szCs w:val="21"/>
        </w:rPr>
        <w:t>日の所定労働時間の二分の一とする必要はありません。しかし、その場合には、労使協定で当該事業場における「半日」の定義を定めておくことが必要です。</w:t>
      </w:r>
    </w:p>
    <w:p w14:paraId="06110E41" w14:textId="77777777" w:rsidR="005D67B1" w:rsidRPr="00A2183F" w:rsidRDefault="005D67B1" w:rsidP="005D67B1">
      <w:pPr>
        <w:autoSpaceDE w:val="0"/>
        <w:autoSpaceDN w:val="0"/>
        <w:adjustRightInd w:val="0"/>
        <w:jc w:val="left"/>
        <w:rPr>
          <w:rFonts w:ascii="ＭＳ 明朝" w:hAnsi="ＭＳ 明朝" w:cs="ＭＳw..."/>
          <w:color w:val="000000"/>
          <w:kern w:val="0"/>
          <w:szCs w:val="21"/>
        </w:rPr>
      </w:pPr>
      <w:r w:rsidRPr="00A2183F">
        <w:rPr>
          <w:rFonts w:ascii="ＭＳ 明朝" w:hAnsi="ＭＳ 明朝" w:cs="ＭＳw..." w:hint="eastAsia"/>
          <w:color w:val="000000"/>
          <w:kern w:val="0"/>
          <w:szCs w:val="21"/>
        </w:rPr>
        <w:t>（３）代替休暇を与えることができる期間</w:t>
      </w:r>
    </w:p>
    <w:p w14:paraId="575C7987" w14:textId="77777777" w:rsidR="005D67B1" w:rsidRPr="00A2183F" w:rsidRDefault="005D67B1" w:rsidP="00A42B99">
      <w:pPr>
        <w:autoSpaceDE w:val="0"/>
        <w:autoSpaceDN w:val="0"/>
        <w:adjustRightInd w:val="0"/>
        <w:ind w:leftChars="200" w:left="420" w:firstLineChars="100" w:firstLine="210"/>
        <w:jc w:val="left"/>
        <w:rPr>
          <w:rFonts w:ascii="ＭＳ 明朝" w:hAnsi="ＭＳ 明朝" w:cs="ＭＳw..."/>
          <w:color w:val="000000"/>
          <w:kern w:val="0"/>
          <w:szCs w:val="21"/>
        </w:rPr>
      </w:pPr>
      <w:r w:rsidRPr="00A2183F">
        <w:rPr>
          <w:rFonts w:ascii="ＭＳ 明朝" w:hAnsi="ＭＳ 明朝" w:cs="ＭＳw..." w:hint="eastAsia"/>
          <w:color w:val="000000"/>
          <w:kern w:val="0"/>
          <w:szCs w:val="21"/>
        </w:rPr>
        <w:t>代替休暇を与えることができる期間については、時間外労働が</w:t>
      </w:r>
      <w:r w:rsidR="007530CF" w:rsidRPr="00A2183F">
        <w:rPr>
          <w:rFonts w:ascii="ＭＳ 明朝" w:hAnsi="ＭＳ 明朝" w:cs="ＭＳw..." w:hint="eastAsia"/>
          <w:color w:val="000000"/>
          <w:kern w:val="0"/>
          <w:szCs w:val="21"/>
        </w:rPr>
        <w:t>１か月に</w:t>
      </w:r>
      <w:r w:rsidRPr="00A2183F">
        <w:rPr>
          <w:rFonts w:ascii="ＭＳ 明朝" w:hAnsi="ＭＳ 明朝" w:cs="ＭＳw..." w:hint="eastAsia"/>
          <w:color w:val="000000"/>
          <w:kern w:val="0"/>
          <w:szCs w:val="21"/>
        </w:rPr>
        <w:t>６０時間を超えたその月の末日の翌日から２か月以内とされており、労使協定では、この範囲内で期間を定める必要があります。</w:t>
      </w:r>
    </w:p>
    <w:p w14:paraId="11AF0670" w14:textId="77777777" w:rsidR="005D67B1" w:rsidRPr="00A2183F" w:rsidRDefault="00153AE8" w:rsidP="00153AE8">
      <w:pPr>
        <w:autoSpaceDE w:val="0"/>
        <w:autoSpaceDN w:val="0"/>
        <w:adjustRightInd w:val="0"/>
        <w:jc w:val="left"/>
        <w:rPr>
          <w:rFonts w:ascii="ＭＳ 明朝" w:hAnsi="ＭＳ 明朝" w:cs="ＭＳw..."/>
          <w:color w:val="000000"/>
          <w:kern w:val="0"/>
          <w:szCs w:val="21"/>
        </w:rPr>
      </w:pPr>
      <w:r w:rsidRPr="00A2183F">
        <w:rPr>
          <w:rFonts w:ascii="ＭＳ 明朝" w:hAnsi="ＭＳ 明朝" w:cs="ＭＳw..." w:hint="eastAsia"/>
          <w:color w:val="000000"/>
          <w:kern w:val="0"/>
          <w:szCs w:val="21"/>
        </w:rPr>
        <w:t>（４）</w:t>
      </w:r>
      <w:r w:rsidR="005D67B1" w:rsidRPr="00A2183F">
        <w:rPr>
          <w:rFonts w:ascii="ＭＳ 明朝" w:hAnsi="ＭＳ 明朝" w:cs="ＭＳw..." w:hint="eastAsia"/>
          <w:color w:val="000000"/>
          <w:kern w:val="0"/>
          <w:szCs w:val="21"/>
        </w:rPr>
        <w:t>代替休暇の取得日及び割増賃金の支払日</w:t>
      </w:r>
    </w:p>
    <w:p w14:paraId="0296BABA" w14:textId="77777777" w:rsidR="00153AE8" w:rsidRPr="00A2183F" w:rsidRDefault="005D67B1" w:rsidP="00153AE8">
      <w:pPr>
        <w:autoSpaceDE w:val="0"/>
        <w:autoSpaceDN w:val="0"/>
        <w:adjustRightInd w:val="0"/>
        <w:ind w:leftChars="200" w:left="420" w:firstLineChars="100" w:firstLine="210"/>
        <w:jc w:val="left"/>
        <w:rPr>
          <w:rFonts w:ascii="ＭＳ 明朝" w:hAnsi="ＭＳ 明朝" w:cs="ＭＳw..."/>
          <w:color w:val="000000"/>
          <w:kern w:val="0"/>
          <w:szCs w:val="21"/>
        </w:rPr>
      </w:pPr>
      <w:r w:rsidRPr="00A2183F">
        <w:rPr>
          <w:rFonts w:ascii="ＭＳ 明朝" w:hAnsi="ＭＳ 明朝" w:cs="ＭＳw..." w:hint="eastAsia"/>
          <w:color w:val="000000"/>
          <w:kern w:val="0"/>
          <w:szCs w:val="21"/>
        </w:rPr>
        <w:t>代替休暇の労使協定については、</w:t>
      </w:r>
      <w:r w:rsidRPr="00A2183F">
        <w:rPr>
          <w:rFonts w:ascii="ＭＳ 明朝" w:hAnsi="ＭＳ 明朝" w:hint="eastAsia"/>
          <w:szCs w:val="21"/>
        </w:rPr>
        <w:t>上記（１）から（３）ま</w:t>
      </w:r>
      <w:r w:rsidRPr="00A2183F">
        <w:rPr>
          <w:rFonts w:ascii="ＭＳ 明朝" w:hAnsi="ＭＳ 明朝" w:cs="ＭＳw..." w:hint="eastAsia"/>
          <w:color w:val="000000"/>
          <w:kern w:val="0"/>
          <w:szCs w:val="21"/>
        </w:rPr>
        <w:t>での事項を必ず定める必</w:t>
      </w:r>
      <w:r w:rsidRPr="00A2183F">
        <w:rPr>
          <w:rFonts w:ascii="ＭＳ 明朝" w:hAnsi="ＭＳ 明朝" w:cs="ＭＳw..." w:hint="eastAsia"/>
          <w:color w:val="000000"/>
          <w:kern w:val="0"/>
          <w:szCs w:val="21"/>
        </w:rPr>
        <w:lastRenderedPageBreak/>
        <w:t>要があります（</w:t>
      </w:r>
      <w:r w:rsidR="004E1351">
        <w:rPr>
          <w:rFonts w:ascii="ＭＳ 明朝" w:hAnsi="ＭＳ 明朝" w:hint="eastAsia"/>
          <w:szCs w:val="21"/>
        </w:rPr>
        <w:t>労基則</w:t>
      </w:r>
      <w:r w:rsidRPr="00A2183F">
        <w:rPr>
          <w:rFonts w:ascii="ＭＳ 明朝" w:hAnsi="ＭＳ 明朝" w:hint="eastAsia"/>
          <w:szCs w:val="21"/>
        </w:rPr>
        <w:t>第１９条の２）</w:t>
      </w:r>
      <w:r w:rsidR="006A2985" w:rsidRPr="00A2183F">
        <w:rPr>
          <w:rFonts w:ascii="ＭＳ 明朝" w:hAnsi="ＭＳ 明朝" w:cs="ＭＳw..." w:hint="eastAsia"/>
          <w:color w:val="000000"/>
          <w:kern w:val="0"/>
          <w:szCs w:val="21"/>
        </w:rPr>
        <w:t>が、</w:t>
      </w:r>
      <w:r w:rsidRPr="00A2183F">
        <w:rPr>
          <w:rFonts w:ascii="ＭＳ 明朝" w:hAnsi="ＭＳ 明朝" w:cs="ＭＳw..." w:hint="eastAsia"/>
          <w:color w:val="000000"/>
          <w:kern w:val="0"/>
          <w:szCs w:val="21"/>
        </w:rPr>
        <w:t>このほか労使協定で定めるべきものとして</w:t>
      </w:r>
      <w:r w:rsidR="00A42B99" w:rsidRPr="00A2183F">
        <w:rPr>
          <w:rFonts w:ascii="ＭＳ 明朝" w:hAnsi="ＭＳ 明朝" w:cs="ＭＳw..." w:hint="eastAsia"/>
          <w:color w:val="000000"/>
          <w:kern w:val="0"/>
          <w:szCs w:val="21"/>
        </w:rPr>
        <w:t>は</w:t>
      </w:r>
      <w:r w:rsidRPr="00A2183F">
        <w:rPr>
          <w:rFonts w:ascii="ＭＳ 明朝" w:hAnsi="ＭＳ 明朝" w:cs="ＭＳw..." w:hint="eastAsia"/>
          <w:color w:val="000000"/>
          <w:kern w:val="0"/>
          <w:szCs w:val="21"/>
        </w:rPr>
        <w:t>、次のものが考えられます。</w:t>
      </w:r>
    </w:p>
    <w:p w14:paraId="6B862259" w14:textId="77777777" w:rsidR="008C32C1" w:rsidRDefault="00545314" w:rsidP="008C32C1">
      <w:pPr>
        <w:autoSpaceDE w:val="0"/>
        <w:autoSpaceDN w:val="0"/>
        <w:adjustRightInd w:val="0"/>
        <w:ind w:leftChars="300" w:left="630" w:firstLineChars="100" w:firstLine="210"/>
        <w:jc w:val="left"/>
      </w:pPr>
      <w:r w:rsidRPr="00A2183F">
        <w:rPr>
          <w:rFonts w:ascii="ＭＳ 明朝" w:hAnsi="ＭＳ 明朝" w:cs="ＭＳw..." w:hint="eastAsia"/>
          <w:color w:val="000000"/>
          <w:kern w:val="0"/>
          <w:szCs w:val="21"/>
        </w:rPr>
        <w:t xml:space="preserve">①　</w:t>
      </w:r>
      <w:r w:rsidR="005A0CF2" w:rsidRPr="00A2183F">
        <w:rPr>
          <w:rFonts w:ascii="ＭＳ 明朝" w:hAnsi="ＭＳ 明朝" w:cs="ＭＳw..." w:hint="eastAsia"/>
          <w:color w:val="000000"/>
          <w:kern w:val="0"/>
          <w:szCs w:val="21"/>
        </w:rPr>
        <w:t>労働者</w:t>
      </w:r>
      <w:r w:rsidR="00153AE8" w:rsidRPr="00A2183F">
        <w:rPr>
          <w:rFonts w:ascii="ＭＳ 明朝" w:hAnsi="ＭＳ 明朝" w:cs="ＭＳw..." w:hint="eastAsia"/>
          <w:color w:val="000000"/>
          <w:kern w:val="0"/>
          <w:szCs w:val="21"/>
        </w:rPr>
        <w:t>の意向を踏まえた代替休暇の取得日の決定方法</w:t>
      </w:r>
      <w:r w:rsidR="00177106" w:rsidRPr="00A2183F">
        <w:rPr>
          <w:rFonts w:hint="eastAsia"/>
        </w:rPr>
        <w:t>例えば、月末から５日以内に使用者が</w:t>
      </w:r>
      <w:r w:rsidR="005A0CF2" w:rsidRPr="00A2183F">
        <w:rPr>
          <w:rFonts w:hint="eastAsia"/>
        </w:rPr>
        <w:t>労働者</w:t>
      </w:r>
      <w:r w:rsidRPr="00A2183F">
        <w:rPr>
          <w:rFonts w:hint="eastAsia"/>
        </w:rPr>
        <w:t>に代替休暇を取得するか否かを確</w:t>
      </w:r>
      <w:r w:rsidR="008C32C1" w:rsidRPr="00A2183F">
        <w:rPr>
          <w:rFonts w:ascii="ＭＳ 明朝" w:hAnsi="ＭＳ 明朝" w:cs="ＭＳw..." w:hint="eastAsia"/>
          <w:color w:val="000000"/>
          <w:kern w:val="0"/>
          <w:szCs w:val="21"/>
        </w:rPr>
        <w:t>認し、取得の意向がある場合には取得日を決定するというように、取得日の決定の方法について協定しておきましょう</w:t>
      </w:r>
      <w:r w:rsidR="008C32C1">
        <w:rPr>
          <w:rFonts w:ascii="ＭＳ 明朝" w:hAnsi="ＭＳ 明朝" w:cs="ＭＳw..." w:hint="eastAsia"/>
          <w:color w:val="000000"/>
          <w:kern w:val="0"/>
          <w:szCs w:val="21"/>
        </w:rPr>
        <w:t>。</w:t>
      </w:r>
    </w:p>
    <w:p w14:paraId="13E093B1" w14:textId="77777777" w:rsidR="005D67B1" w:rsidRPr="008C32C1" w:rsidRDefault="005D67B1" w:rsidP="008C32C1">
      <w:pPr>
        <w:autoSpaceDE w:val="0"/>
        <w:autoSpaceDN w:val="0"/>
        <w:adjustRightInd w:val="0"/>
        <w:ind w:leftChars="300" w:left="630" w:firstLineChars="100" w:firstLine="210"/>
        <w:jc w:val="left"/>
      </w:pPr>
      <w:r w:rsidRPr="00A2183F">
        <w:rPr>
          <w:rFonts w:ascii="ＭＳ 明朝" w:hAnsi="ＭＳ 明朝" w:cs="ＭＳw..." w:hint="eastAsia"/>
          <w:color w:val="000000"/>
          <w:kern w:val="0"/>
          <w:szCs w:val="21"/>
        </w:rPr>
        <w:t>ただし、代替休暇を取得するかどうかは、</w:t>
      </w:r>
      <w:r w:rsidR="005A0CF2" w:rsidRPr="00A2183F">
        <w:rPr>
          <w:rFonts w:ascii="ＭＳ 明朝" w:hAnsi="ＭＳ 明朝" w:cs="ＭＳw..." w:hint="eastAsia"/>
          <w:color w:val="000000"/>
          <w:kern w:val="0"/>
          <w:szCs w:val="21"/>
        </w:rPr>
        <w:t>労働者</w:t>
      </w:r>
      <w:r w:rsidRPr="00A2183F">
        <w:rPr>
          <w:rFonts w:ascii="ＭＳ 明朝" w:hAnsi="ＭＳ 明朝" w:cs="ＭＳw..." w:hint="eastAsia"/>
          <w:color w:val="000000"/>
          <w:kern w:val="0"/>
          <w:szCs w:val="21"/>
        </w:rPr>
        <w:t>の意思に委ねられていますので、代替休暇の取得日は、</w:t>
      </w:r>
      <w:r w:rsidR="005A0CF2" w:rsidRPr="00A2183F">
        <w:rPr>
          <w:rFonts w:ascii="ＭＳ 明朝" w:hAnsi="ＭＳ 明朝" w:cs="ＭＳw..." w:hint="eastAsia"/>
          <w:color w:val="000000"/>
          <w:kern w:val="0"/>
          <w:szCs w:val="21"/>
        </w:rPr>
        <w:t>労働者</w:t>
      </w:r>
      <w:r w:rsidRPr="00A2183F">
        <w:rPr>
          <w:rFonts w:ascii="ＭＳ 明朝" w:hAnsi="ＭＳ 明朝" w:cs="ＭＳw..." w:hint="eastAsia"/>
          <w:color w:val="000000"/>
          <w:kern w:val="0"/>
          <w:szCs w:val="21"/>
        </w:rPr>
        <w:t>の意向を踏まえたものとしなければなりません。</w:t>
      </w:r>
    </w:p>
    <w:p w14:paraId="298EB250" w14:textId="77777777" w:rsidR="00545314" w:rsidRPr="00A2183F" w:rsidRDefault="008C32C1" w:rsidP="005D2A60">
      <w:pPr>
        <w:pStyle w:val="a7"/>
        <w:autoSpaceDE w:val="0"/>
        <w:autoSpaceDN w:val="0"/>
        <w:adjustRightInd w:val="0"/>
        <w:ind w:leftChars="0" w:left="0" w:firstLineChars="200" w:firstLine="420"/>
        <w:jc w:val="left"/>
        <w:rPr>
          <w:rFonts w:ascii="ＭＳ 明朝" w:hAnsi="ＭＳ 明朝" w:cs="ＭＳw..."/>
          <w:color w:val="000000"/>
          <w:kern w:val="0"/>
          <w:szCs w:val="21"/>
        </w:rPr>
      </w:pPr>
      <w:r>
        <w:rPr>
          <w:rFonts w:ascii="ＭＳ 明朝" w:hAnsi="ＭＳ 明朝" w:cs="ＭＳw..." w:hint="eastAsia"/>
          <w:color w:val="000000"/>
          <w:kern w:val="0"/>
          <w:szCs w:val="21"/>
        </w:rPr>
        <w:t xml:space="preserve">②　</w:t>
      </w:r>
      <w:r w:rsidR="005D67B1" w:rsidRPr="00A2183F">
        <w:rPr>
          <w:rFonts w:ascii="ＭＳ 明朝" w:hAnsi="ＭＳ 明朝" w:cs="ＭＳw..." w:hint="eastAsia"/>
          <w:color w:val="000000"/>
          <w:kern w:val="0"/>
          <w:szCs w:val="21"/>
        </w:rPr>
        <w:t>１か月について６０時間を超える時間外労働の割増賃金の支払日</w:t>
      </w:r>
    </w:p>
    <w:p w14:paraId="625B65B3" w14:textId="77777777" w:rsidR="00153AE8" w:rsidRPr="00A2183F" w:rsidRDefault="00153AE8" w:rsidP="005D2A60">
      <w:pPr>
        <w:pStyle w:val="a7"/>
        <w:autoSpaceDE w:val="0"/>
        <w:autoSpaceDN w:val="0"/>
        <w:adjustRightInd w:val="0"/>
        <w:ind w:leftChars="300" w:left="630" w:firstLineChars="100" w:firstLine="210"/>
        <w:jc w:val="left"/>
        <w:rPr>
          <w:rFonts w:ascii="ＭＳ 明朝" w:hAnsi="ＭＳ 明朝" w:cs="ＭＳw..."/>
          <w:color w:val="000000"/>
          <w:kern w:val="0"/>
          <w:szCs w:val="21"/>
        </w:rPr>
      </w:pPr>
      <w:r w:rsidRPr="00A2183F">
        <w:rPr>
          <w:rFonts w:ascii="ＭＳ 明朝" w:hAnsi="ＭＳ 明朝" w:hint="eastAsia"/>
          <w:szCs w:val="21"/>
        </w:rPr>
        <w:t>１か月に６０時間を超える時間外労働の割増賃金の支払日については、</w:t>
      </w:r>
      <w:r w:rsidR="005A0CF2" w:rsidRPr="00A2183F">
        <w:rPr>
          <w:rFonts w:ascii="ＭＳ 明朝" w:hAnsi="ＭＳ 明朝" w:hint="eastAsia"/>
          <w:szCs w:val="21"/>
        </w:rPr>
        <w:t>労働者</w:t>
      </w:r>
      <w:r w:rsidRPr="00A2183F">
        <w:rPr>
          <w:rFonts w:ascii="ＭＳ 明朝" w:hAnsi="ＭＳ 明朝" w:cs="ＭＳ" w:hint="eastAsia"/>
          <w:color w:val="000000"/>
          <w:kern w:val="0"/>
          <w:szCs w:val="21"/>
        </w:rPr>
        <w:t>の代替休暇</w:t>
      </w:r>
      <w:r w:rsidRPr="00A2183F">
        <w:rPr>
          <w:rFonts w:ascii="ＭＳ 明朝" w:hAnsi="ＭＳ 明朝" w:hint="eastAsia"/>
          <w:szCs w:val="21"/>
        </w:rPr>
        <w:t>の</w:t>
      </w:r>
      <w:r w:rsidRPr="00A2183F">
        <w:rPr>
          <w:rFonts w:ascii="ＭＳ 明朝" w:hAnsi="ＭＳ 明朝" w:cs="ＭＳ" w:hint="eastAsia"/>
          <w:color w:val="000000"/>
          <w:kern w:val="0"/>
          <w:szCs w:val="21"/>
        </w:rPr>
        <w:t>取得の意</w:t>
      </w:r>
      <w:r w:rsidRPr="00A2183F">
        <w:rPr>
          <w:rFonts w:ascii="ＭＳ 明朝" w:hAnsi="ＭＳ 明朝" w:hint="eastAsia"/>
          <w:szCs w:val="21"/>
        </w:rPr>
        <w:t>向に応じて、次のようになります</w:t>
      </w:r>
      <w:r w:rsidRPr="00A2183F">
        <w:rPr>
          <w:rFonts w:ascii="ＭＳ 明朝" w:hAnsi="ＭＳ 明朝" w:cs="ＭＳ" w:hint="eastAsia"/>
          <w:color w:val="000000"/>
          <w:kern w:val="0"/>
          <w:szCs w:val="21"/>
        </w:rPr>
        <w:t>。（図２参照</w:t>
      </w:r>
      <w:r w:rsidRPr="00A2183F">
        <w:rPr>
          <w:rFonts w:ascii="ＭＳ 明朝" w:hAnsi="ＭＳ 明朝" w:hint="eastAsia"/>
          <w:szCs w:val="21"/>
        </w:rPr>
        <w:t>）</w:t>
      </w:r>
    </w:p>
    <w:p w14:paraId="67597E88" w14:textId="77777777" w:rsidR="00545314" w:rsidRPr="00A2183F" w:rsidRDefault="00153AE8" w:rsidP="00545314">
      <w:pPr>
        <w:pStyle w:val="Default"/>
        <w:ind w:leftChars="100" w:left="210" w:firstLineChars="200" w:firstLine="420"/>
        <w:rPr>
          <w:rFonts w:ascii="ＭＳ 明朝" w:eastAsia="ＭＳ 明朝" w:hAnsi="ＭＳ 明朝"/>
          <w:sz w:val="21"/>
          <w:szCs w:val="21"/>
        </w:rPr>
      </w:pPr>
      <w:r w:rsidRPr="00A2183F">
        <w:rPr>
          <w:rFonts w:ascii="ＭＳ 明朝" w:eastAsia="ＭＳ 明朝" w:hAnsi="ＭＳ 明朝" w:hint="eastAsia"/>
          <w:sz w:val="21"/>
          <w:szCs w:val="21"/>
        </w:rPr>
        <w:t>（ａ）</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に代替休暇の取得の意向がある場合は、支払義務がある割増</w:t>
      </w:r>
    </w:p>
    <w:p w14:paraId="6F5826EE" w14:textId="77777777" w:rsidR="008C32C1" w:rsidRPr="00A2183F" w:rsidRDefault="00153AE8" w:rsidP="005D2A60">
      <w:pPr>
        <w:pStyle w:val="Default"/>
        <w:ind w:leftChars="500" w:left="1050" w:firstLineChars="100" w:firstLine="210"/>
        <w:rPr>
          <w:rFonts w:ascii="ＭＳ 明朝" w:eastAsia="ＭＳ 明朝" w:hAnsi="ＭＳ 明朝" w:hint="eastAsia"/>
          <w:sz w:val="21"/>
          <w:szCs w:val="21"/>
        </w:rPr>
      </w:pPr>
      <w:r w:rsidRPr="00A2183F">
        <w:rPr>
          <w:rFonts w:ascii="ＭＳ 明朝" w:eastAsia="ＭＳ 明朝" w:hAnsi="ＭＳ 明朝" w:hint="eastAsia"/>
          <w:sz w:val="21"/>
          <w:szCs w:val="21"/>
        </w:rPr>
        <w:t>賃金（労基法第３７条により２割５分以上の率で計算した割増賃金）について、その割増賃金が発生した賃金計算期間の賃金支払日に支払うことが必要です。</w:t>
      </w:r>
    </w:p>
    <w:p w14:paraId="23DA7E82" w14:textId="77777777" w:rsidR="00153AE8" w:rsidRPr="00A2183F" w:rsidRDefault="00153AE8" w:rsidP="005D2A60">
      <w:pPr>
        <w:pStyle w:val="Default"/>
        <w:ind w:leftChars="500" w:left="105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なお、代替休暇の取得の意向があった</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が、</w:t>
      </w:r>
      <w:r w:rsidR="00026A58" w:rsidRPr="00A2183F">
        <w:rPr>
          <w:rFonts w:ascii="ＭＳ 明朝" w:eastAsia="ＭＳ 明朝" w:hAnsi="ＭＳ 明朝" w:hint="eastAsia"/>
          <w:sz w:val="21"/>
          <w:szCs w:val="21"/>
        </w:rPr>
        <w:t>実際には代替休暇を取得し</w:t>
      </w:r>
      <w:r w:rsidRPr="00A2183F">
        <w:rPr>
          <w:rFonts w:ascii="ＭＳ 明朝" w:eastAsia="ＭＳ 明朝" w:hAnsi="ＭＳ 明朝" w:hint="eastAsia"/>
          <w:sz w:val="21"/>
          <w:szCs w:val="21"/>
        </w:rPr>
        <w:t>なかったときには、労基法第３７条による</w:t>
      </w:r>
      <w:r w:rsidR="00813934" w:rsidRPr="00A2183F">
        <w:rPr>
          <w:rFonts w:ascii="ＭＳ 明朝" w:eastAsia="ＭＳ 明朝" w:hAnsi="ＭＳ 明朝" w:hint="eastAsia"/>
          <w:sz w:val="21"/>
          <w:szCs w:val="21"/>
        </w:rPr>
        <w:t>１か月の時間外労働時間数が６０時間を超えたときから追加的に支払われる</w:t>
      </w:r>
      <w:r w:rsidRPr="00A2183F">
        <w:rPr>
          <w:rFonts w:ascii="ＭＳ 明朝" w:eastAsia="ＭＳ 明朝" w:hAnsi="ＭＳ 明朝" w:hint="eastAsia"/>
          <w:sz w:val="21"/>
          <w:szCs w:val="21"/>
        </w:rPr>
        <w:t>割増賃金について、</w:t>
      </w:r>
      <w:r w:rsidR="005A0CF2" w:rsidRPr="00A2183F">
        <w:rPr>
          <w:rFonts w:ascii="ＭＳ 明朝" w:eastAsia="ＭＳ 明朝" w:hAnsi="ＭＳ 明朝" w:hint="eastAsia"/>
          <w:sz w:val="21"/>
          <w:szCs w:val="21"/>
        </w:rPr>
        <w:t>労働者</w:t>
      </w:r>
      <w:r w:rsidR="00026A58" w:rsidRPr="00A2183F">
        <w:rPr>
          <w:rFonts w:ascii="ＭＳ 明朝" w:eastAsia="ＭＳ 明朝" w:hAnsi="ＭＳ 明朝" w:hint="eastAsia"/>
          <w:sz w:val="21"/>
          <w:szCs w:val="21"/>
        </w:rPr>
        <w:t>が代替休暇を取得し</w:t>
      </w:r>
      <w:r w:rsidRPr="00A2183F">
        <w:rPr>
          <w:rFonts w:ascii="ＭＳ 明朝" w:eastAsia="ＭＳ 明朝" w:hAnsi="ＭＳ 明朝" w:hint="eastAsia"/>
          <w:sz w:val="21"/>
          <w:szCs w:val="21"/>
        </w:rPr>
        <w:t>ないことが確定した賃金計算期間の賃金支払日に支払う必要があります。（下記４参照）</w:t>
      </w:r>
    </w:p>
    <w:p w14:paraId="1034196C" w14:textId="77777777" w:rsidR="00153AE8" w:rsidRPr="00A2183F" w:rsidRDefault="00153AE8" w:rsidP="005D2A60">
      <w:pPr>
        <w:pStyle w:val="Default"/>
        <w:ind w:leftChars="300" w:left="1050" w:hangingChars="200" w:hanging="420"/>
        <w:rPr>
          <w:rFonts w:ascii="ＭＳ 明朝" w:eastAsia="ＭＳ 明朝" w:hAnsi="ＭＳ 明朝"/>
          <w:sz w:val="21"/>
          <w:szCs w:val="21"/>
        </w:rPr>
      </w:pPr>
      <w:r w:rsidRPr="00A2183F">
        <w:rPr>
          <w:rFonts w:ascii="ＭＳ 明朝" w:eastAsia="ＭＳ 明朝" w:hAnsi="ＭＳ 明朝" w:hint="eastAsia"/>
          <w:sz w:val="21"/>
          <w:szCs w:val="21"/>
        </w:rPr>
        <w:t>（ｂ）（ａ）以外の場合、すなわち</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に代替休暇の取得の意向がない場合や</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の意向が確認できない場合には、法定割増賃金率の引上げ分も含めた割増賃金（労基法第３７条により５割以上の率で計算した割増賃金）について、その割増賃金が発生した賃金計算期間の賃金支払日に支払うことが必要です。</w:t>
      </w:r>
    </w:p>
    <w:p w14:paraId="39BFEFB2" w14:textId="77777777" w:rsidR="00153AE8" w:rsidRPr="00A2183F" w:rsidRDefault="00153AE8" w:rsidP="005D2A60">
      <w:pPr>
        <w:pStyle w:val="Default"/>
        <w:ind w:leftChars="500" w:left="105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なお、法定割増賃金率の引上げ分も含めた割増賃金が支払われた後に、</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から代替休暇の取得の意向があった場合には、代替休暇を与えることができる期間として労使協定で定めた期間内であっても、</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は代替休暇を取得できないこととする旨労使協定で定めても差し支えありません。</w:t>
      </w:r>
    </w:p>
    <w:p w14:paraId="135B40A1" w14:textId="77777777" w:rsidR="00026A58" w:rsidRPr="00A2183F" w:rsidRDefault="00153AE8" w:rsidP="005D2A60">
      <w:pPr>
        <w:pStyle w:val="Default"/>
        <w:ind w:leftChars="500" w:left="105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このような、法定割増賃金率の引上げ分も含めた割増賃金が支払われた後に</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から代替休暇取得の意向があった場合について、</w:t>
      </w:r>
    </w:p>
    <w:p w14:paraId="2ECB2679" w14:textId="77777777" w:rsidR="00026A58" w:rsidRPr="00A2183F" w:rsidRDefault="00026A58" w:rsidP="005D2A60">
      <w:pPr>
        <w:pStyle w:val="Default"/>
        <w:ind w:leftChars="500" w:left="1260" w:hangingChars="100" w:hanging="210"/>
        <w:rPr>
          <w:rFonts w:ascii="ＭＳ 明朝" w:eastAsia="ＭＳ 明朝" w:hAnsi="ＭＳ 明朝"/>
          <w:sz w:val="21"/>
          <w:szCs w:val="21"/>
        </w:rPr>
      </w:pPr>
      <w:r w:rsidRPr="00A2183F">
        <w:rPr>
          <w:rFonts w:ascii="ＭＳ 明朝" w:eastAsia="ＭＳ 明朝" w:hAnsi="ＭＳ 明朝" w:hint="eastAsia"/>
          <w:sz w:val="21"/>
          <w:szCs w:val="21"/>
        </w:rPr>
        <w:t>・</w:t>
      </w:r>
      <w:r w:rsidR="00153AE8" w:rsidRPr="00A2183F">
        <w:rPr>
          <w:rFonts w:ascii="ＭＳ 明朝" w:eastAsia="ＭＳ 明朝" w:hAnsi="ＭＳ 明朝" w:hint="eastAsia"/>
          <w:sz w:val="21"/>
          <w:szCs w:val="21"/>
        </w:rPr>
        <w:t>代替休暇を与えることができる期間として労使協定で定めた期間内であれば</w:t>
      </w:r>
      <w:r w:rsidR="005A0CF2" w:rsidRPr="00A2183F">
        <w:rPr>
          <w:rFonts w:ascii="ＭＳ 明朝" w:eastAsia="ＭＳ 明朝" w:hAnsi="ＭＳ 明朝" w:hint="eastAsia"/>
          <w:sz w:val="21"/>
          <w:szCs w:val="21"/>
        </w:rPr>
        <w:t>労働者</w:t>
      </w:r>
      <w:r w:rsidR="00153AE8" w:rsidRPr="00A2183F">
        <w:rPr>
          <w:rFonts w:ascii="ＭＳ 明朝" w:eastAsia="ＭＳ 明朝" w:hAnsi="ＭＳ 明朝" w:hint="eastAsia"/>
          <w:sz w:val="21"/>
          <w:szCs w:val="21"/>
        </w:rPr>
        <w:t>は代替休暇を取得できることとし、</w:t>
      </w:r>
    </w:p>
    <w:p w14:paraId="428FBC76" w14:textId="77777777" w:rsidR="00026A58" w:rsidRPr="00A2183F" w:rsidRDefault="00026A58" w:rsidP="005D2A60">
      <w:pPr>
        <w:pStyle w:val="Default"/>
        <w:ind w:leftChars="500" w:left="1260" w:hangingChars="100" w:hanging="210"/>
        <w:rPr>
          <w:rFonts w:ascii="ＭＳ 明朝" w:eastAsia="ＭＳ 明朝" w:hAnsi="ＭＳ 明朝"/>
          <w:sz w:val="21"/>
          <w:szCs w:val="21"/>
        </w:rPr>
      </w:pPr>
      <w:r w:rsidRPr="00A2183F">
        <w:rPr>
          <w:rFonts w:ascii="ＭＳ 明朝" w:eastAsia="ＭＳ 明朝" w:hAnsi="ＭＳ 明朝" w:hint="eastAsia"/>
          <w:sz w:val="21"/>
          <w:szCs w:val="21"/>
        </w:rPr>
        <w:t>・</w:t>
      </w:r>
      <w:r w:rsidR="005A0CF2" w:rsidRPr="00A2183F">
        <w:rPr>
          <w:rFonts w:ascii="ＭＳ 明朝" w:eastAsia="ＭＳ 明朝" w:hAnsi="ＭＳ 明朝" w:hint="eastAsia"/>
          <w:sz w:val="21"/>
          <w:szCs w:val="21"/>
        </w:rPr>
        <w:t>労働者</w:t>
      </w:r>
      <w:r w:rsidR="00153AE8" w:rsidRPr="00A2183F">
        <w:rPr>
          <w:rFonts w:ascii="ＭＳ 明朝" w:eastAsia="ＭＳ 明朝" w:hAnsi="ＭＳ 明朝" w:hint="eastAsia"/>
          <w:sz w:val="21"/>
          <w:szCs w:val="21"/>
        </w:rPr>
        <w:t>が実際に代替休暇を取得したときは</w:t>
      </w:r>
      <w:r w:rsidR="00F87EC9" w:rsidRPr="00A2183F">
        <w:rPr>
          <w:rFonts w:ascii="ＭＳ 明朝" w:eastAsia="ＭＳ 明朝" w:hAnsi="ＭＳ 明朝" w:hint="eastAsia"/>
          <w:sz w:val="21"/>
          <w:szCs w:val="21"/>
        </w:rPr>
        <w:t>既に支払われた</w:t>
      </w:r>
      <w:r w:rsidR="00153AE8" w:rsidRPr="00A2183F">
        <w:rPr>
          <w:rFonts w:ascii="ＭＳ 明朝" w:eastAsia="ＭＳ 明朝" w:hAnsi="ＭＳ 明朝" w:hint="eastAsia"/>
          <w:sz w:val="21"/>
          <w:szCs w:val="21"/>
        </w:rPr>
        <w:t>法定割増賃金率の引上げ分の割増賃金について精算することとすること</w:t>
      </w:r>
    </w:p>
    <w:p w14:paraId="1F3DBFCE" w14:textId="77777777" w:rsidR="00153AE8" w:rsidRPr="00A2183F" w:rsidRDefault="00153AE8" w:rsidP="005D2A60">
      <w:pPr>
        <w:pStyle w:val="Default"/>
        <w:ind w:firstLineChars="500" w:firstLine="1050"/>
        <w:rPr>
          <w:rFonts w:ascii="ＭＳ 明朝" w:eastAsia="ＭＳ 明朝" w:hAnsi="ＭＳ 明朝"/>
          <w:sz w:val="21"/>
          <w:szCs w:val="21"/>
        </w:rPr>
      </w:pPr>
      <w:r w:rsidRPr="00A2183F">
        <w:rPr>
          <w:rFonts w:ascii="ＭＳ 明朝" w:eastAsia="ＭＳ 明朝" w:hAnsi="ＭＳ 明朝" w:hint="eastAsia"/>
          <w:sz w:val="21"/>
          <w:szCs w:val="21"/>
        </w:rPr>
        <w:t>を労使協定で定めることも可能です。</w:t>
      </w:r>
    </w:p>
    <w:p w14:paraId="1EF3F983" w14:textId="77777777" w:rsidR="00153AE8" w:rsidRPr="00A2183F" w:rsidRDefault="00153AE8" w:rsidP="00153AE8">
      <w:pPr>
        <w:pStyle w:val="Default"/>
        <w:rPr>
          <w:rFonts w:ascii="ＭＳ 明朝" w:eastAsia="ＭＳ 明朝" w:hAnsi="ＭＳ 明朝"/>
          <w:sz w:val="21"/>
          <w:szCs w:val="21"/>
        </w:rPr>
      </w:pPr>
    </w:p>
    <w:p w14:paraId="10B7C87F" w14:textId="77777777" w:rsidR="00153AE8" w:rsidRPr="00A2183F" w:rsidRDefault="00153AE8" w:rsidP="00153AE8">
      <w:pPr>
        <w:pStyle w:val="Default"/>
        <w:rPr>
          <w:rFonts w:ascii="ＭＳ 明朝" w:eastAsia="ＭＳ 明朝" w:hAnsi="ＭＳ 明朝"/>
          <w:sz w:val="21"/>
          <w:szCs w:val="21"/>
        </w:rPr>
      </w:pPr>
    </w:p>
    <w:p w14:paraId="7593628F" w14:textId="77777777" w:rsidR="00153AE8" w:rsidRPr="00A2183F" w:rsidRDefault="00153AE8" w:rsidP="00153AE8">
      <w:pPr>
        <w:pStyle w:val="Default"/>
        <w:rPr>
          <w:rFonts w:ascii="ＭＳ 明朝" w:eastAsia="ＭＳ 明朝" w:hAnsi="ＭＳ 明朝"/>
          <w:sz w:val="21"/>
          <w:szCs w:val="21"/>
        </w:rPr>
      </w:pPr>
      <w:r w:rsidRPr="00A2183F">
        <w:rPr>
          <w:rFonts w:ascii="ＭＳ 明朝" w:eastAsia="ＭＳ 明朝" w:hAnsi="ＭＳ 明朝" w:hint="eastAsia"/>
          <w:sz w:val="21"/>
          <w:szCs w:val="21"/>
        </w:rPr>
        <w:t xml:space="preserve">（図２） </w:t>
      </w:r>
    </w:p>
    <w:p w14:paraId="32391185" w14:textId="77777777" w:rsidR="00153AE8" w:rsidRPr="00A2183F" w:rsidRDefault="00153AE8" w:rsidP="006A2985">
      <w:pPr>
        <w:pStyle w:val="Default"/>
        <w:jc w:val="center"/>
        <w:rPr>
          <w:rFonts w:ascii="ＭＳ 明朝" w:eastAsia="ＭＳ 明朝" w:hAnsi="ＭＳ 明朝"/>
          <w:sz w:val="21"/>
          <w:szCs w:val="2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2"/>
        <w:tblGridChange w:id="477">
          <w:tblGrid>
            <w:gridCol w:w="9072"/>
          </w:tblGrid>
        </w:tblGridChange>
      </w:tblGrid>
      <w:tr w:rsidR="00215AC3" w:rsidRPr="009F5BAE" w14:paraId="1014D0AA" w14:textId="77777777" w:rsidTr="001569BE">
        <w:tc>
          <w:tcPr>
            <w:tcW w:w="9072" w:type="dxa"/>
          </w:tcPr>
          <w:p w14:paraId="5261E1AC" w14:textId="77777777" w:rsidR="00215AC3" w:rsidRPr="009F5BAE" w:rsidRDefault="00215AC3" w:rsidP="00153AE8">
            <w:pPr>
              <w:pStyle w:val="Default"/>
              <w:rPr>
                <w:rFonts w:ascii="ＭＳ 明朝" w:eastAsia="ＭＳ 明朝" w:hAnsi="ＭＳ 明朝"/>
                <w:sz w:val="21"/>
                <w:szCs w:val="21"/>
              </w:rPr>
            </w:pPr>
            <w:r w:rsidRPr="009F5BAE">
              <w:rPr>
                <w:rFonts w:ascii="ＭＳ 明朝" w:eastAsia="ＭＳ 明朝" w:hAnsi="ＭＳ 明朝" w:hint="eastAsia"/>
                <w:sz w:val="21"/>
                <w:szCs w:val="21"/>
              </w:rPr>
              <w:t>・賃金締切日が月末　　　　　　　・代替休暇を取得しなかった場合の割増賃金率５０％</w:t>
            </w:r>
          </w:p>
          <w:p w14:paraId="101B72D5" w14:textId="77777777" w:rsidR="00215AC3" w:rsidRPr="009F5BAE" w:rsidRDefault="00215AC3" w:rsidP="00153AE8">
            <w:pPr>
              <w:pStyle w:val="Default"/>
              <w:rPr>
                <w:rFonts w:ascii="ＭＳ 明朝" w:eastAsia="ＭＳ 明朝" w:hAnsi="ＭＳ 明朝"/>
                <w:sz w:val="21"/>
                <w:szCs w:val="21"/>
              </w:rPr>
            </w:pPr>
            <w:r w:rsidRPr="009F5BAE">
              <w:rPr>
                <w:rFonts w:ascii="ＭＳ 明朝" w:eastAsia="ＭＳ 明朝" w:hAnsi="ＭＳ 明朝" w:hint="eastAsia"/>
                <w:sz w:val="21"/>
                <w:szCs w:val="21"/>
              </w:rPr>
              <w:t>・賃金支払日が翌月１５日　　　　・代替休暇を取得した場合の割増賃金率２５％</w:t>
            </w:r>
          </w:p>
          <w:p w14:paraId="081105B6" w14:textId="77777777" w:rsidR="00215AC3" w:rsidRPr="009F5BAE" w:rsidRDefault="00215AC3" w:rsidP="00153AE8">
            <w:pPr>
              <w:pStyle w:val="Default"/>
              <w:rPr>
                <w:rFonts w:ascii="ＭＳ 明朝" w:eastAsia="ＭＳ 明朝" w:hAnsi="ＭＳ 明朝" w:hint="eastAsia"/>
                <w:sz w:val="21"/>
                <w:szCs w:val="21"/>
              </w:rPr>
            </w:pPr>
            <w:r w:rsidRPr="009F5BAE">
              <w:rPr>
                <w:rFonts w:ascii="ＭＳ 明朝" w:eastAsia="ＭＳ 明朝" w:hAnsi="ＭＳ 明朝" w:hint="eastAsia"/>
                <w:sz w:val="21"/>
                <w:szCs w:val="21"/>
              </w:rPr>
              <w:t>・代替休暇は２か月以内に取得　　　　　　　　　　　　　　とされている事業場の場合の例</w:t>
            </w:r>
          </w:p>
        </w:tc>
      </w:tr>
    </w:tbl>
    <w:p w14:paraId="0995D06B" w14:textId="77777777" w:rsidR="000203D4" w:rsidRPr="00A2183F" w:rsidRDefault="000203D4" w:rsidP="00153AE8">
      <w:pPr>
        <w:pStyle w:val="Default"/>
        <w:rPr>
          <w:rFonts w:ascii="ＭＳ 明朝" w:eastAsia="ＭＳ 明朝" w:hAnsi="ＭＳ 明朝" w:hint="eastAsia"/>
          <w:sz w:val="21"/>
          <w:szCs w:val="21"/>
        </w:rPr>
      </w:pPr>
    </w:p>
    <w:p w14:paraId="5369575C" w14:textId="77777777" w:rsidR="00153AE8" w:rsidRPr="00A2183F" w:rsidRDefault="00153AE8" w:rsidP="00153AE8">
      <w:pPr>
        <w:pStyle w:val="Default"/>
        <w:rPr>
          <w:rFonts w:ascii="ＭＳ 明朝" w:eastAsia="ＭＳ 明朝" w:hAnsi="ＭＳ 明朝"/>
          <w:sz w:val="21"/>
          <w:szCs w:val="21"/>
          <w:lang w:val="en-GB"/>
        </w:rPr>
      </w:pPr>
      <w:r w:rsidRPr="00A2183F">
        <w:rPr>
          <w:rFonts w:ascii="ＭＳ 明朝" w:eastAsia="ＭＳ 明朝" w:hAnsi="ＭＳ 明朝" w:hint="eastAsia"/>
          <w:sz w:val="21"/>
          <w:szCs w:val="21"/>
        </w:rPr>
        <w:t>（ａ）</w:t>
      </w:r>
      <w:r w:rsidR="005A0CF2" w:rsidRPr="00A2183F">
        <w:rPr>
          <w:rFonts w:ascii="ＭＳ 明朝" w:eastAsia="ＭＳ 明朝" w:hAnsi="ＭＳ 明朝" w:hint="eastAsia"/>
          <w:sz w:val="21"/>
          <w:szCs w:val="21"/>
          <w:lang w:val="en-GB"/>
        </w:rPr>
        <w:t>労働者</w:t>
      </w:r>
      <w:r w:rsidRPr="00A2183F">
        <w:rPr>
          <w:rFonts w:ascii="ＭＳ 明朝" w:eastAsia="ＭＳ 明朝" w:hAnsi="ＭＳ 明朝" w:hint="eastAsia"/>
          <w:sz w:val="21"/>
          <w:szCs w:val="21"/>
          <w:lang w:val="en-GB"/>
        </w:rPr>
        <w:t>に代替休暇取得の意向がある場合</w:t>
      </w:r>
    </w:p>
    <w:p w14:paraId="0B4950FF" w14:textId="77777777" w:rsidR="006F58C6" w:rsidRPr="00A2183F" w:rsidRDefault="006F58C6" w:rsidP="00153AE8">
      <w:pPr>
        <w:pStyle w:val="Default"/>
        <w:rPr>
          <w:rFonts w:ascii="ＭＳ 明朝" w:eastAsia="ＭＳ 明朝" w:hAnsi="ＭＳ 明朝" w:hint="eastAsia"/>
          <w:sz w:val="21"/>
          <w:szCs w:val="21"/>
        </w:rPr>
      </w:pPr>
    </w:p>
    <w:p w14:paraId="16B501AF" w14:textId="77777777" w:rsidR="00153AE8" w:rsidRPr="00A2183F" w:rsidRDefault="0039694F" w:rsidP="00153AE8">
      <w:pPr>
        <w:pStyle w:val="Default"/>
        <w:jc w:val="center"/>
        <w:rPr>
          <w:rFonts w:ascii="ＭＳ 明朝" w:eastAsia="ＭＳ 明朝" w:hAnsi="ＭＳ 明朝"/>
          <w:sz w:val="21"/>
          <w:szCs w:val="21"/>
          <w:lang w:val="en-GB"/>
        </w:rPr>
      </w:pPr>
      <w:r w:rsidRPr="00A2183F">
        <w:rPr>
          <w:rFonts w:ascii="ＭＳ 明朝" w:eastAsia="ＭＳ 明朝" w:hAnsi="ＭＳ 明朝"/>
          <w:sz w:val="21"/>
          <w:szCs w:val="21"/>
          <w:lang w:val="en-GB"/>
        </w:rPr>
      </w:r>
      <w:r w:rsidR="002C32DC" w:rsidRPr="00A2183F">
        <w:rPr>
          <w:rFonts w:ascii="ＭＳ 明朝" w:eastAsia="ＭＳ 明朝" w:hAnsi="ＭＳ 明朝"/>
          <w:sz w:val="21"/>
          <w:szCs w:val="21"/>
          <w:lang w:val="en-GB"/>
        </w:rPr>
        <w:pict w14:anchorId="35D23F22">
          <v:group id="_x0000_s2186" editas="canvas" style="width:389.3pt;height:136.7pt;mso-position-horizontal-relative:char;mso-position-vertical-relative:line" coordsize="7786,2734">
            <o:lock v:ext="edit" aspectratio="t"/>
            <v:shape id="_x0000_s2185" type="#_x0000_t75" style="position:absolute;width:7786;height:2734" o:preferrelative="f">
              <v:fill o:detectmouseclick="t"/>
              <v:path o:extrusionok="t" o:connecttype="none"/>
              <o:lock v:ext="edit" text="t"/>
            </v:shape>
            <v:rect id="_x0000_s2187" style="position:absolute;left:339;top:1346;width:1852;height:60" fillcolor="black" strokeweight="3e-5mm">
              <v:stroke joinstyle="round"/>
            </v:rect>
            <v:rect id="_x0000_s2188" style="position:absolute;left:309;top:1255;width:60;height:226" fillcolor="black" strokeweight="3e-5mm">
              <v:stroke joinstyle="round"/>
            </v:rect>
            <v:rect id="_x0000_s2189" style="position:absolute;left:2161;top:1255;width:60;height:226" fillcolor="black" strokeweight="3e-5mm">
              <v:stroke joinstyle="round"/>
            </v:rect>
            <v:rect id="_x0000_s2190" style="position:absolute;left:2191;top:1346;width:1853;height:60" fillcolor="black" strokeweight="3e-5mm">
              <v:stroke joinstyle="round"/>
            </v:rect>
            <v:rect id="_x0000_s2191" style="position:absolute;left:2161;top:1255;width:60;height:226" fillcolor="black" strokeweight="3e-5mm">
              <v:stroke joinstyle="round"/>
            </v:rect>
            <v:rect id="_x0000_s2192" style="position:absolute;left:4013;top:1255;width:61;height:226" fillcolor="black" strokeweight="3e-5mm">
              <v:stroke joinstyle="round"/>
            </v:rect>
            <v:rect id="_x0000_s2193" style="position:absolute;left:4044;top:1346;width:1852;height:60" fillcolor="black" strokeweight="3e-5mm">
              <v:stroke joinstyle="round"/>
            </v:rect>
            <v:rect id="_x0000_s2194" style="position:absolute;left:4013;top:1255;width:61;height:226" fillcolor="black" strokeweight="3e-5mm">
              <v:stroke joinstyle="round"/>
            </v:rect>
            <v:rect id="_x0000_s2195" style="position:absolute;left:5866;top:1255;width:60;height:226" fillcolor="black" strokeweight="3e-5mm">
              <v:stroke joinstyle="round"/>
            </v:rect>
            <v:rect id="_x0000_s2196" style="position:absolute;left:5896;top:1346;width:1852;height:60" fillcolor="black" strokeweight="3e-5mm">
              <v:stroke joinstyle="round"/>
            </v:rect>
            <v:rect id="_x0000_s2197" style="position:absolute;left:5866;top:1255;width:60;height:226" fillcolor="black" strokeweight="3e-5mm">
              <v:stroke joinstyle="round"/>
            </v:rect>
            <v:rect id="_x0000_s2198" style="position:absolute;left:7718;top:1255;width:60;height:226" fillcolor="black" strokeweight="3e-5mm">
              <v:stroke joinstyle="round"/>
            </v:rect>
            <v:rect id="_x0000_s2199" style="position:absolute;left:3765;top:15;width:1943;height:1082" stroked="f"/>
            <v:shape id="_x0000_s2200" style="position:absolute;left:3757;top:8;width:1958;height:1097" coordsize="1958,1097" path="m,l1958,r,1097l,1097,,xm15,1089r-7,-7l1951,1082r-8,7l1943,7r8,8l8,15,15,7r,1082xe" fillcolor="black" strokeweight="3e-5mm">
              <v:path arrowok="t"/>
              <o:lock v:ext="edit" verticies="t"/>
            </v:shape>
            <v:shape id="_x0000_s2201" style="position:absolute;left:3136;top:194;width:515;height:1176" coordsize="515,1176" path="m515,6l14,1176,,1170,502,r13,6xe" fillcolor="black" strokeweight="3e-5mm">
              <v:path arrowok="t"/>
            </v:shape>
            <v:rect id="_x0000_s2202" style="position:absolute;left:4124;top:100;width:1051;height:360;mso-wrap-style:none" filled="f" stroked="f">
              <v:textbox style="mso-next-textbox:#_x0000_s2202;mso-fit-shape-to-text:t" inset="0,0,0,0">
                <w:txbxContent>
                  <w:p w14:paraId="7923EE13"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賃金支払日</w:t>
                    </w:r>
                  </w:p>
                </w:txbxContent>
              </v:textbox>
            </v:rect>
            <v:rect id="_x0000_s2203" style="position:absolute;left:4117;top:369;width:1205;height:15" fillcolor="black" stroked="f"/>
            <v:rect id="_x0000_s2204" style="position:absolute;left:3958;top:451;width:1471;height:360;mso-wrap-style:none" filled="f" stroked="f">
              <v:textbox style="mso-next-textbox:#_x0000_s2204;mso-fit-shape-to-text:t" inset="0,0,0,0">
                <w:txbxContent>
                  <w:p w14:paraId="7C3D1B49"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２５％の割増賃</w:t>
                    </w:r>
                  </w:p>
                </w:txbxContent>
              </v:textbox>
            </v:rect>
            <v:rect id="_x0000_s2205" style="position:absolute;left:4139;top:722;width:841;height:360;mso-wrap-style:none" filled="f" stroked="f">
              <v:textbox style="mso-next-textbox:#_x0000_s2205;mso-fit-shape-to-text:t" inset="0,0,0,0">
                <w:txbxContent>
                  <w:p w14:paraId="4BC90BF5"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金の支払</w:t>
                    </w:r>
                  </w:p>
                </w:txbxContent>
              </v:textbox>
            </v:rect>
            <v:rect id="_x0000_s2206" style="position:absolute;left:434;top:1490;width:421;height:360;mso-wrap-style:none" filled="f" stroked="f">
              <v:textbox style="mso-next-textbox:#_x0000_s2206;mso-fit-shape-to-text:t" inset="0,0,0,0">
                <w:txbxContent>
                  <w:p w14:paraId="7B0E3D0F"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４月</w:t>
                    </w:r>
                  </w:p>
                </w:txbxContent>
              </v:textbox>
            </v:rect>
            <v:rect id="_x0000_s2207" style="position:absolute;left:2259;top:1490;width:421;height:360;mso-wrap-style:none" filled="f" stroked="f">
              <v:textbox style="mso-next-textbox:#_x0000_s2207;mso-fit-shape-to-text:t" inset="0,0,0,0">
                <w:txbxContent>
                  <w:p w14:paraId="56EA644B"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５月</w:t>
                    </w:r>
                  </w:p>
                </w:txbxContent>
              </v:textbox>
            </v:rect>
            <v:rect id="_x0000_s2208" style="position:absolute;left:4079;top:1490;width:421;height:360;mso-wrap-style:none" filled="f" stroked="f">
              <v:textbox style="mso-next-textbox:#_x0000_s2208;mso-fit-shape-to-text:t" inset="0,0,0,0">
                <w:txbxContent>
                  <w:p w14:paraId="6E5BA28A"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６月</w:t>
                    </w:r>
                  </w:p>
                </w:txbxContent>
              </v:textbox>
            </v:rect>
            <v:rect id="_x0000_s2209" style="position:absolute;left:5901;top:1490;width:421;height:360;mso-wrap-style:none" filled="f" stroked="f">
              <v:textbox style="mso-next-textbox:#_x0000_s2209;mso-fit-shape-to-text:t" inset="0,0,0,0">
                <w:txbxContent>
                  <w:p w14:paraId="1C9FCC11"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７月</w:t>
                    </w:r>
                  </w:p>
                </w:txbxContent>
              </v:textbox>
            </v:rect>
            <v:rect id="_x0000_s2210" style="position:absolute;left:2912;top:1490;width:631;height:360;mso-wrap-style:none" filled="f" stroked="f">
              <v:textbox style="mso-next-textbox:#_x0000_s2210;mso-fit-shape-to-text:t" inset="0,0,0,0">
                <w:txbxContent>
                  <w:p w14:paraId="5BAC755D"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１５日</w:t>
                    </w:r>
                  </w:p>
                </w:txbxContent>
              </v:textbox>
            </v:rect>
            <v:shape id="_x0000_s2211" style="position:absolute;left:2162;top:1728;width:3659;height:354" coordsize="3887,377" path="m3887,3r-7,37hdc3880,41,3880,42,3880,42hal3861,77hdc3860,78,3860,79,3859,79hal3829,110hdc3829,110,3828,111,3828,111hal3788,138hdc3788,138,3787,139,3787,139hal3739,162hdc3739,162,3738,162,3738,162hal3682,179r-62,10l3553,193r-1282,l2206,197r-61,11l2091,225r-48,22l2044,246r-40,27l2005,272r-30,32l1976,302r-19,34l1958,334r-7,37hdc1951,375,1947,377,1943,377v-3,,-7,-2,-7,-6hal1929,334r,2l1910,302r2,2l1882,272r1,1l1843,246r1,1l1796,225r-55,-17l1681,197r-65,-4l335,193r-66,-4l206,179,150,162,100,139hdc100,139,99,138,99,138hal59,111hdc59,111,58,110,58,110hal28,79hdc27,79,27,78,26,77hal7,42hdc7,42,7,41,7,40hal,3,15,r7,37l22,35,41,70,39,68,69,99,68,98r40,27l107,124r48,23l209,164r61,9l335,177r1282,l1684,182r62,11l1803,210r48,22hdc1851,232,1852,233,1852,233hal1892,260hdc1892,260,1893,261,1893,261hal1923,293hdc1924,293,1924,294,1924,295hal1943,329hdc1944,329,1944,330,1944,331hal1951,368r-15,l1943,331hdc1943,330,1943,329,1943,329hal1962,295hdc1963,294,1963,293,1964,293hal1994,261hdc1994,261,1994,260,1995,260hal2035,233hdc2035,233,2036,232,2036,232hal2086,210r56,-17l2205,181r66,-4l3552,177r65,-3l3677,164r56,-17l3732,147r48,-23l3779,125r40,-27l3818,99r30,-31l3846,70r19,-35l3865,37,3872,r15,3xe" fillcolor="black" strokeweight="3e-5mm">
              <v:path arrowok="t"/>
            </v:shape>
            <v:rect id="_x0000_s2212" style="position:absolute;left:2861;top:2060;width:2395;height:571" stroked="f"/>
            <v:shape id="_x0000_s2213" style="position:absolute;left:2854;top:2052;width:2409;height:586" coordsize="2409,586" path="m,l2409,r,586l,586,,xm15,579l7,571r2395,l2394,579r,-571l2402,15,7,15,15,8r,571xe" fillcolor="black" strokeweight="3e-5mm">
              <v:path arrowok="t"/>
              <o:lock v:ext="edit" verticies="t"/>
            </v:shape>
            <v:rect id="_x0000_s2214" style="position:absolute;left:3212;top:2232;width:1471;height:360;mso-wrap-style:none" filled="f" stroked="f">
              <v:textbox style="mso-next-textbox:#_x0000_s2214;mso-fit-shape-to-text:t" inset="0,0,0,0">
                <w:txbxContent>
                  <w:p w14:paraId="05D20A0D"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代替休暇の取得</w:t>
                    </w:r>
                  </w:p>
                </w:txbxContent>
              </v:textbox>
            </v:rect>
            <v:shape id="_x0000_s2215" style="position:absolute;left:233;top:1729;width:1943;height:338" coordsize="2064,360" path="m2064,1r-3,36hdc2061,38,2061,38,2061,39hal2051,72hdc2051,72,2051,73,2050,74hal2015,130hdc2015,131,2014,131,2013,132hal1960,169hdc1959,169,1959,170,1958,170hal1927,180hdc1926,180,1926,180,1925,180hal1891,184r-692,l1166,188r2,l1137,198r2,-1l1086,235r2,-2l1052,289r1,-2l1043,320r,-2l1040,353hdc1040,357,1037,360,1032,360v-4,,-7,-3,-8,-7hal1021,318r1,2l1012,287r1,2l978,233r2,2l927,197r2,1l898,188r2,l866,184r-691,l141,180hdc140,180,140,180,139,180hal108,170hdc107,170,107,169,106,169hal53,132hdc52,131,51,131,51,130hal15,74hdc14,73,14,72,14,72hal4,39hdc4,38,4,38,3,37hal,1,16,r3,36l19,34,29,67,28,65r36,56l62,119r53,37l113,155r31,10l142,165r33,3l867,169r34,4hdc902,173,902,173,903,173hal934,183hdc935,183,935,183,936,184hal989,222hdc990,223,991,223,991,224hal1026,280hdc1027,281,1027,281,1027,282hal1037,315hdc1037,316,1037,316,1037,317hal1040,352r-16,l1027,317hdc1028,316,1028,316,1028,315hal1038,282hdc1038,281,1038,281,1039,280hal1075,224hdc1075,223,1076,223,1077,222hal1130,184hdc1130,183,1131,183,1132,183hal1163,173hdc1164,173,1164,173,1165,173hal1199,168r691,1l1924,165r-2,l1953,155r-2,1l2004,119r-2,2l2037,65r-1,2l2046,34r-1,2l2048,r16,1xe" fillcolor="black" strokeweight="3e-5mm">
              <v:path arrowok="t"/>
            </v:shape>
            <v:rect id="_x0000_s2216" style="position:absolute;left:15;top:2060;width:2395;height:674" stroked="f"/>
            <v:shape id="_x0000_s2217" style="position:absolute;left:8;top:2052;width:2409;height:682" coordsize="2409,586" path="m,l2409,r,586l,586,,xm15,579l7,571r2395,l2394,579r,-571l2402,15,7,15,15,8r,571xe" fillcolor="black" strokeweight="3e-5mm">
              <v:path arrowok="t"/>
              <o:lock v:ext="edit" verticies="t"/>
            </v:shape>
            <v:rect id="_x0000_s2218" style="position:absolute;left:246;top:2088;width:1891;height:504;mso-wrap-style:none" filled="f" stroked="f">
              <v:textbox style="mso-next-textbox:#_x0000_s2218" inset="0,0,0,0">
                <w:txbxContent>
                  <w:p w14:paraId="349BDD9A"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月６０時間を超える</w:t>
                    </w:r>
                  </w:p>
                </w:txbxContent>
              </v:textbox>
            </v:rect>
            <v:rect id="_x0000_s2219" style="position:absolute;left:607;top:2374;width:1051;height:360;mso-wrap-style:none" filled="f" stroked="f">
              <v:textbox style="mso-next-textbox:#_x0000_s2219;mso-fit-shape-to-text:t" inset="0,0,0,0">
                <w:txbxContent>
                  <w:p w14:paraId="0C1E3AAA"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時間外労働</w:t>
                    </w:r>
                  </w:p>
                </w:txbxContent>
              </v:textbox>
            </v:rect>
            <v:rect id="_x0000_s2220" style="position:absolute;left:1039;top:135;width:1822;height:902" stroked="f"/>
            <v:shape id="_x0000_s2221" style="position:absolute;left:1032;top:128;width:1837;height:917" coordsize="1837,917" path="m,l1837,r,917l,917,,xm15,909l7,902r1822,l1822,909r,-902l1829,15,7,15,15,7r,902xe" fillcolor="black" strokeweight="3e-5mm">
              <v:path arrowok="t"/>
              <o:lock v:ext="edit" verticies="t"/>
            </v:shape>
            <v:rect id="_x0000_s2222" style="position:absolute;left:1181;top:205;width:841;height:360;mso-wrap-style:none" filled="f" stroked="f">
              <v:textbox style="mso-next-textbox:#_x0000_s2222;mso-fit-shape-to-text:t" inset="0,0,0,0">
                <w:txbxContent>
                  <w:p w14:paraId="4020D096"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意向確認</w:t>
                    </w:r>
                  </w:p>
                </w:txbxContent>
              </v:textbox>
            </v:rect>
            <v:rect id="_x0000_s2223" style="position:absolute;left:1181;top:731;width:1471;height:360;mso-wrap-style:none" filled="f" stroked="f">
              <v:textbox style="mso-next-textbox:#_x0000_s2223;mso-fit-shape-to-text:t" inset="0,0,0,0">
                <w:txbxContent>
                  <w:p w14:paraId="77D46CE5"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取得の意向あり</w:t>
                    </w:r>
                  </w:p>
                </w:txbxContent>
              </v:textbox>
            </v:rect>
            <v:shape id="_x0000_s2224" style="position:absolute;left:1657;top:526;width:121;height:226" coordsize="121,226" path="m67,r,126l52,126,52,,67,xm121,105l60,226,,105r121,xe" fillcolor="black" strokeweight="3e-5mm">
              <v:path arrowok="t"/>
              <o:lock v:ext="edit" verticies="t"/>
            </v:shape>
            <v:shape id="_x0000_s2225" style="position:absolute;left:1938;top:1032;width:264;height:212" coordsize="264,212" path="m254,212l,12,9,,264,201r-10,11xe" fillcolor="black" strokeweight="3e-5mm">
              <v:path arrowok="t"/>
            </v:shape>
            <w10:anchorlock/>
          </v:group>
        </w:pict>
      </w:r>
    </w:p>
    <w:p w14:paraId="390E4F25" w14:textId="77777777" w:rsidR="00B16D64" w:rsidRPr="00A2183F" w:rsidRDefault="00B16D64" w:rsidP="00153AE8">
      <w:pPr>
        <w:pStyle w:val="Default"/>
        <w:rPr>
          <w:rFonts w:ascii="ＭＳ 明朝" w:eastAsia="ＭＳ 明朝" w:hAnsi="ＭＳ 明朝"/>
          <w:sz w:val="21"/>
          <w:szCs w:val="21"/>
          <w:lang w:val="en-GB"/>
        </w:rPr>
      </w:pPr>
    </w:p>
    <w:p w14:paraId="74FF1D99" w14:textId="77777777" w:rsidR="000203D4" w:rsidRDefault="000203D4" w:rsidP="00153AE8">
      <w:pPr>
        <w:pStyle w:val="Default"/>
        <w:rPr>
          <w:rFonts w:ascii="ＭＳ 明朝" w:eastAsia="ＭＳ 明朝" w:hAnsi="ＭＳ 明朝"/>
          <w:sz w:val="21"/>
          <w:szCs w:val="21"/>
          <w:lang w:val="en-GB"/>
        </w:rPr>
      </w:pPr>
    </w:p>
    <w:p w14:paraId="7A1F6AA5" w14:textId="77777777" w:rsidR="00153AE8" w:rsidRPr="00A2183F" w:rsidRDefault="00153AE8" w:rsidP="005D2A60">
      <w:pPr>
        <w:pStyle w:val="Default"/>
        <w:ind w:left="420" w:hangingChars="200" w:hanging="420"/>
        <w:rPr>
          <w:rFonts w:ascii="ＭＳ 明朝" w:eastAsia="ＭＳ 明朝" w:hAnsi="ＭＳ 明朝"/>
          <w:sz w:val="21"/>
          <w:szCs w:val="21"/>
          <w:lang w:val="en-GB"/>
        </w:rPr>
      </w:pPr>
      <w:r w:rsidRPr="00A2183F">
        <w:rPr>
          <w:rFonts w:ascii="ＭＳ 明朝" w:eastAsia="ＭＳ 明朝" w:hAnsi="ＭＳ 明朝" w:hint="eastAsia"/>
          <w:sz w:val="21"/>
          <w:szCs w:val="21"/>
          <w:lang w:val="en-GB"/>
        </w:rPr>
        <w:t>（ｂ）（ａ）以外の場合（</w:t>
      </w:r>
      <w:r w:rsidR="005A0CF2" w:rsidRPr="00A2183F">
        <w:rPr>
          <w:rFonts w:ascii="ＭＳ 明朝" w:eastAsia="ＭＳ 明朝" w:hAnsi="ＭＳ 明朝" w:hint="eastAsia"/>
          <w:sz w:val="21"/>
          <w:szCs w:val="21"/>
          <w:lang w:val="en-GB"/>
        </w:rPr>
        <w:t>労働者</w:t>
      </w:r>
      <w:r w:rsidRPr="00A2183F">
        <w:rPr>
          <w:rFonts w:ascii="ＭＳ 明朝" w:eastAsia="ＭＳ 明朝" w:hAnsi="ＭＳ 明朝" w:hint="eastAsia"/>
          <w:sz w:val="21"/>
          <w:szCs w:val="21"/>
          <w:lang w:val="en-GB"/>
        </w:rPr>
        <w:t>に代替休暇取得の意向がない場合や</w:t>
      </w:r>
      <w:r w:rsidR="005A0CF2" w:rsidRPr="00A2183F">
        <w:rPr>
          <w:rFonts w:ascii="ＭＳ 明朝" w:eastAsia="ＭＳ 明朝" w:hAnsi="ＭＳ 明朝" w:hint="eastAsia"/>
          <w:sz w:val="21"/>
          <w:szCs w:val="21"/>
          <w:lang w:val="en-GB"/>
        </w:rPr>
        <w:t>労働者</w:t>
      </w:r>
      <w:r w:rsidRPr="00A2183F">
        <w:rPr>
          <w:rFonts w:ascii="ＭＳ 明朝" w:eastAsia="ＭＳ 明朝" w:hAnsi="ＭＳ 明朝" w:hint="eastAsia"/>
          <w:sz w:val="21"/>
          <w:szCs w:val="21"/>
          <w:lang w:val="en-GB"/>
        </w:rPr>
        <w:t>の意向が確認できない場合等）</w:t>
      </w:r>
    </w:p>
    <w:p w14:paraId="224B23B8" w14:textId="77777777" w:rsidR="006F58C6" w:rsidRPr="00A2183F" w:rsidRDefault="006F58C6" w:rsidP="00153AE8">
      <w:pPr>
        <w:pStyle w:val="Default"/>
        <w:rPr>
          <w:rFonts w:ascii="ＭＳ 明朝" w:eastAsia="ＭＳ 明朝" w:hAnsi="ＭＳ 明朝"/>
          <w:sz w:val="21"/>
          <w:szCs w:val="21"/>
        </w:rPr>
      </w:pPr>
    </w:p>
    <w:p w14:paraId="37A61359" w14:textId="77777777" w:rsidR="00153AE8" w:rsidRPr="00A2183F" w:rsidRDefault="0039694F" w:rsidP="00153AE8">
      <w:pPr>
        <w:pStyle w:val="Default"/>
        <w:jc w:val="center"/>
        <w:rPr>
          <w:rFonts w:ascii="ＭＳ 明朝" w:eastAsia="ＭＳ 明朝" w:hAnsi="ＭＳ 明朝"/>
          <w:sz w:val="21"/>
          <w:szCs w:val="21"/>
        </w:rPr>
      </w:pPr>
      <w:r w:rsidRPr="00A2183F">
        <w:rPr>
          <w:rFonts w:ascii="ＭＳ 明朝" w:eastAsia="ＭＳ 明朝" w:hAnsi="ＭＳ 明朝"/>
          <w:sz w:val="21"/>
          <w:szCs w:val="21"/>
        </w:rPr>
      </w:r>
      <w:r w:rsidR="002C32DC" w:rsidRPr="00A2183F">
        <w:rPr>
          <w:rFonts w:ascii="ＭＳ 明朝" w:eastAsia="ＭＳ 明朝" w:hAnsi="ＭＳ 明朝"/>
          <w:sz w:val="21"/>
          <w:szCs w:val="21"/>
        </w:rPr>
        <w:pict w14:anchorId="5DCCC2AF">
          <v:group id="_x0000_s2228" editas="canvas" style="width:389.3pt;height:131pt;mso-position-horizontal-relative:char;mso-position-vertical-relative:line" coordsize="7786,2620">
            <o:lock v:ext="edit" aspectratio="t"/>
            <v:shape id="_x0000_s2227" type="#_x0000_t75" style="position:absolute;width:7786;height:2620" o:preferrelative="f">
              <v:fill o:detectmouseclick="t"/>
              <v:path o:extrusionok="t" o:connecttype="none"/>
              <o:lock v:ext="edit" text="t"/>
            </v:shape>
            <v:rect id="_x0000_s2229" style="position:absolute;left:339;top:1272;width:1852;height:60" fillcolor="black" strokeweight="3e-5mm">
              <v:stroke joinstyle="round"/>
            </v:rect>
            <v:rect id="_x0000_s2230" style="position:absolute;left:309;top:1196;width:60;height:226" fillcolor="black" strokeweight="3e-5mm">
              <v:stroke joinstyle="round"/>
            </v:rect>
            <v:rect id="_x0000_s2231" style="position:absolute;left:2161;top:1196;width:60;height:226" fillcolor="black" strokeweight="3e-5mm">
              <v:stroke joinstyle="round"/>
            </v:rect>
            <v:rect id="_x0000_s2232" style="position:absolute;left:2191;top:1272;width:1853;height:60" fillcolor="black" strokeweight="3e-5mm">
              <v:stroke joinstyle="round"/>
            </v:rect>
            <v:rect id="_x0000_s2233" style="position:absolute;left:2161;top:1196;width:60;height:226" fillcolor="black" strokeweight="3e-5mm">
              <v:stroke joinstyle="round"/>
            </v:rect>
            <v:rect id="_x0000_s2234" style="position:absolute;left:4013;top:1196;width:61;height:226" fillcolor="black" strokeweight="3e-5mm">
              <v:stroke joinstyle="round"/>
            </v:rect>
            <v:rect id="_x0000_s2235" style="position:absolute;left:4044;top:1272;width:1852;height:60" fillcolor="black" strokeweight="3e-5mm">
              <v:stroke joinstyle="round"/>
            </v:rect>
            <v:rect id="_x0000_s2236" style="position:absolute;left:4013;top:1196;width:61;height:226" fillcolor="black" strokeweight="3e-5mm">
              <v:stroke joinstyle="round"/>
            </v:rect>
            <v:rect id="_x0000_s2237" style="position:absolute;left:5866;top:1196;width:60;height:226" fillcolor="black" strokeweight="3e-5mm">
              <v:stroke joinstyle="round"/>
            </v:rect>
            <v:rect id="_x0000_s2238" style="position:absolute;left:5896;top:1272;width:1852;height:60" fillcolor="black" strokeweight="3e-5mm">
              <v:stroke joinstyle="round"/>
            </v:rect>
            <v:rect id="_x0000_s2239" style="position:absolute;left:5866;top:1196;width:60;height:226" fillcolor="black" strokeweight="3e-5mm">
              <v:stroke joinstyle="round"/>
            </v:rect>
            <v:rect id="_x0000_s2240" style="position:absolute;left:7718;top:1196;width:60;height:226" fillcolor="black" strokeweight="3e-5mm">
              <v:stroke joinstyle="round"/>
            </v:rect>
            <v:rect id="_x0000_s2241" style="position:absolute;left:3765;top:15;width:1943;height:1053" stroked="f"/>
            <v:shape id="_x0000_s2242" style="position:absolute;left:3757;top:8;width:1958;height:1068" coordsize="1958,1068" path="m,l1958,r,1068l,1068,,xm15,1060r-7,-7l1951,1053r-8,7l1943,7r8,8l8,15,15,7r,1053xe" fillcolor="black" strokeweight="3e-5mm">
              <v:path arrowok="t"/>
              <o:lock v:ext="edit" verticies="t"/>
            </v:shape>
            <v:shape id="_x0000_s2243" style="position:absolute;left:3116;top:195;width:535;height:1162" coordsize="535,1162" path="m535,5l14,1162,,1156,522,r13,5xe" fillcolor="black" strokeweight="3e-5mm">
              <v:path arrowok="t"/>
            </v:shape>
            <v:rect id="_x0000_s2244" style="position:absolute;left:4124;top:67;width:1051;height:360;mso-wrap-style:none" filled="f" stroked="f">
              <v:textbox style="mso-next-textbox:#_x0000_s2244;mso-fit-shape-to-text:t" inset="0,0,0,0">
                <w:txbxContent>
                  <w:p w14:paraId="7C70091C"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賃金支払日</w:t>
                    </w:r>
                  </w:p>
                </w:txbxContent>
              </v:textbox>
            </v:rect>
            <v:rect id="_x0000_s2245" style="position:absolute;left:4117;top:354;width:1205;height:15" fillcolor="black" stroked="f"/>
            <v:rect id="_x0000_s2246" style="position:absolute;left:3958;top:436;width:1471;height:360;mso-wrap-style:none" filled="f" stroked="f">
              <v:textbox style="mso-next-textbox:#_x0000_s2246;mso-fit-shape-to-text:t" inset="0,0,0,0">
                <w:txbxContent>
                  <w:p w14:paraId="204B4513"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５０％の割増賃</w:t>
                    </w:r>
                  </w:p>
                </w:txbxContent>
              </v:textbox>
            </v:rect>
            <v:rect id="_x0000_s2247" style="position:absolute;left:4139;top:706;width:841;height:360;mso-wrap-style:none" filled="f" stroked="f">
              <v:textbox style="mso-next-textbox:#_x0000_s2247;mso-fit-shape-to-text:t" inset="0,0,0,0">
                <w:txbxContent>
                  <w:p w14:paraId="283CD0C6"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金の支払</w:t>
                    </w:r>
                  </w:p>
                </w:txbxContent>
              </v:textbox>
            </v:rect>
            <v:rect id="_x0000_s2248" style="position:absolute;left:434;top:1419;width:421;height:360;mso-wrap-style:none" filled="f" stroked="f">
              <v:textbox style="mso-next-textbox:#_x0000_s2248;mso-fit-shape-to-text:t" inset="0,0,0,0">
                <w:txbxContent>
                  <w:p w14:paraId="716E8B81"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４月</w:t>
                    </w:r>
                  </w:p>
                </w:txbxContent>
              </v:textbox>
            </v:rect>
            <v:rect id="_x0000_s2249" style="position:absolute;left:2259;top:1419;width:421;height:360;mso-wrap-style:none" filled="f" stroked="f">
              <v:textbox style="mso-next-textbox:#_x0000_s2249;mso-fit-shape-to-text:t" inset="0,0,0,0">
                <w:txbxContent>
                  <w:p w14:paraId="22BF8E8B"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５月</w:t>
                    </w:r>
                  </w:p>
                </w:txbxContent>
              </v:textbox>
            </v:rect>
            <v:rect id="_x0000_s2250" style="position:absolute;left:4079;top:1419;width:421;height:360;mso-wrap-style:none" filled="f" stroked="f">
              <v:textbox style="mso-next-textbox:#_x0000_s2250;mso-fit-shape-to-text:t" inset="0,0,0,0">
                <w:txbxContent>
                  <w:p w14:paraId="1B16180C"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６月</w:t>
                    </w:r>
                  </w:p>
                </w:txbxContent>
              </v:textbox>
            </v:rect>
            <v:rect id="_x0000_s2251" style="position:absolute;left:5901;top:1419;width:421;height:360;mso-wrap-style:none" filled="f" stroked="f">
              <v:textbox style="mso-next-textbox:#_x0000_s2251;mso-fit-shape-to-text:t" inset="0,0,0,0">
                <w:txbxContent>
                  <w:p w14:paraId="158F198F"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７月</w:t>
                    </w:r>
                  </w:p>
                </w:txbxContent>
              </v:textbox>
            </v:rect>
            <v:rect id="_x0000_s2252" style="position:absolute;left:2912;top:1419;width:631;height:360;mso-wrap-style:none" filled="f" stroked="f">
              <v:textbox style="mso-next-textbox:#_x0000_s2252;mso-fit-shape-to-text:t" inset="0,0,0,0">
                <w:txbxContent>
                  <w:p w14:paraId="435DCC92"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１５日</w:t>
                    </w:r>
                  </w:p>
                </w:txbxContent>
              </v:textbox>
            </v:rect>
            <v:shape id="_x0000_s2253" style="position:absolute;left:339;top:1610;width:1837;height:339" coordsize="1952,360" path="m1952,1r-3,36hdc1949,38,1949,38,1949,39hal1940,72hdc1940,72,1940,73,1939,74hal1905,130hdc1905,130,1904,131,1903,132hal1854,169hdc1854,169,1853,170,1852,170hal1822,180hdc1822,180,1821,180,1820,180hal1789,184r-656,l1103,188r2,l1075,198r2,-1l1027,235r2,-2l995,289r1,-2l987,320r,-2l984,353hdc984,357,981,360,976,360v-4,,-7,-3,-8,-7hal965,318r1,2l957,287r1,2l924,233r2,2l877,197r2,1l849,188r1,l819,184r-654,l133,180hdc133,180,132,180,132,180hal102,170hdc101,170,100,169,100,169hal50,132hdc49,131,48,131,48,130hal14,74hdc13,73,13,72,13,72hal4,39hdc4,38,4,38,3,37hal,1,16,r3,36l19,34r9,33l27,65r34,56l59,119r50,37l107,155r30,10l135,165r30,3l821,169r31,4hdc853,173,854,173,854,173hal884,183hdc885,183,886,184,886,184hal935,222hdc936,223,937,223,937,224hal971,280hdc972,281,972,282,972,282hal981,315hdc981,316,981,316,981,317hal984,352r-16,l971,317hdc972,316,972,316,972,315hal981,282hdc981,282,981,281,982,280hal1016,224hdc1016,223,1017,223,1018,222hal1068,184hdc1068,184,1069,183,1070,183hal1100,173hdc1100,173,1101,173,1101,173hal1133,168r654,1l1818,165r-1,l1847,155r-2,1l1894,119r-2,2l1926,65r-1,2l1934,34r-1,2l1936,r16,1xe" fillcolor="black" strokeweight="3e-5mm">
              <v:path arrowok="t"/>
            </v:shape>
            <v:rect id="_x0000_s2254" style="position:absolute;left:15;top:1956;width:2395;height:557" stroked="f"/>
            <v:shape id="_x0000_s2255" style="position:absolute;left:8;top:1949;width:2409;height:671" coordsize="2409,571" path="m,l2409,r,571l,571,,xm15,564l7,556r2395,l2394,564r,-557l2402,15,7,15,15,7r,557xe" fillcolor="black" strokeweight="3e-5mm">
              <v:path arrowok="t"/>
              <o:lock v:ext="edit" verticies="t"/>
            </v:shape>
            <v:rect id="_x0000_s2256" style="position:absolute;left:246;top:1974;width:1891;height:360;mso-wrap-style:none" filled="f" stroked="f">
              <v:textbox style="mso-next-textbox:#_x0000_s2256;mso-fit-shape-to-text:t" inset="0,0,0,0">
                <w:txbxContent>
                  <w:p w14:paraId="739E4A74"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月６０時間を超える</w:t>
                    </w:r>
                  </w:p>
                </w:txbxContent>
              </v:textbox>
            </v:rect>
            <v:rect id="_x0000_s2257" style="position:absolute;left:607;top:2260;width:1051;height:360;mso-wrap-style:none" filled="f" stroked="f">
              <v:textbox style="mso-next-textbox:#_x0000_s2257;mso-fit-shape-to-text:t" inset="0,0,0,0">
                <w:txbxContent>
                  <w:p w14:paraId="522C5A95"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時間外労働</w:t>
                    </w:r>
                  </w:p>
                </w:txbxContent>
              </v:textbox>
            </v:rect>
            <v:rect id="_x0000_s2258" style="position:absolute;left:1039;top:135;width:1822;height:933" stroked="f"/>
            <v:shape id="_x0000_s2259" style="position:absolute;left:1032;top:128;width:1837;height:948" coordsize="1837,948" path="m,l1837,r,948l,948,,xm15,940l7,933r1822,l1822,940r,-933l1829,15,7,15,15,7r,933xe" fillcolor="black" strokeweight="3e-5mm">
              <v:path arrowok="t"/>
              <o:lock v:ext="edit" verticies="t"/>
            </v:shape>
            <v:rect id="_x0000_s2260" style="position:absolute;left:1181;top:218;width:841;height:360;mso-wrap-style:none" filled="f" stroked="f">
              <v:textbox style="mso-next-textbox:#_x0000_s2260;mso-fit-shape-to-text:t" inset="0,0,0,0">
                <w:txbxContent>
                  <w:p w14:paraId="1BB1FED3"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意向確認</w:t>
                    </w:r>
                  </w:p>
                </w:txbxContent>
              </v:textbox>
            </v:rect>
            <v:rect id="_x0000_s2261" style="position:absolute;left:1181;top:744;width:1471;height:360;mso-wrap-style:none" filled="f" stroked="f">
              <v:textbox style="mso-next-textbox:#_x0000_s2261;mso-fit-shape-to-text:t" inset="0,0,0,0">
                <w:txbxContent>
                  <w:p w14:paraId="3A3BBD87" w14:textId="77777777" w:rsidR="00D97C61" w:rsidRPr="00A2183F" w:rsidRDefault="00D97C61">
                    <w:pPr>
                      <w:rPr>
                        <w:rFonts w:ascii="ＭＳ 明朝" w:hAnsi="ＭＳ 明朝"/>
                        <w:szCs w:val="21"/>
                      </w:rPr>
                    </w:pPr>
                    <w:r w:rsidRPr="00A2183F">
                      <w:rPr>
                        <w:rFonts w:ascii="ＭＳ 明朝" w:hAnsi="ＭＳ 明朝" w:cs="ＭＳ Ｐゴシック" w:hint="eastAsia"/>
                        <w:color w:val="000000"/>
                        <w:kern w:val="0"/>
                        <w:szCs w:val="21"/>
                      </w:rPr>
                      <w:t>取得の意向なし</w:t>
                    </w:r>
                  </w:p>
                </w:txbxContent>
              </v:textbox>
            </v:rect>
            <v:shape id="_x0000_s2262" style="position:absolute;left:1657;top:541;width:121;height:256" coordsize="121,256" path="m67,r,157l52,157,52,,67,xm121,136l60,256,,136r121,xe" fillcolor="black" strokeweight="3e-5mm">
              <v:path arrowok="t"/>
              <o:lock v:ext="edit" verticies="t"/>
            </v:shape>
            <v:shape id="_x0000_s2263" style="position:absolute;left:1938;top:1063;width:264;height:212" coordsize="264,212" path="m254,212l,12,9,,264,201r-10,11xe" fillcolor="black" strokeweight="3e-5mm">
              <v:path arrowok="t"/>
            </v:shape>
            <w10:anchorlock/>
          </v:group>
        </w:pict>
      </w:r>
    </w:p>
    <w:p w14:paraId="79411E70" w14:textId="77777777" w:rsidR="000203D4" w:rsidRDefault="000203D4" w:rsidP="00813934">
      <w:pPr>
        <w:pStyle w:val="Default"/>
        <w:rPr>
          <w:rFonts w:ascii="ＭＳ 明朝" w:eastAsia="ＭＳ 明朝" w:hAnsi="ＭＳ 明朝"/>
          <w:sz w:val="21"/>
          <w:szCs w:val="21"/>
        </w:rPr>
      </w:pPr>
    </w:p>
    <w:p w14:paraId="5239981C" w14:textId="77777777" w:rsidR="000203D4" w:rsidRDefault="000203D4" w:rsidP="00813934">
      <w:pPr>
        <w:pStyle w:val="Default"/>
        <w:rPr>
          <w:rFonts w:ascii="ＭＳ 明朝" w:eastAsia="ＭＳ 明朝" w:hAnsi="ＭＳ 明朝" w:hint="eastAsia"/>
          <w:sz w:val="21"/>
          <w:szCs w:val="21"/>
        </w:rPr>
      </w:pPr>
    </w:p>
    <w:p w14:paraId="068D59E5" w14:textId="77777777" w:rsidR="00545314" w:rsidRPr="00A2183F" w:rsidRDefault="00153AE8" w:rsidP="00813934">
      <w:pPr>
        <w:pStyle w:val="Default"/>
        <w:rPr>
          <w:rFonts w:ascii="ＭＳ 明朝" w:eastAsia="ＭＳ 明朝" w:hAnsi="ＭＳ 明朝"/>
          <w:sz w:val="21"/>
          <w:szCs w:val="21"/>
        </w:rPr>
      </w:pPr>
      <w:r w:rsidRPr="00A2183F">
        <w:rPr>
          <w:rFonts w:ascii="ＭＳ 明朝" w:eastAsia="ＭＳ 明朝" w:hAnsi="ＭＳ 明朝" w:hint="eastAsia"/>
          <w:sz w:val="21"/>
          <w:szCs w:val="21"/>
        </w:rPr>
        <w:t>４　法定割増賃金率の引上げ分の割増賃金の支払が不要となる時間</w:t>
      </w:r>
    </w:p>
    <w:p w14:paraId="77BE52FF" w14:textId="77777777" w:rsidR="00545314" w:rsidRPr="00A2183F" w:rsidRDefault="00153AE8" w:rsidP="00545314">
      <w:pPr>
        <w:pStyle w:val="Default"/>
        <w:ind w:leftChars="100" w:left="21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代替休暇は、法定割増賃金率の引上げ分の割増賃金の支払に代えて与えられるものであることから、法定割増賃金率の引上げ分の割増賃金の支払が不要となる時間は、１か月に６０時間を超える時間外労働のうち</w:t>
      </w:r>
      <w:r w:rsidR="005A0CF2" w:rsidRPr="00A2183F">
        <w:rPr>
          <w:rFonts w:ascii="ＭＳ 明朝" w:eastAsia="ＭＳ 明朝" w:hAnsi="ＭＳ 明朝" w:hint="eastAsia"/>
          <w:sz w:val="21"/>
          <w:szCs w:val="21"/>
        </w:rPr>
        <w:t>労働者</w:t>
      </w:r>
      <w:r w:rsidR="00026A58" w:rsidRPr="00A2183F">
        <w:rPr>
          <w:rFonts w:ascii="ＭＳ 明朝" w:eastAsia="ＭＳ 明朝" w:hAnsi="ＭＳ 明朝" w:hint="eastAsia"/>
          <w:sz w:val="21"/>
          <w:szCs w:val="21"/>
        </w:rPr>
        <w:t>が取得した代替休暇に対応する時間の労働となります。</w:t>
      </w:r>
      <w:r w:rsidRPr="00A2183F">
        <w:rPr>
          <w:rFonts w:ascii="ＭＳ 明朝" w:eastAsia="ＭＳ 明朝" w:hAnsi="ＭＳ 明朝" w:hint="eastAsia"/>
          <w:sz w:val="21"/>
          <w:szCs w:val="21"/>
        </w:rPr>
        <w:t>具体的には、</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が取得した代替休暇の時間数を換算率で除して得た時間数のことを指します。したがって、代替休暇の取得の意向があった</w:t>
      </w:r>
      <w:r w:rsidR="005A0CF2" w:rsidRPr="00A2183F">
        <w:rPr>
          <w:rFonts w:ascii="ＭＳ 明朝" w:eastAsia="ＭＳ 明朝" w:hAnsi="ＭＳ 明朝" w:hint="eastAsia"/>
          <w:sz w:val="21"/>
          <w:szCs w:val="21"/>
        </w:rPr>
        <w:t>労働者</w:t>
      </w:r>
      <w:r w:rsidR="00026A58" w:rsidRPr="00A2183F">
        <w:rPr>
          <w:rFonts w:ascii="ＭＳ 明朝" w:eastAsia="ＭＳ 明朝" w:hAnsi="ＭＳ 明朝" w:hint="eastAsia"/>
          <w:sz w:val="21"/>
          <w:szCs w:val="21"/>
        </w:rPr>
        <w:t>が実際には代替休暇を取得しなかったときには、取得し</w:t>
      </w:r>
      <w:r w:rsidRPr="00A2183F">
        <w:rPr>
          <w:rFonts w:ascii="ＭＳ 明朝" w:eastAsia="ＭＳ 明朝" w:hAnsi="ＭＳ 明朝" w:hint="eastAsia"/>
          <w:sz w:val="21"/>
          <w:szCs w:val="21"/>
        </w:rPr>
        <w:t>なかった代替休暇に対応する時間の労働については、法定割増賃金率の引上げ分の割増賃金の支払が必要となります。</w:t>
      </w:r>
    </w:p>
    <w:p w14:paraId="5B82F24D" w14:textId="77777777" w:rsidR="00545314" w:rsidRPr="00A2183F" w:rsidRDefault="00545314" w:rsidP="00153AE8">
      <w:pPr>
        <w:pStyle w:val="Default"/>
        <w:rPr>
          <w:rFonts w:ascii="ＭＳ 明朝" w:eastAsia="ＭＳ 明朝" w:hAnsi="ＭＳ 明朝"/>
          <w:sz w:val="21"/>
          <w:szCs w:val="21"/>
        </w:rPr>
      </w:pPr>
      <w:r w:rsidRPr="00A2183F">
        <w:rPr>
          <w:rFonts w:ascii="ＭＳ 明朝" w:eastAsia="ＭＳ 明朝" w:hAnsi="ＭＳ 明朝" w:hint="eastAsia"/>
          <w:sz w:val="21"/>
          <w:szCs w:val="21"/>
        </w:rPr>
        <w:lastRenderedPageBreak/>
        <w:t xml:space="preserve">５　</w:t>
      </w:r>
      <w:r w:rsidR="00153AE8" w:rsidRPr="00A2183F">
        <w:rPr>
          <w:rFonts w:ascii="ＭＳ 明朝" w:eastAsia="ＭＳ 明朝" w:hAnsi="ＭＳ 明朝" w:hint="eastAsia"/>
          <w:sz w:val="21"/>
          <w:szCs w:val="21"/>
        </w:rPr>
        <w:t>代替休暇と年次有給休暇との関係</w:t>
      </w:r>
    </w:p>
    <w:p w14:paraId="499662F1" w14:textId="77777777" w:rsidR="00153AE8" w:rsidRPr="00A2183F" w:rsidRDefault="00153AE8" w:rsidP="00545314">
      <w:pPr>
        <w:pStyle w:val="Default"/>
        <w:ind w:leftChars="100" w:left="210"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代替休暇は、年次有給休暇とは異なるものです。また、</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が代替休暇を取得して終日出勤しなかった日については、正当な手続により</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が労働義務を免除された日であることから、年次有給休暇の算定の基礎となる全労働日に含まれません。</w:t>
      </w:r>
    </w:p>
    <w:p w14:paraId="295E91C4" w14:textId="77777777" w:rsidR="00EC3F1E" w:rsidRDefault="00EC3F1E" w:rsidP="00EC3F1E">
      <w:pPr>
        <w:rPr>
          <w:b/>
          <w:szCs w:val="21"/>
        </w:rPr>
      </w:pPr>
    </w:p>
    <w:p w14:paraId="2C0ADA5B" w14:textId="77777777" w:rsidR="00A7109B" w:rsidRPr="00A43F5A" w:rsidRDefault="00A7109B" w:rsidP="00EC3F1E">
      <w:pPr>
        <w:rPr>
          <w:rFonts w:hint="eastAsia"/>
          <w:b/>
          <w:szCs w:val="21"/>
        </w:rPr>
      </w:pPr>
    </w:p>
    <w:p w14:paraId="376799D8" w14:textId="77777777" w:rsidR="006A2985" w:rsidRPr="00A43F5A" w:rsidRDefault="006A2985" w:rsidP="00EC3F1E">
      <w:pPr>
        <w:rPr>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1ADE573A" w14:textId="77777777" w:rsidTr="00A2183F">
        <w:tc>
          <w:tcPr>
            <w:tcW w:w="8458" w:type="dxa"/>
          </w:tcPr>
          <w:p w14:paraId="1C85C392"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（休暇等の賃金）</w:t>
            </w:r>
          </w:p>
          <w:p w14:paraId="52AC722F" w14:textId="77777777" w:rsidR="00EC3F1E" w:rsidRPr="00A2183F" w:rsidRDefault="00EC3F1E" w:rsidP="00380076">
            <w:pPr>
              <w:pStyle w:val="2"/>
            </w:pPr>
            <w:bookmarkStart w:id="478" w:name="_Toc490569418"/>
            <w:bookmarkStart w:id="479" w:name="_Toc490569706"/>
            <w:bookmarkStart w:id="480" w:name="_Toc490570157"/>
            <w:r w:rsidRPr="00A2183F">
              <w:rPr>
                <w:rFonts w:hint="eastAsia"/>
                <w:b/>
              </w:rPr>
              <w:t xml:space="preserve">　</w:t>
            </w:r>
            <w:bookmarkStart w:id="481" w:name="_Ref490575831"/>
            <w:bookmarkStart w:id="482" w:name="_Toc490576001"/>
            <w:r w:rsidRPr="00A2183F">
              <w:rPr>
                <w:rFonts w:hint="eastAsia"/>
              </w:rPr>
              <w:t>年次有給休暇の期間は、所定労働時間労働したときに支払われる通常の賃金を支払う。</w:t>
            </w:r>
            <w:bookmarkEnd w:id="478"/>
            <w:bookmarkEnd w:id="479"/>
            <w:bookmarkEnd w:id="480"/>
            <w:bookmarkEnd w:id="481"/>
            <w:bookmarkEnd w:id="482"/>
          </w:p>
          <w:p w14:paraId="3CA54D1E" w14:textId="77777777" w:rsidR="00EC3F1E" w:rsidRPr="00A2183F" w:rsidRDefault="00EC3F1E" w:rsidP="00A2183F">
            <w:pPr>
              <w:ind w:leftChars="1" w:left="212" w:hangingChars="100" w:hanging="210"/>
              <w:rPr>
                <w:rFonts w:ascii="ＭＳ 明朝" w:hAnsi="ＭＳ 明朝"/>
                <w:szCs w:val="21"/>
              </w:rPr>
            </w:pPr>
            <w:r w:rsidRPr="00A2183F">
              <w:rPr>
                <w:rFonts w:ascii="ＭＳ 明朝" w:hAnsi="ＭＳ 明朝" w:hint="eastAsia"/>
                <w:szCs w:val="21"/>
              </w:rPr>
              <w:t>２　産前産後の休業期間、育児時間、生理休暇、母性健康管理のための休暇、育児・介護休業法に基づく育児休業期間、介護休業期間</w:t>
            </w:r>
            <w:r w:rsidR="005F255F">
              <w:rPr>
                <w:rFonts w:ascii="ＭＳ 明朝" w:hAnsi="ＭＳ 明朝" w:hint="eastAsia"/>
                <w:szCs w:val="21"/>
              </w:rPr>
              <w:t>、</w:t>
            </w:r>
            <w:r w:rsidRPr="00A2183F">
              <w:rPr>
                <w:rFonts w:ascii="ＭＳ 明朝" w:hAnsi="ＭＳ 明朝" w:hint="eastAsia"/>
                <w:szCs w:val="21"/>
              </w:rPr>
              <w:t>子の看護休暇期間</w:t>
            </w:r>
            <w:r w:rsidR="005F255F">
              <w:rPr>
                <w:rFonts w:ascii="ＭＳ 明朝" w:hAnsi="ＭＳ 明朝" w:hint="eastAsia"/>
                <w:szCs w:val="21"/>
              </w:rPr>
              <w:t>及び介護休暇期間</w:t>
            </w:r>
            <w:r w:rsidR="00EE3FAE" w:rsidRPr="00A2183F">
              <w:rPr>
                <w:rFonts w:ascii="ＭＳ 明朝" w:hAnsi="ＭＳ 明朝" w:hint="eastAsia"/>
                <w:szCs w:val="21"/>
              </w:rPr>
              <w:t>、慶弔休暇、病気休暇</w:t>
            </w:r>
            <w:r w:rsidRPr="00A2183F">
              <w:rPr>
                <w:rFonts w:ascii="ＭＳ 明朝" w:hAnsi="ＭＳ 明朝" w:hint="eastAsia"/>
                <w:szCs w:val="21"/>
              </w:rPr>
              <w:t>、裁判員等のための休暇の期間は、</w:t>
            </w:r>
            <w:r w:rsidRPr="00A2183F">
              <w:rPr>
                <w:rFonts w:ascii="ＭＳ 明朝" w:hAnsi="ＭＳ 明朝" w:hint="eastAsia"/>
                <w:szCs w:val="21"/>
                <w:u w:val="single"/>
              </w:rPr>
              <w:t xml:space="preserve">無給　／　</w:t>
            </w:r>
            <w:r w:rsidR="006C2999" w:rsidRPr="00A2183F">
              <w:rPr>
                <w:rFonts w:ascii="ＭＳ 明朝" w:hAnsi="ＭＳ 明朝" w:hint="eastAsia"/>
                <w:szCs w:val="21"/>
                <w:u w:val="single"/>
              </w:rPr>
              <w:t>通常の賃金を</w:t>
            </w:r>
            <w:r w:rsidR="005D25FF" w:rsidRPr="00A2183F">
              <w:rPr>
                <w:rFonts w:hint="eastAsia"/>
                <w:szCs w:val="21"/>
                <w:u w:val="single"/>
              </w:rPr>
              <w:t>支払うこと</w:t>
            </w:r>
            <w:r w:rsidR="00712764">
              <w:rPr>
                <w:rFonts w:hint="eastAsia"/>
                <w:szCs w:val="21"/>
                <w:u w:val="single"/>
              </w:rPr>
              <w:t xml:space="preserve">　</w:t>
            </w:r>
            <w:r w:rsidRPr="00A2183F">
              <w:rPr>
                <w:rFonts w:ascii="ＭＳ 明朝" w:hAnsi="ＭＳ 明朝" w:hint="eastAsia"/>
                <w:szCs w:val="21"/>
              </w:rPr>
              <w:t>とする。</w:t>
            </w:r>
          </w:p>
          <w:p w14:paraId="2C8C3BC9" w14:textId="77777777" w:rsidR="00EC3F1E" w:rsidRPr="00A2183F" w:rsidRDefault="00EC3F1E" w:rsidP="00A2183F">
            <w:pPr>
              <w:ind w:left="210" w:hangingChars="100" w:hanging="210"/>
              <w:rPr>
                <w:rFonts w:ascii="ＭＳ 明朝" w:hAnsi="ＭＳ 明朝"/>
                <w:b/>
                <w:szCs w:val="21"/>
              </w:rPr>
            </w:pPr>
            <w:r w:rsidRPr="00A2183F">
              <w:rPr>
                <w:rFonts w:ascii="ＭＳ 明朝" w:hAnsi="ＭＳ 明朝" w:hint="eastAsia"/>
                <w:szCs w:val="21"/>
              </w:rPr>
              <w:t>３　第９条に定める休職期間中は、原則として賃金を支給しない</w:t>
            </w:r>
            <w:r w:rsidRPr="00A2183F">
              <w:rPr>
                <w:rFonts w:ascii="ＭＳ 明朝" w:hAnsi="ＭＳ 明朝" w:cs="ＭＳ 明朝" w:hint="eastAsia"/>
                <w:szCs w:val="21"/>
              </w:rPr>
              <w:t>（</w:t>
            </w:r>
            <w:r w:rsidRPr="00A2183F">
              <w:rPr>
                <w:rFonts w:ascii="ＭＳ 明朝" w:hAnsi="ＭＳ 明朝" w:cs="ＭＳ 明朝" w:hint="eastAsia"/>
                <w:szCs w:val="21"/>
                <w:u w:val="single"/>
              </w:rPr>
              <w:t xml:space="preserve">　　</w:t>
            </w:r>
            <w:r w:rsidRPr="00A2183F">
              <w:rPr>
                <w:rFonts w:ascii="ＭＳ 明朝" w:hAnsi="ＭＳ 明朝" w:cs="ＭＳ 明朝" w:hint="eastAsia"/>
                <w:szCs w:val="21"/>
              </w:rPr>
              <w:t>か月までは</w:t>
            </w:r>
            <w:r w:rsidRPr="00A2183F">
              <w:rPr>
                <w:rFonts w:ascii="ＭＳ 明朝" w:hAnsi="ＭＳ 明朝" w:cs="ＭＳ 明朝" w:hint="eastAsia"/>
                <w:szCs w:val="21"/>
                <w:u w:val="single"/>
              </w:rPr>
              <w:t xml:space="preserve">　　</w:t>
            </w:r>
            <w:r w:rsidRPr="00A2183F">
              <w:rPr>
                <w:rFonts w:ascii="ＭＳ 明朝" w:hAnsi="ＭＳ 明朝" w:cs="ＭＳ 明朝" w:hint="eastAsia"/>
                <w:szCs w:val="21"/>
              </w:rPr>
              <w:t>割を支給する）</w:t>
            </w:r>
            <w:r w:rsidRPr="00A2183F">
              <w:rPr>
                <w:rFonts w:ascii="ＭＳ 明朝" w:hAnsi="ＭＳ 明朝" w:hint="eastAsia"/>
                <w:szCs w:val="21"/>
              </w:rPr>
              <w:t>。</w:t>
            </w:r>
          </w:p>
        </w:tc>
      </w:tr>
    </w:tbl>
    <w:p w14:paraId="5EC5114D" w14:textId="77777777" w:rsidR="00EC3F1E" w:rsidRPr="00A2183F" w:rsidRDefault="00EC3F1E" w:rsidP="00EC3F1E">
      <w:pPr>
        <w:pStyle w:val="n0"/>
        <w:ind w:left="0" w:firstLine="0"/>
        <w:rPr>
          <w:rFonts w:hAnsi="ＭＳ 明朝"/>
          <w:b/>
          <w:sz w:val="21"/>
          <w:szCs w:val="21"/>
        </w:rPr>
      </w:pPr>
    </w:p>
    <w:p w14:paraId="4935B0E1" w14:textId="77777777" w:rsidR="00EC3F1E" w:rsidRPr="00A43F5A" w:rsidRDefault="00EC3F1E" w:rsidP="00380076">
      <w:pPr>
        <w:pStyle w:val="3"/>
      </w:pPr>
      <w:bookmarkStart w:id="483" w:name="_Toc490569419"/>
      <w:bookmarkStart w:id="484" w:name="_Toc490569707"/>
      <w:bookmarkStart w:id="485" w:name="_Toc490570158"/>
      <w:r w:rsidRPr="00A43F5A">
        <w:rPr>
          <w:rFonts w:hint="eastAsia"/>
        </w:rPr>
        <w:t xml:space="preserve">　</w:t>
      </w:r>
      <w:bookmarkStart w:id="486" w:name="_Toc490576002"/>
      <w:bookmarkStart w:id="487" w:name="_Toc490576388"/>
      <w:bookmarkStart w:id="488" w:name="_Toc490576493"/>
      <w:r w:rsidRPr="00A2183F">
        <w:rPr>
          <w:rFonts w:ascii="ＭＳ 明朝" w:hAnsi="ＭＳ 明朝" w:hint="eastAsia"/>
        </w:rPr>
        <w:t>休暇等の賃金】</w:t>
      </w:r>
      <w:bookmarkEnd w:id="483"/>
      <w:bookmarkEnd w:id="484"/>
      <w:bookmarkEnd w:id="485"/>
      <w:bookmarkEnd w:id="486"/>
      <w:bookmarkEnd w:id="487"/>
      <w:bookmarkEnd w:id="488"/>
    </w:p>
    <w:p w14:paraId="2BCF95E2" w14:textId="77777777" w:rsidR="00EC3F1E" w:rsidRPr="00A2183F" w:rsidRDefault="00EC3F1E" w:rsidP="00EC3F1E">
      <w:pPr>
        <w:pStyle w:val="n0"/>
        <w:ind w:left="210" w:hangingChars="100" w:hanging="210"/>
        <w:rPr>
          <w:rFonts w:hAnsi="ＭＳ 明朝"/>
          <w:sz w:val="21"/>
          <w:szCs w:val="21"/>
        </w:rPr>
      </w:pPr>
      <w:r w:rsidRPr="00A2183F">
        <w:rPr>
          <w:rFonts w:hAnsi="ＭＳ 明朝" w:hint="eastAsia"/>
          <w:sz w:val="21"/>
          <w:szCs w:val="21"/>
        </w:rPr>
        <w:t>１　年次有給休暇を付与した場合は、①</w:t>
      </w:r>
      <w:r w:rsidR="00AA13B7" w:rsidRPr="00A2183F">
        <w:rPr>
          <w:rFonts w:hAnsi="ＭＳ 明朝" w:hint="eastAsia"/>
          <w:sz w:val="21"/>
          <w:szCs w:val="21"/>
        </w:rPr>
        <w:t>平均賃金、</w:t>
      </w:r>
      <w:r w:rsidRPr="00A2183F">
        <w:rPr>
          <w:rFonts w:hAnsi="ＭＳ 明朝" w:hint="eastAsia"/>
          <w:sz w:val="21"/>
          <w:szCs w:val="21"/>
        </w:rPr>
        <w:t>②</w:t>
      </w:r>
      <w:r w:rsidR="00AA13B7" w:rsidRPr="00A2183F">
        <w:rPr>
          <w:rFonts w:hAnsi="ＭＳ 明朝" w:hint="eastAsia"/>
          <w:sz w:val="21"/>
          <w:szCs w:val="21"/>
        </w:rPr>
        <w:t>所定労働時間働いたときに支払われる通常の賃金、</w:t>
      </w:r>
      <w:r w:rsidRPr="00A2183F">
        <w:rPr>
          <w:rFonts w:hAnsi="ＭＳ 明朝" w:hint="eastAsia"/>
          <w:sz w:val="21"/>
          <w:szCs w:val="21"/>
        </w:rPr>
        <w:t>③</w:t>
      </w:r>
      <w:r w:rsidR="00AA13B7" w:rsidRPr="00A43F5A">
        <w:rPr>
          <w:rFonts w:hint="eastAsia"/>
          <w:sz w:val="21"/>
          <w:szCs w:val="21"/>
        </w:rPr>
        <w:t>健康保険法</w:t>
      </w:r>
      <w:r w:rsidR="00136E35">
        <w:rPr>
          <w:rFonts w:hint="eastAsia"/>
          <w:sz w:val="21"/>
          <w:szCs w:val="21"/>
        </w:rPr>
        <w:t>第４０条第１項に定める標準報酬月額</w:t>
      </w:r>
      <w:r w:rsidR="00244328">
        <w:rPr>
          <w:rFonts w:hint="eastAsia"/>
          <w:sz w:val="21"/>
          <w:szCs w:val="21"/>
        </w:rPr>
        <w:t>の</w:t>
      </w:r>
      <w:r w:rsidR="00136E35">
        <w:rPr>
          <w:rFonts w:hint="eastAsia"/>
          <w:sz w:val="21"/>
          <w:szCs w:val="21"/>
        </w:rPr>
        <w:t>３０分の１に相当する額</w:t>
      </w:r>
      <w:r w:rsidR="00136E35" w:rsidRPr="00B82717">
        <w:rPr>
          <w:rFonts w:hint="eastAsia"/>
          <w:sz w:val="21"/>
          <w:szCs w:val="21"/>
        </w:rPr>
        <w:t>（</w:t>
      </w:r>
      <w:r w:rsidR="00136E35">
        <w:rPr>
          <w:rFonts w:hint="eastAsia"/>
          <w:sz w:val="21"/>
          <w:szCs w:val="21"/>
        </w:rPr>
        <w:t>１の位は四捨五入</w:t>
      </w:r>
      <w:r w:rsidR="00136E35" w:rsidRPr="00B82717">
        <w:rPr>
          <w:rFonts w:hint="eastAsia"/>
          <w:sz w:val="21"/>
          <w:szCs w:val="21"/>
        </w:rPr>
        <w:t>）</w:t>
      </w:r>
      <w:r w:rsidR="00AA13B7" w:rsidRPr="00A43F5A">
        <w:rPr>
          <w:rFonts w:hint="eastAsia"/>
          <w:sz w:val="21"/>
          <w:szCs w:val="21"/>
        </w:rPr>
        <w:t>（ただし、③については</w:t>
      </w:r>
      <w:r w:rsidR="005A0CF2">
        <w:rPr>
          <w:rFonts w:hint="eastAsia"/>
          <w:sz w:val="21"/>
          <w:szCs w:val="21"/>
        </w:rPr>
        <w:t>労働者</w:t>
      </w:r>
      <w:r w:rsidR="00AA13B7" w:rsidRPr="00A43F5A">
        <w:rPr>
          <w:rFonts w:hint="eastAsia"/>
          <w:sz w:val="21"/>
          <w:szCs w:val="21"/>
        </w:rPr>
        <w:t>代表との書面による協定が必要です。）</w:t>
      </w:r>
      <w:r w:rsidRPr="00A2183F">
        <w:rPr>
          <w:rFonts w:hAnsi="ＭＳ 明朝" w:hint="eastAsia"/>
          <w:sz w:val="21"/>
          <w:szCs w:val="21"/>
        </w:rPr>
        <w:t>のいずれかの方法で支払わなければなりません。</w:t>
      </w:r>
      <w:r w:rsidR="00AA13B7" w:rsidRPr="00A2183F">
        <w:rPr>
          <w:rFonts w:hAnsi="ＭＳ 明朝" w:hint="eastAsia"/>
          <w:sz w:val="21"/>
          <w:szCs w:val="21"/>
        </w:rPr>
        <w:t>また、</w:t>
      </w:r>
      <w:r w:rsidRPr="00A2183F">
        <w:rPr>
          <w:rFonts w:hAnsi="ＭＳ 明朝" w:hint="eastAsia"/>
          <w:sz w:val="21"/>
          <w:szCs w:val="21"/>
        </w:rPr>
        <w:t>これらのうち、いずれの方法で支払うのかを就業規則等に</w:t>
      </w:r>
      <w:r w:rsidR="00590E1B" w:rsidRPr="00A2183F">
        <w:rPr>
          <w:rFonts w:hAnsi="ＭＳ 明朝" w:hint="eastAsia"/>
          <w:sz w:val="21"/>
          <w:szCs w:val="21"/>
        </w:rPr>
        <w:t>定めなければなりません（労基法第３９条第７</w:t>
      </w:r>
      <w:r w:rsidRPr="00A2183F">
        <w:rPr>
          <w:rFonts w:hAnsi="ＭＳ 明朝" w:hint="eastAsia"/>
          <w:sz w:val="21"/>
          <w:szCs w:val="21"/>
        </w:rPr>
        <w:t>項）。</w:t>
      </w:r>
    </w:p>
    <w:p w14:paraId="55B5D964" w14:textId="77777777" w:rsidR="006F58C6" w:rsidRPr="00A2183F" w:rsidRDefault="00EC3F1E" w:rsidP="00EC3F1E">
      <w:pPr>
        <w:ind w:left="210" w:hangingChars="100" w:hanging="210"/>
        <w:rPr>
          <w:rFonts w:ascii="ＭＳ 明朝" w:hAnsi="ＭＳ 明朝"/>
          <w:szCs w:val="21"/>
        </w:rPr>
      </w:pPr>
      <w:r w:rsidRPr="00A2183F">
        <w:rPr>
          <w:rFonts w:ascii="ＭＳ 明朝" w:hAnsi="ＭＳ 明朝" w:hint="eastAsia"/>
          <w:szCs w:val="21"/>
        </w:rPr>
        <w:t>２　産前産後の休業期間、育児時間、生理休暇、母性健康管理のための休暇、育児・介護休業法に基づく育児休業期間、介護休業期間</w:t>
      </w:r>
      <w:r w:rsidR="00E70231">
        <w:rPr>
          <w:rFonts w:ascii="ＭＳ 明朝" w:hAnsi="ＭＳ 明朝" w:hint="eastAsia"/>
          <w:szCs w:val="21"/>
        </w:rPr>
        <w:t>、</w:t>
      </w:r>
      <w:r w:rsidRPr="00A2183F">
        <w:rPr>
          <w:rFonts w:ascii="ＭＳ 明朝" w:hAnsi="ＭＳ 明朝" w:hint="eastAsia"/>
          <w:szCs w:val="21"/>
        </w:rPr>
        <w:t>子の看護休暇期間</w:t>
      </w:r>
      <w:r w:rsidR="00E70231">
        <w:rPr>
          <w:rFonts w:ascii="ＭＳ 明朝" w:hAnsi="ＭＳ 明朝" w:hint="eastAsia"/>
          <w:szCs w:val="21"/>
        </w:rPr>
        <w:t>及び介護休暇期間</w:t>
      </w:r>
      <w:r w:rsidR="00EE3FAE" w:rsidRPr="00A2183F">
        <w:rPr>
          <w:rFonts w:ascii="ＭＳ 明朝" w:hAnsi="ＭＳ 明朝" w:hint="eastAsia"/>
          <w:szCs w:val="21"/>
        </w:rPr>
        <w:t>、慶弔休暇、病気休暇</w:t>
      </w:r>
      <w:r w:rsidRPr="00A2183F">
        <w:rPr>
          <w:rFonts w:ascii="ＭＳ 明朝" w:hAnsi="ＭＳ 明朝" w:hint="eastAsia"/>
          <w:szCs w:val="21"/>
        </w:rPr>
        <w:t>、裁判員等のための休暇の期間</w:t>
      </w:r>
      <w:r w:rsidR="009D3FE2" w:rsidRPr="00A2183F">
        <w:rPr>
          <w:rFonts w:ascii="ＭＳ 明朝" w:hAnsi="ＭＳ 明朝" w:hint="eastAsia"/>
          <w:szCs w:val="21"/>
        </w:rPr>
        <w:t>、</w:t>
      </w:r>
      <w:r w:rsidRPr="00A2183F">
        <w:rPr>
          <w:rFonts w:ascii="ＭＳ 明朝" w:hAnsi="ＭＳ 明朝" w:hint="eastAsia"/>
          <w:szCs w:val="21"/>
        </w:rPr>
        <w:t>休</w:t>
      </w:r>
      <w:r w:rsidR="00AA13B7" w:rsidRPr="00A2183F">
        <w:rPr>
          <w:rFonts w:ascii="ＭＳ 明朝" w:hAnsi="ＭＳ 明朝" w:hint="eastAsia"/>
          <w:szCs w:val="21"/>
        </w:rPr>
        <w:t>職の期間を</w:t>
      </w:r>
      <w:r w:rsidR="006916D7" w:rsidRPr="00A2183F">
        <w:rPr>
          <w:rFonts w:ascii="ＭＳ 明朝" w:hAnsi="ＭＳ 明朝" w:hint="eastAsia"/>
          <w:szCs w:val="21"/>
        </w:rPr>
        <w:t>無給とするか有</w:t>
      </w:r>
      <w:r w:rsidRPr="00A2183F">
        <w:rPr>
          <w:rFonts w:ascii="ＭＳ 明朝" w:hAnsi="ＭＳ 明朝" w:hint="eastAsia"/>
          <w:szCs w:val="21"/>
        </w:rPr>
        <w:t>給とするか</w:t>
      </w:r>
      <w:r w:rsidR="00AA13B7" w:rsidRPr="00A2183F">
        <w:rPr>
          <w:rFonts w:ascii="ＭＳ 明朝" w:hAnsi="ＭＳ 明朝" w:hint="eastAsia"/>
          <w:szCs w:val="21"/>
        </w:rPr>
        <w:t>について</w:t>
      </w:r>
      <w:r w:rsidRPr="00A2183F">
        <w:rPr>
          <w:rFonts w:ascii="ＭＳ 明朝" w:hAnsi="ＭＳ 明朝" w:hint="eastAsia"/>
          <w:szCs w:val="21"/>
        </w:rPr>
        <w:t>は</w:t>
      </w:r>
      <w:r w:rsidR="00AA13B7" w:rsidRPr="00A2183F">
        <w:rPr>
          <w:rFonts w:ascii="ＭＳ 明朝" w:hAnsi="ＭＳ 明朝" w:hint="eastAsia"/>
          <w:szCs w:val="21"/>
        </w:rPr>
        <w:t>、各</w:t>
      </w:r>
      <w:r w:rsidRPr="00A2183F">
        <w:rPr>
          <w:rFonts w:ascii="ＭＳ 明朝" w:hAnsi="ＭＳ 明朝" w:hint="eastAsia"/>
          <w:szCs w:val="21"/>
        </w:rPr>
        <w:t>事業場において決め、就業規則に定めてください。</w:t>
      </w:r>
    </w:p>
    <w:p w14:paraId="3C61A672" w14:textId="77777777" w:rsidR="00EC3F1E" w:rsidRPr="00A2183F" w:rsidRDefault="00C618EB" w:rsidP="006F58C6">
      <w:pPr>
        <w:ind w:left="210" w:firstLineChars="100" w:firstLine="210"/>
        <w:rPr>
          <w:rFonts w:ascii="ＭＳ 明朝" w:hAnsi="ＭＳ 明朝"/>
          <w:color w:val="000000"/>
          <w:szCs w:val="21"/>
        </w:rPr>
      </w:pPr>
      <w:r w:rsidRPr="00A2183F">
        <w:rPr>
          <w:rFonts w:ascii="ＭＳ ゴシック" w:hAnsi="ＭＳ ゴシック" w:hint="eastAsia"/>
          <w:color w:val="000000"/>
          <w:kern w:val="0"/>
          <w:szCs w:val="21"/>
        </w:rPr>
        <w:t>また、有給とする場合は、例えば</w:t>
      </w:r>
      <w:r w:rsidR="006C2999" w:rsidRPr="00A2183F">
        <w:rPr>
          <w:rFonts w:ascii="ＭＳ ゴシック" w:hAnsi="ＭＳ ゴシック" w:hint="eastAsia"/>
          <w:color w:val="000000"/>
          <w:kern w:val="0"/>
          <w:szCs w:val="21"/>
        </w:rPr>
        <w:t>「通常の賃金を支払う」、</w:t>
      </w:r>
      <w:r w:rsidRPr="00A2183F">
        <w:rPr>
          <w:rFonts w:ascii="ＭＳ ゴシック" w:hAnsi="ＭＳ ゴシック" w:hint="eastAsia"/>
          <w:color w:val="000000"/>
          <w:kern w:val="0"/>
          <w:szCs w:val="21"/>
        </w:rPr>
        <w:t>「基本給の○○</w:t>
      </w:r>
      <w:r w:rsidR="006C2999" w:rsidRPr="00A2183F">
        <w:rPr>
          <w:rFonts w:ascii="ＭＳ ゴシック" w:hAnsi="ＭＳ ゴシック" w:hint="eastAsia"/>
          <w:color w:val="000000"/>
          <w:kern w:val="0"/>
          <w:szCs w:val="21"/>
        </w:rPr>
        <w:t>％を</w:t>
      </w:r>
      <w:r w:rsidRPr="00A2183F">
        <w:rPr>
          <w:rFonts w:ascii="ＭＳ ゴシック" w:hAnsi="ＭＳ ゴシック" w:hint="eastAsia"/>
          <w:color w:val="000000"/>
          <w:kern w:val="0"/>
          <w:szCs w:val="21"/>
        </w:rPr>
        <w:t>支払う」とするなど、できるだけ具体的に定めてください。</w:t>
      </w:r>
    </w:p>
    <w:p w14:paraId="093B4A72" w14:textId="77777777" w:rsidR="00EC3F1E" w:rsidRDefault="00EC3F1E" w:rsidP="00EC3F1E">
      <w:pPr>
        <w:rPr>
          <w:szCs w:val="21"/>
        </w:rPr>
      </w:pPr>
    </w:p>
    <w:p w14:paraId="42A3A186" w14:textId="77777777" w:rsidR="00BC5831" w:rsidRPr="00A43F5A" w:rsidRDefault="00BC5831" w:rsidP="00EC3F1E">
      <w:pPr>
        <w:rPr>
          <w:rFonts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6E8A88B4" w14:textId="77777777" w:rsidTr="00A2183F">
        <w:tc>
          <w:tcPr>
            <w:tcW w:w="8458" w:type="dxa"/>
          </w:tcPr>
          <w:p w14:paraId="1A786EAB" w14:textId="77777777" w:rsidR="007D2AFF" w:rsidRDefault="0039694F" w:rsidP="00A2183F">
            <w:pPr>
              <w:ind w:left="210" w:hangingChars="100" w:hanging="210"/>
              <w:rPr>
                <w:rFonts w:ascii="ＭＳ 明朝" w:hAnsi="ＭＳ 明朝" w:hint="eastAsia"/>
                <w:b/>
                <w:szCs w:val="21"/>
              </w:rPr>
            </w:pPr>
            <w:r w:rsidRPr="00A2183F">
              <w:rPr>
                <w:rFonts w:ascii="ＭＳ 明朝" w:hAnsi="ＭＳ 明朝"/>
                <w:noProof/>
                <w:szCs w:val="21"/>
              </w:rPr>
              <w:pict w14:anchorId="19D798EC">
                <v:line id="_x0000_s2091" style="position:absolute;left:0;text-align:left;z-index:29" from="-128.25pt,-.2pt" to="-128.25pt,61.95pt"/>
              </w:pict>
            </w:r>
            <w:r w:rsidR="00EC3F1E" w:rsidRPr="00A2183F">
              <w:rPr>
                <w:rFonts w:ascii="ＭＳ 明朝" w:hAnsi="ＭＳ 明朝" w:hint="eastAsia"/>
                <w:b/>
                <w:szCs w:val="21"/>
              </w:rPr>
              <w:t>（臨時休業の賃金）</w:t>
            </w:r>
          </w:p>
          <w:p w14:paraId="193A598F" w14:textId="77777777" w:rsidR="00EC3F1E" w:rsidRPr="00A2183F" w:rsidRDefault="00EC3F1E" w:rsidP="00380076">
            <w:pPr>
              <w:pStyle w:val="2"/>
              <w:ind w:left="210" w:hanging="210"/>
            </w:pPr>
            <w:bookmarkStart w:id="489" w:name="_Toc490569420"/>
            <w:bookmarkStart w:id="490" w:name="_Toc490569708"/>
            <w:bookmarkStart w:id="491" w:name="_Toc490570159"/>
            <w:bookmarkStart w:id="492" w:name="_Toc490576003"/>
            <w:r w:rsidRPr="00A2183F">
              <w:rPr>
                <w:rFonts w:hint="eastAsia"/>
                <w:b/>
              </w:rPr>
              <w:t xml:space="preserve">　</w:t>
            </w:r>
            <w:r w:rsidRPr="00A2183F">
              <w:rPr>
                <w:rFonts w:hint="eastAsia"/>
              </w:rPr>
              <w:t>会社側の都合により、所定労働日に</w:t>
            </w:r>
            <w:r w:rsidR="005A0CF2" w:rsidRPr="00A2183F">
              <w:rPr>
                <w:rFonts w:hint="eastAsia"/>
              </w:rPr>
              <w:t>労働者</w:t>
            </w:r>
            <w:r w:rsidRPr="00A2183F">
              <w:rPr>
                <w:rFonts w:hint="eastAsia"/>
              </w:rPr>
              <w:t>を休業させた場合は、休業１日につき労基法</w:t>
            </w:r>
            <w:r w:rsidR="00AA13B7" w:rsidRPr="00A2183F">
              <w:rPr>
                <w:rFonts w:hint="eastAsia"/>
              </w:rPr>
              <w:t>第１２条</w:t>
            </w:r>
            <w:r w:rsidRPr="00A2183F">
              <w:rPr>
                <w:rFonts w:hint="eastAsia"/>
              </w:rPr>
              <w:t>に規定する平均賃金の６割を支給する。</w:t>
            </w:r>
            <w:r w:rsidR="005F1DCC">
              <w:rPr>
                <w:rFonts w:hint="eastAsia"/>
              </w:rPr>
              <w:t>この場合において</w:t>
            </w:r>
            <w:r w:rsidRPr="00A2183F">
              <w:rPr>
                <w:rFonts w:hint="eastAsia"/>
              </w:rPr>
              <w:t>、１日のうちの一部を休業させた場合にあっては、その日の賃金については労基法第２６条に定めるところにより、平均賃金の６割に相当する賃金を保障する。</w:t>
            </w:r>
            <w:bookmarkEnd w:id="489"/>
            <w:bookmarkEnd w:id="490"/>
            <w:bookmarkEnd w:id="491"/>
            <w:bookmarkEnd w:id="492"/>
          </w:p>
        </w:tc>
      </w:tr>
    </w:tbl>
    <w:p w14:paraId="53AB65B7" w14:textId="77777777" w:rsidR="00574907" w:rsidRPr="00A2183F" w:rsidRDefault="00574907" w:rsidP="00EC3F1E">
      <w:pPr>
        <w:rPr>
          <w:rFonts w:ascii="ＭＳ 明朝" w:hAnsi="ＭＳ 明朝" w:hint="eastAsia"/>
          <w:szCs w:val="21"/>
        </w:rPr>
      </w:pPr>
    </w:p>
    <w:p w14:paraId="7169EEED" w14:textId="77777777" w:rsidR="008B17A4" w:rsidRPr="00A2183F" w:rsidRDefault="00EC3F1E" w:rsidP="00380076">
      <w:pPr>
        <w:pStyle w:val="3"/>
      </w:pPr>
      <w:bookmarkStart w:id="493" w:name="_Toc490569421"/>
      <w:bookmarkStart w:id="494" w:name="_Toc490569709"/>
      <w:bookmarkStart w:id="495" w:name="_Toc490570160"/>
      <w:r w:rsidRPr="00A2183F">
        <w:rPr>
          <w:rFonts w:hint="eastAsia"/>
        </w:rPr>
        <w:t xml:space="preserve">　</w:t>
      </w:r>
      <w:bookmarkStart w:id="496" w:name="_Toc490576004"/>
      <w:bookmarkStart w:id="497" w:name="_Toc490576389"/>
      <w:bookmarkStart w:id="498" w:name="_Toc490576494"/>
      <w:r w:rsidRPr="00A2183F">
        <w:rPr>
          <w:rFonts w:hint="eastAsia"/>
        </w:rPr>
        <w:t>臨時休業の賃金】</w:t>
      </w:r>
      <w:bookmarkEnd w:id="493"/>
      <w:bookmarkEnd w:id="494"/>
      <w:bookmarkEnd w:id="495"/>
      <w:bookmarkEnd w:id="496"/>
      <w:bookmarkEnd w:id="497"/>
      <w:bookmarkEnd w:id="498"/>
    </w:p>
    <w:p w14:paraId="07FFE4F3" w14:textId="77777777" w:rsidR="00EC3F1E" w:rsidRPr="00A2183F" w:rsidRDefault="00EC3F1E" w:rsidP="005D2A60">
      <w:pPr>
        <w:ind w:leftChars="100" w:left="210" w:firstLineChars="100" w:firstLine="210"/>
        <w:rPr>
          <w:rFonts w:ascii="ＭＳ 明朝" w:hAnsi="ＭＳ 明朝"/>
          <w:szCs w:val="21"/>
        </w:rPr>
      </w:pPr>
      <w:r w:rsidRPr="00A2183F">
        <w:rPr>
          <w:rFonts w:ascii="ＭＳ 明朝" w:hAnsi="ＭＳ 明朝" w:hint="eastAsia"/>
          <w:szCs w:val="21"/>
        </w:rPr>
        <w:t>会社側の都合(使用者の責に帰すべき事由)により、所定労働日に</w:t>
      </w:r>
      <w:r w:rsidR="005A0CF2" w:rsidRPr="00A2183F">
        <w:rPr>
          <w:rFonts w:ascii="ＭＳ 明朝" w:hAnsi="ＭＳ 明朝" w:hint="eastAsia"/>
          <w:szCs w:val="21"/>
        </w:rPr>
        <w:t>労働者</w:t>
      </w:r>
      <w:r w:rsidRPr="00A2183F">
        <w:rPr>
          <w:rFonts w:ascii="ＭＳ 明朝" w:hAnsi="ＭＳ 明朝" w:hint="eastAsia"/>
          <w:szCs w:val="21"/>
        </w:rPr>
        <w:t>を休業させる場合には、平均賃金の６０％以上の休業手当を支払わなければなりません(労基法第２６条)。</w:t>
      </w:r>
    </w:p>
    <w:p w14:paraId="7EFEF2A6" w14:textId="77777777" w:rsidR="00EC3F1E" w:rsidRPr="00A2183F" w:rsidRDefault="00EC3F1E" w:rsidP="008B17A4">
      <w:pPr>
        <w:ind w:leftChars="100" w:left="210" w:firstLineChars="100" w:firstLine="210"/>
        <w:rPr>
          <w:rFonts w:ascii="ＭＳ 明朝" w:hAnsi="ＭＳ 明朝"/>
          <w:szCs w:val="21"/>
        </w:rPr>
      </w:pPr>
      <w:r w:rsidRPr="00A2183F">
        <w:rPr>
          <w:rFonts w:ascii="ＭＳ 明朝" w:hAnsi="ＭＳ 明朝" w:hint="eastAsia"/>
          <w:szCs w:val="21"/>
        </w:rPr>
        <w:t>また、１日の所定労働時間の一部のみ使用者の責めに帰すべき事由により休業させた場合についても、現実に就労した時間に対して支払われる賃金がその日１日分の平均賃金の６０％に満たないときは、その差額を支払わなければなりません。</w:t>
      </w:r>
    </w:p>
    <w:p w14:paraId="15AFC93C" w14:textId="77777777" w:rsidR="00EC3F1E" w:rsidRDefault="00EC3F1E" w:rsidP="00EC3F1E">
      <w:pPr>
        <w:rPr>
          <w:szCs w:val="21"/>
        </w:rPr>
      </w:pPr>
    </w:p>
    <w:p w14:paraId="13C7D140" w14:textId="77777777" w:rsidR="00D534C2" w:rsidRPr="00A43F5A" w:rsidRDefault="00D534C2" w:rsidP="00EC3F1E">
      <w:pPr>
        <w:rPr>
          <w:rFonts w:hint="eastAsia"/>
          <w:szCs w:val="21"/>
        </w:rPr>
      </w:pPr>
    </w:p>
    <w:p w14:paraId="73B33E8B" w14:textId="77777777" w:rsidR="007D2AFF" w:rsidRPr="00A43F5A" w:rsidRDefault="007D2AFF" w:rsidP="00452F2F">
      <w:pPr>
        <w:spacing w:line="360" w:lineRule="auto"/>
        <w:rPr>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1D9401D6" w14:textId="77777777" w:rsidTr="00A2183F">
        <w:tc>
          <w:tcPr>
            <w:tcW w:w="8458" w:type="dxa"/>
          </w:tcPr>
          <w:p w14:paraId="3E734079"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（欠勤等の扱い）</w:t>
            </w:r>
          </w:p>
          <w:p w14:paraId="667D4409" w14:textId="77777777" w:rsidR="00EC3F1E" w:rsidRPr="00A2183F" w:rsidRDefault="00EC3F1E" w:rsidP="00380076">
            <w:pPr>
              <w:pStyle w:val="2"/>
            </w:pPr>
            <w:bookmarkStart w:id="499" w:name="_Toc490569422"/>
            <w:bookmarkStart w:id="500" w:name="_Toc490569710"/>
            <w:bookmarkStart w:id="501" w:name="_Toc490570161"/>
            <w:r w:rsidRPr="00A2183F">
              <w:rPr>
                <w:rFonts w:hint="eastAsia"/>
                <w:b/>
              </w:rPr>
              <w:t xml:space="preserve">　</w:t>
            </w:r>
            <w:bookmarkStart w:id="502" w:name="_Ref490575540"/>
            <w:bookmarkStart w:id="503" w:name="_Toc490576005"/>
            <w:r w:rsidRPr="00A2183F">
              <w:rPr>
                <w:rFonts w:hint="eastAsia"/>
              </w:rPr>
              <w:t>欠勤、遅刻、早退及び私用外出については、基本給から当該日数又は時間分の賃金を控除する。</w:t>
            </w:r>
            <w:bookmarkEnd w:id="499"/>
            <w:bookmarkEnd w:id="500"/>
            <w:bookmarkEnd w:id="501"/>
            <w:bookmarkEnd w:id="502"/>
            <w:bookmarkEnd w:id="503"/>
          </w:p>
          <w:p w14:paraId="6EA8048E" w14:textId="77777777" w:rsidR="00EC3F1E" w:rsidRPr="00A2183F" w:rsidRDefault="00EC3F1E" w:rsidP="00A2183F">
            <w:pPr>
              <w:ind w:leftChars="1" w:left="212" w:hangingChars="100" w:hanging="210"/>
              <w:rPr>
                <w:rFonts w:ascii="ＭＳ 明朝" w:hAnsi="ＭＳ 明朝"/>
                <w:szCs w:val="21"/>
              </w:rPr>
            </w:pPr>
            <w:r w:rsidRPr="00A2183F">
              <w:rPr>
                <w:rFonts w:ascii="ＭＳ 明朝" w:hAnsi="ＭＳ 明朝" w:hint="eastAsia"/>
                <w:szCs w:val="21"/>
              </w:rPr>
              <w:t>２　前項の場合、控除すべき賃金の</w:t>
            </w:r>
            <w:r w:rsidR="0050249F" w:rsidRPr="00A2183F">
              <w:rPr>
                <w:rFonts w:ascii="ＭＳ 明朝" w:hAnsi="ＭＳ 明朝" w:hint="eastAsia"/>
                <w:szCs w:val="21"/>
              </w:rPr>
              <w:t>１時間あたりの金額の</w:t>
            </w:r>
            <w:r w:rsidRPr="00A2183F">
              <w:rPr>
                <w:rFonts w:ascii="ＭＳ 明朝" w:hAnsi="ＭＳ 明朝" w:hint="eastAsia"/>
                <w:szCs w:val="21"/>
              </w:rPr>
              <w:t>計算は以下のとおりとする。</w:t>
            </w:r>
          </w:p>
          <w:p w14:paraId="3EC39C05" w14:textId="77777777" w:rsidR="00EC3F1E" w:rsidRPr="00A2183F" w:rsidRDefault="00EC3F1E" w:rsidP="00A2183F">
            <w:pPr>
              <w:ind w:firstLine="113"/>
              <w:rPr>
                <w:rFonts w:ascii="ＭＳ 明朝" w:hAnsi="ＭＳ 明朝"/>
                <w:szCs w:val="21"/>
              </w:rPr>
            </w:pPr>
            <w:r w:rsidRPr="00A2183F">
              <w:rPr>
                <w:rFonts w:ascii="ＭＳ 明朝" w:hAnsi="ＭＳ 明朝" w:hint="eastAsia"/>
                <w:szCs w:val="21"/>
              </w:rPr>
              <w:t>（１）月給の場合</w:t>
            </w:r>
          </w:p>
          <w:p w14:paraId="71453CF6" w14:textId="77777777" w:rsidR="00EC3F1E" w:rsidRPr="00A2183F" w:rsidRDefault="00EC3F1E" w:rsidP="00A2183F">
            <w:pPr>
              <w:ind w:firstLine="113"/>
              <w:rPr>
                <w:rFonts w:ascii="ＭＳ 明朝" w:hAnsi="ＭＳ 明朝"/>
                <w:szCs w:val="21"/>
              </w:rPr>
            </w:pPr>
            <w:r w:rsidRPr="00A2183F">
              <w:rPr>
                <w:rFonts w:ascii="ＭＳ 明朝" w:hAnsi="ＭＳ 明朝" w:hint="eastAsia"/>
                <w:szCs w:val="21"/>
              </w:rPr>
              <w:t xml:space="preserve">　　　基本給÷１か月平均所定労働時間数</w:t>
            </w:r>
          </w:p>
          <w:p w14:paraId="08409EB5" w14:textId="77777777" w:rsidR="00EC3F1E" w:rsidRPr="00A2183F" w:rsidRDefault="00EC3F1E" w:rsidP="00A2183F">
            <w:pPr>
              <w:ind w:firstLine="113"/>
              <w:rPr>
                <w:rFonts w:ascii="ＭＳ 明朝" w:hAnsi="ＭＳ 明朝"/>
                <w:szCs w:val="21"/>
              </w:rPr>
            </w:pPr>
            <w:r w:rsidRPr="00A2183F">
              <w:rPr>
                <w:rFonts w:ascii="ＭＳ 明朝" w:hAnsi="ＭＳ 明朝" w:hint="eastAsia"/>
                <w:szCs w:val="21"/>
              </w:rPr>
              <w:t xml:space="preserve">　　　（</w:t>
            </w:r>
            <w:r w:rsidR="00AA13B7" w:rsidRPr="00A2183F">
              <w:rPr>
                <w:rFonts w:ascii="ＭＳ 明朝" w:hAnsi="ＭＳ 明朝" w:hint="eastAsia"/>
                <w:szCs w:val="21"/>
              </w:rPr>
              <w:t>１か月平均所定労働時間数は第</w:t>
            </w:r>
            <w:r w:rsidR="00DF1441">
              <w:rPr>
                <w:rFonts w:ascii="ＭＳ 明朝" w:hAnsi="ＭＳ 明朝" w:hint="eastAsia"/>
                <w:szCs w:val="21"/>
              </w:rPr>
              <w:t>４０</w:t>
            </w:r>
            <w:r w:rsidR="00AA13B7" w:rsidRPr="00A2183F">
              <w:rPr>
                <w:rFonts w:ascii="ＭＳ 明朝" w:hAnsi="ＭＳ 明朝" w:hint="eastAsia"/>
                <w:szCs w:val="21"/>
              </w:rPr>
              <w:t>条第３</w:t>
            </w:r>
            <w:r w:rsidRPr="00A2183F">
              <w:rPr>
                <w:rFonts w:ascii="ＭＳ 明朝" w:hAnsi="ＭＳ 明朝" w:hint="eastAsia"/>
                <w:szCs w:val="21"/>
              </w:rPr>
              <w:t>項の算式により計算する。）</w:t>
            </w:r>
          </w:p>
          <w:p w14:paraId="32154A9D" w14:textId="77777777" w:rsidR="00EC3F1E" w:rsidRPr="00A2183F" w:rsidRDefault="00EC3F1E" w:rsidP="00A2183F">
            <w:pPr>
              <w:ind w:firstLine="113"/>
              <w:rPr>
                <w:rFonts w:ascii="ＭＳ 明朝" w:hAnsi="ＭＳ 明朝"/>
                <w:szCs w:val="21"/>
              </w:rPr>
            </w:pPr>
            <w:r w:rsidRPr="00A2183F">
              <w:rPr>
                <w:rFonts w:ascii="ＭＳ 明朝" w:hAnsi="ＭＳ 明朝" w:hint="eastAsia"/>
                <w:szCs w:val="21"/>
              </w:rPr>
              <w:t>（２）日給の場合</w:t>
            </w:r>
          </w:p>
          <w:p w14:paraId="75DC4019" w14:textId="77777777" w:rsidR="00EC3F1E" w:rsidRPr="00A2183F" w:rsidRDefault="00EC3F1E" w:rsidP="00A2183F">
            <w:pPr>
              <w:ind w:firstLine="113"/>
              <w:rPr>
                <w:rFonts w:ascii="ＭＳ 明朝" w:hAnsi="ＭＳ 明朝"/>
                <w:szCs w:val="21"/>
              </w:rPr>
            </w:pPr>
            <w:r w:rsidRPr="00A2183F">
              <w:rPr>
                <w:rFonts w:ascii="ＭＳ 明朝" w:hAnsi="ＭＳ 明朝" w:hint="eastAsia"/>
                <w:szCs w:val="21"/>
              </w:rPr>
              <w:t xml:space="preserve">　　　基本給÷１日の所定労働時間数</w:t>
            </w:r>
          </w:p>
        </w:tc>
      </w:tr>
    </w:tbl>
    <w:p w14:paraId="521720DE" w14:textId="77777777" w:rsidR="00EC3F1E" w:rsidRPr="00A43F5A" w:rsidRDefault="00EC3F1E" w:rsidP="00EC3F1E">
      <w:pPr>
        <w:rPr>
          <w:szCs w:val="21"/>
        </w:rPr>
      </w:pPr>
    </w:p>
    <w:p w14:paraId="5C54D258" w14:textId="77777777" w:rsidR="00EC3F1E" w:rsidRPr="00A43F5A" w:rsidRDefault="00EC3F1E" w:rsidP="00380076">
      <w:pPr>
        <w:pStyle w:val="3"/>
      </w:pPr>
      <w:bookmarkStart w:id="504" w:name="_Toc490569423"/>
      <w:bookmarkStart w:id="505" w:name="_Toc490569711"/>
      <w:bookmarkStart w:id="506" w:name="_Toc490570162"/>
      <w:r w:rsidRPr="00A43F5A">
        <w:rPr>
          <w:rFonts w:hint="eastAsia"/>
        </w:rPr>
        <w:t xml:space="preserve">　</w:t>
      </w:r>
      <w:bookmarkStart w:id="507" w:name="_Toc490576006"/>
      <w:bookmarkStart w:id="508" w:name="_Toc490576390"/>
      <w:bookmarkStart w:id="509" w:name="_Toc490576495"/>
      <w:r w:rsidRPr="00A43F5A">
        <w:rPr>
          <w:rFonts w:hint="eastAsia"/>
        </w:rPr>
        <w:t>欠勤等の扱い】</w:t>
      </w:r>
      <w:bookmarkEnd w:id="504"/>
      <w:bookmarkEnd w:id="505"/>
      <w:bookmarkEnd w:id="506"/>
      <w:bookmarkEnd w:id="507"/>
      <w:bookmarkEnd w:id="508"/>
      <w:bookmarkEnd w:id="509"/>
    </w:p>
    <w:p w14:paraId="3D1650D0" w14:textId="77777777" w:rsidR="00EC3F1E" w:rsidRPr="00A43F5A" w:rsidRDefault="005A0CF2" w:rsidP="005D2A60">
      <w:pPr>
        <w:ind w:leftChars="100" w:left="210" w:firstLineChars="100" w:firstLine="210"/>
        <w:rPr>
          <w:rFonts w:hint="eastAsia"/>
          <w:szCs w:val="21"/>
        </w:rPr>
      </w:pPr>
      <w:r w:rsidRPr="00A2183F">
        <w:rPr>
          <w:rFonts w:ascii="ＭＳ 明朝" w:hAnsi="ＭＳ 明朝" w:hint="eastAsia"/>
          <w:szCs w:val="21"/>
        </w:rPr>
        <w:t>労働者</w:t>
      </w:r>
      <w:r w:rsidR="00AA13B7" w:rsidRPr="00A2183F">
        <w:rPr>
          <w:rFonts w:ascii="ＭＳ 明朝" w:hAnsi="ＭＳ 明朝" w:hint="eastAsia"/>
          <w:szCs w:val="21"/>
        </w:rPr>
        <w:t>が欠勤、遅刻、早退等をした結果</w:t>
      </w:r>
      <w:r w:rsidR="00EC3F1E" w:rsidRPr="00A2183F">
        <w:rPr>
          <w:rFonts w:ascii="ＭＳ 明朝" w:hAnsi="ＭＳ 明朝" w:hint="eastAsia"/>
          <w:szCs w:val="21"/>
        </w:rPr>
        <w:t>労働しなかった日及び時間については、賃金を支払う必要はありませんので、</w:t>
      </w:r>
      <w:r w:rsidR="00AA13B7" w:rsidRPr="00A2183F">
        <w:rPr>
          <w:rFonts w:ascii="ＭＳ 明朝" w:hAnsi="ＭＳ 明朝" w:hint="eastAsia"/>
          <w:szCs w:val="21"/>
        </w:rPr>
        <w:t>使用者は</w:t>
      </w:r>
      <w:r w:rsidR="00EC3F1E" w:rsidRPr="00A2183F">
        <w:rPr>
          <w:rFonts w:ascii="ＭＳ 明朝" w:hAnsi="ＭＳ 明朝" w:hint="eastAsia"/>
          <w:szCs w:val="21"/>
        </w:rPr>
        <w:t>その日数及び時間数に応じて賃金を減額</w:t>
      </w:r>
      <w:r w:rsidR="000117D2">
        <w:rPr>
          <w:rFonts w:ascii="ＭＳ 明朝" w:hAnsi="ＭＳ 明朝" w:hint="eastAsia"/>
          <w:szCs w:val="21"/>
        </w:rPr>
        <w:t>することも可能です。</w:t>
      </w:r>
    </w:p>
    <w:p w14:paraId="1C27030C" w14:textId="77777777" w:rsidR="00EC3F1E" w:rsidRDefault="00EC3F1E" w:rsidP="00EC3F1E">
      <w:pPr>
        <w:rPr>
          <w:szCs w:val="21"/>
        </w:rPr>
      </w:pPr>
    </w:p>
    <w:p w14:paraId="1FACA1C7" w14:textId="77777777" w:rsidR="00D534C2" w:rsidRDefault="00D534C2" w:rsidP="00EC3F1E">
      <w:pPr>
        <w:rPr>
          <w:szCs w:val="21"/>
        </w:rPr>
      </w:pPr>
    </w:p>
    <w:p w14:paraId="3CC70E88" w14:textId="77777777" w:rsidR="00D534C2" w:rsidRPr="00A43F5A" w:rsidRDefault="00D534C2" w:rsidP="00EC3F1E">
      <w:pPr>
        <w:rPr>
          <w:rFonts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14AEE977" w14:textId="77777777" w:rsidTr="00A2183F">
        <w:tc>
          <w:tcPr>
            <w:tcW w:w="8458" w:type="dxa"/>
          </w:tcPr>
          <w:p w14:paraId="3B855CEF" w14:textId="77777777" w:rsidR="00EC3F1E" w:rsidRPr="00A2183F" w:rsidRDefault="00EC3F1E" w:rsidP="0073751E">
            <w:pPr>
              <w:rPr>
                <w:b/>
                <w:szCs w:val="21"/>
              </w:rPr>
            </w:pPr>
            <w:r w:rsidRPr="00A2183F">
              <w:rPr>
                <w:rFonts w:hint="eastAsia"/>
                <w:b/>
                <w:szCs w:val="21"/>
              </w:rPr>
              <w:t>（賃金の計算期間及び支払日）</w:t>
            </w:r>
          </w:p>
          <w:p w14:paraId="064B1B63" w14:textId="77777777" w:rsidR="00EC3F1E" w:rsidRPr="00A2183F" w:rsidRDefault="00EC3F1E" w:rsidP="00380076">
            <w:pPr>
              <w:pStyle w:val="2"/>
            </w:pPr>
            <w:bookmarkStart w:id="510" w:name="_Toc490569424"/>
            <w:bookmarkStart w:id="511" w:name="_Toc490569712"/>
            <w:bookmarkStart w:id="512" w:name="_Toc490570163"/>
            <w:r w:rsidRPr="00A2183F">
              <w:rPr>
                <w:rFonts w:hint="eastAsia"/>
                <w:b/>
              </w:rPr>
              <w:t xml:space="preserve">　</w:t>
            </w:r>
            <w:bookmarkStart w:id="513" w:name="_Toc490576007"/>
            <w:r w:rsidRPr="00A2183F">
              <w:rPr>
                <w:rFonts w:hint="eastAsia"/>
              </w:rPr>
              <w:t>賃金は、毎月</w:t>
            </w:r>
            <w:r w:rsidRPr="00A2183F">
              <w:rPr>
                <w:rFonts w:hint="eastAsia"/>
                <w:u w:val="single"/>
              </w:rPr>
              <w:t xml:space="preserve">　　</w:t>
            </w:r>
            <w:r w:rsidRPr="00A2183F">
              <w:rPr>
                <w:rFonts w:hint="eastAsia"/>
              </w:rPr>
              <w:t>日に締</w:t>
            </w:r>
            <w:r w:rsidR="008E5C9B" w:rsidRPr="00A2183F">
              <w:rPr>
                <w:rFonts w:hint="eastAsia"/>
              </w:rPr>
              <w:t>め</w:t>
            </w:r>
            <w:r w:rsidRPr="00A2183F">
              <w:rPr>
                <w:rFonts w:hint="eastAsia"/>
              </w:rPr>
              <w:t>切って計算し、翌月</w:t>
            </w:r>
            <w:r w:rsidRPr="00A2183F">
              <w:rPr>
                <w:rFonts w:hint="eastAsia"/>
                <w:u w:val="single"/>
              </w:rPr>
              <w:t xml:space="preserve">　　</w:t>
            </w:r>
            <w:r w:rsidRPr="00A2183F">
              <w:rPr>
                <w:rFonts w:hint="eastAsia"/>
              </w:rPr>
              <w:t>日に支払う。ただし、支払日が休日に当たる場合は、その前日に繰り上げて支払う。</w:t>
            </w:r>
            <w:bookmarkEnd w:id="510"/>
            <w:bookmarkEnd w:id="511"/>
            <w:bookmarkEnd w:id="512"/>
            <w:bookmarkEnd w:id="513"/>
          </w:p>
          <w:p w14:paraId="0A666149" w14:textId="77777777" w:rsidR="00EC3F1E" w:rsidRPr="00A2183F" w:rsidRDefault="00EC3F1E" w:rsidP="00A2183F">
            <w:pPr>
              <w:ind w:left="210" w:hangingChars="100" w:hanging="210"/>
              <w:rPr>
                <w:szCs w:val="21"/>
              </w:rPr>
            </w:pPr>
            <w:r w:rsidRPr="00A2183F">
              <w:rPr>
                <w:rFonts w:hint="eastAsia"/>
                <w:szCs w:val="21"/>
              </w:rPr>
              <w:t>２　前項の計算期間の中途で採用された</w:t>
            </w:r>
            <w:r w:rsidR="005A0CF2" w:rsidRPr="00A2183F">
              <w:rPr>
                <w:rFonts w:hint="eastAsia"/>
                <w:szCs w:val="21"/>
              </w:rPr>
              <w:t>労働者</w:t>
            </w:r>
            <w:r w:rsidRPr="00A2183F">
              <w:rPr>
                <w:rFonts w:hint="eastAsia"/>
                <w:szCs w:val="21"/>
              </w:rPr>
              <w:t>又は退職した</w:t>
            </w:r>
            <w:r w:rsidR="005A0CF2" w:rsidRPr="00A2183F">
              <w:rPr>
                <w:rFonts w:hint="eastAsia"/>
                <w:szCs w:val="21"/>
              </w:rPr>
              <w:t>労働者</w:t>
            </w:r>
            <w:r w:rsidRPr="00A2183F">
              <w:rPr>
                <w:rFonts w:hint="eastAsia"/>
                <w:szCs w:val="21"/>
              </w:rPr>
              <w:t>については、月額の賃金は当該計算期間の所定労働日数を基準に日割計算して支払う。</w:t>
            </w:r>
          </w:p>
        </w:tc>
      </w:tr>
    </w:tbl>
    <w:p w14:paraId="153F39B3" w14:textId="77777777" w:rsidR="00BC5831" w:rsidRPr="00A43F5A" w:rsidRDefault="00BC5831" w:rsidP="00EC3F1E">
      <w:pPr>
        <w:rPr>
          <w:rFonts w:hint="eastAsia"/>
          <w:szCs w:val="21"/>
        </w:rPr>
      </w:pPr>
    </w:p>
    <w:p w14:paraId="359535BC" w14:textId="77777777" w:rsidR="00EC3F1E" w:rsidRPr="00A43F5A" w:rsidRDefault="00EC3F1E" w:rsidP="00380076">
      <w:pPr>
        <w:pStyle w:val="3"/>
      </w:pPr>
      <w:bookmarkStart w:id="514" w:name="_Toc490569425"/>
      <w:bookmarkStart w:id="515" w:name="_Toc490569713"/>
      <w:bookmarkStart w:id="516" w:name="_Toc490570164"/>
      <w:r w:rsidRPr="00A43F5A">
        <w:rPr>
          <w:rFonts w:hint="eastAsia"/>
        </w:rPr>
        <w:t xml:space="preserve">　</w:t>
      </w:r>
      <w:bookmarkStart w:id="517" w:name="_Toc490576008"/>
      <w:bookmarkStart w:id="518" w:name="_Toc490576391"/>
      <w:bookmarkStart w:id="519" w:name="_Toc490576496"/>
      <w:r w:rsidRPr="00A43F5A">
        <w:rPr>
          <w:rFonts w:hint="eastAsia"/>
        </w:rPr>
        <w:t>賃金の計算期間及び支払日】</w:t>
      </w:r>
      <w:bookmarkEnd w:id="514"/>
      <w:bookmarkEnd w:id="515"/>
      <w:bookmarkEnd w:id="516"/>
      <w:bookmarkEnd w:id="517"/>
      <w:bookmarkEnd w:id="518"/>
      <w:bookmarkEnd w:id="519"/>
    </w:p>
    <w:p w14:paraId="383B3F7E" w14:textId="77777777" w:rsidR="00EC3F1E" w:rsidRPr="00A43F5A" w:rsidRDefault="00EC3F1E" w:rsidP="005D2A60">
      <w:pPr>
        <w:ind w:leftChars="100" w:left="210" w:firstLineChars="100" w:firstLine="210"/>
        <w:rPr>
          <w:rFonts w:hint="eastAsia"/>
          <w:szCs w:val="21"/>
        </w:rPr>
      </w:pPr>
      <w:r w:rsidRPr="00A2183F">
        <w:rPr>
          <w:rFonts w:ascii="ＭＳ 明朝" w:hAnsi="ＭＳ 明朝" w:hint="eastAsia"/>
          <w:szCs w:val="21"/>
        </w:rPr>
        <w:t>賃金は、毎月</w:t>
      </w:r>
      <w:r w:rsidR="000F6FC7" w:rsidRPr="00A2183F">
        <w:rPr>
          <w:rFonts w:ascii="ＭＳ 明朝" w:hAnsi="ＭＳ 明朝" w:hint="eastAsia"/>
          <w:szCs w:val="21"/>
        </w:rPr>
        <w:t>１</w:t>
      </w:r>
      <w:r w:rsidRPr="00A2183F">
        <w:rPr>
          <w:rFonts w:ascii="ＭＳ 明朝" w:hAnsi="ＭＳ 明朝" w:hint="eastAsia"/>
          <w:szCs w:val="21"/>
        </w:rPr>
        <w:t>回以上、一定の支払日を定めて支払うことが必要です</w:t>
      </w:r>
      <w:r w:rsidRPr="00A2183F">
        <w:rPr>
          <w:rFonts w:ascii="ＭＳ 明朝" w:hAnsi="ＭＳ 明朝" w:hint="eastAsia"/>
          <w:szCs w:val="21"/>
          <w:lang w:eastAsia="zh-TW"/>
        </w:rPr>
        <w:t>（労基法第</w:t>
      </w:r>
      <w:r w:rsidRPr="00A2183F">
        <w:rPr>
          <w:rFonts w:ascii="ＭＳ 明朝" w:hAnsi="ＭＳ 明朝" w:hint="eastAsia"/>
          <w:szCs w:val="21"/>
        </w:rPr>
        <w:t>２４</w:t>
      </w:r>
      <w:r w:rsidRPr="00A2183F">
        <w:rPr>
          <w:rFonts w:ascii="ＭＳ 明朝" w:hAnsi="ＭＳ 明朝" w:hint="eastAsia"/>
          <w:szCs w:val="21"/>
          <w:lang w:eastAsia="zh-TW"/>
        </w:rPr>
        <w:lastRenderedPageBreak/>
        <w:t>条第</w:t>
      </w:r>
      <w:r w:rsidRPr="00A2183F">
        <w:rPr>
          <w:rFonts w:ascii="ＭＳ 明朝" w:hAnsi="ＭＳ 明朝" w:hint="eastAsia"/>
          <w:szCs w:val="21"/>
        </w:rPr>
        <w:t>２</w:t>
      </w:r>
      <w:r w:rsidRPr="00A2183F">
        <w:rPr>
          <w:rFonts w:ascii="ＭＳ 明朝" w:hAnsi="ＭＳ 明朝" w:hint="eastAsia"/>
          <w:szCs w:val="21"/>
          <w:lang w:eastAsia="zh-TW"/>
        </w:rPr>
        <w:t>項）</w:t>
      </w:r>
      <w:r w:rsidRPr="00A2183F">
        <w:rPr>
          <w:rFonts w:ascii="ＭＳ 明朝" w:hAnsi="ＭＳ 明朝" w:hint="eastAsia"/>
          <w:szCs w:val="21"/>
        </w:rPr>
        <w:t>。</w:t>
      </w:r>
    </w:p>
    <w:p w14:paraId="53FFA894" w14:textId="77777777" w:rsidR="00EC3F1E" w:rsidRDefault="00EC3F1E" w:rsidP="00EC3F1E">
      <w:pPr>
        <w:rPr>
          <w:szCs w:val="21"/>
        </w:rPr>
      </w:pPr>
    </w:p>
    <w:p w14:paraId="11F30D83" w14:textId="77777777" w:rsidR="003478D6" w:rsidRDefault="003478D6" w:rsidP="00EC3F1E">
      <w:pPr>
        <w:rPr>
          <w:szCs w:val="21"/>
        </w:rPr>
      </w:pPr>
    </w:p>
    <w:p w14:paraId="345A029A" w14:textId="77777777" w:rsidR="003478D6" w:rsidRPr="00A43F5A" w:rsidRDefault="003478D6" w:rsidP="00EC3F1E">
      <w:pPr>
        <w:rPr>
          <w:rFonts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388F163D" w14:textId="77777777" w:rsidTr="00A2183F">
        <w:tc>
          <w:tcPr>
            <w:tcW w:w="8458" w:type="dxa"/>
          </w:tcPr>
          <w:p w14:paraId="7C22A7A2" w14:textId="77777777" w:rsidR="00EC3F1E" w:rsidRPr="00A2183F" w:rsidRDefault="00EC3F1E" w:rsidP="0073751E">
            <w:pPr>
              <w:rPr>
                <w:b/>
                <w:szCs w:val="21"/>
              </w:rPr>
            </w:pPr>
            <w:r w:rsidRPr="00A2183F">
              <w:rPr>
                <w:rFonts w:hint="eastAsia"/>
                <w:b/>
                <w:szCs w:val="21"/>
              </w:rPr>
              <w:t>（賃金の支払と控除）</w:t>
            </w:r>
          </w:p>
          <w:p w14:paraId="5885DBF3" w14:textId="77777777" w:rsidR="00EC3F1E" w:rsidRPr="00A2183F" w:rsidRDefault="00EC3F1E" w:rsidP="00380076">
            <w:pPr>
              <w:pStyle w:val="2"/>
            </w:pPr>
            <w:bookmarkStart w:id="520" w:name="_Toc490569426"/>
            <w:bookmarkStart w:id="521" w:name="_Toc490569714"/>
            <w:bookmarkStart w:id="522" w:name="_Toc490570165"/>
            <w:r w:rsidRPr="00A2183F">
              <w:rPr>
                <w:rFonts w:hint="eastAsia"/>
                <w:b/>
              </w:rPr>
              <w:t xml:space="preserve">　</w:t>
            </w:r>
            <w:bookmarkStart w:id="523" w:name="_Toc490576009"/>
            <w:r w:rsidRPr="00A2183F">
              <w:rPr>
                <w:rFonts w:hint="eastAsia"/>
              </w:rPr>
              <w:t>賃金は、</w:t>
            </w:r>
            <w:r w:rsidR="005A0CF2" w:rsidRPr="00A2183F">
              <w:rPr>
                <w:rFonts w:hint="eastAsia"/>
              </w:rPr>
              <w:t>労働者</w:t>
            </w:r>
            <w:r w:rsidRPr="00A2183F">
              <w:rPr>
                <w:rFonts w:hint="eastAsia"/>
              </w:rPr>
              <w:t>に対し、通貨で直接その全額を支払う。</w:t>
            </w:r>
            <w:bookmarkEnd w:id="520"/>
            <w:bookmarkEnd w:id="521"/>
            <w:bookmarkEnd w:id="522"/>
            <w:bookmarkEnd w:id="523"/>
          </w:p>
          <w:p w14:paraId="2253DAE9" w14:textId="77777777" w:rsidR="00EC3F1E" w:rsidRPr="00A2183F" w:rsidRDefault="00EC3F1E" w:rsidP="00A2183F">
            <w:pPr>
              <w:ind w:left="210" w:hangingChars="100" w:hanging="210"/>
              <w:rPr>
                <w:szCs w:val="21"/>
              </w:rPr>
            </w:pPr>
            <w:r w:rsidRPr="00A2183F">
              <w:rPr>
                <w:rFonts w:hint="eastAsia"/>
                <w:szCs w:val="21"/>
              </w:rPr>
              <w:t>２　前項について、</w:t>
            </w:r>
            <w:r w:rsidR="005A0CF2" w:rsidRPr="00A2183F">
              <w:rPr>
                <w:rFonts w:hint="eastAsia"/>
                <w:szCs w:val="21"/>
              </w:rPr>
              <w:t>労働者</w:t>
            </w:r>
            <w:r w:rsidRPr="00A2183F">
              <w:rPr>
                <w:rFonts w:hint="eastAsia"/>
                <w:szCs w:val="21"/>
              </w:rPr>
              <w:t>が同意した場合は、</w:t>
            </w:r>
            <w:r w:rsidR="005A0CF2" w:rsidRPr="00A2183F">
              <w:rPr>
                <w:rFonts w:hint="eastAsia"/>
                <w:szCs w:val="21"/>
              </w:rPr>
              <w:t>労働者</w:t>
            </w:r>
            <w:r w:rsidRPr="00A2183F">
              <w:rPr>
                <w:rFonts w:hint="eastAsia"/>
                <w:szCs w:val="21"/>
              </w:rPr>
              <w:t>本人の指定する金融機関の預貯金口座又は証券総合口座へ振込により賃金を支払う。</w:t>
            </w:r>
          </w:p>
          <w:p w14:paraId="0601EA20" w14:textId="77777777" w:rsidR="00EC3F1E" w:rsidRPr="00A2183F" w:rsidRDefault="00EC3F1E" w:rsidP="0073751E">
            <w:pPr>
              <w:rPr>
                <w:szCs w:val="21"/>
              </w:rPr>
            </w:pPr>
            <w:r w:rsidRPr="00A2183F">
              <w:rPr>
                <w:rFonts w:hint="eastAsia"/>
                <w:szCs w:val="21"/>
              </w:rPr>
              <w:t>３　次に掲げるものは、賃金から控除する。</w:t>
            </w:r>
          </w:p>
          <w:p w14:paraId="127F7A10" w14:textId="77777777" w:rsidR="00EC3F1E" w:rsidRPr="00A2183F" w:rsidRDefault="003478D6" w:rsidP="003478D6">
            <w:pPr>
              <w:pStyle w:val="a7"/>
              <w:ind w:leftChars="0" w:left="0" w:firstLineChars="100" w:firstLine="210"/>
              <w:rPr>
                <w:szCs w:val="21"/>
              </w:rPr>
            </w:pPr>
            <w:r>
              <w:rPr>
                <w:rFonts w:hint="eastAsia"/>
                <w:szCs w:val="21"/>
              </w:rPr>
              <w:t xml:space="preserve">①　</w:t>
            </w:r>
            <w:r w:rsidR="00EC3F1E" w:rsidRPr="00A2183F">
              <w:rPr>
                <w:rFonts w:hint="eastAsia"/>
                <w:szCs w:val="21"/>
              </w:rPr>
              <w:t>源泉所得税</w:t>
            </w:r>
          </w:p>
          <w:p w14:paraId="3F7A6046" w14:textId="77777777" w:rsidR="003478D6" w:rsidRDefault="003478D6" w:rsidP="003478D6">
            <w:pPr>
              <w:pStyle w:val="a7"/>
              <w:ind w:leftChars="0" w:left="0" w:firstLineChars="100" w:firstLine="210"/>
              <w:rPr>
                <w:szCs w:val="21"/>
              </w:rPr>
            </w:pPr>
            <w:r>
              <w:rPr>
                <w:rFonts w:hint="eastAsia"/>
                <w:szCs w:val="21"/>
              </w:rPr>
              <w:t xml:space="preserve">②　</w:t>
            </w:r>
            <w:r w:rsidR="00EC3F1E" w:rsidRPr="00A2183F">
              <w:rPr>
                <w:rFonts w:hint="eastAsia"/>
                <w:szCs w:val="21"/>
              </w:rPr>
              <w:t>住民税</w:t>
            </w:r>
          </w:p>
          <w:p w14:paraId="54CC3A91" w14:textId="77777777" w:rsidR="003478D6" w:rsidRDefault="003478D6" w:rsidP="003478D6">
            <w:pPr>
              <w:pStyle w:val="a7"/>
              <w:ind w:leftChars="0" w:left="0" w:firstLineChars="100" w:firstLine="210"/>
              <w:rPr>
                <w:szCs w:val="21"/>
              </w:rPr>
            </w:pPr>
            <w:r>
              <w:rPr>
                <w:rFonts w:hint="eastAsia"/>
                <w:szCs w:val="21"/>
              </w:rPr>
              <w:t xml:space="preserve">③　</w:t>
            </w:r>
            <w:r w:rsidR="00EC3F1E" w:rsidRPr="00A2183F">
              <w:rPr>
                <w:rFonts w:hint="eastAsia"/>
                <w:szCs w:val="21"/>
              </w:rPr>
              <w:t>健康保険、厚生年金保険及び雇用保険の保険料の被保険者負担分</w:t>
            </w:r>
          </w:p>
          <w:p w14:paraId="39EF9E0C" w14:textId="77777777" w:rsidR="00EC3F1E" w:rsidRPr="003478D6" w:rsidRDefault="003478D6" w:rsidP="003478D6">
            <w:pPr>
              <w:pStyle w:val="a7"/>
              <w:ind w:leftChars="100" w:left="420" w:hangingChars="100" w:hanging="210"/>
              <w:rPr>
                <w:szCs w:val="21"/>
              </w:rPr>
            </w:pPr>
            <w:r>
              <w:rPr>
                <w:rFonts w:hint="eastAsia"/>
                <w:szCs w:val="21"/>
              </w:rPr>
              <w:t xml:space="preserve">④　</w:t>
            </w:r>
            <w:r w:rsidRPr="00A2183F">
              <w:rPr>
                <w:rFonts w:hint="eastAsia"/>
                <w:szCs w:val="21"/>
              </w:rPr>
              <w:t>労働者代表との書面による協定により賃金から控除することとした社宅入居料、財形貯蓄の積立金及び組合費</w:t>
            </w:r>
          </w:p>
        </w:tc>
      </w:tr>
    </w:tbl>
    <w:p w14:paraId="645500DE" w14:textId="77777777" w:rsidR="00EC3F1E" w:rsidRPr="00A43F5A" w:rsidRDefault="00EC3F1E" w:rsidP="00EC3F1E">
      <w:pPr>
        <w:rPr>
          <w:szCs w:val="21"/>
        </w:rPr>
      </w:pPr>
    </w:p>
    <w:p w14:paraId="2C0F3544" w14:textId="77777777" w:rsidR="00EC3F1E" w:rsidRPr="00A2183F" w:rsidRDefault="00EC3F1E" w:rsidP="00380076">
      <w:pPr>
        <w:pStyle w:val="3"/>
        <w:ind w:left="220" w:hanging="220"/>
        <w:rPr>
          <w:rFonts w:hAnsi="ＭＳ 明朝"/>
        </w:rPr>
      </w:pPr>
      <w:bookmarkStart w:id="524" w:name="_Toc490569427"/>
      <w:bookmarkStart w:id="525" w:name="_Toc490569715"/>
      <w:bookmarkStart w:id="526" w:name="_Toc490570166"/>
      <w:r w:rsidRPr="00A2183F">
        <w:rPr>
          <w:rFonts w:hAnsi="ＭＳ 明朝" w:hint="eastAsia"/>
        </w:rPr>
        <w:t xml:space="preserve">　</w:t>
      </w:r>
      <w:bookmarkStart w:id="527" w:name="_Toc490576010"/>
      <w:bookmarkStart w:id="528" w:name="_Toc490576392"/>
      <w:bookmarkStart w:id="529" w:name="_Toc490576497"/>
      <w:r w:rsidRPr="00A43F5A">
        <w:rPr>
          <w:rFonts w:hint="eastAsia"/>
        </w:rPr>
        <w:t>賃金の支払と控除】</w:t>
      </w:r>
      <w:bookmarkEnd w:id="524"/>
      <w:bookmarkEnd w:id="525"/>
      <w:bookmarkEnd w:id="526"/>
      <w:bookmarkEnd w:id="527"/>
      <w:bookmarkEnd w:id="528"/>
      <w:bookmarkEnd w:id="529"/>
    </w:p>
    <w:p w14:paraId="5E7B4BC4" w14:textId="77777777" w:rsidR="00EC3F1E" w:rsidRPr="00A2183F" w:rsidRDefault="00EC3F1E" w:rsidP="00EC3F1E">
      <w:pPr>
        <w:pStyle w:val="n0"/>
        <w:ind w:left="210" w:hangingChars="100" w:hanging="210"/>
        <w:rPr>
          <w:rFonts w:hAnsi="ＭＳ 明朝"/>
          <w:sz w:val="21"/>
          <w:szCs w:val="21"/>
        </w:rPr>
      </w:pPr>
      <w:r w:rsidRPr="00A2183F">
        <w:rPr>
          <w:rFonts w:hAnsi="ＭＳ 明朝" w:hint="eastAsia"/>
          <w:sz w:val="21"/>
          <w:szCs w:val="21"/>
        </w:rPr>
        <w:t>１　賃金は、通貨で、直接</w:t>
      </w:r>
      <w:r w:rsidR="005A0CF2" w:rsidRPr="00A2183F">
        <w:rPr>
          <w:rFonts w:hAnsi="ＭＳ 明朝" w:hint="eastAsia"/>
          <w:sz w:val="21"/>
          <w:szCs w:val="21"/>
        </w:rPr>
        <w:t>労働者</w:t>
      </w:r>
      <w:r w:rsidRPr="00A2183F">
        <w:rPr>
          <w:rFonts w:hAnsi="ＭＳ 明朝" w:hint="eastAsia"/>
          <w:sz w:val="21"/>
          <w:szCs w:val="21"/>
        </w:rPr>
        <w:t>にその全額を支払わなければなりません（労基法第２４条第１項）。ただし､所得税や住民税等法令</w:t>
      </w:r>
      <w:r w:rsidR="00AA13B7" w:rsidRPr="00A2183F">
        <w:rPr>
          <w:rFonts w:hAnsi="ＭＳ 明朝" w:hint="eastAsia"/>
          <w:sz w:val="21"/>
          <w:szCs w:val="21"/>
        </w:rPr>
        <w:t>に基づき</w:t>
      </w:r>
      <w:r w:rsidR="005A0CF2" w:rsidRPr="00A2183F">
        <w:rPr>
          <w:rFonts w:hAnsi="ＭＳ 明朝" w:hint="eastAsia"/>
          <w:sz w:val="21"/>
          <w:szCs w:val="21"/>
        </w:rPr>
        <w:t>労働者</w:t>
      </w:r>
      <w:r w:rsidR="00AA13B7" w:rsidRPr="00A2183F">
        <w:rPr>
          <w:rFonts w:hAnsi="ＭＳ 明朝" w:hint="eastAsia"/>
          <w:sz w:val="21"/>
          <w:szCs w:val="21"/>
        </w:rPr>
        <w:t>が負担すべきものについては、賃金から控除する</w:t>
      </w:r>
      <w:r w:rsidRPr="00A2183F">
        <w:rPr>
          <w:rFonts w:hAnsi="ＭＳ 明朝" w:hint="eastAsia"/>
          <w:sz w:val="21"/>
          <w:szCs w:val="21"/>
        </w:rPr>
        <w:t>ことができます。また、</w:t>
      </w:r>
      <w:r w:rsidR="005A0CF2" w:rsidRPr="00A2183F">
        <w:rPr>
          <w:rFonts w:hAnsi="ＭＳ 明朝" w:hint="eastAsia"/>
          <w:sz w:val="21"/>
          <w:szCs w:val="21"/>
        </w:rPr>
        <w:t>労働者</w:t>
      </w:r>
      <w:r w:rsidRPr="00A2183F">
        <w:rPr>
          <w:rFonts w:hAnsi="ＭＳ 明朝" w:hint="eastAsia"/>
          <w:sz w:val="21"/>
          <w:szCs w:val="21"/>
        </w:rPr>
        <w:t>代表と書面で協定し、賃金から控除することができるとしたものも控除できます（労基法第２４条第１項）。ただし、</w:t>
      </w:r>
      <w:r w:rsidR="005A0CF2" w:rsidRPr="00A2183F">
        <w:rPr>
          <w:rFonts w:hAnsi="ＭＳ 明朝" w:hint="eastAsia"/>
          <w:sz w:val="21"/>
          <w:szCs w:val="21"/>
        </w:rPr>
        <w:t>労働者</w:t>
      </w:r>
      <w:r w:rsidR="00AA13B7" w:rsidRPr="00A2183F">
        <w:rPr>
          <w:rFonts w:hAnsi="ＭＳ 明朝" w:hint="eastAsia"/>
          <w:sz w:val="21"/>
          <w:szCs w:val="21"/>
        </w:rPr>
        <w:t>代表との協定によって賃金から控除できるものは、</w:t>
      </w:r>
      <w:r w:rsidRPr="00A2183F">
        <w:rPr>
          <w:rFonts w:hAnsi="ＭＳ 明朝" w:hint="eastAsia"/>
          <w:sz w:val="21"/>
          <w:szCs w:val="21"/>
        </w:rPr>
        <w:t>購買代金、住宅・寮その他の福利厚生施設の費用、各種生命・損害保険の保険料、組合費等内容が明白なものに限ります｡</w:t>
      </w:r>
    </w:p>
    <w:p w14:paraId="3B1684C8" w14:textId="77777777" w:rsidR="00EC3F1E" w:rsidRDefault="00AA13B7" w:rsidP="00EC3F1E">
      <w:pPr>
        <w:ind w:left="210" w:hangingChars="100" w:hanging="210"/>
        <w:rPr>
          <w:rFonts w:ascii="ＭＳ 明朝" w:hAnsi="ＭＳ 明朝"/>
          <w:szCs w:val="21"/>
        </w:rPr>
      </w:pPr>
      <w:r w:rsidRPr="00A2183F">
        <w:rPr>
          <w:rFonts w:ascii="ＭＳ 明朝" w:hAnsi="ＭＳ 明朝" w:hint="eastAsia"/>
          <w:szCs w:val="21"/>
        </w:rPr>
        <w:t>２　賃金は</w:t>
      </w:r>
      <w:r w:rsidR="00EC3F1E" w:rsidRPr="00A2183F">
        <w:rPr>
          <w:rFonts w:ascii="ＭＳ 明朝" w:hAnsi="ＭＳ 明朝" w:hint="eastAsia"/>
          <w:szCs w:val="21"/>
        </w:rPr>
        <w:t>、直接</w:t>
      </w:r>
      <w:r w:rsidR="005A0CF2" w:rsidRPr="00A2183F">
        <w:rPr>
          <w:rFonts w:ascii="ＭＳ 明朝" w:hAnsi="ＭＳ 明朝" w:hint="eastAsia"/>
          <w:szCs w:val="21"/>
        </w:rPr>
        <w:t>労働者</w:t>
      </w:r>
      <w:r w:rsidR="000F6FC7" w:rsidRPr="00A2183F">
        <w:rPr>
          <w:rFonts w:ascii="ＭＳ 明朝" w:hAnsi="ＭＳ 明朝" w:hint="eastAsia"/>
          <w:szCs w:val="21"/>
        </w:rPr>
        <w:t>に支払うことが原則です。しかし、</w:t>
      </w:r>
      <w:r w:rsidR="005A0CF2" w:rsidRPr="00A2183F">
        <w:rPr>
          <w:rFonts w:ascii="ＭＳ 明朝" w:hAnsi="ＭＳ 明朝" w:hint="eastAsia"/>
          <w:szCs w:val="21"/>
        </w:rPr>
        <w:t>労働者</w:t>
      </w:r>
      <w:r w:rsidR="00EC3F1E" w:rsidRPr="00A2183F">
        <w:rPr>
          <w:rFonts w:ascii="ＭＳ 明朝" w:hAnsi="ＭＳ 明朝" w:hint="eastAsia"/>
          <w:szCs w:val="21"/>
        </w:rPr>
        <w:t>が</w:t>
      </w:r>
      <w:r w:rsidRPr="00A2183F">
        <w:rPr>
          <w:rFonts w:ascii="ＭＳ 明朝" w:hAnsi="ＭＳ 明朝" w:hint="eastAsia"/>
          <w:szCs w:val="21"/>
        </w:rPr>
        <w:t>同意</w:t>
      </w:r>
      <w:r w:rsidR="00EC3F1E" w:rsidRPr="00A2183F">
        <w:rPr>
          <w:rFonts w:ascii="ＭＳ 明朝" w:hAnsi="ＭＳ 明朝" w:hint="eastAsia"/>
          <w:szCs w:val="21"/>
        </w:rPr>
        <w:t>した場合は、</w:t>
      </w:r>
      <w:r w:rsidR="005A0CF2" w:rsidRPr="00A2183F">
        <w:rPr>
          <w:rFonts w:ascii="ＭＳ 明朝" w:hAnsi="ＭＳ 明朝" w:hint="eastAsia"/>
          <w:szCs w:val="21"/>
        </w:rPr>
        <w:t>労働者</w:t>
      </w:r>
      <w:r w:rsidR="00EC3F1E" w:rsidRPr="00A2183F">
        <w:rPr>
          <w:rFonts w:ascii="ＭＳ 明朝" w:hAnsi="ＭＳ 明朝" w:hint="eastAsia"/>
          <w:szCs w:val="21"/>
        </w:rPr>
        <w:t>本人の指定する銀行等の金融機関の本人名義の</w:t>
      </w:r>
      <w:r w:rsidRPr="00A2183F">
        <w:rPr>
          <w:rFonts w:ascii="ＭＳ 明朝" w:hAnsi="ＭＳ 明朝" w:hint="eastAsia"/>
          <w:szCs w:val="21"/>
        </w:rPr>
        <w:t>口座に振り込むことが認められています</w:t>
      </w:r>
      <w:r w:rsidR="00EC3F1E" w:rsidRPr="00A2183F">
        <w:rPr>
          <w:rFonts w:ascii="ＭＳ 明朝" w:hAnsi="ＭＳ 明朝" w:hint="eastAsia"/>
          <w:szCs w:val="21"/>
        </w:rPr>
        <w:t>（</w:t>
      </w:r>
      <w:r w:rsidR="004E1351">
        <w:rPr>
          <w:rFonts w:ascii="ＭＳ 明朝" w:hAnsi="ＭＳ 明朝" w:hint="eastAsia"/>
          <w:szCs w:val="21"/>
        </w:rPr>
        <w:t>労基則</w:t>
      </w:r>
      <w:r w:rsidR="00EC3F1E" w:rsidRPr="00A2183F">
        <w:rPr>
          <w:rFonts w:ascii="ＭＳ 明朝" w:hAnsi="ＭＳ 明朝" w:hint="eastAsia"/>
          <w:szCs w:val="21"/>
        </w:rPr>
        <w:t>第７条の２）。</w:t>
      </w:r>
    </w:p>
    <w:p w14:paraId="69F0B9AE" w14:textId="77777777" w:rsidR="003478D6" w:rsidRDefault="003478D6" w:rsidP="00EC3F1E">
      <w:pPr>
        <w:ind w:left="210" w:hangingChars="100" w:hanging="210"/>
        <w:rPr>
          <w:rFonts w:ascii="ＭＳ 明朝" w:hAnsi="ＭＳ 明朝"/>
          <w:szCs w:val="21"/>
        </w:rPr>
      </w:pPr>
    </w:p>
    <w:p w14:paraId="53103DEC" w14:textId="77777777" w:rsidR="003478D6" w:rsidRPr="00A43F5A" w:rsidRDefault="003478D6" w:rsidP="00EC3F1E">
      <w:pPr>
        <w:ind w:left="210" w:hangingChars="100" w:hanging="210"/>
        <w:rPr>
          <w:rFonts w:hint="eastAsia"/>
          <w:szCs w:val="21"/>
        </w:rPr>
      </w:pPr>
    </w:p>
    <w:p w14:paraId="31246E49" w14:textId="77777777" w:rsidR="00EC3F1E" w:rsidRPr="00A43F5A" w:rsidRDefault="00EC3F1E" w:rsidP="00EC3F1E">
      <w:pPr>
        <w:ind w:left="210" w:hangingChars="100" w:hanging="210"/>
        <w:rPr>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EC3F1E" w:rsidRPr="00A43F5A" w14:paraId="186E1365" w14:textId="77777777" w:rsidTr="00A2183F">
        <w:tc>
          <w:tcPr>
            <w:tcW w:w="8516" w:type="dxa"/>
          </w:tcPr>
          <w:p w14:paraId="5DA7C168" w14:textId="77777777" w:rsidR="00EC3F1E" w:rsidRPr="00A2183F" w:rsidRDefault="00EC3F1E" w:rsidP="0073751E">
            <w:pPr>
              <w:rPr>
                <w:b/>
                <w:szCs w:val="21"/>
              </w:rPr>
            </w:pPr>
            <w:r w:rsidRPr="00A2183F">
              <w:rPr>
                <w:rFonts w:hint="eastAsia"/>
                <w:b/>
                <w:szCs w:val="21"/>
              </w:rPr>
              <w:t>（賃金の非常時払い）</w:t>
            </w:r>
          </w:p>
          <w:p w14:paraId="07B39949" w14:textId="77777777" w:rsidR="00EC3F1E" w:rsidRPr="00A2183F" w:rsidRDefault="00EC3F1E" w:rsidP="00380076">
            <w:pPr>
              <w:pStyle w:val="2"/>
            </w:pPr>
            <w:bookmarkStart w:id="530" w:name="_Toc490569428"/>
            <w:bookmarkStart w:id="531" w:name="_Toc490569716"/>
            <w:bookmarkStart w:id="532" w:name="_Toc490570167"/>
            <w:r w:rsidRPr="00A2183F">
              <w:rPr>
                <w:rFonts w:hint="eastAsia"/>
                <w:b/>
              </w:rPr>
              <w:t xml:space="preserve">　</w:t>
            </w:r>
            <w:bookmarkStart w:id="533" w:name="_Toc490576011"/>
            <w:r w:rsidR="005A0CF2" w:rsidRPr="00A2183F">
              <w:rPr>
                <w:rFonts w:hint="eastAsia"/>
              </w:rPr>
              <w:t>労働者</w:t>
            </w:r>
            <w:r w:rsidRPr="00A2183F">
              <w:rPr>
                <w:rFonts w:hint="eastAsia"/>
              </w:rPr>
              <w:t>又はその収入によって生計を維持する者が、次のいずれかの場合に該当し、</w:t>
            </w:r>
            <w:r w:rsidR="00AA13B7" w:rsidRPr="00A2183F">
              <w:rPr>
                <w:rFonts w:hint="eastAsia"/>
              </w:rPr>
              <w:t>そのために</w:t>
            </w:r>
            <w:r w:rsidR="005A0CF2" w:rsidRPr="00A2183F">
              <w:rPr>
                <w:rFonts w:hint="eastAsia"/>
              </w:rPr>
              <w:t>労働者</w:t>
            </w:r>
            <w:r w:rsidRPr="00A2183F">
              <w:rPr>
                <w:rFonts w:hint="eastAsia"/>
              </w:rPr>
              <w:t>から請求があったときは、賃金支払日前であっても、既往の労働に対する賃金を支払う。</w:t>
            </w:r>
            <w:bookmarkEnd w:id="530"/>
            <w:bookmarkEnd w:id="531"/>
            <w:bookmarkEnd w:id="532"/>
            <w:bookmarkEnd w:id="533"/>
          </w:p>
          <w:p w14:paraId="100C4B95" w14:textId="77777777" w:rsidR="00EC3F1E" w:rsidRPr="00A2183F" w:rsidRDefault="003478D6" w:rsidP="003478D6">
            <w:pPr>
              <w:pStyle w:val="a7"/>
              <w:ind w:leftChars="0" w:left="0" w:firstLineChars="100" w:firstLine="210"/>
              <w:rPr>
                <w:szCs w:val="21"/>
              </w:rPr>
            </w:pPr>
            <w:r>
              <w:rPr>
                <w:rFonts w:hint="eastAsia"/>
                <w:szCs w:val="21"/>
              </w:rPr>
              <w:t xml:space="preserve">①　</w:t>
            </w:r>
            <w:r w:rsidR="00484721" w:rsidRPr="00A2183F">
              <w:rPr>
                <w:rFonts w:hint="eastAsia"/>
                <w:szCs w:val="21"/>
              </w:rPr>
              <w:t>やむを得ない事由によって１週間以上帰郷する場合</w:t>
            </w:r>
          </w:p>
          <w:p w14:paraId="42BC403C" w14:textId="77777777" w:rsidR="00EC3F1E" w:rsidRPr="00A2183F" w:rsidRDefault="003478D6" w:rsidP="003478D6">
            <w:pPr>
              <w:pStyle w:val="a7"/>
              <w:ind w:leftChars="0" w:left="0" w:firstLineChars="100" w:firstLine="210"/>
              <w:rPr>
                <w:szCs w:val="21"/>
              </w:rPr>
            </w:pPr>
            <w:r>
              <w:rPr>
                <w:rFonts w:hint="eastAsia"/>
                <w:szCs w:val="21"/>
              </w:rPr>
              <w:t xml:space="preserve">②　</w:t>
            </w:r>
            <w:r w:rsidR="00EC3F1E" w:rsidRPr="00A2183F">
              <w:rPr>
                <w:rFonts w:hint="eastAsia"/>
                <w:szCs w:val="21"/>
              </w:rPr>
              <w:t>結婚又は死亡の場合</w:t>
            </w:r>
          </w:p>
          <w:p w14:paraId="4AF924F9" w14:textId="77777777" w:rsidR="003478D6" w:rsidRDefault="003478D6" w:rsidP="003478D6">
            <w:pPr>
              <w:pStyle w:val="a7"/>
              <w:ind w:leftChars="0" w:left="0" w:firstLineChars="100" w:firstLine="210"/>
              <w:rPr>
                <w:szCs w:val="21"/>
              </w:rPr>
            </w:pPr>
            <w:r>
              <w:rPr>
                <w:rFonts w:hint="eastAsia"/>
                <w:szCs w:val="21"/>
              </w:rPr>
              <w:t xml:space="preserve">③　</w:t>
            </w:r>
            <w:r w:rsidR="00484721" w:rsidRPr="00A2183F">
              <w:rPr>
                <w:rFonts w:hint="eastAsia"/>
                <w:szCs w:val="21"/>
              </w:rPr>
              <w:t>出産、疾病又は災害の場合</w:t>
            </w:r>
          </w:p>
          <w:p w14:paraId="530C42DE" w14:textId="77777777" w:rsidR="00EC3F1E" w:rsidRPr="00A2183F" w:rsidRDefault="003478D6" w:rsidP="003478D6">
            <w:pPr>
              <w:pStyle w:val="a7"/>
              <w:ind w:leftChars="0" w:left="0" w:firstLineChars="100" w:firstLine="210"/>
              <w:rPr>
                <w:szCs w:val="21"/>
              </w:rPr>
            </w:pPr>
            <w:r>
              <w:rPr>
                <w:rFonts w:hint="eastAsia"/>
                <w:szCs w:val="21"/>
              </w:rPr>
              <w:t xml:space="preserve">④　</w:t>
            </w:r>
            <w:r w:rsidR="00484721" w:rsidRPr="00A2183F">
              <w:rPr>
                <w:rFonts w:hint="eastAsia"/>
                <w:szCs w:val="21"/>
              </w:rPr>
              <w:t>退職又は</w:t>
            </w:r>
            <w:r w:rsidR="00EC3F1E" w:rsidRPr="00A2183F">
              <w:rPr>
                <w:rFonts w:hint="eastAsia"/>
                <w:szCs w:val="21"/>
              </w:rPr>
              <w:t>解雇により離職した場合</w:t>
            </w:r>
          </w:p>
        </w:tc>
      </w:tr>
    </w:tbl>
    <w:p w14:paraId="51EACDE0" w14:textId="77777777" w:rsidR="00EC3F1E" w:rsidRPr="00A43F5A" w:rsidRDefault="00EC3F1E" w:rsidP="00EC3F1E">
      <w:pPr>
        <w:rPr>
          <w:szCs w:val="21"/>
        </w:rPr>
      </w:pPr>
    </w:p>
    <w:p w14:paraId="37E8EF74" w14:textId="77777777" w:rsidR="00EC3F1E" w:rsidRPr="00A43F5A" w:rsidRDefault="00EC3F1E" w:rsidP="00380076">
      <w:pPr>
        <w:pStyle w:val="3"/>
      </w:pPr>
      <w:bookmarkStart w:id="534" w:name="_Toc490569429"/>
      <w:bookmarkStart w:id="535" w:name="_Toc490569717"/>
      <w:bookmarkStart w:id="536" w:name="_Toc490570168"/>
      <w:r w:rsidRPr="00A43F5A">
        <w:rPr>
          <w:rFonts w:hint="eastAsia"/>
        </w:rPr>
        <w:t xml:space="preserve">　</w:t>
      </w:r>
      <w:bookmarkStart w:id="537" w:name="_Toc490576012"/>
      <w:bookmarkStart w:id="538" w:name="_Toc490576393"/>
      <w:bookmarkStart w:id="539" w:name="_Toc490576498"/>
      <w:r w:rsidRPr="00A43F5A">
        <w:rPr>
          <w:rFonts w:hint="eastAsia"/>
        </w:rPr>
        <w:t>賃金の非常時払い】</w:t>
      </w:r>
      <w:bookmarkEnd w:id="534"/>
      <w:bookmarkEnd w:id="535"/>
      <w:bookmarkEnd w:id="536"/>
      <w:bookmarkEnd w:id="537"/>
      <w:bookmarkEnd w:id="538"/>
      <w:bookmarkEnd w:id="539"/>
    </w:p>
    <w:p w14:paraId="7E371040" w14:textId="77777777" w:rsidR="00EC3F1E" w:rsidRDefault="00EC3F1E" w:rsidP="005D2A60">
      <w:pPr>
        <w:ind w:leftChars="100" w:left="210" w:firstLineChars="100" w:firstLine="210"/>
        <w:rPr>
          <w:szCs w:val="21"/>
        </w:rPr>
      </w:pPr>
      <w:r w:rsidRPr="00A43F5A">
        <w:rPr>
          <w:rFonts w:hint="eastAsia"/>
          <w:szCs w:val="21"/>
        </w:rPr>
        <w:t>本条は、</w:t>
      </w:r>
      <w:r w:rsidR="005A0CF2">
        <w:rPr>
          <w:rFonts w:hint="eastAsia"/>
          <w:szCs w:val="21"/>
        </w:rPr>
        <w:t>労働者</w:t>
      </w:r>
      <w:r w:rsidRPr="00A43F5A">
        <w:rPr>
          <w:rFonts w:hint="eastAsia"/>
          <w:szCs w:val="21"/>
        </w:rPr>
        <w:t>又はその収入によって生計を維持する者に出産、疾病、災害等の臨時の出費を必要とする事情が生じた場合に、当該</w:t>
      </w:r>
      <w:r w:rsidR="005A0CF2">
        <w:rPr>
          <w:rFonts w:hint="eastAsia"/>
          <w:szCs w:val="21"/>
        </w:rPr>
        <w:t>労働者</w:t>
      </w:r>
      <w:r w:rsidRPr="00A43F5A">
        <w:rPr>
          <w:rFonts w:hint="eastAsia"/>
          <w:szCs w:val="21"/>
        </w:rPr>
        <w:t>は賃金支払日前であっても既往の労働に対する賃金の払いを請求できることとしたものです（労基法第２５条）。</w:t>
      </w:r>
    </w:p>
    <w:p w14:paraId="217762A9" w14:textId="77777777" w:rsidR="003478D6" w:rsidRDefault="003478D6" w:rsidP="005D2A60">
      <w:pPr>
        <w:ind w:leftChars="100" w:left="210" w:firstLineChars="100" w:firstLine="210"/>
        <w:rPr>
          <w:szCs w:val="21"/>
        </w:rPr>
      </w:pPr>
    </w:p>
    <w:p w14:paraId="7C10A729" w14:textId="77777777" w:rsidR="003478D6" w:rsidRDefault="003478D6" w:rsidP="005D2A60">
      <w:pPr>
        <w:ind w:leftChars="100" w:left="210" w:firstLineChars="100" w:firstLine="210"/>
        <w:rPr>
          <w:szCs w:val="21"/>
        </w:rPr>
      </w:pPr>
    </w:p>
    <w:p w14:paraId="25E9D1D2" w14:textId="77777777" w:rsidR="003478D6" w:rsidRPr="000117D2" w:rsidRDefault="003478D6" w:rsidP="005D2A60">
      <w:pPr>
        <w:ind w:leftChars="100" w:left="210" w:firstLineChars="100" w:firstLine="210"/>
        <w:rPr>
          <w:rFonts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0413A9BD" w14:textId="77777777" w:rsidTr="00A2183F">
        <w:tc>
          <w:tcPr>
            <w:tcW w:w="8458" w:type="dxa"/>
          </w:tcPr>
          <w:p w14:paraId="16233DEF" w14:textId="77777777" w:rsidR="00EC3F1E" w:rsidRPr="00A2183F" w:rsidRDefault="00EC3F1E" w:rsidP="0073751E">
            <w:pPr>
              <w:rPr>
                <w:b/>
                <w:szCs w:val="21"/>
              </w:rPr>
            </w:pPr>
            <w:r w:rsidRPr="00A2183F">
              <w:rPr>
                <w:rFonts w:hint="eastAsia"/>
                <w:b/>
                <w:szCs w:val="21"/>
              </w:rPr>
              <w:t>（昇給）</w:t>
            </w:r>
          </w:p>
          <w:p w14:paraId="610BA8BA" w14:textId="77777777" w:rsidR="00EC3F1E" w:rsidRPr="00A2183F" w:rsidRDefault="00EC3F1E" w:rsidP="00380076">
            <w:pPr>
              <w:pStyle w:val="2"/>
            </w:pPr>
            <w:bookmarkStart w:id="540" w:name="_Toc490569430"/>
            <w:bookmarkStart w:id="541" w:name="_Toc490569718"/>
            <w:bookmarkStart w:id="542" w:name="_Toc490570169"/>
            <w:r w:rsidRPr="00A2183F">
              <w:rPr>
                <w:rFonts w:hint="eastAsia"/>
                <w:b/>
              </w:rPr>
              <w:t xml:space="preserve">　</w:t>
            </w:r>
            <w:bookmarkStart w:id="543" w:name="_Toc490576013"/>
            <w:r w:rsidRPr="00A2183F">
              <w:rPr>
                <w:rFonts w:hint="eastAsia"/>
              </w:rPr>
              <w:t>昇給は、勤務成績その他が良好な</w:t>
            </w:r>
            <w:r w:rsidR="005A0CF2" w:rsidRPr="00A2183F">
              <w:rPr>
                <w:rFonts w:hint="eastAsia"/>
              </w:rPr>
              <w:t>労働者</w:t>
            </w:r>
            <w:r w:rsidRPr="00A2183F">
              <w:rPr>
                <w:rFonts w:hint="eastAsia"/>
              </w:rPr>
              <w:t>について、毎年</w:t>
            </w:r>
            <w:r w:rsidRPr="00A2183F">
              <w:rPr>
                <w:rFonts w:hint="eastAsia"/>
                <w:u w:val="single"/>
              </w:rPr>
              <w:t xml:space="preserve">　　</w:t>
            </w:r>
            <w:r w:rsidRPr="00A2183F">
              <w:rPr>
                <w:rFonts w:hint="eastAsia"/>
              </w:rPr>
              <w:t>月</w:t>
            </w:r>
            <w:r w:rsidRPr="00A2183F">
              <w:rPr>
                <w:rFonts w:hint="eastAsia"/>
                <w:u w:val="single"/>
              </w:rPr>
              <w:t xml:space="preserve">　　</w:t>
            </w:r>
            <w:r w:rsidRPr="00A2183F">
              <w:rPr>
                <w:rFonts w:hint="eastAsia"/>
              </w:rPr>
              <w:t>日をもって行うものとする。ただし、会社の業績の著しい低下その他やむを得ない事由がある場合は、行わないことがある。</w:t>
            </w:r>
            <w:bookmarkEnd w:id="540"/>
            <w:bookmarkEnd w:id="541"/>
            <w:bookmarkEnd w:id="542"/>
            <w:bookmarkEnd w:id="543"/>
          </w:p>
          <w:p w14:paraId="1754DC89" w14:textId="77777777" w:rsidR="00EC3F1E" w:rsidRPr="00A2183F" w:rsidRDefault="00EC3F1E" w:rsidP="00A2183F">
            <w:pPr>
              <w:ind w:left="210" w:hangingChars="100" w:hanging="210"/>
              <w:rPr>
                <w:szCs w:val="21"/>
              </w:rPr>
            </w:pPr>
            <w:r w:rsidRPr="00A2183F">
              <w:rPr>
                <w:rFonts w:hint="eastAsia"/>
                <w:szCs w:val="21"/>
              </w:rPr>
              <w:t>２　顕著な業績が認められた</w:t>
            </w:r>
            <w:r w:rsidR="005A0CF2" w:rsidRPr="00A2183F">
              <w:rPr>
                <w:rFonts w:hint="eastAsia"/>
                <w:szCs w:val="21"/>
              </w:rPr>
              <w:t>労働者</w:t>
            </w:r>
            <w:r w:rsidRPr="00A2183F">
              <w:rPr>
                <w:rFonts w:hint="eastAsia"/>
                <w:szCs w:val="21"/>
              </w:rPr>
              <w:t>については、前項の規定にかかわらず昇給を行うことがある。</w:t>
            </w:r>
          </w:p>
          <w:p w14:paraId="2D9D3C00" w14:textId="77777777" w:rsidR="00EC3F1E" w:rsidRPr="00A2183F" w:rsidRDefault="00EC3F1E" w:rsidP="0073751E">
            <w:pPr>
              <w:rPr>
                <w:b/>
                <w:szCs w:val="21"/>
              </w:rPr>
            </w:pPr>
            <w:r w:rsidRPr="00A2183F">
              <w:rPr>
                <w:rFonts w:hint="eastAsia"/>
                <w:szCs w:val="21"/>
              </w:rPr>
              <w:t>３　昇給額は、</w:t>
            </w:r>
            <w:r w:rsidR="005A0CF2" w:rsidRPr="00A2183F">
              <w:rPr>
                <w:rFonts w:hint="eastAsia"/>
                <w:szCs w:val="21"/>
              </w:rPr>
              <w:t>労働者</w:t>
            </w:r>
            <w:r w:rsidRPr="00A2183F">
              <w:rPr>
                <w:rFonts w:hint="eastAsia"/>
                <w:szCs w:val="21"/>
              </w:rPr>
              <w:t>の勤務成績等を考慮して各人ごとに決定する。</w:t>
            </w:r>
          </w:p>
        </w:tc>
      </w:tr>
    </w:tbl>
    <w:p w14:paraId="0163740E" w14:textId="77777777" w:rsidR="00EC3F1E" w:rsidRPr="00A2183F" w:rsidRDefault="00EC3F1E" w:rsidP="00EC3F1E">
      <w:pPr>
        <w:rPr>
          <w:rFonts w:ascii="ＭＳ 明朝" w:hAnsi="ＭＳ 明朝"/>
          <w:szCs w:val="21"/>
        </w:rPr>
      </w:pPr>
    </w:p>
    <w:p w14:paraId="5F67FFFF" w14:textId="77777777" w:rsidR="00EC3F1E" w:rsidRPr="00A2183F" w:rsidRDefault="00EC3F1E" w:rsidP="00380076">
      <w:pPr>
        <w:pStyle w:val="3"/>
      </w:pPr>
      <w:bookmarkStart w:id="544" w:name="_Toc490569431"/>
      <w:bookmarkStart w:id="545" w:name="_Toc490569719"/>
      <w:bookmarkStart w:id="546" w:name="_Toc490570170"/>
      <w:r w:rsidRPr="00A2183F">
        <w:rPr>
          <w:rFonts w:hint="eastAsia"/>
        </w:rPr>
        <w:t xml:space="preserve">　</w:t>
      </w:r>
      <w:bookmarkStart w:id="547" w:name="_Toc490576014"/>
      <w:bookmarkStart w:id="548" w:name="_Toc490576394"/>
      <w:bookmarkStart w:id="549" w:name="_Toc490576499"/>
      <w:r w:rsidRPr="00A2183F">
        <w:rPr>
          <w:rFonts w:hint="eastAsia"/>
        </w:rPr>
        <w:t>昇給】</w:t>
      </w:r>
      <w:bookmarkEnd w:id="544"/>
      <w:bookmarkEnd w:id="545"/>
      <w:bookmarkEnd w:id="546"/>
      <w:bookmarkEnd w:id="547"/>
      <w:bookmarkEnd w:id="548"/>
      <w:bookmarkEnd w:id="549"/>
    </w:p>
    <w:p w14:paraId="33D4BB58" w14:textId="77777777" w:rsidR="00EC3F1E" w:rsidRPr="00A2183F" w:rsidRDefault="00EC3F1E" w:rsidP="005D2A60">
      <w:pPr>
        <w:ind w:leftChars="100" w:left="210" w:firstLineChars="100" w:firstLine="210"/>
        <w:rPr>
          <w:rFonts w:ascii="ＭＳ 明朝" w:hAnsi="ＭＳ 明朝"/>
          <w:b/>
          <w:szCs w:val="21"/>
        </w:rPr>
      </w:pPr>
      <w:r w:rsidRPr="00A2183F">
        <w:rPr>
          <w:rFonts w:ascii="ＭＳ 明朝" w:hAnsi="ＭＳ 明朝" w:hint="eastAsia"/>
          <w:szCs w:val="21"/>
        </w:rPr>
        <w:t>昇給に関する事項は、就業規則の絶対的必要記載事項に当たりますので、昇給期間等昇給の条件を定める必要があります。</w:t>
      </w:r>
    </w:p>
    <w:p w14:paraId="0323FEE2" w14:textId="77777777" w:rsidR="00F47FA3" w:rsidRDefault="00F47FA3" w:rsidP="00EC3F1E">
      <w:pPr>
        <w:rPr>
          <w:b/>
          <w:szCs w:val="21"/>
        </w:rPr>
      </w:pPr>
    </w:p>
    <w:p w14:paraId="16F5C466" w14:textId="77777777" w:rsidR="003478D6" w:rsidRDefault="003478D6" w:rsidP="00EC3F1E">
      <w:pPr>
        <w:rPr>
          <w:b/>
          <w:szCs w:val="21"/>
        </w:rPr>
      </w:pPr>
    </w:p>
    <w:p w14:paraId="6D7C3B8B" w14:textId="77777777" w:rsidR="003478D6" w:rsidRPr="00A43F5A" w:rsidRDefault="003478D6" w:rsidP="00EC3F1E">
      <w:pPr>
        <w:rPr>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3133A08D" w14:textId="77777777" w:rsidTr="00A2183F">
        <w:tc>
          <w:tcPr>
            <w:tcW w:w="8458" w:type="dxa"/>
          </w:tcPr>
          <w:p w14:paraId="52054712" w14:textId="77777777" w:rsidR="00EC3F1E" w:rsidRPr="00A2183F" w:rsidRDefault="00EC3F1E" w:rsidP="0073751E">
            <w:pPr>
              <w:rPr>
                <w:rFonts w:ascii="ＭＳ 明朝" w:hAnsi="ＭＳ 明朝"/>
                <w:b/>
                <w:szCs w:val="21"/>
              </w:rPr>
            </w:pPr>
            <w:r w:rsidRPr="00A2183F">
              <w:rPr>
                <w:rFonts w:ascii="ＭＳ 明朝" w:hAnsi="ＭＳ 明朝" w:hint="eastAsia"/>
                <w:b/>
                <w:szCs w:val="21"/>
              </w:rPr>
              <w:t>（賞与）</w:t>
            </w:r>
          </w:p>
          <w:p w14:paraId="2F8455E1" w14:textId="77777777" w:rsidR="00EC3F1E" w:rsidRPr="00A2183F" w:rsidRDefault="00EC3F1E" w:rsidP="00380076">
            <w:pPr>
              <w:pStyle w:val="2"/>
            </w:pPr>
            <w:bookmarkStart w:id="550" w:name="_Toc490569432"/>
            <w:bookmarkStart w:id="551" w:name="_Toc490569720"/>
            <w:bookmarkStart w:id="552" w:name="_Toc490570171"/>
            <w:r w:rsidRPr="00A2183F">
              <w:rPr>
                <w:rFonts w:hint="eastAsia"/>
                <w:b/>
              </w:rPr>
              <w:t xml:space="preserve">　</w:t>
            </w:r>
            <w:bookmarkStart w:id="553" w:name="_Toc490576015"/>
            <w:r w:rsidRPr="00A2183F">
              <w:rPr>
                <w:rFonts w:hint="eastAsia"/>
              </w:rPr>
              <w:t>賞与は、原則として、下記の算定対象期間に在籍した</w:t>
            </w:r>
            <w:r w:rsidR="005A0CF2" w:rsidRPr="00A2183F">
              <w:rPr>
                <w:rFonts w:hint="eastAsia"/>
              </w:rPr>
              <w:t>労働者</w:t>
            </w:r>
            <w:r w:rsidRPr="00A2183F">
              <w:rPr>
                <w:rFonts w:hint="eastAsia"/>
              </w:rPr>
              <w:t>に対し、会社の業績等を勘案して下記の支給日に支給する。ただし、会社の業績の著しい低下その他やむを得ない事由により、支給時期を延期し、又は支給しないことがある。</w:t>
            </w:r>
            <w:bookmarkEnd w:id="550"/>
            <w:bookmarkEnd w:id="551"/>
            <w:bookmarkEnd w:id="552"/>
            <w:bookmarkEnd w:id="553"/>
          </w:p>
          <w:p w14:paraId="02DF7880" w14:textId="77777777" w:rsidR="00EC3F1E" w:rsidRPr="00A2183F" w:rsidRDefault="00EC3F1E" w:rsidP="00A2183F">
            <w:pPr>
              <w:ind w:leftChars="1" w:left="214" w:hangingChars="101" w:hanging="212"/>
              <w:rPr>
                <w:rFonts w:ascii="ＭＳ 明朝" w:hAnsi="ＭＳ 明朝"/>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69"/>
              <w:gridCol w:w="2410"/>
            </w:tblGrid>
            <w:tr w:rsidR="00EC3F1E" w:rsidRPr="00A43F5A" w14:paraId="5A96EF83" w14:textId="77777777" w:rsidTr="0073751E">
              <w:trPr>
                <w:jc w:val="center"/>
              </w:trPr>
              <w:tc>
                <w:tcPr>
                  <w:tcW w:w="3969" w:type="dxa"/>
                  <w:vAlign w:val="center"/>
                </w:tcPr>
                <w:p w14:paraId="521E7F38" w14:textId="77777777" w:rsidR="00EC3F1E" w:rsidRPr="00A2183F" w:rsidRDefault="00EC3F1E" w:rsidP="0073751E">
                  <w:pPr>
                    <w:ind w:firstLine="113"/>
                    <w:jc w:val="center"/>
                    <w:rPr>
                      <w:rFonts w:ascii="ＭＳ 明朝" w:hAnsi="ＭＳ 明朝"/>
                      <w:szCs w:val="21"/>
                    </w:rPr>
                  </w:pPr>
                  <w:r w:rsidRPr="00A2183F">
                    <w:rPr>
                      <w:rFonts w:ascii="ＭＳ 明朝" w:hAnsi="ＭＳ 明朝" w:hint="eastAsia"/>
                      <w:szCs w:val="21"/>
                    </w:rPr>
                    <w:t>算定対象期間</w:t>
                  </w:r>
                </w:p>
              </w:tc>
              <w:tc>
                <w:tcPr>
                  <w:tcW w:w="2410" w:type="dxa"/>
                  <w:vAlign w:val="center"/>
                </w:tcPr>
                <w:p w14:paraId="77037470" w14:textId="77777777" w:rsidR="00EC3F1E" w:rsidRPr="00A2183F" w:rsidRDefault="00EC3F1E" w:rsidP="0073751E">
                  <w:pPr>
                    <w:ind w:firstLine="113"/>
                    <w:jc w:val="center"/>
                    <w:rPr>
                      <w:rFonts w:ascii="ＭＳ 明朝" w:hAnsi="ＭＳ 明朝"/>
                      <w:szCs w:val="21"/>
                    </w:rPr>
                  </w:pPr>
                  <w:r w:rsidRPr="00A2183F">
                    <w:rPr>
                      <w:rFonts w:ascii="ＭＳ 明朝" w:hAnsi="ＭＳ 明朝" w:hint="eastAsia"/>
                      <w:szCs w:val="21"/>
                    </w:rPr>
                    <w:t>支給日</w:t>
                  </w:r>
                </w:p>
              </w:tc>
            </w:tr>
            <w:tr w:rsidR="00EC3F1E" w:rsidRPr="00A43F5A" w14:paraId="4419C715" w14:textId="77777777" w:rsidTr="0073751E">
              <w:trPr>
                <w:jc w:val="center"/>
              </w:trPr>
              <w:tc>
                <w:tcPr>
                  <w:tcW w:w="3969" w:type="dxa"/>
                  <w:vAlign w:val="center"/>
                </w:tcPr>
                <w:p w14:paraId="6B6F541F" w14:textId="77777777" w:rsidR="00EC3F1E" w:rsidRPr="00A2183F" w:rsidRDefault="00EC3F1E" w:rsidP="0073751E">
                  <w:pPr>
                    <w:ind w:firstLine="113"/>
                    <w:jc w:val="center"/>
                    <w:rPr>
                      <w:rFonts w:ascii="ＭＳ 明朝" w:hAnsi="ＭＳ 明朝"/>
                      <w:szCs w:val="21"/>
                    </w:rPr>
                  </w:pPr>
                  <w:r w:rsidRPr="00A2183F">
                    <w:rPr>
                      <w:rFonts w:ascii="ＭＳ 明朝" w:hAnsi="ＭＳ 明朝" w:hint="eastAsia"/>
                      <w:szCs w:val="21"/>
                      <w:u w:val="single"/>
                    </w:rPr>
                    <w:t xml:space="preserve">　　</w:t>
                  </w:r>
                  <w:r w:rsidRPr="00A2183F">
                    <w:rPr>
                      <w:rFonts w:ascii="ＭＳ 明朝" w:hAnsi="ＭＳ 明朝" w:hint="eastAsia"/>
                      <w:szCs w:val="21"/>
                    </w:rPr>
                    <w:t>月</w:t>
                  </w:r>
                  <w:r w:rsidRPr="00A2183F">
                    <w:rPr>
                      <w:rFonts w:ascii="ＭＳ 明朝" w:hAnsi="ＭＳ 明朝" w:hint="eastAsia"/>
                      <w:szCs w:val="21"/>
                      <w:u w:val="single"/>
                    </w:rPr>
                    <w:t xml:space="preserve">　　</w:t>
                  </w:r>
                  <w:r w:rsidRPr="00A2183F">
                    <w:rPr>
                      <w:rFonts w:ascii="ＭＳ 明朝" w:hAnsi="ＭＳ 明朝" w:hint="eastAsia"/>
                      <w:szCs w:val="21"/>
                    </w:rPr>
                    <w:t>日から</w:t>
                  </w:r>
                  <w:r w:rsidRPr="00A2183F">
                    <w:rPr>
                      <w:rFonts w:ascii="ＭＳ 明朝" w:hAnsi="ＭＳ 明朝" w:hint="eastAsia"/>
                      <w:szCs w:val="21"/>
                      <w:u w:val="single"/>
                    </w:rPr>
                    <w:t xml:space="preserve">　　</w:t>
                  </w:r>
                  <w:r w:rsidRPr="00A2183F">
                    <w:rPr>
                      <w:rFonts w:ascii="ＭＳ 明朝" w:hAnsi="ＭＳ 明朝" w:hint="eastAsia"/>
                      <w:szCs w:val="21"/>
                    </w:rPr>
                    <w:t>月</w:t>
                  </w:r>
                  <w:r w:rsidRPr="00A2183F">
                    <w:rPr>
                      <w:rFonts w:ascii="ＭＳ 明朝" w:hAnsi="ＭＳ 明朝" w:hint="eastAsia"/>
                      <w:szCs w:val="21"/>
                      <w:u w:val="single"/>
                    </w:rPr>
                    <w:t xml:space="preserve">　　</w:t>
                  </w:r>
                  <w:r w:rsidRPr="00A2183F">
                    <w:rPr>
                      <w:rFonts w:ascii="ＭＳ 明朝" w:hAnsi="ＭＳ 明朝" w:hint="eastAsia"/>
                      <w:szCs w:val="21"/>
                    </w:rPr>
                    <w:t>日まで</w:t>
                  </w:r>
                </w:p>
              </w:tc>
              <w:tc>
                <w:tcPr>
                  <w:tcW w:w="2410" w:type="dxa"/>
                  <w:vAlign w:val="center"/>
                </w:tcPr>
                <w:p w14:paraId="28FB19CE" w14:textId="77777777" w:rsidR="00EC3F1E" w:rsidRPr="00A2183F" w:rsidRDefault="00EC3F1E" w:rsidP="0073751E">
                  <w:pPr>
                    <w:ind w:firstLine="113"/>
                    <w:jc w:val="center"/>
                    <w:rPr>
                      <w:rFonts w:ascii="ＭＳ 明朝" w:hAnsi="ＭＳ 明朝"/>
                      <w:szCs w:val="21"/>
                    </w:rPr>
                  </w:pPr>
                  <w:r w:rsidRPr="00A2183F">
                    <w:rPr>
                      <w:rFonts w:ascii="ＭＳ 明朝" w:hAnsi="ＭＳ 明朝" w:hint="eastAsia"/>
                      <w:szCs w:val="21"/>
                      <w:u w:val="single"/>
                    </w:rPr>
                    <w:t xml:space="preserve">　　</w:t>
                  </w:r>
                  <w:r w:rsidRPr="00A2183F">
                    <w:rPr>
                      <w:rFonts w:ascii="ＭＳ 明朝" w:hAnsi="ＭＳ 明朝" w:hint="eastAsia"/>
                      <w:szCs w:val="21"/>
                    </w:rPr>
                    <w:t>月</w:t>
                  </w:r>
                  <w:r w:rsidRPr="00A2183F">
                    <w:rPr>
                      <w:rFonts w:ascii="ＭＳ 明朝" w:hAnsi="ＭＳ 明朝" w:hint="eastAsia"/>
                      <w:szCs w:val="21"/>
                      <w:u w:val="single"/>
                    </w:rPr>
                    <w:t xml:space="preserve">　　</w:t>
                  </w:r>
                  <w:r w:rsidRPr="00A2183F">
                    <w:rPr>
                      <w:rFonts w:ascii="ＭＳ 明朝" w:hAnsi="ＭＳ 明朝" w:hint="eastAsia"/>
                      <w:szCs w:val="21"/>
                    </w:rPr>
                    <w:t>日</w:t>
                  </w:r>
                </w:p>
              </w:tc>
            </w:tr>
            <w:tr w:rsidR="00EC3F1E" w:rsidRPr="00A43F5A" w14:paraId="52B8D623" w14:textId="77777777" w:rsidTr="0073751E">
              <w:trPr>
                <w:jc w:val="center"/>
              </w:trPr>
              <w:tc>
                <w:tcPr>
                  <w:tcW w:w="3969" w:type="dxa"/>
                  <w:vAlign w:val="center"/>
                </w:tcPr>
                <w:p w14:paraId="2BF742E7" w14:textId="77777777" w:rsidR="00EC3F1E" w:rsidRPr="00A2183F" w:rsidRDefault="00EC3F1E" w:rsidP="0073751E">
                  <w:pPr>
                    <w:ind w:firstLine="113"/>
                    <w:jc w:val="center"/>
                    <w:rPr>
                      <w:rFonts w:ascii="ＭＳ 明朝" w:hAnsi="ＭＳ 明朝"/>
                      <w:szCs w:val="21"/>
                    </w:rPr>
                  </w:pPr>
                  <w:r w:rsidRPr="00A2183F">
                    <w:rPr>
                      <w:rFonts w:ascii="ＭＳ 明朝" w:hAnsi="ＭＳ 明朝" w:hint="eastAsia"/>
                      <w:szCs w:val="21"/>
                      <w:u w:val="single"/>
                    </w:rPr>
                    <w:t xml:space="preserve">　　</w:t>
                  </w:r>
                  <w:r w:rsidRPr="00A2183F">
                    <w:rPr>
                      <w:rFonts w:ascii="ＭＳ 明朝" w:hAnsi="ＭＳ 明朝" w:hint="eastAsia"/>
                      <w:szCs w:val="21"/>
                    </w:rPr>
                    <w:t>月</w:t>
                  </w:r>
                  <w:r w:rsidRPr="00A2183F">
                    <w:rPr>
                      <w:rFonts w:ascii="ＭＳ 明朝" w:hAnsi="ＭＳ 明朝" w:hint="eastAsia"/>
                      <w:szCs w:val="21"/>
                      <w:u w:val="single"/>
                    </w:rPr>
                    <w:t xml:space="preserve">　　</w:t>
                  </w:r>
                  <w:r w:rsidRPr="00A2183F">
                    <w:rPr>
                      <w:rFonts w:ascii="ＭＳ 明朝" w:hAnsi="ＭＳ 明朝" w:hint="eastAsia"/>
                      <w:szCs w:val="21"/>
                    </w:rPr>
                    <w:t>日から</w:t>
                  </w:r>
                  <w:r w:rsidRPr="00A2183F">
                    <w:rPr>
                      <w:rFonts w:ascii="ＭＳ 明朝" w:hAnsi="ＭＳ 明朝" w:hint="eastAsia"/>
                      <w:szCs w:val="21"/>
                      <w:u w:val="single"/>
                    </w:rPr>
                    <w:t xml:space="preserve">　　</w:t>
                  </w:r>
                  <w:r w:rsidRPr="00A2183F">
                    <w:rPr>
                      <w:rFonts w:ascii="ＭＳ 明朝" w:hAnsi="ＭＳ 明朝" w:hint="eastAsia"/>
                      <w:szCs w:val="21"/>
                    </w:rPr>
                    <w:t>月</w:t>
                  </w:r>
                  <w:r w:rsidRPr="00A2183F">
                    <w:rPr>
                      <w:rFonts w:ascii="ＭＳ 明朝" w:hAnsi="ＭＳ 明朝" w:hint="eastAsia"/>
                      <w:szCs w:val="21"/>
                      <w:u w:val="single"/>
                    </w:rPr>
                    <w:t xml:space="preserve">　　</w:t>
                  </w:r>
                  <w:r w:rsidRPr="00A2183F">
                    <w:rPr>
                      <w:rFonts w:ascii="ＭＳ 明朝" w:hAnsi="ＭＳ 明朝" w:hint="eastAsia"/>
                      <w:szCs w:val="21"/>
                    </w:rPr>
                    <w:t>日まで</w:t>
                  </w:r>
                </w:p>
              </w:tc>
              <w:tc>
                <w:tcPr>
                  <w:tcW w:w="2410" w:type="dxa"/>
                  <w:vAlign w:val="center"/>
                </w:tcPr>
                <w:p w14:paraId="47CE5C54" w14:textId="77777777" w:rsidR="00EC3F1E" w:rsidRPr="00A2183F" w:rsidRDefault="00EC3F1E" w:rsidP="0073751E">
                  <w:pPr>
                    <w:ind w:firstLine="113"/>
                    <w:jc w:val="center"/>
                    <w:rPr>
                      <w:rFonts w:ascii="ＭＳ 明朝" w:hAnsi="ＭＳ 明朝"/>
                      <w:szCs w:val="21"/>
                    </w:rPr>
                  </w:pPr>
                  <w:r w:rsidRPr="00A2183F">
                    <w:rPr>
                      <w:rFonts w:ascii="ＭＳ 明朝" w:hAnsi="ＭＳ 明朝" w:hint="eastAsia"/>
                      <w:szCs w:val="21"/>
                      <w:u w:val="single"/>
                    </w:rPr>
                    <w:t xml:space="preserve">　　</w:t>
                  </w:r>
                  <w:r w:rsidRPr="00A2183F">
                    <w:rPr>
                      <w:rFonts w:ascii="ＭＳ 明朝" w:hAnsi="ＭＳ 明朝" w:hint="eastAsia"/>
                      <w:szCs w:val="21"/>
                    </w:rPr>
                    <w:t>月</w:t>
                  </w:r>
                  <w:r w:rsidRPr="00A2183F">
                    <w:rPr>
                      <w:rFonts w:ascii="ＭＳ 明朝" w:hAnsi="ＭＳ 明朝" w:hint="eastAsia"/>
                      <w:szCs w:val="21"/>
                      <w:u w:val="single"/>
                    </w:rPr>
                    <w:t xml:space="preserve">　　</w:t>
                  </w:r>
                  <w:r w:rsidRPr="00A2183F">
                    <w:rPr>
                      <w:rFonts w:ascii="ＭＳ 明朝" w:hAnsi="ＭＳ 明朝" w:hint="eastAsia"/>
                      <w:szCs w:val="21"/>
                    </w:rPr>
                    <w:t>日</w:t>
                  </w:r>
                </w:p>
              </w:tc>
            </w:tr>
          </w:tbl>
          <w:p w14:paraId="17FBCB78" w14:textId="77777777" w:rsidR="00EC3F1E" w:rsidRPr="00A2183F" w:rsidRDefault="00EC3F1E" w:rsidP="00A2183F">
            <w:pPr>
              <w:ind w:leftChars="1" w:left="222" w:hangingChars="105" w:hanging="220"/>
              <w:rPr>
                <w:rFonts w:ascii="ＭＳ 明朝" w:hAnsi="ＭＳ 明朝"/>
                <w:szCs w:val="21"/>
              </w:rPr>
            </w:pPr>
          </w:p>
          <w:p w14:paraId="31B96A66" w14:textId="77777777" w:rsidR="00EC3F1E" w:rsidRPr="00A2183F" w:rsidRDefault="00EC3F1E" w:rsidP="00A2183F">
            <w:pPr>
              <w:ind w:left="210" w:hangingChars="100" w:hanging="210"/>
              <w:rPr>
                <w:szCs w:val="21"/>
              </w:rPr>
            </w:pPr>
            <w:r w:rsidRPr="00A2183F">
              <w:rPr>
                <w:rFonts w:ascii="ＭＳ 明朝" w:hAnsi="ＭＳ 明朝" w:hint="eastAsia"/>
                <w:szCs w:val="21"/>
              </w:rPr>
              <w:t>２　前項の賞与の額は、会社の業績及び</w:t>
            </w:r>
            <w:r w:rsidR="005A0CF2" w:rsidRPr="00A2183F">
              <w:rPr>
                <w:rFonts w:ascii="ＭＳ 明朝" w:hAnsi="ＭＳ 明朝" w:hint="eastAsia"/>
                <w:szCs w:val="21"/>
              </w:rPr>
              <w:t>労働者</w:t>
            </w:r>
            <w:r w:rsidRPr="00A2183F">
              <w:rPr>
                <w:rFonts w:ascii="ＭＳ 明朝" w:hAnsi="ＭＳ 明朝" w:hint="eastAsia"/>
                <w:szCs w:val="21"/>
              </w:rPr>
              <w:t>の勤務成績などを考慮して各人ごとに決定する。</w:t>
            </w:r>
          </w:p>
        </w:tc>
      </w:tr>
    </w:tbl>
    <w:p w14:paraId="24A2FE5E" w14:textId="77777777" w:rsidR="00EC3F1E" w:rsidRPr="00A43F5A" w:rsidRDefault="00EC3F1E" w:rsidP="00EC3F1E">
      <w:pPr>
        <w:rPr>
          <w:szCs w:val="21"/>
        </w:rPr>
      </w:pPr>
    </w:p>
    <w:p w14:paraId="1C051805" w14:textId="77777777" w:rsidR="00EC3F1E" w:rsidRPr="00A43F5A" w:rsidRDefault="00EC3F1E" w:rsidP="00380076">
      <w:pPr>
        <w:pStyle w:val="3"/>
      </w:pPr>
      <w:bookmarkStart w:id="554" w:name="_Toc490569433"/>
      <w:bookmarkStart w:id="555" w:name="_Toc490569721"/>
      <w:bookmarkStart w:id="556" w:name="_Toc490570172"/>
      <w:r w:rsidRPr="00A43F5A">
        <w:rPr>
          <w:rFonts w:hint="eastAsia"/>
        </w:rPr>
        <w:t xml:space="preserve">　</w:t>
      </w:r>
      <w:bookmarkStart w:id="557" w:name="_Toc490576016"/>
      <w:bookmarkStart w:id="558" w:name="_Toc490576395"/>
      <w:bookmarkStart w:id="559" w:name="_Toc490576500"/>
      <w:r w:rsidRPr="00A43F5A">
        <w:rPr>
          <w:rFonts w:hint="eastAsia"/>
        </w:rPr>
        <w:t>賞与】</w:t>
      </w:r>
      <w:bookmarkEnd w:id="554"/>
      <w:bookmarkEnd w:id="555"/>
      <w:bookmarkEnd w:id="556"/>
      <w:bookmarkEnd w:id="557"/>
      <w:bookmarkEnd w:id="558"/>
      <w:bookmarkEnd w:id="559"/>
    </w:p>
    <w:p w14:paraId="0A773051" w14:textId="77777777" w:rsidR="00EC3F1E" w:rsidRPr="00A2183F" w:rsidRDefault="00EC3F1E" w:rsidP="00EC3F1E">
      <w:pPr>
        <w:ind w:left="210" w:hangingChars="100" w:hanging="210"/>
        <w:rPr>
          <w:rFonts w:ascii="ＭＳ 明朝" w:hAnsi="ＭＳ 明朝"/>
          <w:b/>
          <w:szCs w:val="21"/>
        </w:rPr>
      </w:pPr>
      <w:r w:rsidRPr="00A2183F">
        <w:rPr>
          <w:rFonts w:ascii="ＭＳ 明朝" w:hAnsi="ＭＳ 明朝" w:hint="eastAsia"/>
          <w:szCs w:val="21"/>
        </w:rPr>
        <w:t xml:space="preserve">１　</w:t>
      </w:r>
      <w:r w:rsidR="00AA13B7" w:rsidRPr="00A2183F">
        <w:rPr>
          <w:rFonts w:ascii="ＭＳ 明朝" w:hAnsi="ＭＳ 明朝" w:hint="eastAsia"/>
          <w:szCs w:val="21"/>
        </w:rPr>
        <w:t>賞与</w:t>
      </w:r>
      <w:r w:rsidRPr="00A2183F">
        <w:rPr>
          <w:rFonts w:ascii="ＭＳ 明朝" w:hAnsi="ＭＳ 明朝" w:hint="eastAsia"/>
          <w:szCs w:val="21"/>
        </w:rPr>
        <w:t>は、労基法その他の法律によって</w:t>
      </w:r>
      <w:r w:rsidR="00AA13B7" w:rsidRPr="00A2183F">
        <w:rPr>
          <w:rFonts w:ascii="ＭＳ 明朝" w:hAnsi="ＭＳ 明朝" w:hint="eastAsia"/>
          <w:szCs w:val="21"/>
        </w:rPr>
        <w:t>設けることが義務付けられているものではあり</w:t>
      </w:r>
      <w:r w:rsidR="00AA13B7" w:rsidRPr="00A2183F">
        <w:rPr>
          <w:rFonts w:ascii="ＭＳ 明朝" w:hAnsi="ＭＳ 明朝" w:hint="eastAsia"/>
          <w:szCs w:val="21"/>
        </w:rPr>
        <w:lastRenderedPageBreak/>
        <w:t>ません。しかし、</w:t>
      </w:r>
      <w:r w:rsidRPr="00A2183F">
        <w:rPr>
          <w:rFonts w:ascii="ＭＳ 明朝" w:hAnsi="ＭＳ 明朝" w:hint="eastAsia"/>
          <w:szCs w:val="21"/>
        </w:rPr>
        <w:t>賞与を支給する場合、就業規則に支給対象時期、賞与の</w:t>
      </w:r>
      <w:r w:rsidR="00AA13B7" w:rsidRPr="00A2183F">
        <w:rPr>
          <w:rFonts w:ascii="ＭＳ 明朝" w:hAnsi="ＭＳ 明朝" w:hint="eastAsia"/>
          <w:szCs w:val="21"/>
        </w:rPr>
        <w:t>算定基準、査定期間、支払方法等を明確</w:t>
      </w:r>
      <w:r w:rsidRPr="00A2183F">
        <w:rPr>
          <w:rFonts w:ascii="ＭＳ 明朝" w:hAnsi="ＭＳ 明朝" w:hint="eastAsia"/>
          <w:szCs w:val="21"/>
        </w:rPr>
        <w:t>にしておくことが必要です。</w:t>
      </w:r>
    </w:p>
    <w:p w14:paraId="19854541" w14:textId="77777777" w:rsidR="00EC3F1E" w:rsidRPr="00A2183F" w:rsidRDefault="00EC3F1E" w:rsidP="00EC3F1E">
      <w:pPr>
        <w:ind w:left="210" w:hangingChars="100" w:hanging="210"/>
        <w:rPr>
          <w:rFonts w:ascii="ＭＳ 明朝" w:hAnsi="ＭＳ 明朝"/>
          <w:b/>
          <w:szCs w:val="21"/>
        </w:rPr>
      </w:pPr>
      <w:r w:rsidRPr="00A2183F">
        <w:rPr>
          <w:rFonts w:ascii="ＭＳ 明朝" w:hAnsi="ＭＳ 明朝" w:hint="eastAsia"/>
          <w:szCs w:val="21"/>
        </w:rPr>
        <w:t>２　就業規則に、賞与の支給対象者を一定の日（例えば、６月１日や１２月１日、又は賞与支給日）に在籍した者とする規定を設けることで、期間の途中で退職等</w:t>
      </w:r>
      <w:r w:rsidR="00AA13B7" w:rsidRPr="00A2183F">
        <w:rPr>
          <w:rFonts w:ascii="ＭＳ 明朝" w:hAnsi="ＭＳ 明朝" w:hint="eastAsia"/>
          <w:szCs w:val="21"/>
        </w:rPr>
        <w:t>し、その日に</w:t>
      </w:r>
      <w:r w:rsidRPr="00A2183F">
        <w:rPr>
          <w:rFonts w:ascii="ＭＳ 明朝" w:hAnsi="ＭＳ 明朝" w:hint="eastAsia"/>
          <w:szCs w:val="21"/>
        </w:rPr>
        <w:t>在職しない者には支給しないこととすることも可能です。</w:t>
      </w:r>
    </w:p>
    <w:p w14:paraId="28BEA070" w14:textId="77777777" w:rsidR="00EC3F1E" w:rsidRPr="00A2183F" w:rsidRDefault="00EC3F1E" w:rsidP="00EC3F1E">
      <w:pPr>
        <w:ind w:leftChars="1" w:left="222" w:hangingChars="105" w:hanging="220"/>
        <w:rPr>
          <w:rFonts w:ascii="ＭＳ 明朝" w:hAnsi="ＭＳ 明朝"/>
          <w:szCs w:val="21"/>
        </w:rPr>
      </w:pPr>
    </w:p>
    <w:p w14:paraId="341DA9A7" w14:textId="77777777" w:rsidR="00EC3F1E" w:rsidRPr="00A2183F" w:rsidRDefault="00033EA0" w:rsidP="00380076">
      <w:pPr>
        <w:pStyle w:val="1"/>
      </w:pPr>
      <w:r>
        <w:rPr>
          <w:szCs w:val="21"/>
        </w:rPr>
        <w:br w:type="page"/>
      </w:r>
      <w:bookmarkStart w:id="560" w:name="_Toc490569434"/>
      <w:bookmarkStart w:id="561" w:name="_Toc490569722"/>
      <w:bookmarkStart w:id="562" w:name="_Toc490570173"/>
      <w:r w:rsidR="00EC3F1E" w:rsidRPr="00A2183F">
        <w:rPr>
          <w:rFonts w:hint="eastAsia"/>
        </w:rPr>
        <w:lastRenderedPageBreak/>
        <w:t xml:space="preserve">　</w:t>
      </w:r>
      <w:bookmarkStart w:id="563" w:name="_Toc490576017"/>
      <w:bookmarkStart w:id="564" w:name="_Toc490576245"/>
      <w:bookmarkStart w:id="565" w:name="_Toc490576396"/>
      <w:bookmarkStart w:id="566" w:name="_Toc490576501"/>
      <w:bookmarkStart w:id="567" w:name="_Toc490576857"/>
      <w:r w:rsidR="00EC3F1E" w:rsidRPr="00A2183F">
        <w:rPr>
          <w:rFonts w:hint="eastAsia"/>
        </w:rPr>
        <w:t>定年、退職及び解雇</w:t>
      </w:r>
      <w:bookmarkEnd w:id="560"/>
      <w:bookmarkEnd w:id="561"/>
      <w:bookmarkEnd w:id="562"/>
      <w:bookmarkEnd w:id="563"/>
      <w:bookmarkEnd w:id="564"/>
      <w:bookmarkEnd w:id="565"/>
      <w:bookmarkEnd w:id="566"/>
      <w:bookmarkEnd w:id="567"/>
    </w:p>
    <w:p w14:paraId="710231A6" w14:textId="77777777" w:rsidR="000745EB" w:rsidRPr="00A2183F" w:rsidRDefault="000745EB" w:rsidP="00EC3F1E">
      <w:pPr>
        <w:pStyle w:val="afa"/>
        <w:ind w:firstLineChars="100" w:firstLine="210"/>
        <w:rPr>
          <w:rFonts w:ascii="ＭＳ 明朝" w:eastAsia="ＭＳ 明朝" w:hAnsi="ＭＳ 明朝"/>
          <w:sz w:val="21"/>
          <w:szCs w:val="21"/>
        </w:rPr>
      </w:pPr>
    </w:p>
    <w:p w14:paraId="7C37A02B" w14:textId="77777777" w:rsidR="00EC3F1E" w:rsidRPr="00A2183F" w:rsidRDefault="00EC3F1E" w:rsidP="00EC3F1E">
      <w:pPr>
        <w:pStyle w:val="afa"/>
        <w:ind w:firstLineChars="100" w:firstLine="210"/>
        <w:rPr>
          <w:rFonts w:ascii="ＭＳ 明朝" w:eastAsia="ＭＳ 明朝" w:hAnsi="ＭＳ 明朝"/>
          <w:sz w:val="21"/>
          <w:szCs w:val="21"/>
        </w:rPr>
      </w:pPr>
      <w:r w:rsidRPr="00A2183F">
        <w:rPr>
          <w:rFonts w:ascii="ＭＳ 明朝" w:eastAsia="ＭＳ 明朝" w:hAnsi="ＭＳ 明朝" w:hint="eastAsia"/>
          <w:sz w:val="21"/>
          <w:szCs w:val="21"/>
        </w:rPr>
        <w:t>退職に関する事項は、就業規則の絶対的必要記載事項に当たります。そして、労基法第８９条の退職に関する事項とは、任意退職、解雇、契約期間の満了による退職等</w:t>
      </w:r>
      <w:r w:rsidR="005A0CF2" w:rsidRPr="00A2183F">
        <w:rPr>
          <w:rFonts w:ascii="ＭＳ 明朝" w:eastAsia="ＭＳ 明朝" w:hAnsi="ＭＳ 明朝" w:hint="eastAsia"/>
          <w:sz w:val="21"/>
          <w:szCs w:val="21"/>
        </w:rPr>
        <w:t>労働者</w:t>
      </w:r>
      <w:r w:rsidRPr="00A2183F">
        <w:rPr>
          <w:rFonts w:ascii="ＭＳ 明朝" w:eastAsia="ＭＳ 明朝" w:hAnsi="ＭＳ 明朝" w:hint="eastAsia"/>
          <w:sz w:val="21"/>
          <w:szCs w:val="21"/>
        </w:rPr>
        <w:t>がその身分を失うすべての場合に関する事項をいうと</w:t>
      </w:r>
      <w:r w:rsidR="00EC1A39" w:rsidRPr="00A2183F">
        <w:rPr>
          <w:rFonts w:ascii="ＭＳ 明朝" w:eastAsia="ＭＳ 明朝" w:hAnsi="ＭＳ 明朝" w:hint="eastAsia"/>
          <w:sz w:val="21"/>
          <w:szCs w:val="21"/>
        </w:rPr>
        <w:t>解</w:t>
      </w:r>
      <w:r w:rsidRPr="00A2183F">
        <w:rPr>
          <w:rFonts w:ascii="ＭＳ 明朝" w:eastAsia="ＭＳ 明朝" w:hAnsi="ＭＳ 明朝" w:hint="eastAsia"/>
          <w:sz w:val="21"/>
          <w:szCs w:val="21"/>
        </w:rPr>
        <w:t>されています。</w:t>
      </w:r>
    </w:p>
    <w:p w14:paraId="7D087CFD" w14:textId="77777777" w:rsidR="00EC3F1E" w:rsidRPr="00A43F5A" w:rsidRDefault="00EC3F1E" w:rsidP="00EC3F1E">
      <w:pPr>
        <w:rPr>
          <w:szCs w:val="21"/>
        </w:rPr>
      </w:pPr>
    </w:p>
    <w:p w14:paraId="49B0015A" w14:textId="77777777" w:rsidR="00EC3F1E" w:rsidRPr="00A43F5A" w:rsidRDefault="00EE0ADF" w:rsidP="00EC3F1E">
      <w:pPr>
        <w:rPr>
          <w:b/>
          <w:szCs w:val="21"/>
        </w:rPr>
      </w:pPr>
      <w:r>
        <w:rPr>
          <w:rFonts w:hint="eastAsia"/>
          <w:b/>
          <w:szCs w:val="21"/>
        </w:rPr>
        <w:t>［例１］　定年を満７０</w:t>
      </w:r>
      <w:r w:rsidR="00EC3F1E" w:rsidRPr="00A43F5A">
        <w:rPr>
          <w:rFonts w:hint="eastAsia"/>
          <w:b/>
          <w:szCs w:val="21"/>
        </w:rPr>
        <w:t>歳とする例</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51C81A79" w14:textId="77777777" w:rsidTr="00A2183F">
        <w:tc>
          <w:tcPr>
            <w:tcW w:w="8458" w:type="dxa"/>
          </w:tcPr>
          <w:p w14:paraId="0030B4E3" w14:textId="77777777" w:rsidR="00EC3F1E" w:rsidRPr="00A2183F" w:rsidRDefault="00EC3F1E" w:rsidP="0073751E">
            <w:pPr>
              <w:rPr>
                <w:b/>
                <w:szCs w:val="21"/>
              </w:rPr>
            </w:pPr>
            <w:r w:rsidRPr="00A2183F">
              <w:rPr>
                <w:rFonts w:hint="eastAsia"/>
                <w:b/>
                <w:szCs w:val="21"/>
              </w:rPr>
              <w:t>（定年等）</w:t>
            </w:r>
          </w:p>
          <w:p w14:paraId="67981E1D" w14:textId="77777777" w:rsidR="00EC3F1E" w:rsidRPr="00A2183F" w:rsidRDefault="00EC3F1E" w:rsidP="00380076">
            <w:pPr>
              <w:pStyle w:val="2"/>
              <w:rPr>
                <w:b/>
              </w:rPr>
            </w:pPr>
            <w:bookmarkStart w:id="568" w:name="_Ref490567615"/>
            <w:bookmarkStart w:id="569" w:name="_Toc490569435"/>
            <w:bookmarkStart w:id="570" w:name="_Toc490569723"/>
            <w:bookmarkStart w:id="571" w:name="_Toc490570174"/>
            <w:r w:rsidRPr="00A2183F">
              <w:rPr>
                <w:rFonts w:hint="eastAsia"/>
                <w:b/>
              </w:rPr>
              <w:t xml:space="preserve">　</w:t>
            </w:r>
            <w:bookmarkStart w:id="572" w:name="_Toc490576018"/>
            <w:r w:rsidR="005A0CF2" w:rsidRPr="00A2183F">
              <w:rPr>
                <w:rFonts w:hint="eastAsia"/>
              </w:rPr>
              <w:t>労働者</w:t>
            </w:r>
            <w:r w:rsidR="00EE0ADF">
              <w:rPr>
                <w:rFonts w:hint="eastAsia"/>
              </w:rPr>
              <w:t>の定年は、満７０</w:t>
            </w:r>
            <w:r w:rsidRPr="00A2183F">
              <w:rPr>
                <w:rFonts w:hint="eastAsia"/>
              </w:rPr>
              <w:t>歳とし、定年に達した日の属する月の末日をもって退職とする。</w:t>
            </w:r>
            <w:bookmarkEnd w:id="568"/>
            <w:bookmarkEnd w:id="569"/>
            <w:bookmarkEnd w:id="570"/>
            <w:bookmarkEnd w:id="571"/>
            <w:bookmarkEnd w:id="572"/>
          </w:p>
        </w:tc>
      </w:tr>
    </w:tbl>
    <w:p w14:paraId="04AC7751" w14:textId="77777777" w:rsidR="00EC3F1E" w:rsidRPr="00A43F5A" w:rsidRDefault="00EC3F1E" w:rsidP="00EC3F1E">
      <w:pPr>
        <w:rPr>
          <w:b/>
          <w:szCs w:val="21"/>
        </w:rPr>
      </w:pPr>
    </w:p>
    <w:p w14:paraId="676A0C5B" w14:textId="77777777" w:rsidR="00EC3F1E" w:rsidRPr="00A43F5A" w:rsidRDefault="00EC3F1E" w:rsidP="00EC3F1E">
      <w:pPr>
        <w:rPr>
          <w:szCs w:val="21"/>
        </w:rPr>
      </w:pPr>
    </w:p>
    <w:p w14:paraId="6A68E628" w14:textId="77777777" w:rsidR="00EC3F1E" w:rsidRPr="00A43F5A" w:rsidRDefault="00EC3F1E" w:rsidP="00EC3F1E">
      <w:pPr>
        <w:rPr>
          <w:b/>
          <w:szCs w:val="21"/>
        </w:rPr>
      </w:pPr>
      <w:r w:rsidRPr="00A43F5A">
        <w:rPr>
          <w:rFonts w:hint="eastAsia"/>
          <w:b/>
          <w:szCs w:val="21"/>
        </w:rPr>
        <w:t>［例</w:t>
      </w:r>
      <w:r w:rsidRPr="00A43F5A">
        <w:rPr>
          <w:rFonts w:hint="eastAsia"/>
          <w:b/>
          <w:szCs w:val="21"/>
        </w:rPr>
        <w:t>2</w:t>
      </w:r>
      <w:r w:rsidR="00EE0ADF">
        <w:rPr>
          <w:rFonts w:hint="eastAsia"/>
          <w:b/>
          <w:szCs w:val="21"/>
        </w:rPr>
        <w:t>］</w:t>
      </w:r>
      <w:r w:rsidR="003478D6">
        <w:rPr>
          <w:rFonts w:hint="eastAsia"/>
          <w:b/>
          <w:szCs w:val="21"/>
        </w:rPr>
        <w:t xml:space="preserve">　</w:t>
      </w:r>
      <w:r w:rsidR="00EE0ADF">
        <w:rPr>
          <w:rFonts w:hint="eastAsia"/>
          <w:b/>
          <w:szCs w:val="21"/>
        </w:rPr>
        <w:t>定年を満６５</w:t>
      </w:r>
      <w:r w:rsidRPr="00A43F5A">
        <w:rPr>
          <w:rFonts w:hint="eastAsia"/>
          <w:b/>
          <w:szCs w:val="21"/>
        </w:rPr>
        <w:t>歳とし、その後希望者を</w:t>
      </w:r>
      <w:r w:rsidR="000654C5">
        <w:rPr>
          <w:rFonts w:hint="eastAsia"/>
          <w:b/>
          <w:szCs w:val="21"/>
        </w:rPr>
        <w:t>継続雇用</w:t>
      </w:r>
      <w:r w:rsidRPr="00A43F5A">
        <w:rPr>
          <w:rFonts w:hint="eastAsia"/>
          <w:b/>
          <w:szCs w:val="21"/>
        </w:rPr>
        <w:t>する例</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6426D4C8" w14:textId="77777777" w:rsidTr="00A2183F">
        <w:tc>
          <w:tcPr>
            <w:tcW w:w="8458" w:type="dxa"/>
          </w:tcPr>
          <w:p w14:paraId="55528A56" w14:textId="77777777" w:rsidR="00EC3F1E" w:rsidRPr="00A2183F" w:rsidRDefault="00EC3F1E" w:rsidP="0073751E">
            <w:pPr>
              <w:rPr>
                <w:b/>
                <w:szCs w:val="21"/>
              </w:rPr>
            </w:pPr>
            <w:r w:rsidRPr="00A2183F">
              <w:rPr>
                <w:rFonts w:hint="eastAsia"/>
                <w:b/>
                <w:szCs w:val="21"/>
              </w:rPr>
              <w:t>（定年等）</w:t>
            </w:r>
          </w:p>
          <w:p w14:paraId="5A91DE1B" w14:textId="77777777" w:rsidR="00EC3F1E" w:rsidRPr="00A2183F" w:rsidRDefault="00CE49B8" w:rsidP="00A2183F">
            <w:pPr>
              <w:ind w:left="211" w:hangingChars="100" w:hanging="211"/>
              <w:rPr>
                <w:szCs w:val="21"/>
              </w:rPr>
            </w:pPr>
            <w:r>
              <w:rPr>
                <w:b/>
                <w:szCs w:val="21"/>
              </w:rPr>
              <w:fldChar w:fldCharType="begin"/>
            </w:r>
            <w:r>
              <w:rPr>
                <w:b/>
                <w:szCs w:val="21"/>
              </w:rPr>
              <w:instrText xml:space="preserve"> </w:instrText>
            </w:r>
            <w:r>
              <w:rPr>
                <w:rFonts w:hint="eastAsia"/>
                <w:b/>
                <w:szCs w:val="21"/>
              </w:rPr>
              <w:instrText>REF _Ref490567615 \n</w:instrText>
            </w:r>
            <w:r>
              <w:rPr>
                <w:b/>
                <w:szCs w:val="21"/>
              </w:rPr>
              <w:instrText xml:space="preserve"> </w:instrText>
            </w:r>
            <w:r>
              <w:rPr>
                <w:b/>
                <w:szCs w:val="21"/>
              </w:rPr>
              <w:fldChar w:fldCharType="separate"/>
            </w:r>
            <w:r w:rsidR="00A867A2">
              <w:rPr>
                <w:rFonts w:hint="eastAsia"/>
                <w:b/>
                <w:szCs w:val="21"/>
              </w:rPr>
              <w:t>第５１条</w:t>
            </w:r>
            <w:r>
              <w:rPr>
                <w:b/>
                <w:szCs w:val="21"/>
              </w:rPr>
              <w:fldChar w:fldCharType="end"/>
            </w:r>
            <w:r w:rsidR="00EC3F1E" w:rsidRPr="00A2183F">
              <w:rPr>
                <w:rFonts w:hint="eastAsia"/>
                <w:b/>
                <w:szCs w:val="21"/>
              </w:rPr>
              <w:t xml:space="preserve">　</w:t>
            </w:r>
            <w:r w:rsidR="00C27828">
              <w:rPr>
                <w:rFonts w:hint="eastAsia"/>
                <w:b/>
                <w:szCs w:val="21"/>
              </w:rPr>
              <w:t xml:space="preserve"> </w:t>
            </w:r>
            <w:r w:rsidR="005A0CF2" w:rsidRPr="00A2183F">
              <w:rPr>
                <w:rFonts w:hint="eastAsia"/>
                <w:szCs w:val="21"/>
              </w:rPr>
              <w:t>労働者</w:t>
            </w:r>
            <w:r w:rsidR="00EE0ADF">
              <w:rPr>
                <w:rFonts w:hint="eastAsia"/>
                <w:szCs w:val="21"/>
              </w:rPr>
              <w:t>の定年は、満６５</w:t>
            </w:r>
            <w:r w:rsidR="00EC3F1E" w:rsidRPr="00A2183F">
              <w:rPr>
                <w:rFonts w:hint="eastAsia"/>
                <w:szCs w:val="21"/>
              </w:rPr>
              <w:t>歳とし、定年に達した日の属する月の末日をもって退職とする。</w:t>
            </w:r>
          </w:p>
          <w:p w14:paraId="29029BFC" w14:textId="77777777" w:rsidR="00EC3F1E" w:rsidRPr="00A2183F" w:rsidRDefault="00EC3F1E" w:rsidP="00A2183F">
            <w:pPr>
              <w:ind w:left="210" w:hangingChars="100" w:hanging="210"/>
              <w:rPr>
                <w:szCs w:val="21"/>
              </w:rPr>
            </w:pPr>
            <w:r w:rsidRPr="00A2183F">
              <w:rPr>
                <w:rFonts w:hint="eastAsia"/>
                <w:szCs w:val="21"/>
              </w:rPr>
              <w:t>２　前項の規定にかかわらず、定年後も引き続き雇用されることを希望し、</w:t>
            </w:r>
            <w:r w:rsidR="00A33596" w:rsidRPr="00A2183F">
              <w:rPr>
                <w:rFonts w:hint="eastAsia"/>
                <w:szCs w:val="21"/>
              </w:rPr>
              <w:t>解雇事由又は退職事由に該当しない</w:t>
            </w:r>
            <w:r w:rsidR="005A0CF2" w:rsidRPr="00A2183F">
              <w:rPr>
                <w:rFonts w:hint="eastAsia"/>
                <w:szCs w:val="21"/>
              </w:rPr>
              <w:t>労働者</w:t>
            </w:r>
            <w:r w:rsidR="009302B8">
              <w:rPr>
                <w:rFonts w:hint="eastAsia"/>
                <w:szCs w:val="21"/>
              </w:rPr>
              <w:t>については、満７０</w:t>
            </w:r>
            <w:r w:rsidR="001733A0" w:rsidRPr="00A2183F">
              <w:rPr>
                <w:rFonts w:hint="eastAsia"/>
                <w:szCs w:val="21"/>
              </w:rPr>
              <w:t>歳</w:t>
            </w:r>
            <w:r w:rsidRPr="00A2183F">
              <w:rPr>
                <w:rFonts w:hint="eastAsia"/>
                <w:szCs w:val="21"/>
              </w:rPr>
              <w:t>までこれを継続雇用する。</w:t>
            </w:r>
          </w:p>
        </w:tc>
      </w:tr>
    </w:tbl>
    <w:p w14:paraId="40BDEC60" w14:textId="77777777" w:rsidR="00EC3F1E" w:rsidRDefault="00EC3F1E" w:rsidP="00EC3F1E">
      <w:pPr>
        <w:rPr>
          <w:b/>
          <w:szCs w:val="21"/>
        </w:rPr>
      </w:pPr>
    </w:p>
    <w:p w14:paraId="5121F20B" w14:textId="77777777" w:rsidR="009201CA" w:rsidRDefault="009201CA" w:rsidP="00EC3F1E">
      <w:pPr>
        <w:rPr>
          <w:rFonts w:hint="eastAsia"/>
          <w:b/>
          <w:szCs w:val="21"/>
        </w:rPr>
      </w:pPr>
    </w:p>
    <w:p w14:paraId="1E4F81AA" w14:textId="77777777" w:rsidR="009201CA" w:rsidRPr="00E814DA" w:rsidRDefault="009201CA" w:rsidP="003478D6">
      <w:pPr>
        <w:ind w:left="843" w:hangingChars="400" w:hanging="843"/>
        <w:rPr>
          <w:rFonts w:ascii="ＭＳ 明朝" w:hAnsi="ＭＳ 明朝"/>
          <w:b/>
          <w:szCs w:val="21"/>
        </w:rPr>
      </w:pPr>
      <w:r w:rsidRPr="00E814DA">
        <w:rPr>
          <w:rFonts w:ascii="ＭＳ 明朝" w:hAnsi="ＭＳ 明朝" w:hint="eastAsia"/>
          <w:b/>
          <w:szCs w:val="21"/>
        </w:rPr>
        <w:t>［例３］　定年を満６０歳とし、その後希望者を継続雇用する例（満６５歳以降は対象者基準あり）</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5"/>
      </w:tblGrid>
      <w:tr w:rsidR="009201CA" w:rsidRPr="00E814DA" w14:paraId="407A9AA0" w14:textId="77777777" w:rsidTr="00A24650">
        <w:tc>
          <w:tcPr>
            <w:tcW w:w="8215" w:type="dxa"/>
          </w:tcPr>
          <w:p w14:paraId="6B2E1F49" w14:textId="77777777" w:rsidR="009201CA" w:rsidRPr="00A24650" w:rsidRDefault="009201CA" w:rsidP="00A24650">
            <w:pPr>
              <w:rPr>
                <w:rFonts w:ascii="ＭＳ 明朝" w:hAnsi="ＭＳ 明朝"/>
                <w:b/>
                <w:szCs w:val="21"/>
              </w:rPr>
            </w:pPr>
            <w:r w:rsidRPr="00A24650">
              <w:rPr>
                <w:rFonts w:ascii="ＭＳ 明朝" w:hAnsi="ＭＳ 明朝" w:hint="eastAsia"/>
                <w:b/>
                <w:szCs w:val="21"/>
              </w:rPr>
              <w:t>（定年等）</w:t>
            </w:r>
          </w:p>
          <w:p w14:paraId="63732D20" w14:textId="77777777" w:rsidR="009201CA" w:rsidRPr="00A24650" w:rsidRDefault="009201CA" w:rsidP="00A24650">
            <w:pPr>
              <w:ind w:left="211" w:hangingChars="100" w:hanging="211"/>
              <w:rPr>
                <w:rFonts w:ascii="ＭＳ 明朝" w:hAnsi="ＭＳ 明朝"/>
                <w:szCs w:val="21"/>
              </w:rPr>
            </w:pPr>
            <w:r w:rsidRPr="00A24650">
              <w:rPr>
                <w:rFonts w:ascii="ＭＳ 明朝" w:hAnsi="ＭＳ 明朝" w:hint="eastAsia"/>
                <w:b/>
                <w:szCs w:val="21"/>
              </w:rPr>
              <w:t>第</w:t>
            </w:r>
            <w:r w:rsidR="00B31A05">
              <w:rPr>
                <w:rFonts w:ascii="ＭＳ 明朝" w:hAnsi="ＭＳ 明朝" w:hint="eastAsia"/>
                <w:b/>
                <w:szCs w:val="21"/>
              </w:rPr>
              <w:t>５１</w:t>
            </w:r>
            <w:r w:rsidRPr="00A24650">
              <w:rPr>
                <w:rFonts w:ascii="ＭＳ 明朝" w:hAnsi="ＭＳ 明朝" w:hint="eastAsia"/>
                <w:b/>
                <w:szCs w:val="21"/>
              </w:rPr>
              <w:t xml:space="preserve">条　</w:t>
            </w:r>
            <w:r w:rsidRPr="00A24650">
              <w:rPr>
                <w:rFonts w:ascii="ＭＳ 明朝" w:hAnsi="ＭＳ 明朝"/>
                <w:szCs w:val="21"/>
              </w:rPr>
              <w:t xml:space="preserve"> 労働者の定年は、満６０歳とし、定年に達した日の属する月の末日をもって退職とする。</w:t>
            </w:r>
          </w:p>
          <w:p w14:paraId="54971D55" w14:textId="77777777" w:rsidR="009201CA" w:rsidRPr="00A24650" w:rsidRDefault="009201CA" w:rsidP="00A24650">
            <w:pPr>
              <w:ind w:left="210" w:hangingChars="100" w:hanging="210"/>
              <w:rPr>
                <w:rFonts w:ascii="ＭＳ 明朝" w:hAnsi="ＭＳ 明朝"/>
                <w:szCs w:val="21"/>
              </w:rPr>
            </w:pPr>
            <w:r w:rsidRPr="00A24650">
              <w:rPr>
                <w:rFonts w:ascii="ＭＳ 明朝" w:hAnsi="ＭＳ 明朝" w:hint="eastAsia"/>
                <w:szCs w:val="21"/>
              </w:rPr>
              <w:t>２　前項の規定にかかわらず、定年後も引き続き雇用されることを希望し、解雇事由　又は退職事由に該当しない労働者については、満６５歳までこれを継続雇用する。</w:t>
            </w:r>
          </w:p>
          <w:p w14:paraId="444D379F" w14:textId="77777777" w:rsidR="009201CA" w:rsidRPr="00A24650" w:rsidRDefault="009201CA" w:rsidP="00A24650">
            <w:pPr>
              <w:ind w:left="210" w:hangingChars="100" w:hanging="210"/>
              <w:rPr>
                <w:rFonts w:ascii="ＭＳ 明朝" w:hAnsi="ＭＳ 明朝"/>
                <w:szCs w:val="21"/>
              </w:rPr>
            </w:pPr>
            <w:r w:rsidRPr="00A24650">
              <w:rPr>
                <w:rFonts w:ascii="ＭＳ 明朝" w:hAnsi="ＭＳ 明朝" w:hint="eastAsia"/>
                <w:szCs w:val="21"/>
              </w:rPr>
              <w:t>３　前項</w:t>
            </w:r>
            <w:r w:rsidRPr="00A24650">
              <w:rPr>
                <w:rFonts w:ascii="ＭＳ 明朝" w:hAnsi="ＭＳ 明朝"/>
                <w:szCs w:val="21"/>
              </w:rPr>
              <w:t>の規定</w:t>
            </w:r>
            <w:r w:rsidRPr="00A24650">
              <w:rPr>
                <w:rFonts w:ascii="ＭＳ 明朝" w:hAnsi="ＭＳ 明朝" w:hint="eastAsia"/>
                <w:szCs w:val="21"/>
              </w:rPr>
              <w:t>に</w:t>
            </w:r>
            <w:r w:rsidRPr="00A24650">
              <w:rPr>
                <w:rFonts w:ascii="ＭＳ 明朝" w:hAnsi="ＭＳ 明朝"/>
                <w:szCs w:val="21"/>
              </w:rPr>
              <w:t>基づく継続雇用</w:t>
            </w:r>
            <w:r w:rsidRPr="00A24650">
              <w:rPr>
                <w:rFonts w:ascii="ＭＳ 明朝" w:hAnsi="ＭＳ 明朝" w:hint="eastAsia"/>
                <w:szCs w:val="21"/>
              </w:rPr>
              <w:t>の満了後</w:t>
            </w:r>
            <w:r w:rsidRPr="00A24650">
              <w:rPr>
                <w:rFonts w:ascii="ＭＳ 明朝" w:hAnsi="ＭＳ 明朝"/>
                <w:szCs w:val="21"/>
              </w:rPr>
              <w:t>に、</w:t>
            </w:r>
            <w:r w:rsidRPr="00A24650">
              <w:rPr>
                <w:rFonts w:ascii="ＭＳ 明朝" w:hAnsi="ＭＳ 明朝" w:hint="eastAsia"/>
                <w:szCs w:val="21"/>
              </w:rPr>
              <w:t>引き続き雇用されることを希望し、解雇事由又は退職事由に該当しない労働者のうち、次の各号に掲げる基準のいずれにも該当する者については、満７０歳までこれを継続雇用する。</w:t>
            </w:r>
          </w:p>
          <w:p w14:paraId="615B9E42" w14:textId="77777777" w:rsidR="009201CA" w:rsidRPr="00A24650" w:rsidRDefault="009201CA" w:rsidP="00A24650">
            <w:pPr>
              <w:ind w:leftChars="100" w:left="210"/>
              <w:rPr>
                <w:rFonts w:ascii="ＭＳ 明朝" w:hAnsi="ＭＳ 明朝"/>
                <w:szCs w:val="21"/>
              </w:rPr>
            </w:pPr>
            <w:r w:rsidRPr="00A24650">
              <w:rPr>
                <w:rFonts w:ascii="ＭＳ 明朝" w:hAnsi="ＭＳ 明朝" w:hint="eastAsia"/>
                <w:szCs w:val="21"/>
              </w:rPr>
              <w:t>（１）過去○年間の人事考課が○以上である者</w:t>
            </w:r>
          </w:p>
          <w:p w14:paraId="12D33F78" w14:textId="77777777" w:rsidR="009201CA" w:rsidRPr="00A24650" w:rsidRDefault="009201CA" w:rsidP="00A24650">
            <w:pPr>
              <w:ind w:firstLineChars="100" w:firstLine="210"/>
              <w:rPr>
                <w:rFonts w:ascii="ＭＳ 明朝" w:hAnsi="ＭＳ 明朝"/>
                <w:szCs w:val="21"/>
              </w:rPr>
            </w:pPr>
            <w:r w:rsidRPr="00A24650">
              <w:rPr>
                <w:rFonts w:ascii="ＭＳ 明朝" w:hAnsi="ＭＳ 明朝" w:hint="eastAsia"/>
                <w:szCs w:val="21"/>
              </w:rPr>
              <w:t>（２）過去○年間の出勤率が○％以上である者</w:t>
            </w:r>
          </w:p>
          <w:p w14:paraId="4D368AE0" w14:textId="77777777" w:rsidR="009201CA" w:rsidRPr="00A24650" w:rsidRDefault="009201CA" w:rsidP="005D2A60">
            <w:pPr>
              <w:ind w:leftChars="100" w:left="630" w:hangingChars="200" w:hanging="420"/>
              <w:rPr>
                <w:rFonts w:ascii="ＭＳ 明朝" w:hAnsi="ＭＳ 明朝"/>
                <w:b/>
                <w:szCs w:val="21"/>
              </w:rPr>
            </w:pPr>
            <w:r w:rsidRPr="00A24650">
              <w:rPr>
                <w:rFonts w:ascii="ＭＳ 明朝" w:hAnsi="ＭＳ 明朝" w:hint="eastAsia"/>
                <w:szCs w:val="21"/>
              </w:rPr>
              <w:t>（３）過去○年間の定期健康診断結果を産業医が判断し、業務上、支障がないと認められた者</w:t>
            </w:r>
          </w:p>
        </w:tc>
      </w:tr>
    </w:tbl>
    <w:p w14:paraId="3A8AD181" w14:textId="77777777" w:rsidR="00EE0ADF" w:rsidRDefault="00EE0ADF" w:rsidP="00EC3F1E">
      <w:pPr>
        <w:rPr>
          <w:b/>
          <w:szCs w:val="21"/>
        </w:rPr>
      </w:pPr>
    </w:p>
    <w:p w14:paraId="7A94127C" w14:textId="77777777" w:rsidR="009201CA" w:rsidRPr="00E814DA" w:rsidRDefault="009201CA" w:rsidP="009201CA">
      <w:pPr>
        <w:rPr>
          <w:rFonts w:ascii="ＭＳ 明朝" w:hAnsi="ＭＳ 明朝"/>
          <w:b/>
          <w:szCs w:val="21"/>
        </w:rPr>
      </w:pPr>
    </w:p>
    <w:p w14:paraId="1D9609F9" w14:textId="77777777" w:rsidR="009201CA" w:rsidRPr="000F559E" w:rsidRDefault="009201CA" w:rsidP="009201CA">
      <w:pPr>
        <w:ind w:left="422" w:hangingChars="200" w:hanging="422"/>
        <w:rPr>
          <w:rFonts w:ascii="ＭＳ 明朝" w:hAnsi="ＭＳ 明朝"/>
          <w:b/>
          <w:szCs w:val="21"/>
        </w:rPr>
      </w:pPr>
      <w:r w:rsidRPr="00E814DA">
        <w:rPr>
          <w:rFonts w:ascii="ＭＳ 明朝" w:hAnsi="ＭＳ 明朝" w:hint="eastAsia"/>
          <w:b/>
          <w:szCs w:val="21"/>
        </w:rPr>
        <w:t>［例４］　定年を満６５歳とし、その後希望者の意向を踏まえて継続雇用または業務委託契約を締結する例（ともに対象者基準あり）</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5"/>
      </w:tblGrid>
      <w:tr w:rsidR="009201CA" w:rsidRPr="000F559E" w14:paraId="6EAC10F1" w14:textId="77777777" w:rsidTr="00A24650">
        <w:tc>
          <w:tcPr>
            <w:tcW w:w="8215" w:type="dxa"/>
          </w:tcPr>
          <w:p w14:paraId="200950BA" w14:textId="77777777" w:rsidR="009201CA" w:rsidRPr="00A24650" w:rsidRDefault="009201CA" w:rsidP="00A24650">
            <w:pPr>
              <w:rPr>
                <w:rFonts w:ascii="ＭＳ 明朝" w:hAnsi="ＭＳ 明朝"/>
                <w:b/>
                <w:szCs w:val="21"/>
              </w:rPr>
            </w:pPr>
            <w:r w:rsidRPr="00A24650">
              <w:rPr>
                <w:rFonts w:ascii="ＭＳ 明朝" w:hAnsi="ＭＳ 明朝" w:hint="eastAsia"/>
                <w:b/>
                <w:szCs w:val="21"/>
              </w:rPr>
              <w:t>（定年等）</w:t>
            </w:r>
          </w:p>
          <w:p w14:paraId="206ABD0C" w14:textId="77777777" w:rsidR="009201CA" w:rsidRPr="00A24650" w:rsidRDefault="009201CA" w:rsidP="00A24650">
            <w:pPr>
              <w:ind w:left="211" w:hangingChars="100" w:hanging="211"/>
              <w:rPr>
                <w:rFonts w:ascii="ＭＳ 明朝" w:hAnsi="ＭＳ 明朝"/>
                <w:szCs w:val="21"/>
              </w:rPr>
            </w:pPr>
            <w:r w:rsidRPr="00A24650">
              <w:rPr>
                <w:rFonts w:ascii="ＭＳ 明朝" w:hAnsi="ＭＳ 明朝" w:hint="eastAsia"/>
                <w:b/>
                <w:szCs w:val="21"/>
              </w:rPr>
              <w:t>第</w:t>
            </w:r>
            <w:r w:rsidR="00B31A05">
              <w:rPr>
                <w:rFonts w:ascii="ＭＳ 明朝" w:hAnsi="ＭＳ 明朝" w:hint="eastAsia"/>
                <w:b/>
                <w:szCs w:val="21"/>
              </w:rPr>
              <w:t>５１</w:t>
            </w:r>
            <w:r w:rsidRPr="00A24650">
              <w:rPr>
                <w:rFonts w:ascii="ＭＳ 明朝" w:hAnsi="ＭＳ 明朝" w:hint="eastAsia"/>
                <w:b/>
                <w:szCs w:val="21"/>
              </w:rPr>
              <w:t xml:space="preserve">条　</w:t>
            </w:r>
            <w:r w:rsidRPr="00A24650">
              <w:rPr>
                <w:rFonts w:ascii="ＭＳ 明朝" w:hAnsi="ＭＳ 明朝" w:hint="eastAsia"/>
                <w:szCs w:val="21"/>
              </w:rPr>
              <w:t>労働者の定年は、満６５歳とし、定年に達した日の属する月の末日をもって退職とする。</w:t>
            </w:r>
          </w:p>
          <w:p w14:paraId="39E34828" w14:textId="77777777" w:rsidR="009201CA" w:rsidRPr="00A24650" w:rsidRDefault="009201CA" w:rsidP="00A24650">
            <w:pPr>
              <w:ind w:left="210" w:hangingChars="100" w:hanging="210"/>
              <w:rPr>
                <w:rFonts w:ascii="ＭＳ 明朝" w:hAnsi="ＭＳ 明朝"/>
                <w:szCs w:val="21"/>
              </w:rPr>
            </w:pPr>
            <w:r w:rsidRPr="00A24650">
              <w:rPr>
                <w:rFonts w:ascii="ＭＳ 明朝" w:hAnsi="ＭＳ 明朝" w:hint="eastAsia"/>
                <w:szCs w:val="21"/>
              </w:rPr>
              <w:t>２　前項の規定にかかわらず、定年後も引き続き雇用されることを希望し、解雇事由又は退職事由に該当しない労働者のうち、次の各号に掲げる基準のいずれにも該当する者については、満７０歳までこれを継続雇用する。</w:t>
            </w:r>
          </w:p>
          <w:p w14:paraId="5F53F55B" w14:textId="77777777" w:rsidR="009201CA" w:rsidRPr="00A24650" w:rsidRDefault="009201CA" w:rsidP="00A24650">
            <w:pPr>
              <w:ind w:leftChars="100" w:left="210"/>
              <w:rPr>
                <w:rFonts w:ascii="ＭＳ 明朝" w:hAnsi="ＭＳ 明朝"/>
                <w:szCs w:val="21"/>
              </w:rPr>
            </w:pPr>
            <w:r w:rsidRPr="00A24650">
              <w:rPr>
                <w:rFonts w:ascii="ＭＳ 明朝" w:hAnsi="ＭＳ 明朝" w:hint="eastAsia"/>
                <w:szCs w:val="21"/>
              </w:rPr>
              <w:t>（１）過去○年間の人事考課が○以上である者</w:t>
            </w:r>
          </w:p>
          <w:p w14:paraId="32F88132" w14:textId="77777777" w:rsidR="009201CA" w:rsidRPr="00A24650" w:rsidRDefault="009201CA" w:rsidP="00A24650">
            <w:pPr>
              <w:ind w:firstLineChars="100" w:firstLine="210"/>
              <w:rPr>
                <w:rFonts w:ascii="ＭＳ 明朝" w:hAnsi="ＭＳ 明朝"/>
                <w:szCs w:val="21"/>
              </w:rPr>
            </w:pPr>
            <w:r w:rsidRPr="00A24650">
              <w:rPr>
                <w:rFonts w:ascii="ＭＳ 明朝" w:hAnsi="ＭＳ 明朝" w:hint="eastAsia"/>
                <w:szCs w:val="21"/>
              </w:rPr>
              <w:t>（２）過去○年間の出勤率が○％以上である者</w:t>
            </w:r>
          </w:p>
          <w:p w14:paraId="02812C8A" w14:textId="77777777" w:rsidR="009201CA" w:rsidRPr="00A24650" w:rsidRDefault="009201CA" w:rsidP="005D2A60">
            <w:pPr>
              <w:ind w:leftChars="100" w:left="630" w:hangingChars="200" w:hanging="420"/>
              <w:rPr>
                <w:rFonts w:ascii="ＭＳ 明朝" w:hAnsi="ＭＳ 明朝"/>
                <w:szCs w:val="21"/>
              </w:rPr>
            </w:pPr>
            <w:r w:rsidRPr="00A24650">
              <w:rPr>
                <w:rFonts w:ascii="ＭＳ 明朝" w:hAnsi="ＭＳ 明朝" w:hint="eastAsia"/>
                <w:szCs w:val="21"/>
              </w:rPr>
              <w:t>（３）過去○年間の定期健康診断結果を産業医が判断し、業務上、支障がないと認められた者</w:t>
            </w:r>
          </w:p>
          <w:p w14:paraId="309667A6" w14:textId="77777777" w:rsidR="009201CA" w:rsidRPr="00A24650" w:rsidRDefault="009201CA" w:rsidP="00A24650">
            <w:pPr>
              <w:ind w:left="210" w:hangingChars="100" w:hanging="210"/>
              <w:rPr>
                <w:rFonts w:ascii="ＭＳ 明朝" w:hAnsi="ＭＳ 明朝"/>
                <w:szCs w:val="21"/>
              </w:rPr>
            </w:pPr>
            <w:r w:rsidRPr="00A24650">
              <w:rPr>
                <w:rFonts w:ascii="ＭＳ 明朝" w:hAnsi="ＭＳ 明朝" w:hint="eastAsia"/>
                <w:szCs w:val="21"/>
              </w:rPr>
              <w:t>３　第１項の規定にかかわらず、定年後に業務委託契約を締結することを希望し、解雇事由又は退職事由に該当しない者のうち、次の各号に掲げる業務について、業務ごとに定める基準のいずれにも該当する者については、満７０歳までこれと業務委託契約を継続的に締結する。なお、当該契約に基づく各業務内容等については、別途定める創業支援等措置の実施に関する計画に定めるところによるものとする。</w:t>
            </w:r>
          </w:p>
          <w:p w14:paraId="15132A05" w14:textId="77777777" w:rsidR="009201CA" w:rsidRPr="00A24650" w:rsidRDefault="009201CA" w:rsidP="00A24650">
            <w:pPr>
              <w:ind w:leftChars="100" w:left="210"/>
              <w:rPr>
                <w:rFonts w:ascii="ＭＳ 明朝" w:hAnsi="ＭＳ 明朝"/>
                <w:szCs w:val="21"/>
              </w:rPr>
            </w:pPr>
            <w:r w:rsidRPr="00A24650">
              <w:rPr>
                <w:rFonts w:ascii="ＭＳ 明朝" w:hAnsi="ＭＳ 明朝" w:hint="eastAsia"/>
                <w:szCs w:val="21"/>
              </w:rPr>
              <w:t>（１）○○業務においては、次のいずれの基準にも該当する者</w:t>
            </w:r>
          </w:p>
          <w:p w14:paraId="1B3FBCB6" w14:textId="77777777" w:rsidR="009201CA" w:rsidRPr="00A24650" w:rsidRDefault="009201CA" w:rsidP="005D2A60">
            <w:pPr>
              <w:ind w:leftChars="100" w:left="210" w:firstLineChars="200" w:firstLine="420"/>
              <w:rPr>
                <w:rFonts w:ascii="ＭＳ 明朝" w:hAnsi="ＭＳ 明朝"/>
                <w:szCs w:val="21"/>
              </w:rPr>
            </w:pPr>
            <w:r w:rsidRPr="00A24650">
              <w:rPr>
                <w:rFonts w:ascii="ＭＳ 明朝" w:hAnsi="ＭＳ 明朝" w:hint="eastAsia"/>
                <w:szCs w:val="21"/>
              </w:rPr>
              <w:t>ア　過去○年間の人事考課が○以上である者</w:t>
            </w:r>
          </w:p>
          <w:p w14:paraId="7737631D" w14:textId="77777777" w:rsidR="009201CA" w:rsidRPr="00A24650" w:rsidRDefault="009201CA" w:rsidP="005D2A60">
            <w:pPr>
              <w:ind w:leftChars="300" w:left="630"/>
              <w:rPr>
                <w:rFonts w:ascii="ＭＳ 明朝" w:hAnsi="ＭＳ 明朝"/>
                <w:szCs w:val="21"/>
              </w:rPr>
            </w:pPr>
            <w:r w:rsidRPr="00A24650">
              <w:rPr>
                <w:rFonts w:ascii="ＭＳ 明朝" w:hAnsi="ＭＳ 明朝" w:hint="eastAsia"/>
                <w:szCs w:val="21"/>
              </w:rPr>
              <w:t>イ　当該業務に必要な○○の資格を有している者</w:t>
            </w:r>
          </w:p>
          <w:p w14:paraId="22E236F0" w14:textId="77777777" w:rsidR="009201CA" w:rsidRPr="00A24650" w:rsidRDefault="009201CA" w:rsidP="00A24650">
            <w:pPr>
              <w:ind w:firstLineChars="100" w:firstLine="210"/>
              <w:rPr>
                <w:rFonts w:ascii="ＭＳ 明朝" w:hAnsi="ＭＳ 明朝"/>
                <w:szCs w:val="21"/>
              </w:rPr>
            </w:pPr>
            <w:r w:rsidRPr="00A24650">
              <w:rPr>
                <w:rFonts w:ascii="ＭＳ 明朝" w:hAnsi="ＭＳ 明朝" w:hint="eastAsia"/>
                <w:szCs w:val="21"/>
              </w:rPr>
              <w:t>（２）△△業務においては、次のいずれの基準にも該当する者</w:t>
            </w:r>
          </w:p>
          <w:p w14:paraId="5B626223" w14:textId="77777777" w:rsidR="009201CA" w:rsidRPr="00A24650" w:rsidRDefault="009201CA" w:rsidP="005D2A60">
            <w:pPr>
              <w:ind w:firstLineChars="300" w:firstLine="630"/>
              <w:rPr>
                <w:rFonts w:ascii="ＭＳ 明朝" w:hAnsi="ＭＳ 明朝"/>
                <w:szCs w:val="21"/>
              </w:rPr>
            </w:pPr>
            <w:r w:rsidRPr="00A24650">
              <w:rPr>
                <w:rFonts w:ascii="ＭＳ 明朝" w:hAnsi="ＭＳ 明朝" w:hint="eastAsia"/>
                <w:szCs w:val="21"/>
              </w:rPr>
              <w:t>ア　過去○年間の人事考課が○以上である者</w:t>
            </w:r>
          </w:p>
          <w:p w14:paraId="685BC775" w14:textId="77777777" w:rsidR="009201CA" w:rsidRPr="00A24650" w:rsidRDefault="009201CA" w:rsidP="005D2A60">
            <w:pPr>
              <w:ind w:leftChars="300" w:left="840" w:hangingChars="100" w:hanging="210"/>
              <w:rPr>
                <w:rFonts w:ascii="ＭＳ 明朝" w:hAnsi="ＭＳ 明朝"/>
                <w:szCs w:val="21"/>
              </w:rPr>
            </w:pPr>
            <w:r w:rsidRPr="00A24650">
              <w:rPr>
                <w:rFonts w:ascii="ＭＳ 明朝" w:hAnsi="ＭＳ 明朝" w:hint="eastAsia"/>
                <w:szCs w:val="21"/>
              </w:rPr>
              <w:t>イ　定年前に当該業務に○年以上従事した経験及び当該業務を遂行する能力があるとして以下に該当する者</w:t>
            </w:r>
          </w:p>
          <w:p w14:paraId="23FFBF2E" w14:textId="77777777" w:rsidR="009201CA" w:rsidRPr="00A24650" w:rsidRDefault="009201CA" w:rsidP="003478D6">
            <w:pPr>
              <w:ind w:leftChars="300" w:left="630" w:firstLineChars="100" w:firstLine="210"/>
              <w:rPr>
                <w:rFonts w:ascii="ＭＳ 明朝" w:hAnsi="ＭＳ 明朝"/>
                <w:szCs w:val="21"/>
              </w:rPr>
            </w:pPr>
            <w:r w:rsidRPr="00A24650">
              <w:rPr>
                <w:rFonts w:ascii="ＭＳ 明朝" w:hAnsi="ＭＳ 明朝" w:hint="eastAsia"/>
                <w:szCs w:val="21"/>
              </w:rPr>
              <w:t>①　○○○○</w:t>
            </w:r>
          </w:p>
          <w:p w14:paraId="2555FBDD" w14:textId="77777777" w:rsidR="009201CA" w:rsidRPr="00A24650" w:rsidRDefault="009201CA" w:rsidP="003478D6">
            <w:pPr>
              <w:ind w:leftChars="300" w:left="630" w:firstLineChars="100" w:firstLine="210"/>
              <w:rPr>
                <w:rFonts w:ascii="ＭＳ 明朝" w:hAnsi="ＭＳ 明朝"/>
                <w:szCs w:val="21"/>
              </w:rPr>
            </w:pPr>
            <w:r w:rsidRPr="00A24650">
              <w:rPr>
                <w:rFonts w:ascii="ＭＳ 明朝" w:hAnsi="ＭＳ 明朝" w:hint="eastAsia"/>
                <w:szCs w:val="21"/>
              </w:rPr>
              <w:t>②　△△△△</w:t>
            </w:r>
          </w:p>
        </w:tc>
      </w:tr>
    </w:tbl>
    <w:p w14:paraId="5A12EE93" w14:textId="77777777" w:rsidR="009201CA" w:rsidRPr="009201CA" w:rsidRDefault="009201CA" w:rsidP="00EC3F1E">
      <w:pPr>
        <w:rPr>
          <w:rFonts w:hint="eastAsia"/>
          <w:b/>
          <w:szCs w:val="21"/>
        </w:rPr>
      </w:pPr>
    </w:p>
    <w:p w14:paraId="23577584" w14:textId="77777777" w:rsidR="00EC3F1E" w:rsidRPr="00A43F5A" w:rsidRDefault="00EC3F1E" w:rsidP="00380076">
      <w:pPr>
        <w:pStyle w:val="3"/>
      </w:pPr>
      <w:bookmarkStart w:id="573" w:name="_Toc490569436"/>
      <w:bookmarkStart w:id="574" w:name="_Toc490569724"/>
      <w:bookmarkStart w:id="575" w:name="_Toc490570175"/>
      <w:r w:rsidRPr="00A43F5A">
        <w:rPr>
          <w:rFonts w:hint="eastAsia"/>
        </w:rPr>
        <w:t xml:space="preserve">　</w:t>
      </w:r>
      <w:bookmarkStart w:id="576" w:name="_Toc490576019"/>
      <w:bookmarkStart w:id="577" w:name="_Toc490576397"/>
      <w:bookmarkStart w:id="578" w:name="_Toc490576502"/>
      <w:r w:rsidRPr="00A43F5A">
        <w:rPr>
          <w:rFonts w:hint="eastAsia"/>
        </w:rPr>
        <w:t>定年等】</w:t>
      </w:r>
      <w:bookmarkEnd w:id="573"/>
      <w:bookmarkEnd w:id="574"/>
      <w:bookmarkEnd w:id="575"/>
      <w:bookmarkEnd w:id="576"/>
      <w:bookmarkEnd w:id="577"/>
      <w:bookmarkEnd w:id="578"/>
    </w:p>
    <w:p w14:paraId="6D4402F2" w14:textId="77777777" w:rsidR="001733A0" w:rsidRPr="00A43F5A" w:rsidRDefault="00EC3F1E" w:rsidP="00EC3F1E">
      <w:pPr>
        <w:ind w:left="210" w:hangingChars="100" w:hanging="210"/>
        <w:rPr>
          <w:rFonts w:hAnsi="ＭＳ 明朝"/>
          <w:color w:val="000000"/>
          <w:szCs w:val="21"/>
        </w:rPr>
      </w:pPr>
      <w:r w:rsidRPr="00A43F5A">
        <w:rPr>
          <w:rFonts w:hint="eastAsia"/>
          <w:szCs w:val="21"/>
        </w:rPr>
        <w:t xml:space="preserve">１　</w:t>
      </w:r>
      <w:r w:rsidRPr="00A43F5A">
        <w:rPr>
          <w:rFonts w:hAnsi="ＭＳ 明朝" w:hint="eastAsia"/>
          <w:color w:val="000000"/>
          <w:szCs w:val="21"/>
        </w:rPr>
        <w:t>定年とは、</w:t>
      </w:r>
      <w:r w:rsidR="005A0CF2">
        <w:rPr>
          <w:rFonts w:hAnsi="ＭＳ 明朝" w:hint="eastAsia"/>
          <w:color w:val="000000"/>
          <w:szCs w:val="21"/>
        </w:rPr>
        <w:t>労働者</w:t>
      </w:r>
      <w:r w:rsidRPr="00A43F5A">
        <w:rPr>
          <w:rFonts w:hAnsi="ＭＳ 明朝" w:hint="eastAsia"/>
          <w:color w:val="000000"/>
          <w:szCs w:val="21"/>
        </w:rPr>
        <w:t>が一定の年齢に達したことを退職の理由とする制度をいいます。</w:t>
      </w:r>
    </w:p>
    <w:p w14:paraId="6531EE61" w14:textId="77777777" w:rsidR="00EC3F1E" w:rsidRPr="00A43F5A" w:rsidRDefault="00EC3F1E" w:rsidP="00EC3F1E">
      <w:pPr>
        <w:ind w:left="210" w:hangingChars="100" w:hanging="210"/>
        <w:rPr>
          <w:rFonts w:hAnsi="ＭＳ 明朝"/>
          <w:color w:val="000000"/>
          <w:szCs w:val="21"/>
        </w:rPr>
      </w:pPr>
      <w:r w:rsidRPr="00A43F5A">
        <w:rPr>
          <w:rFonts w:hAnsi="ＭＳ 明朝" w:hint="eastAsia"/>
          <w:color w:val="000000"/>
          <w:szCs w:val="21"/>
        </w:rPr>
        <w:t xml:space="preserve">２　</w:t>
      </w:r>
      <w:r w:rsidR="005A0CF2">
        <w:rPr>
          <w:rFonts w:hAnsi="ＭＳ 明朝" w:hint="eastAsia"/>
          <w:color w:val="000000"/>
          <w:szCs w:val="21"/>
        </w:rPr>
        <w:t>労働者</w:t>
      </w:r>
      <w:r w:rsidRPr="00A43F5A">
        <w:rPr>
          <w:rFonts w:hAnsi="ＭＳ 明朝" w:hint="eastAsia"/>
          <w:color w:val="000000"/>
          <w:szCs w:val="21"/>
        </w:rPr>
        <w:t>の定年を定める場合は、定年年齢は６０歳を下回ることはできません（高年齢者等の雇用の安定等に関する法律（昭和４６年法律第６８号）第８条）。</w:t>
      </w:r>
    </w:p>
    <w:p w14:paraId="4792F1CE" w14:textId="77777777" w:rsidR="00EC3F1E" w:rsidRPr="00A43F5A" w:rsidRDefault="00EC3F1E" w:rsidP="00EC3F1E">
      <w:pPr>
        <w:ind w:left="210" w:hangingChars="100" w:hanging="210"/>
        <w:rPr>
          <w:rFonts w:hAnsi="ＭＳ 明朝"/>
          <w:color w:val="000000"/>
          <w:szCs w:val="21"/>
        </w:rPr>
      </w:pPr>
      <w:r w:rsidRPr="00A43F5A">
        <w:rPr>
          <w:rFonts w:hAnsi="ＭＳ 明朝" w:hint="eastAsia"/>
          <w:color w:val="000000"/>
          <w:szCs w:val="21"/>
        </w:rPr>
        <w:t>３　高年齢者等の雇用の安定等に関する法律第９条において、事業主には６５歳までの高年齢者雇用確保措置が義務付けられています。したがって、定年（６５</w:t>
      </w:r>
      <w:r w:rsidR="004E028B" w:rsidRPr="00A43F5A">
        <w:rPr>
          <w:rFonts w:hAnsi="ＭＳ 明朝" w:hint="eastAsia"/>
          <w:color w:val="000000"/>
          <w:szCs w:val="21"/>
        </w:rPr>
        <w:t>歳</w:t>
      </w:r>
      <w:r w:rsidRPr="00A43F5A">
        <w:rPr>
          <w:rFonts w:hAnsi="ＭＳ 明朝" w:hint="eastAsia"/>
          <w:color w:val="000000"/>
          <w:szCs w:val="21"/>
        </w:rPr>
        <w:t>未満のものに限る。）の定めをしている事業主は、</w:t>
      </w:r>
      <w:r w:rsidR="000745EB" w:rsidRPr="00A43F5A">
        <w:rPr>
          <w:rFonts w:hAnsi="ＭＳ 明朝" w:hint="eastAsia"/>
          <w:color w:val="000000"/>
          <w:szCs w:val="21"/>
        </w:rPr>
        <w:t>①定年の引上げ、②継続雇用制度の導入及び</w:t>
      </w:r>
      <w:r w:rsidRPr="00A43F5A">
        <w:rPr>
          <w:rFonts w:hAnsi="ＭＳ 明朝" w:hint="eastAsia"/>
          <w:color w:val="000000"/>
          <w:szCs w:val="21"/>
        </w:rPr>
        <w:t>③定年の定めの廃止のいずれかの措置を講じなければなりません。</w:t>
      </w:r>
    </w:p>
    <w:p w14:paraId="6B533B42" w14:textId="77777777" w:rsidR="00A33596" w:rsidRDefault="00A33596" w:rsidP="00A33596">
      <w:pPr>
        <w:ind w:leftChars="150" w:left="315" w:firstLineChars="100" w:firstLine="210"/>
        <w:rPr>
          <w:rFonts w:hAnsi="ＭＳ 明朝"/>
          <w:color w:val="000000"/>
          <w:szCs w:val="21"/>
        </w:rPr>
      </w:pPr>
      <w:r>
        <w:rPr>
          <w:rFonts w:hAnsi="ＭＳ 明朝" w:hint="eastAsia"/>
          <w:color w:val="000000"/>
          <w:szCs w:val="21"/>
        </w:rPr>
        <w:lastRenderedPageBreak/>
        <w:t>なお、平成２５年３月３１日までに労使協定により継続雇用制度の対象者を限定する基準を定めていた事業主については、</w:t>
      </w:r>
      <w:r w:rsidRPr="00A43F5A">
        <w:rPr>
          <w:rFonts w:hAnsi="ＭＳ 明朝" w:hint="eastAsia"/>
          <w:color w:val="000000"/>
          <w:szCs w:val="21"/>
        </w:rPr>
        <w:t>高年齢者等の雇用の安定等に関する法律</w:t>
      </w:r>
      <w:r>
        <w:rPr>
          <w:rFonts w:hAnsi="ＭＳ 明朝" w:hint="eastAsia"/>
          <w:color w:val="000000"/>
          <w:szCs w:val="21"/>
        </w:rPr>
        <w:t>の一部を改正する法律（平成２４年法律第７８号）の経過措置として、</w:t>
      </w:r>
      <w:r w:rsidR="007A5F1B">
        <w:rPr>
          <w:rFonts w:hAnsi="ＭＳ 明朝" w:hint="eastAsia"/>
          <w:color w:val="000000"/>
          <w:szCs w:val="21"/>
        </w:rPr>
        <w:t>令和７</w:t>
      </w:r>
      <w:r>
        <w:rPr>
          <w:rFonts w:hAnsi="ＭＳ 明朝" w:hint="eastAsia"/>
          <w:color w:val="000000"/>
          <w:szCs w:val="21"/>
        </w:rPr>
        <w:t>年３月３１日までは、老齢厚生年金の支給開始年齢以上の年齢の者について継続雇用制度の対象者を限定する基準を定めることが認められています。</w:t>
      </w:r>
    </w:p>
    <w:p w14:paraId="7315417E" w14:textId="77777777" w:rsidR="00A33596" w:rsidRDefault="00A33596" w:rsidP="00380076">
      <w:pPr>
        <w:ind w:firstLineChars="100" w:firstLine="210"/>
        <w:rPr>
          <w:rFonts w:hAnsi="ＭＳ 明朝" w:hint="eastAsia"/>
          <w:color w:val="000000"/>
          <w:szCs w:val="21"/>
        </w:rPr>
      </w:pPr>
    </w:p>
    <w:p w14:paraId="117E7BFB" w14:textId="77777777" w:rsidR="00A014C1" w:rsidRDefault="00A014C1" w:rsidP="00A33596">
      <w:pPr>
        <w:ind w:firstLineChars="100" w:firstLine="210"/>
        <w:rPr>
          <w:rFonts w:hAnsi="ＭＳ 明朝" w:hint="eastAsia"/>
          <w:color w:val="000000"/>
          <w:szCs w:val="21"/>
        </w:rPr>
      </w:pPr>
      <w:r w:rsidRPr="00A014C1">
        <w:rPr>
          <w:rFonts w:hAnsi="ＭＳ 明朝" w:hint="eastAsia"/>
          <w:color w:val="000000"/>
          <w:szCs w:val="21"/>
        </w:rPr>
        <w:t>表：老齢厚生年金の報酬比例部分の支給開始年齢（男性の場合）※女性は５年遅れ</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8"/>
        <w:gridCol w:w="851"/>
      </w:tblGrid>
      <w:tr w:rsidR="00A014C1" w14:paraId="4B40E843" w14:textId="77777777" w:rsidTr="00380076">
        <w:trPr>
          <w:trHeight w:val="144"/>
        </w:trPr>
        <w:tc>
          <w:tcPr>
            <w:tcW w:w="6378" w:type="dxa"/>
            <w:tcBorders>
              <w:top w:val="single" w:sz="4" w:space="0" w:color="auto"/>
              <w:left w:val="single" w:sz="4" w:space="0" w:color="auto"/>
              <w:bottom w:val="single" w:sz="4" w:space="0" w:color="auto"/>
              <w:right w:val="single" w:sz="4" w:space="0" w:color="auto"/>
            </w:tcBorders>
          </w:tcPr>
          <w:p w14:paraId="3C6713BE" w14:textId="77777777" w:rsidR="00A014C1" w:rsidRPr="00A014C1" w:rsidRDefault="00A014C1" w:rsidP="00D34515">
            <w:pPr>
              <w:jc w:val="left"/>
              <w:rPr>
                <w:rFonts w:hAnsi="ＭＳ 明朝"/>
                <w:color w:val="000000"/>
                <w:szCs w:val="21"/>
              </w:rPr>
            </w:pPr>
            <w:r w:rsidRPr="00A014C1">
              <w:rPr>
                <w:rFonts w:hAnsi="ＭＳ 明朝" w:hint="eastAsia"/>
                <w:color w:val="000000"/>
                <w:szCs w:val="21"/>
              </w:rPr>
              <w:t>昭和</w:t>
            </w:r>
            <w:r w:rsidR="00D34515">
              <w:rPr>
                <w:rFonts w:hAnsi="ＭＳ 明朝" w:hint="eastAsia"/>
                <w:color w:val="000000"/>
                <w:szCs w:val="21"/>
              </w:rPr>
              <w:t>２８</w:t>
            </w:r>
            <w:r w:rsidRPr="00A014C1">
              <w:rPr>
                <w:rFonts w:hAnsi="ＭＳ 明朝" w:hint="eastAsia"/>
                <w:color w:val="000000"/>
                <w:szCs w:val="21"/>
              </w:rPr>
              <w:t>年</w:t>
            </w:r>
            <w:r w:rsidR="00D34515">
              <w:rPr>
                <w:rFonts w:hAnsi="ＭＳ 明朝" w:hint="eastAsia"/>
                <w:color w:val="000000"/>
                <w:szCs w:val="21"/>
              </w:rPr>
              <w:t>４</w:t>
            </w:r>
            <w:r w:rsidRPr="00A014C1">
              <w:rPr>
                <w:rFonts w:hAnsi="ＭＳ 明朝" w:hint="eastAsia"/>
                <w:color w:val="000000"/>
                <w:szCs w:val="21"/>
              </w:rPr>
              <w:t>月</w:t>
            </w:r>
            <w:r w:rsidR="00D34515">
              <w:rPr>
                <w:rFonts w:hAnsi="ＭＳ 明朝" w:hint="eastAsia"/>
                <w:color w:val="000000"/>
                <w:szCs w:val="21"/>
              </w:rPr>
              <w:t>２</w:t>
            </w:r>
            <w:r w:rsidRPr="00A014C1">
              <w:rPr>
                <w:rFonts w:hAnsi="ＭＳ 明朝" w:hint="eastAsia"/>
                <w:color w:val="000000"/>
                <w:szCs w:val="21"/>
              </w:rPr>
              <w:t>日から昭和</w:t>
            </w:r>
            <w:r w:rsidR="00D34515">
              <w:rPr>
                <w:rFonts w:hAnsi="ＭＳ 明朝" w:hint="eastAsia"/>
                <w:color w:val="000000"/>
                <w:szCs w:val="21"/>
              </w:rPr>
              <w:t>３０</w:t>
            </w:r>
            <w:r w:rsidRPr="00A014C1">
              <w:rPr>
                <w:rFonts w:hAnsi="ＭＳ 明朝" w:hint="eastAsia"/>
                <w:color w:val="000000"/>
                <w:szCs w:val="21"/>
              </w:rPr>
              <w:t>年</w:t>
            </w:r>
            <w:r w:rsidR="00D34515">
              <w:rPr>
                <w:rFonts w:hAnsi="ＭＳ 明朝" w:hint="eastAsia"/>
                <w:color w:val="000000"/>
                <w:szCs w:val="21"/>
              </w:rPr>
              <w:t>４</w:t>
            </w:r>
            <w:r w:rsidRPr="00A014C1">
              <w:rPr>
                <w:rFonts w:hAnsi="ＭＳ 明朝" w:hint="eastAsia"/>
                <w:color w:val="000000"/>
                <w:szCs w:val="21"/>
              </w:rPr>
              <w:t>月</w:t>
            </w:r>
            <w:r w:rsidR="00D34515">
              <w:rPr>
                <w:rFonts w:hAnsi="ＭＳ 明朝" w:hint="eastAsia"/>
                <w:color w:val="000000"/>
                <w:szCs w:val="21"/>
              </w:rPr>
              <w:t>１</w:t>
            </w:r>
            <w:r w:rsidRPr="00A014C1">
              <w:rPr>
                <w:rFonts w:hAnsi="ＭＳ 明朝" w:hint="eastAsia"/>
                <w:color w:val="000000"/>
                <w:szCs w:val="21"/>
              </w:rPr>
              <w:t>日までに生まれた方</w:t>
            </w:r>
          </w:p>
        </w:tc>
        <w:tc>
          <w:tcPr>
            <w:tcW w:w="851" w:type="dxa"/>
            <w:tcBorders>
              <w:top w:val="single" w:sz="4" w:space="0" w:color="auto"/>
              <w:left w:val="single" w:sz="4" w:space="0" w:color="auto"/>
              <w:bottom w:val="single" w:sz="4" w:space="0" w:color="auto"/>
              <w:right w:val="single" w:sz="4" w:space="0" w:color="auto"/>
            </w:tcBorders>
          </w:tcPr>
          <w:p w14:paraId="596D2568" w14:textId="77777777" w:rsidR="00A014C1" w:rsidRPr="00A014C1" w:rsidRDefault="00D34515">
            <w:pPr>
              <w:jc w:val="left"/>
              <w:rPr>
                <w:rFonts w:hAnsi="ＭＳ 明朝"/>
                <w:color w:val="000000"/>
                <w:szCs w:val="21"/>
              </w:rPr>
            </w:pPr>
            <w:r>
              <w:rPr>
                <w:rFonts w:hAnsi="ＭＳ 明朝" w:hint="eastAsia"/>
                <w:color w:val="000000"/>
                <w:szCs w:val="21"/>
              </w:rPr>
              <w:t>６１</w:t>
            </w:r>
            <w:r w:rsidR="00A014C1" w:rsidRPr="00A014C1">
              <w:rPr>
                <w:rFonts w:hAnsi="ＭＳ 明朝" w:hint="eastAsia"/>
                <w:color w:val="000000"/>
                <w:szCs w:val="21"/>
              </w:rPr>
              <w:t>歳</w:t>
            </w:r>
          </w:p>
        </w:tc>
      </w:tr>
      <w:tr w:rsidR="00A014C1" w14:paraId="6562CB63" w14:textId="77777777" w:rsidTr="00380076">
        <w:trPr>
          <w:trHeight w:val="144"/>
        </w:trPr>
        <w:tc>
          <w:tcPr>
            <w:tcW w:w="6378" w:type="dxa"/>
            <w:tcBorders>
              <w:top w:val="single" w:sz="4" w:space="0" w:color="auto"/>
              <w:left w:val="single" w:sz="4" w:space="0" w:color="auto"/>
              <w:bottom w:val="single" w:sz="4" w:space="0" w:color="auto"/>
              <w:right w:val="single" w:sz="4" w:space="0" w:color="auto"/>
            </w:tcBorders>
          </w:tcPr>
          <w:p w14:paraId="141B383F" w14:textId="77777777" w:rsidR="00A014C1" w:rsidRPr="00A014C1" w:rsidRDefault="00A014C1" w:rsidP="00A014C1">
            <w:pPr>
              <w:jc w:val="left"/>
              <w:rPr>
                <w:rFonts w:hAnsi="ＭＳ 明朝"/>
                <w:color w:val="000000"/>
                <w:szCs w:val="21"/>
              </w:rPr>
            </w:pPr>
            <w:r w:rsidRPr="00A014C1">
              <w:rPr>
                <w:rFonts w:hAnsi="ＭＳ 明朝" w:hint="eastAsia"/>
                <w:color w:val="000000"/>
                <w:szCs w:val="21"/>
              </w:rPr>
              <w:t>昭和</w:t>
            </w:r>
            <w:r w:rsidR="00D34515">
              <w:rPr>
                <w:rFonts w:hAnsi="ＭＳ 明朝" w:hint="eastAsia"/>
                <w:color w:val="000000"/>
                <w:szCs w:val="21"/>
              </w:rPr>
              <w:t>３０</w:t>
            </w:r>
            <w:r w:rsidRPr="00A014C1">
              <w:rPr>
                <w:rFonts w:hAnsi="ＭＳ 明朝" w:hint="eastAsia"/>
                <w:color w:val="000000"/>
                <w:szCs w:val="21"/>
              </w:rPr>
              <w:t>年</w:t>
            </w:r>
            <w:r w:rsidR="00D34515">
              <w:rPr>
                <w:rFonts w:hAnsi="ＭＳ 明朝" w:hint="eastAsia"/>
                <w:color w:val="000000"/>
                <w:szCs w:val="21"/>
              </w:rPr>
              <w:t>４</w:t>
            </w:r>
            <w:r w:rsidRPr="00A014C1">
              <w:rPr>
                <w:rFonts w:hAnsi="ＭＳ 明朝" w:hint="eastAsia"/>
                <w:color w:val="000000"/>
                <w:szCs w:val="21"/>
              </w:rPr>
              <w:t>月</w:t>
            </w:r>
            <w:r w:rsidR="00D34515">
              <w:rPr>
                <w:rFonts w:hAnsi="ＭＳ 明朝" w:hint="eastAsia"/>
                <w:color w:val="000000"/>
                <w:szCs w:val="21"/>
              </w:rPr>
              <w:t>２</w:t>
            </w:r>
            <w:r w:rsidRPr="00A014C1">
              <w:rPr>
                <w:rFonts w:hAnsi="ＭＳ 明朝" w:hint="eastAsia"/>
                <w:color w:val="000000"/>
                <w:szCs w:val="21"/>
              </w:rPr>
              <w:t>日から昭和</w:t>
            </w:r>
            <w:r w:rsidR="00D34515">
              <w:rPr>
                <w:rFonts w:hAnsi="ＭＳ 明朝" w:hint="eastAsia"/>
                <w:color w:val="000000"/>
                <w:szCs w:val="21"/>
              </w:rPr>
              <w:t>３２</w:t>
            </w:r>
            <w:r w:rsidRPr="00A014C1">
              <w:rPr>
                <w:rFonts w:hAnsi="ＭＳ 明朝" w:hint="eastAsia"/>
                <w:color w:val="000000"/>
                <w:szCs w:val="21"/>
              </w:rPr>
              <w:t>年</w:t>
            </w:r>
            <w:r w:rsidR="00D34515">
              <w:rPr>
                <w:rFonts w:hAnsi="ＭＳ 明朝" w:hint="eastAsia"/>
                <w:color w:val="000000"/>
                <w:szCs w:val="21"/>
              </w:rPr>
              <w:t>４</w:t>
            </w:r>
            <w:r w:rsidRPr="00A014C1">
              <w:rPr>
                <w:rFonts w:hAnsi="ＭＳ 明朝" w:hint="eastAsia"/>
                <w:color w:val="000000"/>
                <w:szCs w:val="21"/>
              </w:rPr>
              <w:t>月</w:t>
            </w:r>
            <w:r w:rsidR="00D34515">
              <w:rPr>
                <w:rFonts w:hAnsi="ＭＳ 明朝" w:hint="eastAsia"/>
                <w:color w:val="000000"/>
                <w:szCs w:val="21"/>
              </w:rPr>
              <w:t>１</w:t>
            </w:r>
            <w:r w:rsidRPr="00A014C1">
              <w:rPr>
                <w:rFonts w:hAnsi="ＭＳ 明朝" w:hint="eastAsia"/>
                <w:color w:val="000000"/>
                <w:szCs w:val="21"/>
              </w:rPr>
              <w:t>日までに生まれた方</w:t>
            </w:r>
          </w:p>
        </w:tc>
        <w:tc>
          <w:tcPr>
            <w:tcW w:w="851" w:type="dxa"/>
            <w:tcBorders>
              <w:top w:val="single" w:sz="4" w:space="0" w:color="auto"/>
              <w:left w:val="single" w:sz="4" w:space="0" w:color="auto"/>
              <w:bottom w:val="single" w:sz="4" w:space="0" w:color="auto"/>
              <w:right w:val="single" w:sz="4" w:space="0" w:color="auto"/>
            </w:tcBorders>
          </w:tcPr>
          <w:p w14:paraId="73497D8F" w14:textId="77777777" w:rsidR="00A014C1" w:rsidRPr="00A014C1" w:rsidRDefault="00D34515">
            <w:pPr>
              <w:jc w:val="left"/>
              <w:rPr>
                <w:rFonts w:hAnsi="ＭＳ 明朝"/>
                <w:color w:val="000000"/>
                <w:szCs w:val="21"/>
              </w:rPr>
            </w:pPr>
            <w:r>
              <w:rPr>
                <w:rFonts w:hAnsi="ＭＳ 明朝" w:hint="eastAsia"/>
                <w:color w:val="000000"/>
                <w:szCs w:val="21"/>
              </w:rPr>
              <w:t>６２</w:t>
            </w:r>
            <w:r w:rsidR="00A014C1" w:rsidRPr="00A014C1">
              <w:rPr>
                <w:rFonts w:hAnsi="ＭＳ 明朝" w:hint="eastAsia"/>
                <w:color w:val="000000"/>
                <w:szCs w:val="21"/>
              </w:rPr>
              <w:t>歳</w:t>
            </w:r>
          </w:p>
        </w:tc>
      </w:tr>
      <w:tr w:rsidR="00A014C1" w14:paraId="09168B50" w14:textId="77777777" w:rsidTr="00380076">
        <w:trPr>
          <w:trHeight w:val="144"/>
        </w:trPr>
        <w:tc>
          <w:tcPr>
            <w:tcW w:w="6378" w:type="dxa"/>
            <w:tcBorders>
              <w:top w:val="single" w:sz="4" w:space="0" w:color="auto"/>
              <w:left w:val="single" w:sz="4" w:space="0" w:color="auto"/>
              <w:bottom w:val="single" w:sz="4" w:space="0" w:color="auto"/>
              <w:right w:val="single" w:sz="4" w:space="0" w:color="auto"/>
            </w:tcBorders>
          </w:tcPr>
          <w:p w14:paraId="1A21794C" w14:textId="77777777" w:rsidR="00A014C1" w:rsidRPr="00A014C1" w:rsidRDefault="00A014C1" w:rsidP="00A014C1">
            <w:pPr>
              <w:jc w:val="left"/>
              <w:rPr>
                <w:rFonts w:hAnsi="ＭＳ 明朝"/>
                <w:color w:val="000000"/>
                <w:szCs w:val="21"/>
              </w:rPr>
            </w:pPr>
            <w:r w:rsidRPr="00A014C1">
              <w:rPr>
                <w:rFonts w:hAnsi="ＭＳ 明朝" w:hint="eastAsia"/>
                <w:color w:val="000000"/>
                <w:szCs w:val="21"/>
              </w:rPr>
              <w:t>昭和</w:t>
            </w:r>
            <w:r w:rsidR="00D34515">
              <w:rPr>
                <w:rFonts w:hAnsi="ＭＳ 明朝" w:hint="eastAsia"/>
                <w:color w:val="000000"/>
                <w:szCs w:val="21"/>
              </w:rPr>
              <w:t>３２</w:t>
            </w:r>
            <w:r w:rsidRPr="00A014C1">
              <w:rPr>
                <w:rFonts w:hAnsi="ＭＳ 明朝" w:hint="eastAsia"/>
                <w:color w:val="000000"/>
                <w:szCs w:val="21"/>
              </w:rPr>
              <w:t>年</w:t>
            </w:r>
            <w:r w:rsidR="00D34515">
              <w:rPr>
                <w:rFonts w:hAnsi="ＭＳ 明朝" w:hint="eastAsia"/>
                <w:color w:val="000000"/>
                <w:szCs w:val="21"/>
              </w:rPr>
              <w:t>４</w:t>
            </w:r>
            <w:r w:rsidRPr="00A014C1">
              <w:rPr>
                <w:rFonts w:hAnsi="ＭＳ 明朝" w:hint="eastAsia"/>
                <w:color w:val="000000"/>
                <w:szCs w:val="21"/>
              </w:rPr>
              <w:t>月</w:t>
            </w:r>
            <w:r w:rsidR="00D34515">
              <w:rPr>
                <w:rFonts w:hAnsi="ＭＳ 明朝" w:hint="eastAsia"/>
                <w:color w:val="000000"/>
                <w:szCs w:val="21"/>
              </w:rPr>
              <w:t>２</w:t>
            </w:r>
            <w:r w:rsidRPr="00A014C1">
              <w:rPr>
                <w:rFonts w:hAnsi="ＭＳ 明朝" w:hint="eastAsia"/>
                <w:color w:val="000000"/>
                <w:szCs w:val="21"/>
              </w:rPr>
              <w:t>日から昭和</w:t>
            </w:r>
            <w:r w:rsidR="00D34515">
              <w:rPr>
                <w:rFonts w:hAnsi="ＭＳ 明朝" w:hint="eastAsia"/>
                <w:color w:val="000000"/>
                <w:szCs w:val="21"/>
              </w:rPr>
              <w:t>３４</w:t>
            </w:r>
            <w:r w:rsidRPr="00A014C1">
              <w:rPr>
                <w:rFonts w:hAnsi="ＭＳ 明朝" w:hint="eastAsia"/>
                <w:color w:val="000000"/>
                <w:szCs w:val="21"/>
              </w:rPr>
              <w:t>年</w:t>
            </w:r>
            <w:r w:rsidR="00D34515">
              <w:rPr>
                <w:rFonts w:hAnsi="ＭＳ 明朝" w:hint="eastAsia"/>
                <w:color w:val="000000"/>
                <w:szCs w:val="21"/>
              </w:rPr>
              <w:t>４</w:t>
            </w:r>
            <w:r w:rsidRPr="00A014C1">
              <w:rPr>
                <w:rFonts w:hAnsi="ＭＳ 明朝" w:hint="eastAsia"/>
                <w:color w:val="000000"/>
                <w:szCs w:val="21"/>
              </w:rPr>
              <w:t>月</w:t>
            </w:r>
            <w:r w:rsidR="00D34515">
              <w:rPr>
                <w:rFonts w:hAnsi="ＭＳ 明朝" w:hint="eastAsia"/>
                <w:color w:val="000000"/>
                <w:szCs w:val="21"/>
              </w:rPr>
              <w:t>１</w:t>
            </w:r>
            <w:r w:rsidRPr="00A014C1">
              <w:rPr>
                <w:rFonts w:hAnsi="ＭＳ 明朝" w:hint="eastAsia"/>
                <w:color w:val="000000"/>
                <w:szCs w:val="21"/>
              </w:rPr>
              <w:t>日までに生まれた方</w:t>
            </w:r>
          </w:p>
        </w:tc>
        <w:tc>
          <w:tcPr>
            <w:tcW w:w="851" w:type="dxa"/>
            <w:tcBorders>
              <w:top w:val="single" w:sz="4" w:space="0" w:color="auto"/>
              <w:left w:val="single" w:sz="4" w:space="0" w:color="auto"/>
              <w:bottom w:val="single" w:sz="4" w:space="0" w:color="auto"/>
              <w:right w:val="single" w:sz="4" w:space="0" w:color="auto"/>
            </w:tcBorders>
          </w:tcPr>
          <w:p w14:paraId="11371468" w14:textId="77777777" w:rsidR="00A014C1" w:rsidRPr="00A014C1" w:rsidRDefault="00D34515">
            <w:pPr>
              <w:jc w:val="left"/>
              <w:rPr>
                <w:rFonts w:hAnsi="ＭＳ 明朝"/>
                <w:color w:val="000000"/>
                <w:szCs w:val="21"/>
              </w:rPr>
            </w:pPr>
            <w:r>
              <w:rPr>
                <w:rFonts w:hAnsi="ＭＳ 明朝" w:hint="eastAsia"/>
                <w:color w:val="000000"/>
                <w:szCs w:val="21"/>
              </w:rPr>
              <w:t>６３</w:t>
            </w:r>
            <w:r w:rsidR="00A014C1" w:rsidRPr="00A014C1">
              <w:rPr>
                <w:rFonts w:hAnsi="ＭＳ 明朝" w:hint="eastAsia"/>
                <w:color w:val="000000"/>
                <w:szCs w:val="21"/>
              </w:rPr>
              <w:t>歳</w:t>
            </w:r>
          </w:p>
        </w:tc>
      </w:tr>
      <w:tr w:rsidR="00A014C1" w14:paraId="519F689E" w14:textId="77777777" w:rsidTr="00380076">
        <w:trPr>
          <w:trHeight w:val="144"/>
        </w:trPr>
        <w:tc>
          <w:tcPr>
            <w:tcW w:w="6378" w:type="dxa"/>
            <w:tcBorders>
              <w:top w:val="single" w:sz="4" w:space="0" w:color="auto"/>
              <w:left w:val="single" w:sz="4" w:space="0" w:color="auto"/>
              <w:bottom w:val="single" w:sz="4" w:space="0" w:color="auto"/>
              <w:right w:val="single" w:sz="4" w:space="0" w:color="auto"/>
            </w:tcBorders>
          </w:tcPr>
          <w:p w14:paraId="40EB3203" w14:textId="77777777" w:rsidR="00A014C1" w:rsidRPr="00A014C1" w:rsidRDefault="00A014C1" w:rsidP="00A014C1">
            <w:pPr>
              <w:jc w:val="left"/>
              <w:rPr>
                <w:rFonts w:hAnsi="ＭＳ 明朝"/>
                <w:color w:val="000000"/>
                <w:szCs w:val="21"/>
              </w:rPr>
            </w:pPr>
            <w:r w:rsidRPr="00A014C1">
              <w:rPr>
                <w:rFonts w:hAnsi="ＭＳ 明朝" w:hint="eastAsia"/>
                <w:color w:val="000000"/>
                <w:szCs w:val="21"/>
              </w:rPr>
              <w:t>昭和</w:t>
            </w:r>
            <w:r w:rsidR="00D34515">
              <w:rPr>
                <w:rFonts w:hAnsi="ＭＳ 明朝" w:hint="eastAsia"/>
                <w:color w:val="000000"/>
                <w:szCs w:val="21"/>
              </w:rPr>
              <w:t>３４</w:t>
            </w:r>
            <w:r w:rsidRPr="00A014C1">
              <w:rPr>
                <w:rFonts w:hAnsi="ＭＳ 明朝" w:hint="eastAsia"/>
                <w:color w:val="000000"/>
                <w:szCs w:val="21"/>
              </w:rPr>
              <w:t>年</w:t>
            </w:r>
            <w:r w:rsidR="00D34515">
              <w:rPr>
                <w:rFonts w:hAnsi="ＭＳ 明朝" w:hint="eastAsia"/>
                <w:color w:val="000000"/>
                <w:szCs w:val="21"/>
              </w:rPr>
              <w:t>４</w:t>
            </w:r>
            <w:r w:rsidRPr="00A014C1">
              <w:rPr>
                <w:rFonts w:hAnsi="ＭＳ 明朝" w:hint="eastAsia"/>
                <w:color w:val="000000"/>
                <w:szCs w:val="21"/>
              </w:rPr>
              <w:t>月</w:t>
            </w:r>
            <w:r w:rsidR="00D34515">
              <w:rPr>
                <w:rFonts w:hAnsi="ＭＳ 明朝" w:hint="eastAsia"/>
                <w:color w:val="000000"/>
                <w:szCs w:val="21"/>
              </w:rPr>
              <w:t>２</w:t>
            </w:r>
            <w:r w:rsidRPr="00A014C1">
              <w:rPr>
                <w:rFonts w:hAnsi="ＭＳ 明朝" w:hint="eastAsia"/>
                <w:color w:val="000000"/>
                <w:szCs w:val="21"/>
              </w:rPr>
              <w:t>日から昭和</w:t>
            </w:r>
            <w:r w:rsidR="00D34515">
              <w:rPr>
                <w:rFonts w:hAnsi="ＭＳ 明朝" w:hint="eastAsia"/>
                <w:color w:val="000000"/>
                <w:szCs w:val="21"/>
              </w:rPr>
              <w:t>３６</w:t>
            </w:r>
            <w:r w:rsidRPr="00A014C1">
              <w:rPr>
                <w:rFonts w:hAnsi="ＭＳ 明朝" w:hint="eastAsia"/>
                <w:color w:val="000000"/>
                <w:szCs w:val="21"/>
              </w:rPr>
              <w:t>年</w:t>
            </w:r>
            <w:r w:rsidR="00D34515">
              <w:rPr>
                <w:rFonts w:hAnsi="ＭＳ 明朝" w:hint="eastAsia"/>
                <w:color w:val="000000"/>
                <w:szCs w:val="21"/>
              </w:rPr>
              <w:t>４</w:t>
            </w:r>
            <w:r w:rsidRPr="00A014C1">
              <w:rPr>
                <w:rFonts w:hAnsi="ＭＳ 明朝" w:hint="eastAsia"/>
                <w:color w:val="000000"/>
                <w:szCs w:val="21"/>
              </w:rPr>
              <w:t>月</w:t>
            </w:r>
            <w:r w:rsidR="00D34515">
              <w:rPr>
                <w:rFonts w:hAnsi="ＭＳ 明朝" w:hint="eastAsia"/>
                <w:color w:val="000000"/>
                <w:szCs w:val="21"/>
              </w:rPr>
              <w:t>１</w:t>
            </w:r>
            <w:r w:rsidRPr="00A014C1">
              <w:rPr>
                <w:rFonts w:hAnsi="ＭＳ 明朝" w:hint="eastAsia"/>
                <w:color w:val="000000"/>
                <w:szCs w:val="21"/>
              </w:rPr>
              <w:t>日までに生まれた方</w:t>
            </w:r>
          </w:p>
        </w:tc>
        <w:tc>
          <w:tcPr>
            <w:tcW w:w="851" w:type="dxa"/>
            <w:tcBorders>
              <w:top w:val="single" w:sz="4" w:space="0" w:color="auto"/>
              <w:left w:val="single" w:sz="4" w:space="0" w:color="auto"/>
              <w:bottom w:val="single" w:sz="4" w:space="0" w:color="auto"/>
              <w:right w:val="single" w:sz="4" w:space="0" w:color="auto"/>
            </w:tcBorders>
          </w:tcPr>
          <w:p w14:paraId="19EA6E8A" w14:textId="77777777" w:rsidR="00A014C1" w:rsidRPr="00A014C1" w:rsidRDefault="00D34515">
            <w:pPr>
              <w:jc w:val="left"/>
              <w:rPr>
                <w:rFonts w:hAnsi="ＭＳ 明朝"/>
                <w:color w:val="000000"/>
                <w:szCs w:val="21"/>
              </w:rPr>
            </w:pPr>
            <w:r>
              <w:rPr>
                <w:rFonts w:hAnsi="ＭＳ 明朝" w:hint="eastAsia"/>
                <w:color w:val="000000"/>
                <w:szCs w:val="21"/>
              </w:rPr>
              <w:t>６４</w:t>
            </w:r>
            <w:r w:rsidR="00A014C1" w:rsidRPr="00A014C1">
              <w:rPr>
                <w:rFonts w:hAnsi="ＭＳ 明朝" w:hint="eastAsia"/>
                <w:color w:val="000000"/>
                <w:szCs w:val="21"/>
              </w:rPr>
              <w:t>歳</w:t>
            </w:r>
          </w:p>
        </w:tc>
      </w:tr>
    </w:tbl>
    <w:p w14:paraId="6B7D4FFC" w14:textId="77777777" w:rsidR="007B71F8" w:rsidRPr="00A43F5A" w:rsidRDefault="007B71F8" w:rsidP="007B71F8">
      <w:pPr>
        <w:ind w:left="210" w:hangingChars="100" w:hanging="210"/>
        <w:rPr>
          <w:rFonts w:ascii="ＭＳ Ｐゴシック" w:eastAsia="ＭＳ Ｐゴシック" w:hAnsi="ＭＳ Ｐゴシック"/>
          <w:szCs w:val="21"/>
        </w:rPr>
      </w:pPr>
      <w:r w:rsidRPr="00A43F5A">
        <w:rPr>
          <w:rFonts w:hAnsi="ＭＳ 明朝" w:hint="eastAsia"/>
          <w:color w:val="000000"/>
          <w:szCs w:val="21"/>
        </w:rPr>
        <w:t>４　定年について、</w:t>
      </w:r>
      <w:r>
        <w:rPr>
          <w:rFonts w:hAnsi="ＭＳ 明朝" w:hint="eastAsia"/>
          <w:color w:val="000000"/>
          <w:szCs w:val="21"/>
        </w:rPr>
        <w:t>労働者</w:t>
      </w:r>
      <w:r w:rsidRPr="00A43F5A">
        <w:rPr>
          <w:rFonts w:hAnsi="ＭＳ 明朝" w:hint="eastAsia"/>
          <w:color w:val="000000"/>
          <w:szCs w:val="21"/>
        </w:rPr>
        <w:t>の性別を理由として差別的取</w:t>
      </w:r>
      <w:r>
        <w:rPr>
          <w:rFonts w:hAnsi="ＭＳ 明朝" w:hint="eastAsia"/>
          <w:color w:val="000000"/>
          <w:szCs w:val="21"/>
        </w:rPr>
        <w:t>扱いをしてはなりません（均等法</w:t>
      </w:r>
      <w:r w:rsidRPr="00A43F5A">
        <w:rPr>
          <w:rFonts w:hAnsi="ＭＳ 明朝" w:hint="eastAsia"/>
          <w:color w:val="000000"/>
          <w:szCs w:val="21"/>
        </w:rPr>
        <w:t>第６条）。</w:t>
      </w:r>
    </w:p>
    <w:p w14:paraId="4172678A" w14:textId="77777777" w:rsidR="00D97C61" w:rsidRDefault="0064754C" w:rsidP="00D97C61">
      <w:pPr>
        <w:ind w:left="210" w:hangingChars="100" w:hanging="210"/>
        <w:rPr>
          <w:rFonts w:ascii="ＭＳ 明朝" w:hAnsi="ＭＳ 明朝"/>
          <w:szCs w:val="21"/>
        </w:rPr>
      </w:pPr>
      <w:r w:rsidRPr="000F559E">
        <w:rPr>
          <w:rFonts w:ascii="ＭＳ 明朝" w:hAnsi="ＭＳ 明朝" w:hint="eastAsia"/>
          <w:szCs w:val="21"/>
        </w:rPr>
        <w:t>５　令和３年４月１日からは、高年齢者等の雇用の安定等に関する法律第</w:t>
      </w:r>
      <w:r>
        <w:rPr>
          <w:rFonts w:ascii="ＭＳ 明朝" w:hAnsi="ＭＳ 明朝" w:hint="eastAsia"/>
          <w:szCs w:val="21"/>
        </w:rPr>
        <w:t>１０</w:t>
      </w:r>
      <w:r w:rsidRPr="000F559E">
        <w:rPr>
          <w:rFonts w:ascii="ＭＳ 明朝" w:hAnsi="ＭＳ 明朝" w:hint="eastAsia"/>
          <w:szCs w:val="21"/>
        </w:rPr>
        <w:t>条の２において、事業主には</w:t>
      </w:r>
      <w:r>
        <w:rPr>
          <w:rFonts w:ascii="ＭＳ 明朝" w:hAnsi="ＭＳ 明朝" w:hint="eastAsia"/>
          <w:szCs w:val="21"/>
        </w:rPr>
        <w:t>７０</w:t>
      </w:r>
      <w:r w:rsidRPr="000F559E">
        <w:rPr>
          <w:rFonts w:ascii="ＭＳ 明朝" w:hAnsi="ＭＳ 明朝" w:hint="eastAsia"/>
          <w:szCs w:val="21"/>
        </w:rPr>
        <w:t>歳までの高年齢者就業確保措置の努力義務が</w:t>
      </w:r>
      <w:r w:rsidR="007B71F8" w:rsidRPr="000F559E">
        <w:rPr>
          <w:rFonts w:ascii="ＭＳ 明朝" w:hAnsi="ＭＳ 明朝" w:hint="eastAsia"/>
          <w:szCs w:val="21"/>
        </w:rPr>
        <w:t>課され</w:t>
      </w:r>
      <w:r w:rsidR="007B71F8">
        <w:rPr>
          <w:rFonts w:ascii="ＭＳ 明朝" w:hAnsi="ＭＳ 明朝" w:hint="eastAsia"/>
          <w:szCs w:val="21"/>
        </w:rPr>
        <w:t>てい</w:t>
      </w:r>
      <w:r w:rsidR="007B71F8" w:rsidRPr="000F559E">
        <w:rPr>
          <w:rFonts w:ascii="ＭＳ 明朝" w:hAnsi="ＭＳ 明朝" w:hint="eastAsia"/>
          <w:szCs w:val="21"/>
        </w:rPr>
        <w:t>ます</w:t>
      </w:r>
      <w:r w:rsidRPr="000F559E">
        <w:rPr>
          <w:rFonts w:ascii="ＭＳ 明朝" w:hAnsi="ＭＳ 明朝" w:hint="eastAsia"/>
          <w:szCs w:val="21"/>
        </w:rPr>
        <w:t>。したがって、（１）定年を</w:t>
      </w:r>
      <w:r>
        <w:rPr>
          <w:rFonts w:ascii="ＭＳ 明朝" w:hAnsi="ＭＳ 明朝" w:hint="eastAsia"/>
          <w:szCs w:val="21"/>
        </w:rPr>
        <w:t>６５</w:t>
      </w:r>
      <w:r w:rsidRPr="000F559E">
        <w:rPr>
          <w:rFonts w:ascii="ＭＳ 明朝" w:hAnsi="ＭＳ 明朝"/>
          <w:szCs w:val="21"/>
        </w:rPr>
        <w:t>歳以上</w:t>
      </w:r>
      <w:r>
        <w:rPr>
          <w:rFonts w:ascii="ＭＳ 明朝" w:hAnsi="ＭＳ 明朝" w:hint="eastAsia"/>
          <w:szCs w:val="21"/>
        </w:rPr>
        <w:t>７０</w:t>
      </w:r>
      <w:r w:rsidRPr="000F559E">
        <w:rPr>
          <w:rFonts w:ascii="ＭＳ 明朝" w:hAnsi="ＭＳ 明朝"/>
          <w:szCs w:val="21"/>
        </w:rPr>
        <w:t>歳未満に定めている事業主</w:t>
      </w:r>
      <w:r w:rsidRPr="000F559E">
        <w:rPr>
          <w:rFonts w:ascii="ＭＳ 明朝" w:hAnsi="ＭＳ 明朝" w:hint="eastAsia"/>
          <w:szCs w:val="21"/>
        </w:rPr>
        <w:t>、（２）継続雇用制度（</w:t>
      </w:r>
      <w:r>
        <w:rPr>
          <w:rFonts w:ascii="ＭＳ 明朝" w:hAnsi="ＭＳ 明朝" w:hint="eastAsia"/>
          <w:szCs w:val="21"/>
        </w:rPr>
        <w:t>７０</w:t>
      </w:r>
      <w:r w:rsidRPr="000F559E">
        <w:rPr>
          <w:rFonts w:ascii="ＭＳ 明朝" w:hAnsi="ＭＳ 明朝"/>
          <w:szCs w:val="21"/>
        </w:rPr>
        <w:t>歳以上まで引き続き雇用する制度を除く。）を導入している事業主</w:t>
      </w:r>
      <w:r w:rsidRPr="000F559E">
        <w:rPr>
          <w:rFonts w:ascii="ＭＳ 明朝" w:hAnsi="ＭＳ 明朝" w:hint="eastAsia"/>
          <w:szCs w:val="21"/>
        </w:rPr>
        <w:t>は、以下のいずれかの措置を講ずるよう努める必要があります。</w:t>
      </w:r>
    </w:p>
    <w:p w14:paraId="5CFAEFAC" w14:textId="77777777" w:rsidR="00D97C61" w:rsidRDefault="0064754C" w:rsidP="00D97C61">
      <w:pPr>
        <w:ind w:leftChars="100" w:left="210"/>
        <w:rPr>
          <w:rFonts w:ascii="ＭＳ 明朝" w:hAnsi="ＭＳ 明朝"/>
          <w:szCs w:val="21"/>
        </w:rPr>
      </w:pPr>
      <w:r w:rsidRPr="000F559E">
        <w:rPr>
          <w:rFonts w:ascii="ＭＳ 明朝" w:hAnsi="ＭＳ 明朝" w:hint="eastAsia"/>
          <w:szCs w:val="21"/>
        </w:rPr>
        <w:t xml:space="preserve">①　</w:t>
      </w:r>
      <w:r>
        <w:rPr>
          <w:rFonts w:ascii="ＭＳ 明朝" w:hAnsi="ＭＳ 明朝" w:hint="eastAsia"/>
          <w:szCs w:val="21"/>
        </w:rPr>
        <w:t>７０</w:t>
      </w:r>
      <w:r w:rsidRPr="000F559E">
        <w:rPr>
          <w:rFonts w:ascii="ＭＳ 明朝" w:hAnsi="ＭＳ 明朝"/>
          <w:szCs w:val="21"/>
        </w:rPr>
        <w:t>歳までの定年引上げ</w:t>
      </w:r>
    </w:p>
    <w:p w14:paraId="21C991D2" w14:textId="77777777" w:rsidR="00D97C61" w:rsidRDefault="0064754C" w:rsidP="00D97C61">
      <w:pPr>
        <w:ind w:leftChars="100" w:left="210"/>
        <w:rPr>
          <w:rFonts w:ascii="ＭＳ 明朝" w:hAnsi="ＭＳ 明朝"/>
          <w:szCs w:val="21"/>
        </w:rPr>
      </w:pPr>
      <w:r w:rsidRPr="000F559E">
        <w:rPr>
          <w:rFonts w:ascii="ＭＳ 明朝" w:hAnsi="ＭＳ 明朝" w:hint="eastAsia"/>
          <w:szCs w:val="21"/>
        </w:rPr>
        <w:t xml:space="preserve">②　</w:t>
      </w:r>
      <w:r w:rsidRPr="000F559E">
        <w:rPr>
          <w:rFonts w:ascii="ＭＳ 明朝" w:hAnsi="ＭＳ 明朝"/>
          <w:szCs w:val="21"/>
        </w:rPr>
        <w:t>定年制の廃止</w:t>
      </w:r>
    </w:p>
    <w:p w14:paraId="4CEBF430" w14:textId="77777777" w:rsidR="00D97C61" w:rsidRDefault="0064754C" w:rsidP="005D2A60">
      <w:pPr>
        <w:ind w:leftChars="100" w:left="420" w:hangingChars="100" w:hanging="210"/>
        <w:rPr>
          <w:rFonts w:ascii="ＭＳ 明朝" w:hAnsi="ＭＳ 明朝"/>
          <w:szCs w:val="21"/>
        </w:rPr>
      </w:pPr>
      <w:r w:rsidRPr="000F559E">
        <w:rPr>
          <w:rFonts w:ascii="ＭＳ 明朝" w:hAnsi="ＭＳ 明朝" w:hint="eastAsia"/>
          <w:szCs w:val="21"/>
        </w:rPr>
        <w:t xml:space="preserve">③　</w:t>
      </w:r>
      <w:r>
        <w:rPr>
          <w:rFonts w:ascii="ＭＳ 明朝" w:hAnsi="ＭＳ 明朝" w:hint="eastAsia"/>
          <w:szCs w:val="21"/>
        </w:rPr>
        <w:t>７０</w:t>
      </w:r>
      <w:r w:rsidRPr="000F559E">
        <w:rPr>
          <w:rFonts w:ascii="ＭＳ 明朝" w:hAnsi="ＭＳ 明朝"/>
          <w:szCs w:val="21"/>
        </w:rPr>
        <w:t>歳までの継続雇用制度（再雇用制度・勤務延長制度）の導入</w:t>
      </w:r>
      <w:r w:rsidRPr="000F559E">
        <w:rPr>
          <w:rFonts w:ascii="ＭＳ 明朝" w:hAnsi="ＭＳ 明朝" w:hint="eastAsia"/>
          <w:szCs w:val="21"/>
        </w:rPr>
        <w:t>（特殊関係事業主に加えて、他の事業主によるものを含む）</w:t>
      </w:r>
    </w:p>
    <w:p w14:paraId="1303B98B" w14:textId="77777777" w:rsidR="00D97C61" w:rsidRDefault="0064754C" w:rsidP="00D97C61">
      <w:pPr>
        <w:ind w:leftChars="100" w:left="420" w:hangingChars="100" w:hanging="210"/>
        <w:rPr>
          <w:rFonts w:ascii="ＭＳ 明朝" w:hAnsi="ＭＳ 明朝"/>
          <w:szCs w:val="21"/>
        </w:rPr>
      </w:pPr>
      <w:r w:rsidRPr="000F559E">
        <w:rPr>
          <w:rFonts w:ascii="ＭＳ 明朝" w:hAnsi="ＭＳ 明朝" w:hint="eastAsia"/>
          <w:szCs w:val="21"/>
        </w:rPr>
        <w:t>④</w:t>
      </w:r>
      <w:r w:rsidRPr="000F559E">
        <w:rPr>
          <w:rFonts w:ascii="ＭＳ 明朝" w:hAnsi="ＭＳ 明朝"/>
          <w:szCs w:val="21"/>
        </w:rPr>
        <w:t xml:space="preserve">　</w:t>
      </w:r>
      <w:r>
        <w:rPr>
          <w:rFonts w:ascii="ＭＳ 明朝" w:hAnsi="ＭＳ 明朝" w:hint="eastAsia"/>
          <w:szCs w:val="21"/>
        </w:rPr>
        <w:t>７０</w:t>
      </w:r>
      <w:r w:rsidRPr="000F559E">
        <w:rPr>
          <w:rFonts w:ascii="ＭＳ 明朝" w:hAnsi="ＭＳ 明朝"/>
          <w:szCs w:val="21"/>
        </w:rPr>
        <w:t>歳まで継続的に業務委託契約を締結する制度の導入</w:t>
      </w:r>
    </w:p>
    <w:p w14:paraId="10F1D6C0" w14:textId="77777777" w:rsidR="0064754C" w:rsidRPr="000F559E" w:rsidRDefault="0064754C" w:rsidP="00D97C61">
      <w:pPr>
        <w:ind w:leftChars="100" w:left="420" w:hangingChars="100" w:hanging="210"/>
        <w:rPr>
          <w:rFonts w:ascii="ＭＳ 明朝" w:hAnsi="ＭＳ 明朝"/>
          <w:szCs w:val="21"/>
        </w:rPr>
      </w:pPr>
      <w:r w:rsidRPr="000F559E">
        <w:rPr>
          <w:rFonts w:ascii="ＭＳ 明朝" w:hAnsi="ＭＳ 明朝" w:hint="eastAsia"/>
          <w:szCs w:val="21"/>
        </w:rPr>
        <w:t>⑤</w:t>
      </w:r>
      <w:r w:rsidRPr="000F559E">
        <w:rPr>
          <w:rFonts w:ascii="ＭＳ 明朝" w:hAnsi="ＭＳ 明朝"/>
          <w:szCs w:val="21"/>
        </w:rPr>
        <w:t xml:space="preserve">　</w:t>
      </w:r>
      <w:r>
        <w:rPr>
          <w:rFonts w:ascii="ＭＳ 明朝" w:hAnsi="ＭＳ 明朝" w:hint="eastAsia"/>
          <w:szCs w:val="21"/>
        </w:rPr>
        <w:t>７０</w:t>
      </w:r>
      <w:r w:rsidRPr="000F559E">
        <w:rPr>
          <w:rFonts w:ascii="ＭＳ 明朝" w:hAnsi="ＭＳ 明朝"/>
          <w:szCs w:val="21"/>
        </w:rPr>
        <w:t>歳まで継続的に以下の事業に従事できる制度の導入</w:t>
      </w:r>
    </w:p>
    <w:p w14:paraId="28C841A4" w14:textId="77777777" w:rsidR="0064754C" w:rsidRPr="000F559E" w:rsidRDefault="0064754C" w:rsidP="00D97C61">
      <w:pPr>
        <w:ind w:firstLineChars="300" w:firstLine="630"/>
        <w:rPr>
          <w:rFonts w:ascii="ＭＳ 明朝" w:hAnsi="ＭＳ 明朝"/>
          <w:szCs w:val="21"/>
        </w:rPr>
      </w:pPr>
      <w:r w:rsidRPr="000F559E">
        <w:rPr>
          <w:rFonts w:ascii="ＭＳ 明朝" w:hAnsi="ＭＳ 明朝"/>
          <w:szCs w:val="21"/>
        </w:rPr>
        <w:t>a.事業主が自ら実施する社会貢献事業</w:t>
      </w:r>
    </w:p>
    <w:p w14:paraId="258B0BC5" w14:textId="77777777" w:rsidR="0064754C" w:rsidRPr="000F559E" w:rsidRDefault="0064754C" w:rsidP="00D97C61">
      <w:pPr>
        <w:ind w:firstLineChars="300" w:firstLine="630"/>
        <w:rPr>
          <w:rFonts w:ascii="ＭＳ 明朝" w:hAnsi="ＭＳ 明朝"/>
          <w:szCs w:val="21"/>
        </w:rPr>
      </w:pPr>
      <w:r w:rsidRPr="000F559E">
        <w:rPr>
          <w:rFonts w:ascii="ＭＳ 明朝" w:hAnsi="ＭＳ 明朝"/>
          <w:szCs w:val="21"/>
        </w:rPr>
        <w:t>b.事業主が委託、出資（資金提供）等する団体が行う社会貢献事業</w:t>
      </w:r>
    </w:p>
    <w:p w14:paraId="624F3A37" w14:textId="77777777" w:rsidR="0064754C" w:rsidRDefault="0064754C" w:rsidP="0064754C">
      <w:pPr>
        <w:ind w:left="210" w:hangingChars="100" w:hanging="210"/>
        <w:rPr>
          <w:rFonts w:ascii="ＭＳ 明朝" w:hAnsi="ＭＳ 明朝"/>
          <w:szCs w:val="21"/>
        </w:rPr>
      </w:pPr>
      <w:r w:rsidRPr="000F559E">
        <w:rPr>
          <w:rFonts w:ascii="ＭＳ 明朝" w:hAnsi="ＭＳ 明朝" w:hint="eastAsia"/>
          <w:szCs w:val="21"/>
        </w:rPr>
        <w:t xml:space="preserve">　　</w:t>
      </w:r>
      <w:r w:rsidRPr="00514374">
        <w:rPr>
          <w:rFonts w:ascii="ＭＳ 明朝" w:hAnsi="ＭＳ 明朝" w:hint="eastAsia"/>
          <w:szCs w:val="21"/>
        </w:rPr>
        <w:t>高年齢者就業確保措置を講じる際に制度の対象者を限定する場合、対象者基準の内容は、原則として労使に委ねられるものですが、事業主と過半数労働組合等との間で十分に協議した上で、過半数労働組合等の同意を得ることが望ましいです。ただし、労使間で十分に協議の上で定められたものであっても、事業主が恣意的に高年齢者を排除しようとするなど法の趣旨や、他の労働関係法令に反する又は公序良俗に反するものは認められません</w:t>
      </w:r>
      <w:r>
        <w:rPr>
          <w:rFonts w:ascii="ＭＳ 明朝" w:hAnsi="ＭＳ 明朝" w:hint="eastAsia"/>
          <w:szCs w:val="21"/>
        </w:rPr>
        <w:t>。</w:t>
      </w:r>
    </w:p>
    <w:p w14:paraId="14792BEC" w14:textId="77777777" w:rsidR="00EC3F1E" w:rsidRPr="0064754C" w:rsidRDefault="0064754C" w:rsidP="0064754C">
      <w:pPr>
        <w:ind w:left="210" w:hangingChars="100" w:hanging="210"/>
        <w:rPr>
          <w:rFonts w:ascii="ＭＳ 明朝" w:hAnsi="ＭＳ 明朝" w:hint="eastAsia"/>
          <w:szCs w:val="21"/>
        </w:rPr>
      </w:pPr>
      <w:r>
        <w:rPr>
          <w:rFonts w:ascii="ＭＳ 明朝" w:hAnsi="ＭＳ 明朝" w:hint="eastAsia"/>
          <w:szCs w:val="21"/>
        </w:rPr>
        <w:t xml:space="preserve">　　</w:t>
      </w:r>
      <w:r w:rsidRPr="00514374">
        <w:rPr>
          <w:rFonts w:ascii="ＭＳ 明朝" w:hAnsi="ＭＳ 明朝" w:hint="eastAsia"/>
          <w:szCs w:val="21"/>
        </w:rPr>
        <w:t>高年齢者就業確保措置のうち、</w:t>
      </w:r>
      <w:r>
        <w:rPr>
          <w:rFonts w:ascii="ＭＳ 明朝" w:hAnsi="ＭＳ 明朝" w:hint="eastAsia"/>
          <w:szCs w:val="21"/>
        </w:rPr>
        <w:t>７０</w:t>
      </w:r>
      <w:r w:rsidRPr="00514374">
        <w:rPr>
          <w:rFonts w:ascii="ＭＳ 明朝" w:hAnsi="ＭＳ 明朝"/>
          <w:szCs w:val="21"/>
        </w:rPr>
        <w:t>歳まで継続的に業務委託契約又は社会貢献事業に従事できる契約を締結するにあたり、対象者基準を設ける場合は、当該者に事業主の指揮監督を受けることなく業務を適切に遂行する能力や資格、経験があること等、予定される業務に応じて具体的な基準を定めることが必要です</w:t>
      </w:r>
      <w:r w:rsidRPr="000E4809">
        <w:rPr>
          <w:rFonts w:ascii="ＭＳ 明朝" w:hAnsi="ＭＳ 明朝" w:hint="eastAsia"/>
          <w:szCs w:val="21"/>
        </w:rPr>
        <w:t>。</w:t>
      </w:r>
    </w:p>
    <w:p w14:paraId="0796AB58" w14:textId="77777777" w:rsidR="00EC3F1E" w:rsidRPr="00A43F5A" w:rsidRDefault="00EC3F1E" w:rsidP="00EC3F1E">
      <w:pPr>
        <w:rPr>
          <w:rFonts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63F3376A" w14:textId="77777777" w:rsidTr="00A2183F">
        <w:tc>
          <w:tcPr>
            <w:tcW w:w="8458" w:type="dxa"/>
          </w:tcPr>
          <w:p w14:paraId="3A3801B2" w14:textId="77777777" w:rsidR="00EC3F1E" w:rsidRPr="00A2183F" w:rsidRDefault="00EC3F1E" w:rsidP="0073751E">
            <w:pPr>
              <w:rPr>
                <w:b/>
                <w:szCs w:val="21"/>
              </w:rPr>
            </w:pPr>
            <w:r w:rsidRPr="00A2183F">
              <w:rPr>
                <w:rFonts w:hint="eastAsia"/>
                <w:b/>
                <w:szCs w:val="21"/>
              </w:rPr>
              <w:t>（退職）</w:t>
            </w:r>
          </w:p>
          <w:p w14:paraId="11A5E262" w14:textId="77777777" w:rsidR="00EC3F1E" w:rsidRPr="00A2183F" w:rsidRDefault="00EC3F1E" w:rsidP="00380076">
            <w:pPr>
              <w:pStyle w:val="2"/>
            </w:pPr>
            <w:bookmarkStart w:id="579" w:name="_Toc490569437"/>
            <w:bookmarkStart w:id="580" w:name="_Toc490569725"/>
            <w:bookmarkStart w:id="581" w:name="_Toc490570176"/>
            <w:r w:rsidRPr="00A2183F">
              <w:rPr>
                <w:rFonts w:hint="eastAsia"/>
                <w:b/>
              </w:rPr>
              <w:t xml:space="preserve">　</w:t>
            </w:r>
            <w:bookmarkStart w:id="582" w:name="_Toc490576020"/>
            <w:r w:rsidRPr="00A2183F">
              <w:rPr>
                <w:rFonts w:hint="eastAsia"/>
              </w:rPr>
              <w:t>前条に定めるもののほか、</w:t>
            </w:r>
            <w:r w:rsidR="005A0CF2" w:rsidRPr="00A2183F">
              <w:rPr>
                <w:rFonts w:hint="eastAsia"/>
              </w:rPr>
              <w:t>労働者</w:t>
            </w:r>
            <w:r w:rsidRPr="00A2183F">
              <w:rPr>
                <w:rFonts w:hint="eastAsia"/>
              </w:rPr>
              <w:t>が次のいずれかに該当するときは、退職とする。</w:t>
            </w:r>
            <w:bookmarkEnd w:id="579"/>
            <w:bookmarkEnd w:id="580"/>
            <w:bookmarkEnd w:id="581"/>
            <w:bookmarkEnd w:id="582"/>
          </w:p>
          <w:p w14:paraId="23EA7F7A" w14:textId="77777777" w:rsidR="00D97C61" w:rsidRDefault="00D97C61" w:rsidP="00D97C61">
            <w:pPr>
              <w:pStyle w:val="a7"/>
              <w:ind w:leftChars="100" w:left="420" w:hangingChars="100" w:hanging="210"/>
              <w:rPr>
                <w:szCs w:val="21"/>
              </w:rPr>
            </w:pPr>
            <w:r>
              <w:rPr>
                <w:rFonts w:hint="eastAsia"/>
                <w:szCs w:val="21"/>
              </w:rPr>
              <w:t xml:space="preserve">①　</w:t>
            </w:r>
            <w:r w:rsidR="00484721" w:rsidRPr="00A2183F">
              <w:rPr>
                <w:rFonts w:hint="eastAsia"/>
                <w:szCs w:val="21"/>
              </w:rPr>
              <w:t>退職を願い出て会社が承認したとき、又は</w:t>
            </w:r>
            <w:r w:rsidR="00EC3F1E" w:rsidRPr="00A2183F">
              <w:rPr>
                <w:rFonts w:hint="eastAsia"/>
                <w:szCs w:val="21"/>
              </w:rPr>
              <w:t>退職願を提出して</w:t>
            </w:r>
            <w:r w:rsidR="000B101F" w:rsidRPr="00380076">
              <w:rPr>
                <w:rFonts w:hint="eastAsia"/>
                <w:szCs w:val="21"/>
                <w:u w:val="single"/>
              </w:rPr>
              <w:t xml:space="preserve">　　</w:t>
            </w:r>
            <w:r w:rsidR="00EC3F1E" w:rsidRPr="00A2183F">
              <w:rPr>
                <w:rFonts w:hint="eastAsia"/>
                <w:szCs w:val="21"/>
              </w:rPr>
              <w:t>日を経過したとき</w:t>
            </w:r>
          </w:p>
          <w:p w14:paraId="762935CC" w14:textId="77777777" w:rsidR="00D97C61" w:rsidRDefault="00D97C61" w:rsidP="00D97C61">
            <w:pPr>
              <w:pStyle w:val="a7"/>
              <w:ind w:leftChars="100" w:left="420" w:hangingChars="100" w:hanging="210"/>
              <w:rPr>
                <w:szCs w:val="21"/>
              </w:rPr>
            </w:pPr>
            <w:r>
              <w:rPr>
                <w:rFonts w:hint="eastAsia"/>
                <w:szCs w:val="21"/>
              </w:rPr>
              <w:t xml:space="preserve">②　</w:t>
            </w:r>
            <w:r w:rsidR="00EC3F1E" w:rsidRPr="00A2183F">
              <w:rPr>
                <w:rFonts w:hint="eastAsia"/>
                <w:szCs w:val="21"/>
              </w:rPr>
              <w:t>期間を定めて雇用されている場合、その期間を満了したとき</w:t>
            </w:r>
          </w:p>
          <w:p w14:paraId="2601C215" w14:textId="77777777" w:rsidR="00D97C61" w:rsidRDefault="00D97C61" w:rsidP="00D97C61">
            <w:pPr>
              <w:pStyle w:val="a7"/>
              <w:ind w:leftChars="100" w:left="420" w:hangingChars="100" w:hanging="210"/>
              <w:rPr>
                <w:szCs w:val="21"/>
              </w:rPr>
            </w:pPr>
            <w:r>
              <w:rPr>
                <w:rFonts w:hint="eastAsia"/>
                <w:szCs w:val="21"/>
              </w:rPr>
              <w:t xml:space="preserve">③　</w:t>
            </w:r>
            <w:r w:rsidR="00484721" w:rsidRPr="00A2183F">
              <w:rPr>
                <w:rFonts w:hint="eastAsia"/>
                <w:szCs w:val="21"/>
              </w:rPr>
              <w:t>第９条に定める休職期間が満了し、なお</w:t>
            </w:r>
            <w:r w:rsidR="00EC3F1E" w:rsidRPr="00A2183F">
              <w:rPr>
                <w:rFonts w:hint="eastAsia"/>
                <w:szCs w:val="21"/>
              </w:rPr>
              <w:t>休職事由が消滅しないとき</w:t>
            </w:r>
          </w:p>
          <w:p w14:paraId="2C7F538E" w14:textId="77777777" w:rsidR="00EC3F1E" w:rsidRPr="00A2183F" w:rsidRDefault="00D97C61" w:rsidP="00D97C61">
            <w:pPr>
              <w:pStyle w:val="a7"/>
              <w:ind w:leftChars="100" w:left="420" w:hangingChars="100" w:hanging="210"/>
              <w:rPr>
                <w:szCs w:val="21"/>
              </w:rPr>
            </w:pPr>
            <w:r>
              <w:rPr>
                <w:rFonts w:hint="eastAsia"/>
                <w:szCs w:val="21"/>
              </w:rPr>
              <w:t xml:space="preserve">④　</w:t>
            </w:r>
            <w:r w:rsidR="00EC3F1E" w:rsidRPr="00A2183F">
              <w:rPr>
                <w:rFonts w:hint="eastAsia"/>
                <w:szCs w:val="21"/>
              </w:rPr>
              <w:t>死亡したとき</w:t>
            </w:r>
          </w:p>
          <w:p w14:paraId="2BB543B5" w14:textId="77777777" w:rsidR="00EC3F1E" w:rsidRPr="00A2183F" w:rsidRDefault="001733A0" w:rsidP="00A2183F">
            <w:pPr>
              <w:ind w:left="210" w:hangingChars="100" w:hanging="210"/>
              <w:rPr>
                <w:szCs w:val="21"/>
              </w:rPr>
            </w:pPr>
            <w:r w:rsidRPr="00A2183F">
              <w:rPr>
                <w:rFonts w:hint="eastAsia"/>
                <w:szCs w:val="21"/>
              </w:rPr>
              <w:t xml:space="preserve">２　</w:t>
            </w:r>
            <w:r w:rsidR="005A0CF2" w:rsidRPr="00A2183F">
              <w:rPr>
                <w:rFonts w:hint="eastAsia"/>
                <w:szCs w:val="21"/>
              </w:rPr>
              <w:t>労働者</w:t>
            </w:r>
            <w:r w:rsidRPr="00A2183F">
              <w:rPr>
                <w:rFonts w:hint="eastAsia"/>
                <w:szCs w:val="21"/>
              </w:rPr>
              <w:t>が退職し</w:t>
            </w:r>
            <w:r w:rsidR="00484721" w:rsidRPr="00A2183F">
              <w:rPr>
                <w:rFonts w:hint="eastAsia"/>
                <w:szCs w:val="21"/>
              </w:rPr>
              <w:t>、</w:t>
            </w:r>
            <w:r w:rsidRPr="00A2183F">
              <w:rPr>
                <w:rFonts w:hint="eastAsia"/>
                <w:szCs w:val="21"/>
              </w:rPr>
              <w:t>又は解雇された場合</w:t>
            </w:r>
            <w:r w:rsidR="00EC3F1E" w:rsidRPr="00A2183F">
              <w:rPr>
                <w:rFonts w:hint="eastAsia"/>
                <w:szCs w:val="21"/>
              </w:rPr>
              <w:t>、その請求に基づき、使用期間、業務の種類、地位、賃金又は退職の事由を記載した証明書を遅滞なく交付する。</w:t>
            </w:r>
          </w:p>
        </w:tc>
      </w:tr>
    </w:tbl>
    <w:p w14:paraId="04A1D459" w14:textId="77777777" w:rsidR="00EC3F1E" w:rsidRPr="00A2183F" w:rsidRDefault="00EC3F1E" w:rsidP="00EC3F1E">
      <w:pPr>
        <w:pStyle w:val="n0"/>
        <w:ind w:left="0" w:firstLine="0"/>
        <w:rPr>
          <w:rFonts w:hAnsi="ＭＳ 明朝"/>
          <w:sz w:val="21"/>
          <w:szCs w:val="21"/>
        </w:rPr>
      </w:pPr>
    </w:p>
    <w:p w14:paraId="4F5C10F4" w14:textId="77777777" w:rsidR="00EC3F1E" w:rsidRPr="00A43F5A" w:rsidRDefault="00EC3F1E" w:rsidP="00380076">
      <w:pPr>
        <w:pStyle w:val="3"/>
      </w:pPr>
      <w:bookmarkStart w:id="583" w:name="_Toc490569438"/>
      <w:bookmarkStart w:id="584" w:name="_Toc490569726"/>
      <w:bookmarkStart w:id="585" w:name="_Toc490570177"/>
      <w:r w:rsidRPr="00A43F5A">
        <w:rPr>
          <w:rFonts w:hint="eastAsia"/>
        </w:rPr>
        <w:t xml:space="preserve">　</w:t>
      </w:r>
      <w:bookmarkStart w:id="586" w:name="_Toc490576021"/>
      <w:bookmarkStart w:id="587" w:name="_Toc490576398"/>
      <w:bookmarkStart w:id="588" w:name="_Toc490576503"/>
      <w:r w:rsidRPr="00A43F5A">
        <w:rPr>
          <w:rFonts w:hint="eastAsia"/>
        </w:rPr>
        <w:t>退職】</w:t>
      </w:r>
      <w:bookmarkEnd w:id="583"/>
      <w:bookmarkEnd w:id="584"/>
      <w:bookmarkEnd w:id="585"/>
      <w:bookmarkEnd w:id="586"/>
      <w:bookmarkEnd w:id="587"/>
      <w:bookmarkEnd w:id="588"/>
    </w:p>
    <w:p w14:paraId="1A034A71" w14:textId="77777777" w:rsidR="00EC3F1E" w:rsidRPr="00A2183F" w:rsidRDefault="00EC3F1E" w:rsidP="00EC3F1E">
      <w:pPr>
        <w:pStyle w:val="n0"/>
        <w:ind w:left="210" w:hangingChars="100" w:hanging="210"/>
        <w:rPr>
          <w:rFonts w:hAnsi="ＭＳ 明朝"/>
          <w:sz w:val="21"/>
          <w:szCs w:val="21"/>
        </w:rPr>
      </w:pPr>
      <w:r w:rsidRPr="00A2183F">
        <w:rPr>
          <w:rFonts w:hAnsi="ＭＳ 明朝" w:hint="eastAsia"/>
          <w:sz w:val="21"/>
          <w:szCs w:val="21"/>
        </w:rPr>
        <w:t>１　期間の定めのない雇用の場合、</w:t>
      </w:r>
      <w:r w:rsidR="005A0CF2" w:rsidRPr="00A2183F">
        <w:rPr>
          <w:rFonts w:hAnsi="ＭＳ 明朝" w:hint="eastAsia"/>
          <w:sz w:val="21"/>
          <w:szCs w:val="21"/>
        </w:rPr>
        <w:t>労働者</w:t>
      </w:r>
      <w:r w:rsidRPr="00A2183F">
        <w:rPr>
          <w:rFonts w:hAnsi="ＭＳ 明朝" w:hint="eastAsia"/>
          <w:sz w:val="21"/>
          <w:szCs w:val="21"/>
        </w:rPr>
        <w:t>はいつでも退職を申し出ることができます。また、会社の承認がなくても、民法（明治２９年法律第８９号）の規定により退職の申出をした日から起算して</w:t>
      </w:r>
      <w:r w:rsidR="00D032A3" w:rsidRPr="00A2183F">
        <w:rPr>
          <w:rFonts w:hAnsi="ＭＳ 明朝" w:hint="eastAsia"/>
          <w:sz w:val="21"/>
          <w:szCs w:val="21"/>
        </w:rPr>
        <w:t>原則として</w:t>
      </w:r>
      <w:r w:rsidRPr="00A2183F">
        <w:rPr>
          <w:rFonts w:hAnsi="ＭＳ 明朝" w:hint="eastAsia"/>
          <w:sz w:val="21"/>
          <w:szCs w:val="21"/>
        </w:rPr>
        <w:t>１４日を経過したときは、退職となります（民法第６２７条第１項）。</w:t>
      </w:r>
    </w:p>
    <w:p w14:paraId="0B4B96D0" w14:textId="77777777" w:rsidR="00EC3F1E" w:rsidRPr="00A2183F" w:rsidRDefault="00EC3F1E" w:rsidP="00EC3F1E">
      <w:pPr>
        <w:pStyle w:val="n0"/>
        <w:ind w:left="210" w:hangingChars="100" w:hanging="210"/>
        <w:rPr>
          <w:rFonts w:hAnsi="ＭＳ 明朝"/>
          <w:sz w:val="21"/>
          <w:szCs w:val="21"/>
        </w:rPr>
      </w:pPr>
      <w:r w:rsidRPr="00A2183F">
        <w:rPr>
          <w:rFonts w:hAnsi="ＭＳ 明朝" w:hint="eastAsia"/>
          <w:sz w:val="21"/>
          <w:szCs w:val="21"/>
        </w:rPr>
        <w:t xml:space="preserve">２　</w:t>
      </w:r>
      <w:r w:rsidR="00D032A3" w:rsidRPr="00A2183F">
        <w:rPr>
          <w:rFonts w:hAnsi="ＭＳ 明朝" w:hint="eastAsia"/>
          <w:sz w:val="21"/>
          <w:szCs w:val="21"/>
        </w:rPr>
        <w:t>期間の定めのある</w:t>
      </w:r>
      <w:r w:rsidR="00645EC0">
        <w:rPr>
          <w:rFonts w:hAnsi="ＭＳ 明朝" w:hint="eastAsia"/>
          <w:sz w:val="21"/>
          <w:szCs w:val="21"/>
        </w:rPr>
        <w:t>労働</w:t>
      </w:r>
      <w:r w:rsidR="00D032A3" w:rsidRPr="00A2183F">
        <w:rPr>
          <w:rFonts w:hAnsi="ＭＳ 明朝" w:hint="eastAsia"/>
          <w:sz w:val="21"/>
          <w:szCs w:val="21"/>
        </w:rPr>
        <w:t>契約</w:t>
      </w:r>
      <w:r w:rsidR="00645EC0">
        <w:rPr>
          <w:rFonts w:hAnsi="ＭＳ 明朝" w:hint="eastAsia"/>
          <w:sz w:val="21"/>
          <w:szCs w:val="21"/>
        </w:rPr>
        <w:t>（有期労働契約）</w:t>
      </w:r>
      <w:r w:rsidR="00D032A3" w:rsidRPr="00A2183F">
        <w:rPr>
          <w:rFonts w:hAnsi="ＭＳ 明朝" w:hint="eastAsia"/>
          <w:sz w:val="21"/>
          <w:szCs w:val="21"/>
        </w:rPr>
        <w:t>について、反復更新の実態などから、実質的に期間の定めのない</w:t>
      </w:r>
      <w:r w:rsidR="008D1BB7">
        <w:rPr>
          <w:rFonts w:hAnsi="ＭＳ 明朝" w:hint="eastAsia"/>
          <w:sz w:val="21"/>
          <w:szCs w:val="21"/>
        </w:rPr>
        <w:t>労働</w:t>
      </w:r>
      <w:r w:rsidR="00D032A3" w:rsidRPr="00A2183F">
        <w:rPr>
          <w:rFonts w:hAnsi="ＭＳ 明朝" w:hint="eastAsia"/>
          <w:sz w:val="21"/>
          <w:szCs w:val="21"/>
        </w:rPr>
        <w:t>契約</w:t>
      </w:r>
      <w:r w:rsidR="008D1BB7">
        <w:rPr>
          <w:rFonts w:hAnsi="ＭＳ 明朝" w:hint="eastAsia"/>
          <w:sz w:val="21"/>
          <w:szCs w:val="21"/>
        </w:rPr>
        <w:t>（無期労働契約）</w:t>
      </w:r>
      <w:r w:rsidR="00D032A3" w:rsidRPr="00A2183F">
        <w:rPr>
          <w:rFonts w:hAnsi="ＭＳ 明朝" w:hint="eastAsia"/>
          <w:sz w:val="21"/>
          <w:szCs w:val="21"/>
        </w:rPr>
        <w:t>と変わらないといえる場合や、雇用の継続を期待することが合理的であると考えられる場合、雇止め（契約期間が満了し、契約が更新されないこと）をすることに、</w:t>
      </w:r>
      <w:r w:rsidR="003F1695">
        <w:rPr>
          <w:rFonts w:hAnsi="ＭＳ 明朝" w:hint="eastAsia"/>
          <w:sz w:val="21"/>
          <w:szCs w:val="21"/>
        </w:rPr>
        <w:t>客</w:t>
      </w:r>
      <w:r w:rsidR="00D032A3" w:rsidRPr="00A2183F">
        <w:rPr>
          <w:rFonts w:hAnsi="ＭＳ 明朝" w:hint="eastAsia"/>
          <w:sz w:val="21"/>
          <w:szCs w:val="21"/>
        </w:rPr>
        <w:t>観的に合理的な理由がなく、社会通念上相当であると認められないときは、雇止めが認められません。従前と同一の労働条件で、有期労働契約が更新されることになります（契約法第１９条）。</w:t>
      </w:r>
    </w:p>
    <w:p w14:paraId="6DE56128" w14:textId="77777777" w:rsidR="00EC3F1E" w:rsidRDefault="00EC3F1E" w:rsidP="00EC3F1E">
      <w:pPr>
        <w:pStyle w:val="n0"/>
        <w:ind w:left="210" w:hangingChars="100" w:hanging="210"/>
        <w:rPr>
          <w:rFonts w:hAnsi="ＭＳ 明朝"/>
          <w:sz w:val="21"/>
          <w:szCs w:val="21"/>
        </w:rPr>
      </w:pPr>
      <w:r w:rsidRPr="00A2183F">
        <w:rPr>
          <w:rFonts w:hAnsi="ＭＳ 明朝" w:hint="eastAsia"/>
          <w:sz w:val="21"/>
          <w:szCs w:val="21"/>
        </w:rPr>
        <w:t xml:space="preserve">３　</w:t>
      </w:r>
      <w:r w:rsidR="005A0CF2" w:rsidRPr="00A2183F">
        <w:rPr>
          <w:rFonts w:hAnsi="ＭＳ 明朝" w:hint="eastAsia"/>
          <w:sz w:val="21"/>
          <w:szCs w:val="21"/>
        </w:rPr>
        <w:t>労働者</w:t>
      </w:r>
      <w:r w:rsidRPr="00A2183F">
        <w:rPr>
          <w:rFonts w:hAnsi="ＭＳ 明朝" w:hint="eastAsia"/>
          <w:sz w:val="21"/>
          <w:szCs w:val="21"/>
        </w:rPr>
        <w:t>から使用期間、業務の種類、その事業での地位、賃金又は退職事由（解雇の場合は、その理由を含む。）について証明書を求められた場合、使用者は求められた事項について証明書を交付する義務があります（労基法第２２条第１項）。</w:t>
      </w:r>
    </w:p>
    <w:p w14:paraId="13CD3332" w14:textId="77777777" w:rsidR="00285E49" w:rsidRDefault="00285E49" w:rsidP="00285E49"/>
    <w:p w14:paraId="4231BBC9" w14:textId="77777777" w:rsidR="00D97C61" w:rsidRDefault="00D97C61" w:rsidP="00285E49"/>
    <w:p w14:paraId="08FDF7D2" w14:textId="77777777" w:rsidR="00D97C61" w:rsidRPr="00285E49" w:rsidRDefault="00D97C61" w:rsidP="00285E49">
      <w:pPr>
        <w:rPr>
          <w:rFonts w:hint="eastAsia"/>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0BD38976" w14:textId="77777777" w:rsidTr="00A2183F">
        <w:tc>
          <w:tcPr>
            <w:tcW w:w="8458" w:type="dxa"/>
          </w:tcPr>
          <w:p w14:paraId="1218F90D" w14:textId="77777777" w:rsidR="009A55EC" w:rsidRDefault="00EC3F1E" w:rsidP="0073751E">
            <w:pPr>
              <w:rPr>
                <w:rFonts w:hint="eastAsia"/>
                <w:b/>
                <w:szCs w:val="21"/>
              </w:rPr>
            </w:pPr>
            <w:r w:rsidRPr="00A2183F">
              <w:rPr>
                <w:rFonts w:hint="eastAsia"/>
                <w:b/>
                <w:szCs w:val="21"/>
              </w:rPr>
              <w:t>（解雇）</w:t>
            </w:r>
          </w:p>
          <w:p w14:paraId="63171F51" w14:textId="77777777" w:rsidR="00EC3F1E" w:rsidRPr="00A2183F" w:rsidRDefault="00EC3F1E" w:rsidP="00380076">
            <w:pPr>
              <w:pStyle w:val="2"/>
            </w:pPr>
            <w:bookmarkStart w:id="589" w:name="_Toc490569439"/>
            <w:bookmarkStart w:id="590" w:name="_Toc490569727"/>
            <w:bookmarkStart w:id="591" w:name="_Toc490570178"/>
            <w:r w:rsidRPr="00A2183F">
              <w:rPr>
                <w:rFonts w:hint="eastAsia"/>
                <w:b/>
              </w:rPr>
              <w:t xml:space="preserve">　</w:t>
            </w:r>
            <w:bookmarkStart w:id="592" w:name="_Toc490576022"/>
            <w:bookmarkStart w:id="593" w:name="_Ref501996074"/>
            <w:bookmarkStart w:id="594" w:name="_Ref501996200"/>
            <w:bookmarkStart w:id="595" w:name="_Ref501996204"/>
            <w:bookmarkStart w:id="596" w:name="_Ref501996234"/>
            <w:bookmarkStart w:id="597" w:name="_Ref505115484"/>
            <w:r w:rsidR="005A0CF2" w:rsidRPr="00A2183F">
              <w:rPr>
                <w:rFonts w:hint="eastAsia"/>
              </w:rPr>
              <w:t>労働者</w:t>
            </w:r>
            <w:r w:rsidRPr="00A2183F">
              <w:rPr>
                <w:rFonts w:hint="eastAsia"/>
              </w:rPr>
              <w:t>が次のいずれかに該当するときは、解雇することがある。</w:t>
            </w:r>
            <w:bookmarkEnd w:id="589"/>
            <w:bookmarkEnd w:id="590"/>
            <w:bookmarkEnd w:id="591"/>
            <w:bookmarkEnd w:id="592"/>
            <w:bookmarkEnd w:id="593"/>
            <w:bookmarkEnd w:id="594"/>
            <w:bookmarkEnd w:id="595"/>
            <w:bookmarkEnd w:id="596"/>
            <w:bookmarkEnd w:id="597"/>
          </w:p>
          <w:p w14:paraId="09195E17" w14:textId="77777777" w:rsidR="00EC3F1E" w:rsidRPr="00A2183F" w:rsidRDefault="00D97C61" w:rsidP="00D97C61">
            <w:pPr>
              <w:pStyle w:val="a7"/>
              <w:ind w:leftChars="100" w:left="420" w:hangingChars="100" w:hanging="210"/>
              <w:rPr>
                <w:szCs w:val="21"/>
              </w:rPr>
            </w:pPr>
            <w:r>
              <w:rPr>
                <w:rFonts w:hint="eastAsia"/>
                <w:szCs w:val="21"/>
              </w:rPr>
              <w:t xml:space="preserve">①　</w:t>
            </w:r>
            <w:r w:rsidR="00EC3F1E" w:rsidRPr="00A2183F">
              <w:rPr>
                <w:rFonts w:hint="eastAsia"/>
                <w:szCs w:val="21"/>
              </w:rPr>
              <w:t>勤務状況が著しく不良で、改善の見込みがなく、</w:t>
            </w:r>
            <w:r w:rsidR="005A0CF2" w:rsidRPr="00A2183F">
              <w:rPr>
                <w:rFonts w:hint="eastAsia"/>
                <w:szCs w:val="21"/>
              </w:rPr>
              <w:t>労働者</w:t>
            </w:r>
            <w:r w:rsidR="00EC3F1E" w:rsidRPr="00A2183F">
              <w:rPr>
                <w:rFonts w:hint="eastAsia"/>
                <w:szCs w:val="21"/>
              </w:rPr>
              <w:t>としての職責を果たし得ないとき</w:t>
            </w:r>
            <w:r w:rsidR="001733A0" w:rsidRPr="00A2183F">
              <w:rPr>
                <w:rFonts w:hint="eastAsia"/>
                <w:szCs w:val="21"/>
              </w:rPr>
              <w:t>。</w:t>
            </w:r>
          </w:p>
          <w:p w14:paraId="2D3B4EE8" w14:textId="77777777" w:rsidR="00EC3F1E" w:rsidRPr="00A2183F" w:rsidRDefault="00D97C61" w:rsidP="00D97C61">
            <w:pPr>
              <w:pStyle w:val="a7"/>
              <w:ind w:leftChars="100" w:left="420" w:hangingChars="100" w:hanging="210"/>
              <w:rPr>
                <w:szCs w:val="21"/>
              </w:rPr>
            </w:pPr>
            <w:r>
              <w:rPr>
                <w:rFonts w:hint="eastAsia"/>
                <w:szCs w:val="21"/>
              </w:rPr>
              <w:t xml:space="preserve">②　</w:t>
            </w:r>
            <w:r w:rsidR="00EC3F1E" w:rsidRPr="00A2183F">
              <w:rPr>
                <w:rFonts w:hint="eastAsia"/>
                <w:szCs w:val="21"/>
              </w:rPr>
              <w:t>勤務成績又は業務能率が著しく不良で、向上の見込みがなく、他の職務にも転換できない等就業に適さないとき</w:t>
            </w:r>
            <w:r w:rsidR="001733A0" w:rsidRPr="00A2183F">
              <w:rPr>
                <w:rFonts w:hint="eastAsia"/>
                <w:szCs w:val="21"/>
              </w:rPr>
              <w:t>。</w:t>
            </w:r>
          </w:p>
          <w:p w14:paraId="574ED6BF" w14:textId="77777777" w:rsidR="00EC3F1E" w:rsidRPr="00A2183F" w:rsidRDefault="00D97C61" w:rsidP="00D97C61">
            <w:pPr>
              <w:pStyle w:val="a7"/>
              <w:ind w:leftChars="100" w:left="420" w:hangingChars="100" w:hanging="210"/>
              <w:rPr>
                <w:szCs w:val="21"/>
              </w:rPr>
            </w:pPr>
            <w:r>
              <w:rPr>
                <w:rFonts w:hint="eastAsia"/>
                <w:szCs w:val="21"/>
              </w:rPr>
              <w:t xml:space="preserve">③　</w:t>
            </w:r>
            <w:r w:rsidR="00EC3F1E" w:rsidRPr="00A2183F">
              <w:rPr>
                <w:rFonts w:hint="eastAsia"/>
                <w:szCs w:val="21"/>
              </w:rPr>
              <w:t>業務上の負傷又は疾病による療養の開始後３年を経過しても当該負傷又は疾病が</w:t>
            </w:r>
            <w:r w:rsidR="00EC3F1E" w:rsidRPr="00A2183F">
              <w:rPr>
                <w:rFonts w:hint="eastAsia"/>
                <w:szCs w:val="21"/>
              </w:rPr>
              <w:lastRenderedPageBreak/>
              <w:t>治らない場合であって、</w:t>
            </w:r>
            <w:r w:rsidR="005A0CF2" w:rsidRPr="00A2183F">
              <w:rPr>
                <w:rFonts w:hint="eastAsia"/>
                <w:szCs w:val="21"/>
              </w:rPr>
              <w:t>労働者</w:t>
            </w:r>
            <w:r w:rsidR="00EC3F1E" w:rsidRPr="00A2183F">
              <w:rPr>
                <w:rFonts w:hint="eastAsia"/>
                <w:szCs w:val="21"/>
              </w:rPr>
              <w:t>が傷病補償年金を受けているとき又は受けることとなったとき（会社が打ち切り補償を支払ったときを含む。）</w:t>
            </w:r>
            <w:r w:rsidR="001733A0" w:rsidRPr="00A2183F">
              <w:rPr>
                <w:rFonts w:hint="eastAsia"/>
                <w:szCs w:val="21"/>
              </w:rPr>
              <w:t>。</w:t>
            </w:r>
          </w:p>
          <w:p w14:paraId="06914DA2" w14:textId="77777777" w:rsidR="00EC3F1E" w:rsidRPr="00A2183F" w:rsidRDefault="00D97C61" w:rsidP="00D97C61">
            <w:pPr>
              <w:pStyle w:val="a7"/>
              <w:ind w:leftChars="0" w:left="0" w:firstLineChars="100" w:firstLine="210"/>
              <w:rPr>
                <w:szCs w:val="21"/>
              </w:rPr>
            </w:pPr>
            <w:r>
              <w:rPr>
                <w:rFonts w:hint="eastAsia"/>
                <w:szCs w:val="21"/>
              </w:rPr>
              <w:t xml:space="preserve">④　</w:t>
            </w:r>
            <w:r w:rsidR="00EC3F1E" w:rsidRPr="00A2183F">
              <w:rPr>
                <w:rFonts w:hint="eastAsia"/>
                <w:szCs w:val="21"/>
              </w:rPr>
              <w:t>精神又は身体の障害により業務に耐えられないとき</w:t>
            </w:r>
            <w:r w:rsidR="001733A0" w:rsidRPr="00A2183F">
              <w:rPr>
                <w:rFonts w:hint="eastAsia"/>
                <w:szCs w:val="21"/>
              </w:rPr>
              <w:t>。</w:t>
            </w:r>
          </w:p>
          <w:p w14:paraId="0F5BF714" w14:textId="77777777" w:rsidR="00D97C61" w:rsidRDefault="00D97C61" w:rsidP="00D97C61">
            <w:pPr>
              <w:pStyle w:val="a7"/>
              <w:ind w:leftChars="100" w:left="420" w:hangingChars="100" w:hanging="210"/>
              <w:rPr>
                <w:szCs w:val="21"/>
              </w:rPr>
            </w:pPr>
            <w:r>
              <w:rPr>
                <w:rFonts w:hint="eastAsia"/>
                <w:szCs w:val="21"/>
              </w:rPr>
              <w:t xml:space="preserve">⑤　</w:t>
            </w:r>
            <w:r w:rsidR="00EC3F1E" w:rsidRPr="00A2183F">
              <w:rPr>
                <w:rFonts w:hint="eastAsia"/>
                <w:szCs w:val="21"/>
              </w:rPr>
              <w:t>試用期間における作業能率又は勤務態度が著しく不良で、</w:t>
            </w:r>
            <w:r w:rsidR="005A0CF2" w:rsidRPr="00A2183F">
              <w:rPr>
                <w:rFonts w:hint="eastAsia"/>
                <w:szCs w:val="21"/>
              </w:rPr>
              <w:t>労働者</w:t>
            </w:r>
            <w:r w:rsidR="00EC3F1E" w:rsidRPr="00A2183F">
              <w:rPr>
                <w:rFonts w:hint="eastAsia"/>
                <w:szCs w:val="21"/>
              </w:rPr>
              <w:t>として不適格であると認められたとき</w:t>
            </w:r>
            <w:r w:rsidR="001733A0" w:rsidRPr="00A2183F">
              <w:rPr>
                <w:rFonts w:hint="eastAsia"/>
                <w:szCs w:val="21"/>
              </w:rPr>
              <w:t>。</w:t>
            </w:r>
          </w:p>
          <w:p w14:paraId="562268B8" w14:textId="77777777" w:rsidR="00D97C61" w:rsidRDefault="00D97C61" w:rsidP="00D97C61">
            <w:pPr>
              <w:pStyle w:val="a7"/>
              <w:ind w:leftChars="100" w:left="420" w:hangingChars="100" w:hanging="210"/>
              <w:rPr>
                <w:szCs w:val="21"/>
              </w:rPr>
            </w:pPr>
            <w:r>
              <w:rPr>
                <w:rFonts w:hint="eastAsia"/>
                <w:szCs w:val="21"/>
              </w:rPr>
              <w:t xml:space="preserve">⑥　</w:t>
            </w:r>
            <w:r w:rsidR="009D57B4">
              <w:rPr>
                <w:szCs w:val="21"/>
              </w:rPr>
              <w:fldChar w:fldCharType="begin"/>
            </w:r>
            <w:r w:rsidR="009D57B4">
              <w:rPr>
                <w:szCs w:val="21"/>
              </w:rPr>
              <w:instrText xml:space="preserve"> </w:instrText>
            </w:r>
            <w:r w:rsidR="009D57B4">
              <w:rPr>
                <w:rFonts w:hint="eastAsia"/>
                <w:szCs w:val="21"/>
              </w:rPr>
              <w:instrText>REF _Ref490573958 \n</w:instrText>
            </w:r>
            <w:r w:rsidR="009D57B4">
              <w:rPr>
                <w:szCs w:val="21"/>
              </w:rPr>
              <w:instrText xml:space="preserve"> </w:instrText>
            </w:r>
            <w:r w:rsidR="009D57B4">
              <w:rPr>
                <w:szCs w:val="21"/>
              </w:rPr>
              <w:fldChar w:fldCharType="separate"/>
            </w:r>
            <w:r w:rsidR="00A867A2">
              <w:rPr>
                <w:rFonts w:hint="eastAsia"/>
                <w:szCs w:val="21"/>
              </w:rPr>
              <w:t>第６８条</w:t>
            </w:r>
            <w:r w:rsidR="009D57B4">
              <w:rPr>
                <w:szCs w:val="21"/>
              </w:rPr>
              <w:fldChar w:fldCharType="end"/>
            </w:r>
            <w:r w:rsidR="00484721" w:rsidRPr="00A2183F">
              <w:rPr>
                <w:rFonts w:hint="eastAsia"/>
                <w:szCs w:val="21"/>
              </w:rPr>
              <w:t>第２項</w:t>
            </w:r>
            <w:r w:rsidR="00EC3F1E" w:rsidRPr="00A2183F">
              <w:rPr>
                <w:rFonts w:hint="eastAsia"/>
                <w:szCs w:val="21"/>
              </w:rPr>
              <w:t>に定める懲戒解雇事由に該当する事実が認められたとき</w:t>
            </w:r>
            <w:r w:rsidR="001733A0" w:rsidRPr="00A2183F">
              <w:rPr>
                <w:rFonts w:hint="eastAsia"/>
                <w:szCs w:val="21"/>
              </w:rPr>
              <w:t>。</w:t>
            </w:r>
          </w:p>
          <w:p w14:paraId="01184C5D" w14:textId="77777777" w:rsidR="00D97C61" w:rsidRDefault="00D97C61" w:rsidP="00D97C61">
            <w:pPr>
              <w:pStyle w:val="a7"/>
              <w:ind w:leftChars="100" w:left="420" w:hangingChars="100" w:hanging="210"/>
              <w:rPr>
                <w:szCs w:val="21"/>
              </w:rPr>
            </w:pPr>
            <w:r>
              <w:rPr>
                <w:rFonts w:hint="eastAsia"/>
                <w:szCs w:val="21"/>
              </w:rPr>
              <w:t xml:space="preserve">⑦　</w:t>
            </w:r>
            <w:r w:rsidR="00EC3F1E" w:rsidRPr="00A2183F">
              <w:rPr>
                <w:rFonts w:hint="eastAsia"/>
                <w:szCs w:val="21"/>
              </w:rPr>
              <w:t>事業の運営上又は天災事変その他これに準ずるやむを得ない事由により、事業の縮小又は部門の閉鎖等を行う必要が生じ、かつ他の職務への転換が困難なとき</w:t>
            </w:r>
            <w:r w:rsidR="001733A0" w:rsidRPr="00A2183F">
              <w:rPr>
                <w:rFonts w:hint="eastAsia"/>
                <w:szCs w:val="21"/>
              </w:rPr>
              <w:t>。</w:t>
            </w:r>
          </w:p>
          <w:p w14:paraId="1C364662" w14:textId="77777777" w:rsidR="00EC3F1E" w:rsidRPr="00A2183F" w:rsidRDefault="00D97C61" w:rsidP="00D97C61">
            <w:pPr>
              <w:pStyle w:val="a7"/>
              <w:ind w:leftChars="100" w:left="420" w:hangingChars="100" w:hanging="210"/>
              <w:rPr>
                <w:szCs w:val="21"/>
              </w:rPr>
            </w:pPr>
            <w:r>
              <w:rPr>
                <w:rFonts w:hint="eastAsia"/>
                <w:szCs w:val="21"/>
              </w:rPr>
              <w:t xml:space="preserve">⑧　</w:t>
            </w:r>
            <w:r w:rsidR="00EC3F1E" w:rsidRPr="00A2183F">
              <w:rPr>
                <w:rFonts w:hint="eastAsia"/>
                <w:szCs w:val="21"/>
              </w:rPr>
              <w:t>その他前各号に準ずるやむを得ない事由があったとき</w:t>
            </w:r>
            <w:r w:rsidR="001733A0" w:rsidRPr="00A2183F">
              <w:rPr>
                <w:rFonts w:hint="eastAsia"/>
                <w:szCs w:val="21"/>
              </w:rPr>
              <w:t>。</w:t>
            </w:r>
          </w:p>
          <w:p w14:paraId="6936D2BA" w14:textId="77777777" w:rsidR="00EC3F1E" w:rsidRPr="00A2183F" w:rsidRDefault="00EC3F1E" w:rsidP="00A2183F">
            <w:pPr>
              <w:ind w:left="210" w:hanging="210"/>
              <w:rPr>
                <w:szCs w:val="21"/>
              </w:rPr>
            </w:pPr>
            <w:r w:rsidRPr="00A2183F">
              <w:rPr>
                <w:rFonts w:hint="eastAsia"/>
                <w:szCs w:val="21"/>
              </w:rPr>
              <w:t>２　前項の規定により</w:t>
            </w:r>
            <w:r w:rsidR="005A0CF2" w:rsidRPr="00A2183F">
              <w:rPr>
                <w:rFonts w:hint="eastAsia"/>
                <w:szCs w:val="21"/>
              </w:rPr>
              <w:t>労働者</w:t>
            </w:r>
            <w:r w:rsidRPr="00A2183F">
              <w:rPr>
                <w:rFonts w:hint="eastAsia"/>
                <w:szCs w:val="21"/>
              </w:rPr>
              <w:t>を解雇する場合は、少なくとも３０日前に予告をする。予告しないときは、平均賃金の３０日分以上の手当を解雇予告手当として支払う。ただし、予告の日数については、解雇予告手当を支払った日数だけ短縮することができる。</w:t>
            </w:r>
          </w:p>
          <w:p w14:paraId="773F0697" w14:textId="77777777" w:rsidR="00EC3F1E" w:rsidRPr="00A2183F" w:rsidRDefault="00EC3F1E" w:rsidP="00A2183F">
            <w:pPr>
              <w:ind w:left="210" w:hanging="210"/>
              <w:rPr>
                <w:szCs w:val="21"/>
              </w:rPr>
            </w:pPr>
            <w:r w:rsidRPr="00A2183F">
              <w:rPr>
                <w:rFonts w:hint="eastAsia"/>
                <w:szCs w:val="21"/>
              </w:rPr>
              <w:t>３　前項の規定は、労働基準監督署長の認定を受けて</w:t>
            </w:r>
            <w:r w:rsidR="005A0CF2" w:rsidRPr="00A2183F">
              <w:rPr>
                <w:rFonts w:hint="eastAsia"/>
                <w:szCs w:val="21"/>
              </w:rPr>
              <w:t>労働者</w:t>
            </w:r>
            <w:r w:rsidRPr="00A2183F">
              <w:rPr>
                <w:rFonts w:hint="eastAsia"/>
                <w:szCs w:val="21"/>
              </w:rPr>
              <w:t>を</w:t>
            </w:r>
            <w:r w:rsidR="009D57B4">
              <w:rPr>
                <w:szCs w:val="21"/>
              </w:rPr>
              <w:fldChar w:fldCharType="begin"/>
            </w:r>
            <w:r w:rsidR="009D57B4">
              <w:rPr>
                <w:szCs w:val="21"/>
              </w:rPr>
              <w:instrText xml:space="preserve"> </w:instrText>
            </w:r>
            <w:r w:rsidR="009D57B4">
              <w:rPr>
                <w:rFonts w:hint="eastAsia"/>
                <w:szCs w:val="21"/>
              </w:rPr>
              <w:instrText>REF _Ref490574084 \n</w:instrText>
            </w:r>
            <w:r w:rsidR="009D57B4">
              <w:rPr>
                <w:szCs w:val="21"/>
              </w:rPr>
              <w:instrText xml:space="preserve"> </w:instrText>
            </w:r>
            <w:r w:rsidR="009D57B4">
              <w:rPr>
                <w:szCs w:val="21"/>
              </w:rPr>
              <w:fldChar w:fldCharType="separate"/>
            </w:r>
            <w:r w:rsidR="00A867A2">
              <w:rPr>
                <w:rFonts w:hint="eastAsia"/>
                <w:szCs w:val="21"/>
              </w:rPr>
              <w:t>第６７条</w:t>
            </w:r>
            <w:r w:rsidR="009D57B4">
              <w:rPr>
                <w:szCs w:val="21"/>
              </w:rPr>
              <w:fldChar w:fldCharType="end"/>
            </w:r>
            <w:r w:rsidR="00D66047">
              <w:rPr>
                <w:rFonts w:hint="eastAsia"/>
                <w:szCs w:val="21"/>
              </w:rPr>
              <w:t>第１項第４号</w:t>
            </w:r>
            <w:r w:rsidRPr="00A2183F">
              <w:rPr>
                <w:rFonts w:hint="eastAsia"/>
                <w:szCs w:val="21"/>
              </w:rPr>
              <w:t>に定める懲戒解雇</w:t>
            </w:r>
            <w:r w:rsidR="005F255F">
              <w:rPr>
                <w:rFonts w:hint="eastAsia"/>
                <w:szCs w:val="21"/>
              </w:rPr>
              <w:t>に</w:t>
            </w:r>
            <w:r w:rsidRPr="00A2183F">
              <w:rPr>
                <w:rFonts w:hint="eastAsia"/>
                <w:szCs w:val="21"/>
              </w:rPr>
              <w:t>する場合又は次の各号のいずれかに該当する</w:t>
            </w:r>
            <w:r w:rsidR="005A0CF2" w:rsidRPr="00A2183F">
              <w:rPr>
                <w:rFonts w:hint="eastAsia"/>
                <w:szCs w:val="21"/>
              </w:rPr>
              <w:t>労働者</w:t>
            </w:r>
            <w:r w:rsidRPr="00A2183F">
              <w:rPr>
                <w:rFonts w:hint="eastAsia"/>
                <w:szCs w:val="21"/>
              </w:rPr>
              <w:t>を解雇する場合は適用しない。</w:t>
            </w:r>
          </w:p>
          <w:p w14:paraId="47ECCF48" w14:textId="77777777" w:rsidR="00D97C61" w:rsidRDefault="00D97C61" w:rsidP="00D97C61">
            <w:pPr>
              <w:pStyle w:val="a7"/>
              <w:ind w:leftChars="100" w:left="420" w:hangingChars="100" w:hanging="210"/>
              <w:rPr>
                <w:szCs w:val="21"/>
              </w:rPr>
            </w:pPr>
            <w:r>
              <w:rPr>
                <w:rFonts w:hint="eastAsia"/>
                <w:szCs w:val="21"/>
              </w:rPr>
              <w:t xml:space="preserve">①　</w:t>
            </w:r>
            <w:r w:rsidR="00EC3F1E" w:rsidRPr="00A2183F">
              <w:rPr>
                <w:rFonts w:hint="eastAsia"/>
                <w:szCs w:val="21"/>
              </w:rPr>
              <w:t>日々雇い入れられる</w:t>
            </w:r>
            <w:r w:rsidR="005A0CF2" w:rsidRPr="00A2183F">
              <w:rPr>
                <w:rFonts w:hint="eastAsia"/>
                <w:szCs w:val="21"/>
              </w:rPr>
              <w:t>労働者</w:t>
            </w:r>
            <w:r w:rsidR="00EC3F1E" w:rsidRPr="00A2183F">
              <w:rPr>
                <w:rFonts w:hint="eastAsia"/>
                <w:szCs w:val="21"/>
              </w:rPr>
              <w:t>（ただし、１か月を超えて引き続き使用されるに至った者を除く。）</w:t>
            </w:r>
          </w:p>
          <w:p w14:paraId="62D8E3E2" w14:textId="77777777" w:rsidR="00D97C61" w:rsidRDefault="00D97C61" w:rsidP="00D97C61">
            <w:pPr>
              <w:pStyle w:val="a7"/>
              <w:ind w:leftChars="100" w:left="420" w:hangingChars="100" w:hanging="210"/>
              <w:rPr>
                <w:szCs w:val="21"/>
              </w:rPr>
            </w:pPr>
            <w:r>
              <w:rPr>
                <w:rFonts w:hint="eastAsia"/>
                <w:szCs w:val="21"/>
              </w:rPr>
              <w:t xml:space="preserve">②　</w:t>
            </w:r>
            <w:r w:rsidR="00EC3F1E" w:rsidRPr="00A2183F">
              <w:rPr>
                <w:rFonts w:hint="eastAsia"/>
                <w:szCs w:val="21"/>
              </w:rPr>
              <w:t>２か月以内の期間を定めて使用する</w:t>
            </w:r>
            <w:r w:rsidR="005A0CF2" w:rsidRPr="00A2183F">
              <w:rPr>
                <w:rFonts w:hint="eastAsia"/>
                <w:szCs w:val="21"/>
              </w:rPr>
              <w:t>労働者</w:t>
            </w:r>
            <w:r w:rsidR="00EC3F1E" w:rsidRPr="00A2183F">
              <w:rPr>
                <w:rFonts w:hint="eastAsia"/>
                <w:szCs w:val="21"/>
              </w:rPr>
              <w:t>（ただし、その期間を超えて引き続き使用されるに至った者を除く。）</w:t>
            </w:r>
          </w:p>
          <w:p w14:paraId="35AB3011" w14:textId="77777777" w:rsidR="00EC3F1E" w:rsidRPr="00A2183F" w:rsidRDefault="00D97C61" w:rsidP="00D97C61">
            <w:pPr>
              <w:pStyle w:val="a7"/>
              <w:ind w:leftChars="100" w:left="420" w:hangingChars="100" w:hanging="210"/>
              <w:rPr>
                <w:szCs w:val="21"/>
              </w:rPr>
            </w:pPr>
            <w:r>
              <w:rPr>
                <w:rFonts w:hint="eastAsia"/>
                <w:szCs w:val="21"/>
              </w:rPr>
              <w:t xml:space="preserve">③　</w:t>
            </w:r>
            <w:r w:rsidR="00EC3F1E" w:rsidRPr="00A2183F">
              <w:rPr>
                <w:rFonts w:hint="eastAsia"/>
                <w:szCs w:val="21"/>
              </w:rPr>
              <w:t>試用期間中の</w:t>
            </w:r>
            <w:r w:rsidR="005A0CF2" w:rsidRPr="00A2183F">
              <w:rPr>
                <w:rFonts w:hint="eastAsia"/>
                <w:szCs w:val="21"/>
              </w:rPr>
              <w:t>労働者</w:t>
            </w:r>
            <w:r w:rsidR="00EC3F1E" w:rsidRPr="00A2183F">
              <w:rPr>
                <w:rFonts w:hint="eastAsia"/>
                <w:szCs w:val="21"/>
              </w:rPr>
              <w:t>（ただし、１４日を超えて引き続き使用されるに至った者を除く。）</w:t>
            </w:r>
          </w:p>
          <w:p w14:paraId="035FC349" w14:textId="77777777" w:rsidR="00EC3F1E" w:rsidRPr="00A2183F" w:rsidRDefault="00CD4347" w:rsidP="00A2183F">
            <w:pPr>
              <w:ind w:left="210" w:hangingChars="100" w:hanging="210"/>
              <w:rPr>
                <w:szCs w:val="21"/>
              </w:rPr>
            </w:pPr>
            <w:r w:rsidRPr="00A2183F">
              <w:rPr>
                <w:rFonts w:hint="eastAsia"/>
                <w:szCs w:val="21"/>
              </w:rPr>
              <w:t>４</w:t>
            </w:r>
            <w:r w:rsidR="00EC3F1E" w:rsidRPr="00A2183F">
              <w:rPr>
                <w:rFonts w:hint="eastAsia"/>
                <w:szCs w:val="21"/>
              </w:rPr>
              <w:t xml:space="preserve">　第１項の規定による</w:t>
            </w:r>
            <w:r w:rsidR="005A0CF2" w:rsidRPr="00A2183F">
              <w:rPr>
                <w:rFonts w:hint="eastAsia"/>
                <w:szCs w:val="21"/>
              </w:rPr>
              <w:t>労働者</w:t>
            </w:r>
            <w:r w:rsidR="00EC3F1E" w:rsidRPr="00A2183F">
              <w:rPr>
                <w:rFonts w:hint="eastAsia"/>
                <w:szCs w:val="21"/>
              </w:rPr>
              <w:t>の解雇に際して</w:t>
            </w:r>
            <w:r w:rsidR="005A0CF2" w:rsidRPr="00A2183F">
              <w:rPr>
                <w:rFonts w:hint="eastAsia"/>
                <w:szCs w:val="21"/>
              </w:rPr>
              <w:t>労働者</w:t>
            </w:r>
            <w:r w:rsidR="00EC3F1E" w:rsidRPr="00A2183F">
              <w:rPr>
                <w:rFonts w:hint="eastAsia"/>
                <w:szCs w:val="21"/>
              </w:rPr>
              <w:t>から請求のあった場合は、解雇の理由を記載した証明書を交付する。</w:t>
            </w:r>
          </w:p>
        </w:tc>
      </w:tr>
    </w:tbl>
    <w:p w14:paraId="4D4D2159" w14:textId="77777777" w:rsidR="00EC3F1E" w:rsidRPr="00A43F5A" w:rsidRDefault="00EC3F1E" w:rsidP="00EC3F1E">
      <w:pPr>
        <w:pStyle w:val="n0"/>
        <w:ind w:left="0" w:firstLine="0"/>
        <w:rPr>
          <w:rFonts w:ascii="Century"/>
          <w:sz w:val="21"/>
          <w:szCs w:val="21"/>
        </w:rPr>
      </w:pPr>
    </w:p>
    <w:p w14:paraId="230536FD" w14:textId="77777777" w:rsidR="00EC3F1E" w:rsidRPr="00483FA4" w:rsidRDefault="00EC3F1E" w:rsidP="00380076">
      <w:pPr>
        <w:pStyle w:val="3"/>
        <w:rPr>
          <w:color w:val="FF0000"/>
        </w:rPr>
      </w:pPr>
      <w:bookmarkStart w:id="598" w:name="_Toc490569440"/>
      <w:bookmarkStart w:id="599" w:name="_Toc490569728"/>
      <w:bookmarkStart w:id="600" w:name="_Toc490570179"/>
      <w:r w:rsidRPr="00A43F5A">
        <w:rPr>
          <w:rFonts w:hint="eastAsia"/>
        </w:rPr>
        <w:t xml:space="preserve">　</w:t>
      </w:r>
      <w:bookmarkStart w:id="601" w:name="_Toc490576023"/>
      <w:bookmarkStart w:id="602" w:name="_Toc490576399"/>
      <w:bookmarkStart w:id="603" w:name="_Toc490576504"/>
      <w:r w:rsidRPr="00A43F5A">
        <w:rPr>
          <w:rFonts w:hint="eastAsia"/>
        </w:rPr>
        <w:t>解雇】</w:t>
      </w:r>
      <w:bookmarkEnd w:id="598"/>
      <w:bookmarkEnd w:id="599"/>
      <w:bookmarkEnd w:id="600"/>
      <w:bookmarkEnd w:id="601"/>
      <w:bookmarkEnd w:id="602"/>
      <w:bookmarkEnd w:id="603"/>
    </w:p>
    <w:p w14:paraId="1A1B51B8" w14:textId="77777777" w:rsidR="00EC3F1E" w:rsidRPr="00A2183F" w:rsidRDefault="00EC3F1E" w:rsidP="00EC3F1E">
      <w:pPr>
        <w:pStyle w:val="n0"/>
        <w:ind w:left="210" w:hangingChars="100" w:hanging="210"/>
        <w:rPr>
          <w:rFonts w:hAnsi="ＭＳ 明朝"/>
          <w:sz w:val="21"/>
          <w:szCs w:val="21"/>
        </w:rPr>
      </w:pPr>
      <w:r w:rsidRPr="00A2183F">
        <w:rPr>
          <w:rFonts w:hAnsi="ＭＳ 明朝" w:hint="eastAsia"/>
          <w:sz w:val="21"/>
          <w:szCs w:val="21"/>
        </w:rPr>
        <w:t>１　労基法第８９条第３号に定める「退職に関する事項」は、就業規則の絶対的必要記載事項</w:t>
      </w:r>
      <w:r w:rsidR="005F255F">
        <w:rPr>
          <w:rFonts w:hAnsi="ＭＳ 明朝" w:hint="eastAsia"/>
          <w:sz w:val="21"/>
          <w:szCs w:val="21"/>
        </w:rPr>
        <w:t>のため</w:t>
      </w:r>
      <w:r w:rsidRPr="00A2183F">
        <w:rPr>
          <w:rFonts w:hAnsi="ＭＳ 明朝" w:hint="eastAsia"/>
          <w:sz w:val="21"/>
          <w:szCs w:val="21"/>
        </w:rPr>
        <w:t>、就業規則に必ず規定しなければなりません。</w:t>
      </w:r>
    </w:p>
    <w:p w14:paraId="251AB019" w14:textId="77777777" w:rsidR="00EC3F1E" w:rsidRPr="007B71F8" w:rsidRDefault="001733A0" w:rsidP="00EC3F1E">
      <w:pPr>
        <w:pStyle w:val="n0"/>
        <w:rPr>
          <w:rFonts w:hAnsi="ＭＳ 明朝"/>
          <w:sz w:val="21"/>
          <w:szCs w:val="21"/>
        </w:rPr>
      </w:pPr>
      <w:r w:rsidRPr="00A2183F">
        <w:rPr>
          <w:rFonts w:hAnsi="ＭＳ 明朝" w:hint="eastAsia"/>
          <w:sz w:val="21"/>
          <w:szCs w:val="21"/>
        </w:rPr>
        <w:t>２　労基法第８９条には、就業規則に規定する解雇の</w:t>
      </w:r>
      <w:r w:rsidR="00EC3F1E" w:rsidRPr="00A2183F">
        <w:rPr>
          <w:rFonts w:hAnsi="ＭＳ 明朝" w:hint="eastAsia"/>
          <w:sz w:val="21"/>
          <w:szCs w:val="21"/>
        </w:rPr>
        <w:t>事由について特段の制限はありません</w:t>
      </w:r>
      <w:r w:rsidRPr="00A2183F">
        <w:rPr>
          <w:rFonts w:hAnsi="ＭＳ 明朝" w:hint="eastAsia"/>
          <w:sz w:val="21"/>
          <w:szCs w:val="21"/>
        </w:rPr>
        <w:t>。しかし</w:t>
      </w:r>
      <w:r w:rsidR="00EC3F1E" w:rsidRPr="00A2183F">
        <w:rPr>
          <w:rFonts w:hAnsi="ＭＳ 明朝" w:hint="eastAsia"/>
          <w:sz w:val="21"/>
          <w:szCs w:val="21"/>
        </w:rPr>
        <w:t>、</w:t>
      </w:r>
      <w:r w:rsidR="007B71F8" w:rsidRPr="00A2183F">
        <w:rPr>
          <w:rFonts w:hAnsi="ＭＳ 明朝" w:hint="eastAsia"/>
          <w:sz w:val="21"/>
          <w:szCs w:val="21"/>
        </w:rPr>
        <w:t>契約法第１６条において、「解雇は、客観的に合理的な理由を欠き、社会通念上相当であると認められない場合には、その権利を濫用したものとして、無効とする」とされています。</w:t>
      </w:r>
    </w:p>
    <w:p w14:paraId="0BE28807" w14:textId="77777777" w:rsidR="000745EB" w:rsidRDefault="00EC3F1E" w:rsidP="00285E49">
      <w:pPr>
        <w:ind w:left="210" w:hangingChars="100" w:hanging="210"/>
        <w:rPr>
          <w:rFonts w:ascii="ＭＳ 明朝" w:hAnsi="ＭＳ 明朝"/>
          <w:szCs w:val="21"/>
        </w:rPr>
      </w:pPr>
      <w:r w:rsidRPr="00A2183F">
        <w:rPr>
          <w:rFonts w:ascii="ＭＳ 明朝" w:hAnsi="ＭＳ 明朝" w:hint="eastAsia"/>
          <w:szCs w:val="21"/>
        </w:rPr>
        <w:t xml:space="preserve">　　また、労</w:t>
      </w:r>
      <w:r w:rsidR="001733A0" w:rsidRPr="00A2183F">
        <w:rPr>
          <w:rFonts w:ascii="ＭＳ 明朝" w:hAnsi="ＭＳ 明朝" w:hint="eastAsia"/>
          <w:szCs w:val="21"/>
        </w:rPr>
        <w:t>基法をはじめ様々な法律で解雇が禁止される場合が定められています。</w:t>
      </w:r>
      <w:r w:rsidRPr="00A2183F">
        <w:rPr>
          <w:rFonts w:ascii="ＭＳ 明朝" w:hAnsi="ＭＳ 明朝" w:hint="eastAsia"/>
          <w:szCs w:val="21"/>
        </w:rPr>
        <w:t>就業規則に解雇の事由を定めるに当たっては、これらの法律の規定に抵触しないようにしなければなりません。</w:t>
      </w:r>
    </w:p>
    <w:p w14:paraId="0C8918F6" w14:textId="77777777" w:rsidR="00D97C61" w:rsidRDefault="00D97C61" w:rsidP="00285E49">
      <w:pPr>
        <w:ind w:left="210" w:hangingChars="100" w:hanging="210"/>
        <w:rPr>
          <w:rFonts w:ascii="ＭＳ 明朝" w:hAnsi="ＭＳ 明朝"/>
          <w:szCs w:val="21"/>
        </w:rPr>
      </w:pPr>
    </w:p>
    <w:p w14:paraId="028F537D" w14:textId="77777777" w:rsidR="00D97C61" w:rsidRPr="00A2183F" w:rsidRDefault="00D97C61" w:rsidP="00285E49">
      <w:pPr>
        <w:ind w:left="210" w:hangingChars="100" w:hanging="210"/>
        <w:rPr>
          <w:rFonts w:ascii="ＭＳ 明朝" w:hAnsi="ＭＳ 明朝" w:hint="eastAsia"/>
          <w:szCs w:val="21"/>
        </w:rPr>
      </w:pPr>
    </w:p>
    <w:p w14:paraId="4F8285C7" w14:textId="77777777" w:rsidR="00EC3F1E" w:rsidRPr="00A2183F" w:rsidRDefault="00EC3F1E" w:rsidP="00EC3F1E">
      <w:pPr>
        <w:pStyle w:val="n0"/>
        <w:rPr>
          <w:rFonts w:hAnsi="ＭＳ 明朝"/>
          <w:sz w:val="21"/>
          <w:szCs w:val="21"/>
        </w:rPr>
      </w:pPr>
      <w:r w:rsidRPr="00A2183F">
        <w:rPr>
          <w:rFonts w:hAnsi="ＭＳ 明朝" w:hint="eastAsia"/>
          <w:sz w:val="21"/>
          <w:szCs w:val="21"/>
        </w:rPr>
        <w:lastRenderedPageBreak/>
        <w:t>※　解雇が禁止されている場合</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25AA3FDA" w14:textId="77777777" w:rsidTr="00A2183F">
        <w:tc>
          <w:tcPr>
            <w:tcW w:w="8458" w:type="dxa"/>
            <w:tcBorders>
              <w:top w:val="dotDash" w:sz="4" w:space="0" w:color="auto"/>
              <w:left w:val="dotDash" w:sz="4" w:space="0" w:color="auto"/>
              <w:bottom w:val="dotDash" w:sz="4" w:space="0" w:color="auto"/>
              <w:right w:val="dotDash" w:sz="4" w:space="0" w:color="auto"/>
            </w:tcBorders>
          </w:tcPr>
          <w:p w14:paraId="5D52F2F1" w14:textId="77777777" w:rsidR="00604CE9" w:rsidRPr="00A2183F" w:rsidRDefault="00274D6A" w:rsidP="00274D6A">
            <w:pPr>
              <w:pStyle w:val="n0"/>
              <w:ind w:leftChars="100" w:left="210" w:firstLineChars="100" w:firstLine="210"/>
              <w:rPr>
                <w:rFonts w:hAnsi="ＭＳ 明朝"/>
                <w:sz w:val="21"/>
                <w:szCs w:val="21"/>
              </w:rPr>
            </w:pPr>
            <w:r>
              <w:rPr>
                <w:rFonts w:hAnsi="ＭＳ 明朝" w:hint="eastAsia"/>
                <w:sz w:val="21"/>
                <w:szCs w:val="21"/>
              </w:rPr>
              <w:t xml:space="preserve">①　</w:t>
            </w:r>
            <w:r w:rsidR="005A0CF2" w:rsidRPr="00A2183F">
              <w:rPr>
                <w:rFonts w:hAnsi="ＭＳ 明朝" w:hint="eastAsia"/>
                <w:sz w:val="21"/>
                <w:szCs w:val="21"/>
              </w:rPr>
              <w:t>労働者</w:t>
            </w:r>
            <w:r w:rsidR="00EC3F1E" w:rsidRPr="00A2183F">
              <w:rPr>
                <w:rFonts w:hAnsi="ＭＳ 明朝" w:hint="eastAsia"/>
                <w:sz w:val="21"/>
                <w:szCs w:val="21"/>
              </w:rPr>
              <w:t>の国籍、信条、社会的身分を理由とする解雇（労基法第３条）</w:t>
            </w:r>
            <w:r w:rsidR="00762110" w:rsidRPr="00A2183F">
              <w:rPr>
                <w:rFonts w:hAnsi="ＭＳ 明朝" w:hint="eastAsia"/>
                <w:sz w:val="21"/>
                <w:szCs w:val="21"/>
              </w:rPr>
              <w:t>。</w:t>
            </w:r>
          </w:p>
          <w:p w14:paraId="523EFB9D" w14:textId="77777777" w:rsidR="00604CE9" w:rsidRPr="00A2183F" w:rsidRDefault="007B71F8" w:rsidP="00274D6A">
            <w:pPr>
              <w:pStyle w:val="n0"/>
              <w:ind w:leftChars="100" w:left="210" w:firstLineChars="100" w:firstLine="210"/>
              <w:rPr>
                <w:rFonts w:hAnsi="ＭＳ 明朝"/>
                <w:sz w:val="21"/>
                <w:szCs w:val="21"/>
              </w:rPr>
            </w:pPr>
            <w:r>
              <w:rPr>
                <w:rFonts w:hAnsi="ＭＳ 明朝" w:hint="eastAsia"/>
                <w:sz w:val="21"/>
                <w:szCs w:val="21"/>
              </w:rPr>
              <w:t>②</w:t>
            </w:r>
            <w:r w:rsidR="00274D6A">
              <w:rPr>
                <w:rFonts w:hAnsi="ＭＳ 明朝" w:hint="eastAsia"/>
                <w:sz w:val="21"/>
                <w:szCs w:val="21"/>
              </w:rPr>
              <w:t xml:space="preserve">　</w:t>
            </w:r>
            <w:r w:rsidR="005A0CF2" w:rsidRPr="00A2183F">
              <w:rPr>
                <w:rFonts w:hAnsi="ＭＳ 明朝" w:hint="eastAsia"/>
                <w:sz w:val="21"/>
                <w:szCs w:val="21"/>
              </w:rPr>
              <w:t>労働者</w:t>
            </w:r>
            <w:r w:rsidR="00762110" w:rsidRPr="00A2183F">
              <w:rPr>
                <w:rFonts w:hAnsi="ＭＳ 明朝" w:hint="eastAsia"/>
                <w:sz w:val="21"/>
                <w:szCs w:val="21"/>
              </w:rPr>
              <w:t>の性別を理由とする解雇（均等法第６条）。</w:t>
            </w:r>
          </w:p>
          <w:p w14:paraId="55479DBC" w14:textId="77777777" w:rsidR="00604CE9" w:rsidRPr="00A2183F" w:rsidRDefault="00274D6A" w:rsidP="00274D6A">
            <w:pPr>
              <w:pStyle w:val="n0"/>
              <w:ind w:leftChars="200" w:left="601" w:hangingChars="86" w:hanging="181"/>
              <w:rPr>
                <w:rFonts w:hAnsi="ＭＳ 明朝"/>
                <w:sz w:val="21"/>
                <w:szCs w:val="21"/>
              </w:rPr>
            </w:pPr>
            <w:r>
              <w:rPr>
                <w:rFonts w:hAnsi="ＭＳ 明朝" w:hint="eastAsia"/>
                <w:sz w:val="21"/>
                <w:szCs w:val="21"/>
              </w:rPr>
              <w:t xml:space="preserve">③　</w:t>
            </w:r>
            <w:r w:rsidR="005A0CF2" w:rsidRPr="00A2183F">
              <w:rPr>
                <w:rFonts w:hAnsi="ＭＳ 明朝" w:hint="eastAsia"/>
                <w:sz w:val="21"/>
                <w:szCs w:val="21"/>
              </w:rPr>
              <w:t>労働者</w:t>
            </w:r>
            <w:r w:rsidR="00EC3F1E" w:rsidRPr="00A2183F">
              <w:rPr>
                <w:rFonts w:hAnsi="ＭＳ 明朝" w:hint="eastAsia"/>
                <w:sz w:val="21"/>
                <w:szCs w:val="21"/>
              </w:rPr>
              <w:t>の業務上の負傷、疾病による休業期間とその後３０日間及び産前産後の休業の期間（産前６週間（多胎妊娠の場合は１４週間）以内又は産後８週間以内の女性が休業する期間）とその後３０日間の解雇（労基法第１９条）</w:t>
            </w:r>
            <w:r w:rsidR="00762110" w:rsidRPr="00A2183F">
              <w:rPr>
                <w:rFonts w:hAnsi="ＭＳ 明朝" w:hint="eastAsia"/>
                <w:sz w:val="21"/>
                <w:szCs w:val="21"/>
              </w:rPr>
              <w:t>。</w:t>
            </w:r>
          </w:p>
          <w:p w14:paraId="377B1E1F" w14:textId="77777777" w:rsidR="007B71F8" w:rsidRPr="00A2183F" w:rsidRDefault="007B71F8" w:rsidP="007B71F8">
            <w:pPr>
              <w:pStyle w:val="n0"/>
              <w:ind w:leftChars="100" w:left="210" w:firstLineChars="100" w:firstLine="210"/>
              <w:rPr>
                <w:rFonts w:hAnsi="ＭＳ 明朝"/>
                <w:sz w:val="21"/>
                <w:szCs w:val="21"/>
              </w:rPr>
            </w:pPr>
            <w:r>
              <w:rPr>
                <w:rFonts w:hAnsi="ＭＳ 明朝" w:hint="eastAsia"/>
                <w:sz w:val="21"/>
                <w:szCs w:val="21"/>
              </w:rPr>
              <w:t xml:space="preserve">④　</w:t>
            </w:r>
            <w:r w:rsidRPr="00A2183F">
              <w:rPr>
                <w:rFonts w:hAnsi="ＭＳ 明朝" w:hint="eastAsia"/>
                <w:sz w:val="21"/>
                <w:szCs w:val="21"/>
              </w:rPr>
              <w:t xml:space="preserve">労働者が労働基準監督機関に申告したことを理由とする解雇（労基法第１０４　　　</w:t>
            </w:r>
          </w:p>
          <w:p w14:paraId="093F6986" w14:textId="77777777" w:rsidR="007B71F8" w:rsidRPr="00A2183F" w:rsidRDefault="007B71F8" w:rsidP="007B71F8">
            <w:pPr>
              <w:pStyle w:val="n0"/>
              <w:ind w:leftChars="300" w:left="630" w:firstLine="0"/>
              <w:rPr>
                <w:rFonts w:hAnsi="ＭＳ 明朝"/>
                <w:sz w:val="21"/>
                <w:szCs w:val="21"/>
              </w:rPr>
            </w:pPr>
            <w:r w:rsidRPr="00A2183F">
              <w:rPr>
                <w:rFonts w:hAnsi="ＭＳ 明朝" w:hint="eastAsia"/>
                <w:sz w:val="21"/>
                <w:szCs w:val="21"/>
              </w:rPr>
              <w:t>条、</w:t>
            </w:r>
            <w:r w:rsidR="00B31A05">
              <w:rPr>
                <w:rFonts w:hAnsi="ＭＳ 明朝" w:hint="eastAsia"/>
                <w:sz w:val="21"/>
                <w:szCs w:val="21"/>
              </w:rPr>
              <w:t>安衛法</w:t>
            </w:r>
            <w:r w:rsidRPr="00A2183F">
              <w:rPr>
                <w:rFonts w:hAnsi="ＭＳ 明朝" w:hint="eastAsia"/>
                <w:sz w:val="21"/>
                <w:szCs w:val="21"/>
              </w:rPr>
              <w:t>第９７条）。</w:t>
            </w:r>
          </w:p>
          <w:p w14:paraId="60C0007C" w14:textId="77777777" w:rsidR="00D7213F" w:rsidRDefault="007B71F8" w:rsidP="00D7213F">
            <w:pPr>
              <w:pStyle w:val="n0"/>
              <w:ind w:leftChars="200" w:left="601" w:hangingChars="86" w:hanging="181"/>
              <w:rPr>
                <w:rFonts w:hAnsi="ＭＳ 明朝"/>
                <w:sz w:val="21"/>
                <w:szCs w:val="21"/>
              </w:rPr>
            </w:pPr>
            <w:r>
              <w:rPr>
                <w:rFonts w:hAnsi="ＭＳ 明朝" w:hint="eastAsia"/>
                <w:sz w:val="21"/>
                <w:szCs w:val="21"/>
              </w:rPr>
              <w:t xml:space="preserve">⑤　</w:t>
            </w:r>
            <w:r w:rsidRPr="00A2183F">
              <w:rPr>
                <w:rFonts w:hAnsi="ＭＳ 明朝" w:hint="eastAsia"/>
                <w:sz w:val="21"/>
                <w:szCs w:val="21"/>
              </w:rPr>
              <w:t>女性労働者が婚姻したこと、妊娠・出産したこと等を理由とする解雇（均等法第９条第２項、第３項）。また、女性労働者の妊娠中又は産後１年以内になされた解雇は、事業主が妊娠等を理由とする解雇でないことを証明しない限り無効とされています（均等法第９条第４項）。</w:t>
            </w:r>
          </w:p>
          <w:p w14:paraId="40DF87D6" w14:textId="77777777" w:rsidR="00D7213F" w:rsidRDefault="007B71F8" w:rsidP="00D7213F">
            <w:pPr>
              <w:pStyle w:val="n0"/>
              <w:ind w:leftChars="200" w:left="601" w:hangingChars="86" w:hanging="181"/>
              <w:rPr>
                <w:rFonts w:hAnsi="ＭＳ 明朝"/>
                <w:sz w:val="21"/>
                <w:szCs w:val="21"/>
              </w:rPr>
            </w:pPr>
            <w:r>
              <w:rPr>
                <w:rFonts w:hAnsi="ＭＳ 明朝" w:hint="eastAsia"/>
                <w:sz w:val="21"/>
                <w:szCs w:val="21"/>
              </w:rPr>
              <w:t xml:space="preserve">⑥　</w:t>
            </w:r>
            <w:r w:rsidRPr="00A2183F">
              <w:rPr>
                <w:rFonts w:hAnsi="ＭＳ 明朝" w:hint="eastAsia"/>
                <w:sz w:val="21"/>
                <w:szCs w:val="21"/>
              </w:rPr>
              <w:t>労働者が、個別労働関係紛争に関し、都道府県労働局長に</w:t>
            </w:r>
            <w:r>
              <w:rPr>
                <w:rFonts w:hAnsi="ＭＳ 明朝" w:hint="eastAsia"/>
                <w:sz w:val="21"/>
                <w:szCs w:val="21"/>
              </w:rPr>
              <w:t>、</w:t>
            </w:r>
            <w:r w:rsidR="00D7213F">
              <w:rPr>
                <w:rFonts w:hAnsi="ＭＳ 明朝" w:hint="eastAsia"/>
                <w:sz w:val="21"/>
                <w:szCs w:val="21"/>
              </w:rPr>
              <w:t>その解決の援助を</w:t>
            </w:r>
            <w:r w:rsidRPr="00A2183F">
              <w:rPr>
                <w:rFonts w:hAnsi="ＭＳ 明朝" w:hint="eastAsia"/>
                <w:sz w:val="21"/>
                <w:szCs w:val="21"/>
              </w:rPr>
              <w:t>求めたこと</w:t>
            </w:r>
            <w:r>
              <w:rPr>
                <w:rFonts w:hAnsi="ＭＳ 明朝" w:hint="eastAsia"/>
                <w:sz w:val="21"/>
                <w:szCs w:val="21"/>
              </w:rPr>
              <w:t>又はあっせんの申請をしたこと</w:t>
            </w:r>
            <w:r w:rsidRPr="00A2183F">
              <w:rPr>
                <w:rFonts w:hAnsi="ＭＳ 明朝" w:hint="eastAsia"/>
                <w:sz w:val="21"/>
                <w:szCs w:val="21"/>
              </w:rPr>
              <w:t>を理由とする解雇（個別労働関係紛争の解決の促進に関する法律（平成１３年法律第１１２号）第４条</w:t>
            </w:r>
            <w:r>
              <w:rPr>
                <w:rFonts w:hAnsi="ＭＳ 明朝" w:hint="eastAsia"/>
                <w:sz w:val="21"/>
                <w:szCs w:val="21"/>
              </w:rPr>
              <w:t>第３項、第５条第２項</w:t>
            </w:r>
            <w:r w:rsidR="00D7213F">
              <w:rPr>
                <w:rFonts w:hAnsi="ＭＳ 明朝" w:hint="eastAsia"/>
                <w:sz w:val="21"/>
                <w:szCs w:val="21"/>
              </w:rPr>
              <w:t>）。</w:t>
            </w:r>
          </w:p>
          <w:p w14:paraId="5A6B0112" w14:textId="77777777" w:rsidR="00D7213F" w:rsidRDefault="007B71F8" w:rsidP="00D7213F">
            <w:pPr>
              <w:pStyle w:val="n0"/>
              <w:ind w:leftChars="200" w:left="601" w:hangingChars="86" w:hanging="181"/>
              <w:rPr>
                <w:rFonts w:hAnsi="ＭＳ 明朝"/>
                <w:sz w:val="21"/>
                <w:szCs w:val="21"/>
              </w:rPr>
            </w:pPr>
            <w:r>
              <w:rPr>
                <w:rFonts w:hint="eastAsia"/>
                <w:sz w:val="21"/>
                <w:szCs w:val="21"/>
              </w:rPr>
              <w:t>⑦　労</w:t>
            </w:r>
            <w:r w:rsidRPr="00A2183F">
              <w:rPr>
                <w:rFonts w:hint="eastAsia"/>
                <w:sz w:val="21"/>
                <w:szCs w:val="21"/>
              </w:rPr>
              <w:t>働者が、均等法、育児・介護休業法</w:t>
            </w:r>
            <w:r>
              <w:rPr>
                <w:rFonts w:hint="eastAsia"/>
                <w:sz w:val="21"/>
                <w:szCs w:val="21"/>
              </w:rPr>
              <w:t>、労働施策総合推進法</w:t>
            </w:r>
            <w:r w:rsidRPr="00A2183F">
              <w:rPr>
                <w:rFonts w:hint="eastAsia"/>
                <w:sz w:val="21"/>
                <w:szCs w:val="21"/>
              </w:rPr>
              <w:t>及び</w:t>
            </w:r>
            <w:r>
              <w:rPr>
                <w:rFonts w:hint="eastAsia"/>
                <w:sz w:val="21"/>
                <w:szCs w:val="21"/>
              </w:rPr>
              <w:t>パートタイム・有期雇用労働法</w:t>
            </w:r>
            <w:r w:rsidRPr="00A2183F">
              <w:rPr>
                <w:rFonts w:hint="eastAsia"/>
                <w:sz w:val="21"/>
                <w:szCs w:val="21"/>
              </w:rPr>
              <w:t>に係る個別労働紛争に関し、都道府県労働局長に、その解決の援助を求めたり、調停の申請をしたことを理由とする解雇（均等法第１７条第２項、第１８条第２項、育児・介護休業法第５２条の４第２項、第５２条の５第２項、</w:t>
            </w:r>
            <w:r>
              <w:rPr>
                <w:rFonts w:hint="eastAsia"/>
                <w:sz w:val="21"/>
                <w:szCs w:val="21"/>
              </w:rPr>
              <w:t>労働施策総合推進法第３０条の５第２項、第３０条の６第２項、パートタイム・有期雇用労働法</w:t>
            </w:r>
            <w:r w:rsidRPr="00A2183F">
              <w:rPr>
                <w:rFonts w:hint="eastAsia"/>
                <w:sz w:val="21"/>
                <w:szCs w:val="21"/>
              </w:rPr>
              <w:t>第</w:t>
            </w:r>
            <w:r>
              <w:rPr>
                <w:rFonts w:hint="eastAsia"/>
                <w:sz w:val="21"/>
                <w:szCs w:val="21"/>
              </w:rPr>
              <w:t>２４</w:t>
            </w:r>
            <w:r w:rsidRPr="00A2183F">
              <w:rPr>
                <w:rFonts w:hint="eastAsia"/>
                <w:sz w:val="21"/>
                <w:szCs w:val="21"/>
              </w:rPr>
              <w:t>条第２項、第</w:t>
            </w:r>
            <w:r>
              <w:rPr>
                <w:rFonts w:hint="eastAsia"/>
                <w:sz w:val="21"/>
                <w:szCs w:val="21"/>
              </w:rPr>
              <w:t>２５</w:t>
            </w:r>
            <w:r w:rsidRPr="00A2183F">
              <w:rPr>
                <w:rFonts w:hint="eastAsia"/>
                <w:sz w:val="21"/>
                <w:szCs w:val="21"/>
              </w:rPr>
              <w:t>条第２項）。</w:t>
            </w:r>
          </w:p>
          <w:p w14:paraId="5614F1B2" w14:textId="77777777" w:rsidR="007B71F8" w:rsidRPr="00A2183F" w:rsidRDefault="007B71F8" w:rsidP="00D7213F">
            <w:pPr>
              <w:pStyle w:val="n0"/>
              <w:ind w:leftChars="200" w:left="601" w:hangingChars="86" w:hanging="181"/>
              <w:rPr>
                <w:rFonts w:hAnsi="ＭＳ 明朝"/>
                <w:sz w:val="21"/>
                <w:szCs w:val="21"/>
              </w:rPr>
            </w:pPr>
            <w:r>
              <w:rPr>
                <w:rFonts w:hAnsi="ＭＳ 明朝" w:hint="eastAsia"/>
                <w:sz w:val="21"/>
                <w:szCs w:val="21"/>
              </w:rPr>
              <w:t xml:space="preserve">⑧　</w:t>
            </w:r>
            <w:r w:rsidRPr="001E1E05">
              <w:rPr>
                <w:rFonts w:hAnsi="ＭＳ 明朝" w:hint="eastAsia"/>
                <w:sz w:val="21"/>
                <w:szCs w:val="21"/>
              </w:rPr>
              <w:t>労働者が育児・介護休業</w:t>
            </w:r>
            <w:r w:rsidRPr="00002214">
              <w:rPr>
                <w:rFonts w:hAnsi="ＭＳ 明朝" w:hint="eastAsia"/>
                <w:sz w:val="21"/>
                <w:szCs w:val="21"/>
              </w:rPr>
              <w:t>等</w:t>
            </w:r>
            <w:r w:rsidRPr="00380076">
              <w:rPr>
                <w:rFonts w:hAnsi="ＭＳ 明朝" w:hint="eastAsia"/>
                <w:sz w:val="21"/>
                <w:szCs w:val="21"/>
              </w:rPr>
              <w:t>の申出をしたこと、又は育児・介護休業等をしたことを理由とする解雇（育児・介護休業法第１０条、第１６条、第１６条の４、第１６条の７、第１６条の１０、第１８条の２、第２０条の２、</w:t>
            </w:r>
            <w:r>
              <w:rPr>
                <w:rFonts w:hAnsi="ＭＳ 明朝" w:hint="eastAsia"/>
                <w:sz w:val="21"/>
                <w:szCs w:val="21"/>
              </w:rPr>
              <w:t>第２１条第</w:t>
            </w:r>
            <w:r w:rsidRPr="00774937">
              <w:rPr>
                <w:rFonts w:hAnsi="ＭＳ 明朝" w:hint="eastAsia"/>
                <w:sz w:val="21"/>
                <w:szCs w:val="21"/>
              </w:rPr>
              <w:t>２</w:t>
            </w:r>
            <w:r>
              <w:rPr>
                <w:rFonts w:hAnsi="ＭＳ 明朝" w:hint="eastAsia"/>
                <w:sz w:val="21"/>
                <w:szCs w:val="21"/>
              </w:rPr>
              <w:t>項</w:t>
            </w:r>
            <w:r w:rsidRPr="00774937">
              <w:rPr>
                <w:rFonts w:hAnsi="ＭＳ 明朝" w:hint="eastAsia"/>
                <w:sz w:val="21"/>
                <w:szCs w:val="21"/>
              </w:rPr>
              <w:t>、</w:t>
            </w:r>
            <w:r w:rsidRPr="00380076">
              <w:rPr>
                <w:rFonts w:hAnsi="ＭＳ 明朝" w:hint="eastAsia"/>
                <w:sz w:val="21"/>
                <w:szCs w:val="21"/>
              </w:rPr>
              <w:t>第２３条の２）。</w:t>
            </w:r>
          </w:p>
          <w:p w14:paraId="7C89118D" w14:textId="77777777" w:rsidR="007B71F8" w:rsidRDefault="007B71F8" w:rsidP="007B71F8">
            <w:pPr>
              <w:pStyle w:val="n0"/>
              <w:ind w:leftChars="200" w:left="601" w:hangingChars="86" w:hanging="181"/>
              <w:rPr>
                <w:rFonts w:hAnsi="ＭＳ 明朝"/>
                <w:sz w:val="21"/>
                <w:szCs w:val="21"/>
              </w:rPr>
            </w:pPr>
            <w:r>
              <w:rPr>
                <w:rFonts w:hAnsi="ＭＳ 明朝" w:hint="eastAsia"/>
                <w:sz w:val="21"/>
                <w:szCs w:val="21"/>
              </w:rPr>
              <w:t xml:space="preserve">⑨　</w:t>
            </w:r>
            <w:r w:rsidRPr="00A2183F">
              <w:rPr>
                <w:rFonts w:hAnsi="ＭＳ 明朝" w:hint="eastAsia"/>
                <w:sz w:val="21"/>
                <w:szCs w:val="21"/>
              </w:rPr>
              <w:t>労働者が労働組合の組合員であること、労働組合に加入し、又はこれを結成しようとしたこと、労働組合の正当な行為をしたこと等を理由とする解雇（労働組合法（昭和２４年法律第１７４号）第７条）</w:t>
            </w:r>
          </w:p>
          <w:p w14:paraId="317350E6" w14:textId="77777777" w:rsidR="007B71F8" w:rsidRPr="00C16F51" w:rsidRDefault="007B71F8" w:rsidP="007B71F8">
            <w:pPr>
              <w:ind w:leftChars="200" w:left="630" w:hangingChars="100" w:hanging="210"/>
              <w:rPr>
                <w:rFonts w:hint="eastAsia"/>
              </w:rPr>
            </w:pPr>
            <w:r>
              <w:rPr>
                <w:rFonts w:hint="eastAsia"/>
              </w:rPr>
              <w:t>⑩　有期雇用労働者が、当該有期雇用労働者と通常の労働者との間の待遇の相違の内容及び理由等について説明を求めたことを理由とする解雇（パートタイム・有期雇用労働法第１４条第３項）</w:t>
            </w:r>
          </w:p>
          <w:p w14:paraId="2FF35901" w14:textId="77777777" w:rsidR="00EC3F1E" w:rsidRPr="00A2183F" w:rsidRDefault="007B71F8" w:rsidP="007B71F8">
            <w:pPr>
              <w:pStyle w:val="n0"/>
              <w:ind w:leftChars="200" w:left="601" w:hangingChars="86" w:hanging="181"/>
              <w:rPr>
                <w:rFonts w:hAnsi="ＭＳ 明朝"/>
                <w:sz w:val="21"/>
                <w:szCs w:val="21"/>
              </w:rPr>
            </w:pPr>
            <w:r>
              <w:rPr>
                <w:rFonts w:hAnsi="ＭＳ 明朝" w:hint="eastAsia"/>
                <w:sz w:val="21"/>
                <w:szCs w:val="21"/>
              </w:rPr>
              <w:t xml:space="preserve">⑪　</w:t>
            </w:r>
            <w:r w:rsidRPr="00A2183F">
              <w:rPr>
                <w:rFonts w:hAnsi="ＭＳ 明朝" w:hint="eastAsia"/>
                <w:sz w:val="21"/>
                <w:szCs w:val="21"/>
              </w:rPr>
              <w:t>公益通報をしたことを理由とする解雇（公益通報者保護法（平成１６年法律第１２２号）第３条）　等</w:t>
            </w:r>
          </w:p>
        </w:tc>
      </w:tr>
    </w:tbl>
    <w:p w14:paraId="0F60426C" w14:textId="77777777" w:rsidR="00EC3F1E" w:rsidRPr="00A43F5A" w:rsidRDefault="00EC3F1E" w:rsidP="00EC3F1E">
      <w:pPr>
        <w:rPr>
          <w:szCs w:val="21"/>
        </w:rPr>
      </w:pPr>
    </w:p>
    <w:p w14:paraId="7AE0F3DC" w14:textId="77777777" w:rsidR="00EC3F1E" w:rsidRPr="00A2183F" w:rsidRDefault="00EC3F1E" w:rsidP="00EC3F1E">
      <w:pPr>
        <w:ind w:leftChars="100" w:left="210" w:firstLineChars="100" w:firstLine="210"/>
        <w:rPr>
          <w:rFonts w:ascii="ＭＳ 明朝" w:hAnsi="ＭＳ 明朝"/>
          <w:szCs w:val="21"/>
        </w:rPr>
      </w:pPr>
      <w:r w:rsidRPr="00A2183F">
        <w:rPr>
          <w:rFonts w:ascii="ＭＳ 明朝" w:hAnsi="ＭＳ 明朝" w:hint="eastAsia"/>
          <w:szCs w:val="21"/>
        </w:rPr>
        <w:t>なお、</w:t>
      </w:r>
      <w:r w:rsidR="00CE7E8C" w:rsidRPr="00A2183F">
        <w:rPr>
          <w:rFonts w:ascii="ＭＳ 明朝" w:hAnsi="ＭＳ 明朝" w:hint="eastAsia"/>
          <w:szCs w:val="21"/>
        </w:rPr>
        <w:t>③につ</w:t>
      </w:r>
      <w:r w:rsidRPr="00A2183F">
        <w:rPr>
          <w:rFonts w:ascii="ＭＳ 明朝" w:hAnsi="ＭＳ 明朝" w:hint="eastAsia"/>
          <w:szCs w:val="21"/>
        </w:rPr>
        <w:t>いては、業務上の事由による負傷、疾病の</w:t>
      </w:r>
      <w:r w:rsidR="005A0CF2" w:rsidRPr="00A2183F">
        <w:rPr>
          <w:rFonts w:ascii="ＭＳ 明朝" w:hAnsi="ＭＳ 明朝" w:hint="eastAsia"/>
          <w:szCs w:val="21"/>
        </w:rPr>
        <w:t>労働者</w:t>
      </w:r>
      <w:r w:rsidRPr="00A2183F">
        <w:rPr>
          <w:rFonts w:ascii="ＭＳ 明朝" w:hAnsi="ＭＳ 明朝" w:hint="eastAsia"/>
          <w:szCs w:val="21"/>
        </w:rPr>
        <w:t>が療養開始後３年を経</w:t>
      </w:r>
      <w:r w:rsidRPr="00A2183F">
        <w:rPr>
          <w:rFonts w:ascii="ＭＳ 明朝" w:hAnsi="ＭＳ 明朝" w:hint="eastAsia"/>
          <w:szCs w:val="21"/>
        </w:rPr>
        <w:lastRenderedPageBreak/>
        <w:t>過した日において傷病補償年金を受けている場合（又はその日以降、同年金を受けることになった場合）又は天災事変その他やむを得ない事由によって事業の継続が不可能となったときで事前に労働基準監督署長の認定を受けた場合は、解雇の制限がありません。</w:t>
      </w:r>
    </w:p>
    <w:p w14:paraId="22F83BD4" w14:textId="77777777" w:rsidR="00EC3F1E" w:rsidRPr="00A2183F" w:rsidRDefault="008B17A4" w:rsidP="00EC3F1E">
      <w:pPr>
        <w:ind w:leftChars="-200" w:left="-420" w:firstLineChars="200" w:firstLine="420"/>
        <w:rPr>
          <w:rFonts w:ascii="ＭＳ 明朝" w:hAnsi="ＭＳ 明朝"/>
          <w:szCs w:val="21"/>
        </w:rPr>
      </w:pPr>
      <w:r w:rsidRPr="00A2183F">
        <w:rPr>
          <w:rFonts w:ascii="ＭＳ 明朝" w:hAnsi="ＭＳ 明朝" w:hint="eastAsia"/>
          <w:szCs w:val="21"/>
        </w:rPr>
        <w:t>３</w:t>
      </w:r>
      <w:r w:rsidR="00EC3F1E" w:rsidRPr="00A2183F">
        <w:rPr>
          <w:rFonts w:ascii="ＭＳ 明朝" w:hAnsi="ＭＳ 明朝" w:hint="eastAsia"/>
          <w:szCs w:val="21"/>
        </w:rPr>
        <w:t xml:space="preserve">　</w:t>
      </w:r>
      <w:r w:rsidR="005A0CF2" w:rsidRPr="00A2183F">
        <w:rPr>
          <w:rFonts w:ascii="ＭＳ 明朝" w:hAnsi="ＭＳ 明朝" w:hint="eastAsia"/>
          <w:szCs w:val="21"/>
        </w:rPr>
        <w:t>労働者</w:t>
      </w:r>
      <w:r w:rsidR="00EC3F1E" w:rsidRPr="00A2183F">
        <w:rPr>
          <w:rFonts w:ascii="ＭＳ 明朝" w:hAnsi="ＭＳ 明朝" w:hint="eastAsia"/>
          <w:szCs w:val="21"/>
        </w:rPr>
        <w:t>を解雇するときは、原則として少なくとも３０日前に予告するか、又は平均賃</w:t>
      </w:r>
    </w:p>
    <w:p w14:paraId="281C0610" w14:textId="77777777" w:rsidR="00EC3F1E" w:rsidRPr="00A2183F" w:rsidRDefault="00EC3F1E" w:rsidP="00EC3F1E">
      <w:pPr>
        <w:ind w:leftChars="-200" w:left="-420" w:firstLineChars="300" w:firstLine="630"/>
        <w:rPr>
          <w:rFonts w:ascii="ＭＳ 明朝" w:hAnsi="ＭＳ 明朝"/>
          <w:szCs w:val="21"/>
        </w:rPr>
      </w:pPr>
      <w:r w:rsidRPr="00A2183F">
        <w:rPr>
          <w:rFonts w:ascii="ＭＳ 明朝" w:hAnsi="ＭＳ 明朝" w:hint="eastAsia"/>
          <w:szCs w:val="21"/>
        </w:rPr>
        <w:t>金の３０日分以上の解雇予告手当を支払うことが必要です（労基法第２０条第１項）。</w:t>
      </w:r>
    </w:p>
    <w:p w14:paraId="562169AE" w14:textId="77777777" w:rsidR="00EC3F1E" w:rsidRPr="00A2183F" w:rsidRDefault="00EC3F1E" w:rsidP="00EC3F1E">
      <w:pPr>
        <w:ind w:leftChars="-200" w:left="-420" w:firstLineChars="400" w:firstLine="840"/>
        <w:rPr>
          <w:rFonts w:ascii="ＭＳ 明朝" w:hAnsi="ＭＳ 明朝"/>
          <w:szCs w:val="21"/>
        </w:rPr>
      </w:pPr>
      <w:r w:rsidRPr="00A2183F">
        <w:rPr>
          <w:rFonts w:ascii="ＭＳ 明朝" w:hAnsi="ＭＳ 明朝" w:hint="eastAsia"/>
          <w:szCs w:val="21"/>
        </w:rPr>
        <w:t>ただし、</w:t>
      </w:r>
    </w:p>
    <w:p w14:paraId="5AE01831" w14:textId="77777777" w:rsidR="00D97C61" w:rsidRDefault="00D97C61" w:rsidP="00D97C61">
      <w:pPr>
        <w:pStyle w:val="a7"/>
        <w:ind w:leftChars="0" w:left="0" w:firstLineChars="100" w:firstLine="210"/>
        <w:rPr>
          <w:rFonts w:ascii="ＭＳ 明朝" w:hAnsi="ＭＳ 明朝"/>
          <w:szCs w:val="21"/>
        </w:rPr>
      </w:pPr>
      <w:r>
        <w:rPr>
          <w:rFonts w:ascii="ＭＳ 明朝" w:hAnsi="ＭＳ 明朝" w:hint="eastAsia"/>
          <w:szCs w:val="21"/>
        </w:rPr>
        <w:t xml:space="preserve">①　</w:t>
      </w:r>
      <w:r w:rsidR="00EC3F1E" w:rsidRPr="00A2183F">
        <w:rPr>
          <w:rFonts w:ascii="ＭＳ 明朝" w:hAnsi="ＭＳ 明朝" w:hint="eastAsia"/>
          <w:szCs w:val="21"/>
        </w:rPr>
        <w:t>日々雇入れられる者（１ヶ月を超えた者を除く。）</w:t>
      </w:r>
    </w:p>
    <w:p w14:paraId="620D03CA" w14:textId="77777777" w:rsidR="00D97C61" w:rsidRDefault="00D97C61" w:rsidP="00D97C61">
      <w:pPr>
        <w:pStyle w:val="a7"/>
        <w:ind w:leftChars="0" w:left="0" w:firstLineChars="100" w:firstLine="210"/>
        <w:rPr>
          <w:rFonts w:ascii="ＭＳ 明朝" w:hAnsi="ＭＳ 明朝"/>
          <w:szCs w:val="21"/>
        </w:rPr>
      </w:pPr>
      <w:r>
        <w:rPr>
          <w:rFonts w:ascii="ＭＳ 明朝" w:hAnsi="ＭＳ 明朝" w:hint="eastAsia"/>
          <w:szCs w:val="21"/>
        </w:rPr>
        <w:t xml:space="preserve">②　</w:t>
      </w:r>
      <w:r w:rsidR="00EC3F1E" w:rsidRPr="00A2183F">
        <w:rPr>
          <w:rFonts w:ascii="ＭＳ 明朝" w:hAnsi="ＭＳ 明朝" w:hint="eastAsia"/>
          <w:szCs w:val="21"/>
        </w:rPr>
        <w:t>２か月以内の期間を定めて使用される者（所定の期間を超えた者を除く。）</w:t>
      </w:r>
    </w:p>
    <w:p w14:paraId="28573D1E" w14:textId="77777777" w:rsidR="00EC3F1E" w:rsidRPr="00A2183F" w:rsidRDefault="00D97C61" w:rsidP="00D97C61">
      <w:pPr>
        <w:pStyle w:val="a7"/>
        <w:ind w:leftChars="100" w:left="420" w:hangingChars="100" w:hanging="210"/>
        <w:rPr>
          <w:rFonts w:ascii="ＭＳ 明朝" w:hAnsi="ＭＳ 明朝"/>
          <w:szCs w:val="21"/>
        </w:rPr>
      </w:pPr>
      <w:r>
        <w:rPr>
          <w:rFonts w:ascii="ＭＳ 明朝" w:hAnsi="ＭＳ 明朝" w:hint="eastAsia"/>
          <w:szCs w:val="21"/>
        </w:rPr>
        <w:t xml:space="preserve">③　</w:t>
      </w:r>
      <w:r w:rsidR="00EC3F1E" w:rsidRPr="00A2183F">
        <w:rPr>
          <w:rFonts w:ascii="ＭＳ 明朝" w:hAnsi="ＭＳ 明朝" w:hint="eastAsia"/>
          <w:szCs w:val="21"/>
        </w:rPr>
        <w:t>季節的業務に４か月以内の期間を定めて使用される者（所定の期間を超えた者を　除く。）</w:t>
      </w:r>
    </w:p>
    <w:p w14:paraId="35D06E7B" w14:textId="77777777" w:rsidR="00EC3F1E" w:rsidRPr="00A2183F" w:rsidRDefault="00D97C61" w:rsidP="00D97C61">
      <w:pPr>
        <w:pStyle w:val="a7"/>
        <w:ind w:leftChars="0" w:left="0" w:firstLineChars="100" w:firstLine="210"/>
        <w:rPr>
          <w:rFonts w:ascii="ＭＳ 明朝" w:hAnsi="ＭＳ 明朝"/>
          <w:szCs w:val="21"/>
        </w:rPr>
      </w:pPr>
      <w:r>
        <w:rPr>
          <w:rFonts w:ascii="ＭＳ 明朝" w:hAnsi="ＭＳ 明朝" w:hint="eastAsia"/>
          <w:szCs w:val="21"/>
        </w:rPr>
        <w:t xml:space="preserve">④　</w:t>
      </w:r>
      <w:r w:rsidR="00EC3F1E" w:rsidRPr="00A2183F">
        <w:rPr>
          <w:rFonts w:ascii="ＭＳ 明朝" w:hAnsi="ＭＳ 明朝" w:hint="eastAsia"/>
          <w:szCs w:val="21"/>
        </w:rPr>
        <w:t>試の使用期間中の者（１４日を超えた者を除く。）</w:t>
      </w:r>
    </w:p>
    <w:p w14:paraId="182B4292" w14:textId="77777777" w:rsidR="00EC3F1E" w:rsidRPr="00A2183F" w:rsidRDefault="00EC3F1E" w:rsidP="00EC3F1E">
      <w:pPr>
        <w:ind w:firstLine="210"/>
        <w:rPr>
          <w:rFonts w:ascii="ＭＳ 明朝" w:hAnsi="ＭＳ 明朝"/>
          <w:szCs w:val="21"/>
        </w:rPr>
      </w:pPr>
      <w:r w:rsidRPr="00A2183F">
        <w:rPr>
          <w:rFonts w:ascii="ＭＳ 明朝" w:hAnsi="ＭＳ 明朝" w:hint="eastAsia"/>
          <w:szCs w:val="21"/>
        </w:rPr>
        <w:t>には予告する必要はありません。</w:t>
      </w:r>
    </w:p>
    <w:p w14:paraId="4EA5A55E" w14:textId="77777777" w:rsidR="00EC3F1E" w:rsidRPr="00A2183F" w:rsidRDefault="00EC3F1E" w:rsidP="00D97C61">
      <w:pPr>
        <w:pStyle w:val="31"/>
        <w:ind w:leftChars="100" w:firstLineChars="100" w:firstLine="210"/>
        <w:rPr>
          <w:rFonts w:ascii="ＭＳ 明朝" w:hAnsi="ＭＳ 明朝"/>
          <w:szCs w:val="21"/>
        </w:rPr>
      </w:pPr>
      <w:r w:rsidRPr="00A2183F">
        <w:rPr>
          <w:rFonts w:ascii="ＭＳ 明朝" w:hAnsi="ＭＳ 明朝" w:hint="eastAsia"/>
          <w:szCs w:val="21"/>
        </w:rPr>
        <w:t>また、下記の（イ）又は（ロ）の場合であって、所轄労働基準監督署長の認定を受けたとき</w:t>
      </w:r>
      <w:r w:rsidR="00CE1758" w:rsidRPr="00A2183F">
        <w:rPr>
          <w:rFonts w:ascii="ＭＳ 明朝" w:hAnsi="ＭＳ 明朝" w:hint="eastAsia"/>
          <w:szCs w:val="21"/>
        </w:rPr>
        <w:t>も解雇の予告は必要ありません</w:t>
      </w:r>
      <w:r w:rsidRPr="00A2183F">
        <w:rPr>
          <w:rFonts w:ascii="ＭＳ 明朝" w:hAnsi="ＭＳ 明朝" w:hint="eastAsia"/>
          <w:szCs w:val="21"/>
        </w:rPr>
        <w:t>。</w:t>
      </w:r>
    </w:p>
    <w:p w14:paraId="43C5E82E" w14:textId="77777777" w:rsidR="00EC3F1E" w:rsidRPr="00A2183F" w:rsidRDefault="00EC3F1E" w:rsidP="00EC3F1E">
      <w:pPr>
        <w:ind w:left="210" w:hanging="210"/>
        <w:rPr>
          <w:rFonts w:ascii="ＭＳ 明朝" w:hAnsi="ＭＳ 明朝"/>
          <w:szCs w:val="21"/>
        </w:rPr>
      </w:pPr>
      <w:r w:rsidRPr="00A2183F">
        <w:rPr>
          <w:rFonts w:ascii="ＭＳ 明朝" w:hAnsi="ＭＳ 明朝" w:hint="eastAsia"/>
          <w:szCs w:val="21"/>
        </w:rPr>
        <w:t xml:space="preserve">　（イ）天災事変その他やむを得ない事由で事業の継続が不可能となるとき</w:t>
      </w:r>
    </w:p>
    <w:p w14:paraId="1A690F2B" w14:textId="77777777" w:rsidR="00EC3F1E" w:rsidRPr="00A2183F" w:rsidRDefault="0039694F" w:rsidP="00EC3F1E">
      <w:pPr>
        <w:ind w:left="210" w:hanging="210"/>
        <w:rPr>
          <w:rFonts w:ascii="ＭＳ 明朝" w:hAnsi="ＭＳ 明朝"/>
          <w:szCs w:val="21"/>
        </w:rPr>
      </w:pPr>
      <w:r w:rsidRPr="00A2183F">
        <w:rPr>
          <w:rFonts w:ascii="ＭＳ 明朝" w:hAnsi="ＭＳ 明朝"/>
          <w:noProof/>
          <w:szCs w:val="21"/>
        </w:rPr>
        <w:pict w14:anchorId="7F1250B3">
          <v:line id="_x0000_s2101" style="position:absolute;left:0;text-align:left;z-index:31" from="-126pt,14.25pt" to="-126pt,36.85pt"/>
        </w:pict>
      </w:r>
      <w:r w:rsidR="00EC3F1E" w:rsidRPr="00A2183F">
        <w:rPr>
          <w:rFonts w:ascii="ＭＳ 明朝" w:hAnsi="ＭＳ 明朝" w:hint="eastAsia"/>
          <w:szCs w:val="21"/>
        </w:rPr>
        <w:t xml:space="preserve">　　　　例：火災による焼失、地震による倒壊など</w:t>
      </w:r>
    </w:p>
    <w:p w14:paraId="4B77B206" w14:textId="77777777" w:rsidR="00EC3F1E" w:rsidRPr="00A2183F" w:rsidRDefault="0039694F" w:rsidP="00EC3F1E">
      <w:pPr>
        <w:ind w:left="210" w:hangingChars="100" w:hanging="210"/>
        <w:jc w:val="left"/>
        <w:rPr>
          <w:rFonts w:ascii="ＭＳ 明朝" w:hAnsi="ＭＳ 明朝"/>
          <w:szCs w:val="21"/>
        </w:rPr>
      </w:pPr>
      <w:r w:rsidRPr="00A2183F">
        <w:rPr>
          <w:rFonts w:ascii="ＭＳ 明朝" w:hAnsi="ＭＳ 明朝"/>
          <w:noProof/>
          <w:szCs w:val="21"/>
        </w:rPr>
        <w:pict w14:anchorId="7CAEECDB">
          <v:line id="_x0000_s2099" style="position:absolute;left:0;text-align:left;z-index:30" from="-107.25pt,18.85pt" to="-107.25pt,335.25pt"/>
        </w:pict>
      </w:r>
      <w:r w:rsidR="00EC3F1E" w:rsidRPr="00A2183F">
        <w:rPr>
          <w:rFonts w:ascii="ＭＳ 明朝" w:hAnsi="ＭＳ 明朝" w:hint="eastAsia"/>
          <w:szCs w:val="21"/>
        </w:rPr>
        <w:t xml:space="preserve">　（ロ）労働者の責に帰すべき事由によって解雇するとき　　　　　　　　　　　　　　　　　　　　　　　　　</w:t>
      </w:r>
    </w:p>
    <w:p w14:paraId="49F55C02" w14:textId="77777777" w:rsidR="00EC3F1E" w:rsidRPr="00A2183F" w:rsidRDefault="00EC3F1E" w:rsidP="00EC3F1E">
      <w:pPr>
        <w:ind w:leftChars="-200" w:left="-420" w:firstLineChars="600" w:firstLine="1260"/>
        <w:rPr>
          <w:rFonts w:ascii="ＭＳ 明朝" w:hAnsi="ＭＳ 明朝"/>
          <w:szCs w:val="21"/>
        </w:rPr>
      </w:pPr>
      <w:r w:rsidRPr="00A2183F">
        <w:rPr>
          <w:rFonts w:ascii="ＭＳ 明朝" w:hAnsi="ＭＳ 明朝" w:hint="eastAsia"/>
          <w:szCs w:val="21"/>
        </w:rPr>
        <w:t>例：横領・傷害、２週間以上の無断欠勤など</w:t>
      </w:r>
    </w:p>
    <w:p w14:paraId="64D78BAC" w14:textId="77777777" w:rsidR="00EC3F1E" w:rsidRPr="00A2183F" w:rsidRDefault="0096697A" w:rsidP="0096697A">
      <w:pPr>
        <w:pStyle w:val="31"/>
        <w:ind w:leftChars="100" w:firstLineChars="100" w:firstLine="210"/>
        <w:rPr>
          <w:rFonts w:ascii="ＭＳ 明朝" w:hAnsi="ＭＳ 明朝" w:hint="eastAsia"/>
          <w:szCs w:val="21"/>
        </w:rPr>
      </w:pPr>
      <w:r w:rsidRPr="00A2183F">
        <w:rPr>
          <w:rFonts w:ascii="ＭＳ 明朝" w:hAnsi="ＭＳ 明朝" w:hint="eastAsia"/>
          <w:szCs w:val="21"/>
        </w:rPr>
        <w:t>また、解雇予告の日数は平均賃金を支払った日数だけ短縮することができます（労基　法第２０条第２項）。</w:t>
      </w:r>
    </w:p>
    <w:p w14:paraId="3C16223F" w14:textId="77777777" w:rsidR="00EC3F1E" w:rsidRPr="00A2183F" w:rsidRDefault="008B17A4" w:rsidP="005D2A60">
      <w:pPr>
        <w:ind w:leftChars="14" w:left="239" w:hangingChars="100" w:hanging="210"/>
        <w:rPr>
          <w:rFonts w:ascii="ＭＳ 明朝" w:hAnsi="ＭＳ 明朝"/>
          <w:szCs w:val="21"/>
        </w:rPr>
      </w:pPr>
      <w:r w:rsidRPr="00A2183F">
        <w:rPr>
          <w:rFonts w:ascii="ＭＳ 明朝" w:hAnsi="ＭＳ 明朝" w:hint="eastAsia"/>
          <w:szCs w:val="21"/>
        </w:rPr>
        <w:t>４</w:t>
      </w:r>
      <w:r w:rsidR="00EC3F1E" w:rsidRPr="00A2183F">
        <w:rPr>
          <w:rFonts w:ascii="ＭＳ 明朝" w:hAnsi="ＭＳ 明朝" w:hint="eastAsia"/>
          <w:szCs w:val="21"/>
        </w:rPr>
        <w:t xml:space="preserve">　使用者は、</w:t>
      </w:r>
      <w:r w:rsidR="005A0CF2" w:rsidRPr="00A2183F">
        <w:rPr>
          <w:rFonts w:ascii="ＭＳ 明朝" w:hAnsi="ＭＳ 明朝" w:hint="eastAsia"/>
          <w:szCs w:val="21"/>
        </w:rPr>
        <w:t>労働者</w:t>
      </w:r>
      <w:r w:rsidR="00EC3F1E" w:rsidRPr="00A2183F">
        <w:rPr>
          <w:rFonts w:ascii="ＭＳ 明朝" w:hAnsi="ＭＳ 明朝" w:hint="eastAsia"/>
          <w:szCs w:val="21"/>
        </w:rPr>
        <w:t>を解雇するに際し、解雇された</w:t>
      </w:r>
      <w:r w:rsidR="005A0CF2" w:rsidRPr="00A2183F">
        <w:rPr>
          <w:rFonts w:ascii="ＭＳ 明朝" w:hAnsi="ＭＳ 明朝" w:hint="eastAsia"/>
          <w:szCs w:val="21"/>
        </w:rPr>
        <w:t>労働者</w:t>
      </w:r>
      <w:r w:rsidR="00EC3F1E" w:rsidRPr="00A2183F">
        <w:rPr>
          <w:rFonts w:ascii="ＭＳ 明朝" w:hAnsi="ＭＳ 明朝" w:hint="eastAsia"/>
          <w:szCs w:val="21"/>
        </w:rPr>
        <w:t>から解雇の理由を記載した証明書の交付を請求された場合、遅滞なく当該理由を記載した証明書の交付をしなければなりません（労基法第２２条第１項）。</w:t>
      </w:r>
    </w:p>
    <w:p w14:paraId="382C9FC8" w14:textId="77777777" w:rsidR="00EC3F1E" w:rsidRPr="00A43F5A" w:rsidRDefault="00EC3F1E" w:rsidP="002A5F02">
      <w:pPr>
        <w:ind w:leftChars="146" w:left="307" w:firstLineChars="100" w:firstLine="210"/>
        <w:rPr>
          <w:szCs w:val="21"/>
        </w:rPr>
      </w:pPr>
      <w:r w:rsidRPr="00A2183F">
        <w:rPr>
          <w:rFonts w:ascii="ＭＳ 明朝" w:hAnsi="ＭＳ 明朝" w:hint="eastAsia"/>
          <w:szCs w:val="21"/>
        </w:rPr>
        <w:t>また、解雇予告の日から当該解雇による退職の日までに、解雇を予告された</w:t>
      </w:r>
      <w:r w:rsidR="005A0CF2" w:rsidRPr="00A2183F">
        <w:rPr>
          <w:rFonts w:ascii="ＭＳ 明朝" w:hAnsi="ＭＳ 明朝" w:hint="eastAsia"/>
          <w:szCs w:val="21"/>
        </w:rPr>
        <w:t>労働者</w:t>
      </w:r>
      <w:r w:rsidRPr="00A2183F">
        <w:rPr>
          <w:rFonts w:ascii="ＭＳ 明朝" w:hAnsi="ＭＳ 明朝" w:hint="eastAsia"/>
          <w:szCs w:val="21"/>
        </w:rPr>
        <w:t>から解雇の理由を記載した証明書の交付を請求された場合は、遅滞なく、当該理由を記載した証明書の交付をしなければなりません（労基法第２２条第２項）。</w:t>
      </w:r>
    </w:p>
    <w:p w14:paraId="22FA8DC8" w14:textId="77777777" w:rsidR="00D032A3" w:rsidRDefault="00D032A3" w:rsidP="005D2A60">
      <w:pPr>
        <w:ind w:leftChars="31" w:left="275" w:hangingChars="100" w:hanging="210"/>
        <w:rPr>
          <w:szCs w:val="21"/>
        </w:rPr>
      </w:pPr>
      <w:r>
        <w:rPr>
          <w:rFonts w:hint="eastAsia"/>
          <w:szCs w:val="21"/>
        </w:rPr>
        <w:t>５　期間の定めのある労働契約（有期労働契約）で働く労働者について、使用者はやむを得ない事由がある場合でなければ、契約期間の途中で労働者を解雇することはできないとされています（契約法第１７条第１項）。</w:t>
      </w:r>
      <w:r w:rsidR="00476350">
        <w:rPr>
          <w:rFonts w:hint="eastAsia"/>
          <w:szCs w:val="21"/>
        </w:rPr>
        <w:t>有期労働契約中の解雇は、無効と判断される可能性が</w:t>
      </w:r>
      <w:r w:rsidR="008D1BB7">
        <w:rPr>
          <w:rFonts w:hint="eastAsia"/>
          <w:szCs w:val="21"/>
        </w:rPr>
        <w:t>期間の定めの無い労働契約（</w:t>
      </w:r>
      <w:r w:rsidR="00476350">
        <w:rPr>
          <w:rFonts w:hint="eastAsia"/>
          <w:szCs w:val="21"/>
        </w:rPr>
        <w:t>無期労働契約</w:t>
      </w:r>
      <w:r w:rsidR="008D1BB7">
        <w:rPr>
          <w:rFonts w:hint="eastAsia"/>
          <w:szCs w:val="21"/>
        </w:rPr>
        <w:t>）</w:t>
      </w:r>
      <w:r w:rsidR="00476350">
        <w:rPr>
          <w:rFonts w:hint="eastAsia"/>
          <w:szCs w:val="21"/>
        </w:rPr>
        <w:t>の解雇よりも高いと考えられます</w:t>
      </w:r>
      <w:r>
        <w:rPr>
          <w:rFonts w:hint="eastAsia"/>
          <w:szCs w:val="21"/>
        </w:rPr>
        <w:t>。</w:t>
      </w:r>
    </w:p>
    <w:p w14:paraId="011DE822" w14:textId="77777777" w:rsidR="00D032A3" w:rsidRDefault="00D032A3" w:rsidP="005D2A60">
      <w:pPr>
        <w:ind w:leftChars="131" w:left="275" w:firstLineChars="100" w:firstLine="210"/>
        <w:rPr>
          <w:szCs w:val="21"/>
        </w:rPr>
      </w:pPr>
      <w:r>
        <w:rPr>
          <w:rFonts w:hint="eastAsia"/>
          <w:szCs w:val="21"/>
        </w:rPr>
        <w:t>また、有期労働契約が３回以上更新されている場合や１年を超えて継続勤務している有期契約労働者について、契約を更新しない場合、使用者は少なくとも契約の期間が満了する日の３０日前までに、その予告をしなければなりません（あらかじめその契約を更新しない旨が明示されている場合を除きます</w:t>
      </w:r>
      <w:r w:rsidR="0096697A">
        <w:rPr>
          <w:rFonts w:hint="eastAsia"/>
          <w:szCs w:val="21"/>
        </w:rPr>
        <w:t>。</w:t>
      </w:r>
      <w:r>
        <w:rPr>
          <w:rFonts w:hint="eastAsia"/>
          <w:szCs w:val="21"/>
        </w:rPr>
        <w:t>）（有期労働契約の締結、更新及び雇止めに関する基準（平成１５年厚生労働省告示第３５７号）</w:t>
      </w:r>
      <w:r w:rsidR="00616AA9">
        <w:rPr>
          <w:rFonts w:hint="eastAsia"/>
          <w:szCs w:val="21"/>
        </w:rPr>
        <w:t>第１条</w:t>
      </w:r>
      <w:r>
        <w:rPr>
          <w:rFonts w:hint="eastAsia"/>
          <w:szCs w:val="21"/>
        </w:rPr>
        <w:t>）。</w:t>
      </w:r>
    </w:p>
    <w:p w14:paraId="735F15D9" w14:textId="77777777" w:rsidR="00D032A3" w:rsidRPr="00436231" w:rsidRDefault="00D032A3" w:rsidP="005D2A60">
      <w:pPr>
        <w:ind w:leftChars="131" w:left="275" w:firstLineChars="100" w:firstLine="210"/>
        <w:rPr>
          <w:szCs w:val="21"/>
        </w:rPr>
      </w:pPr>
      <w:r>
        <w:rPr>
          <w:rFonts w:hint="eastAsia"/>
          <w:szCs w:val="21"/>
        </w:rPr>
        <w:t>さらに、使用者は、雇止めの予告後に労働者が雇止めの理由について証明書を請求し</w:t>
      </w:r>
      <w:r>
        <w:rPr>
          <w:rFonts w:hint="eastAsia"/>
          <w:szCs w:val="21"/>
        </w:rPr>
        <w:lastRenderedPageBreak/>
        <w:t>た場合は、遅滞なくこれを交付しなければなりません。</w:t>
      </w:r>
      <w:r w:rsidRPr="00436231">
        <w:rPr>
          <w:rFonts w:hint="eastAsia"/>
          <w:szCs w:val="21"/>
        </w:rPr>
        <w:t>雇止めの後に労働者から請求された場合も同様です（有期労働契約の締結、更新及び雇止めに関する基準</w:t>
      </w:r>
      <w:r>
        <w:rPr>
          <w:rFonts w:hint="eastAsia"/>
          <w:szCs w:val="21"/>
        </w:rPr>
        <w:t>第２条</w:t>
      </w:r>
      <w:r w:rsidRPr="00436231">
        <w:rPr>
          <w:rFonts w:hint="eastAsia"/>
          <w:szCs w:val="21"/>
        </w:rPr>
        <w:t>）。明示すべき「雇止めの理由」は、契約期間の満了とは別の理由とすることが必要です。下記の例を参考にしてください。</w:t>
      </w:r>
    </w:p>
    <w:p w14:paraId="21D61A33" w14:textId="77777777" w:rsidR="00D032A3" w:rsidRPr="00436231" w:rsidRDefault="00D032A3" w:rsidP="00D032A3">
      <w:pPr>
        <w:ind w:leftChars="68" w:left="307" w:hangingChars="78" w:hanging="164"/>
        <w:rPr>
          <w:szCs w:val="21"/>
        </w:rPr>
      </w:pPr>
    </w:p>
    <w:p w14:paraId="2DB7D8FD" w14:textId="77777777" w:rsidR="00D032A3" w:rsidRPr="00436231" w:rsidRDefault="00D032A3" w:rsidP="00D032A3">
      <w:pPr>
        <w:pBdr>
          <w:top w:val="dotDotDash" w:sz="4" w:space="1" w:color="auto"/>
          <w:left w:val="dotDotDash" w:sz="4" w:space="4" w:color="auto"/>
          <w:bottom w:val="dotDotDash" w:sz="4" w:space="1" w:color="auto"/>
          <w:right w:val="dotDotDash" w:sz="4" w:space="4" w:color="auto"/>
        </w:pBdr>
        <w:ind w:leftChars="68" w:left="307" w:hangingChars="78" w:hanging="164"/>
        <w:rPr>
          <w:szCs w:val="21"/>
        </w:rPr>
      </w:pPr>
      <w:r w:rsidRPr="00436231">
        <w:rPr>
          <w:rFonts w:hint="eastAsia"/>
          <w:szCs w:val="21"/>
        </w:rPr>
        <w:t xml:space="preserve">　・　前回の契約更新時に、本契約を更新しないことが合意されていたため</w:t>
      </w:r>
    </w:p>
    <w:p w14:paraId="010C402D" w14:textId="77777777" w:rsidR="00D032A3" w:rsidRPr="00436231" w:rsidRDefault="00D032A3" w:rsidP="00D032A3">
      <w:pPr>
        <w:pBdr>
          <w:top w:val="dotDotDash" w:sz="4" w:space="1" w:color="auto"/>
          <w:left w:val="dotDotDash" w:sz="4" w:space="4" w:color="auto"/>
          <w:bottom w:val="dotDotDash" w:sz="4" w:space="1" w:color="auto"/>
          <w:right w:val="dotDotDash" w:sz="4" w:space="4" w:color="auto"/>
        </w:pBdr>
        <w:ind w:leftChars="68" w:left="708" w:hangingChars="269" w:hanging="565"/>
        <w:rPr>
          <w:szCs w:val="21"/>
        </w:rPr>
      </w:pPr>
      <w:r w:rsidRPr="00436231">
        <w:rPr>
          <w:rFonts w:hint="eastAsia"/>
          <w:szCs w:val="21"/>
        </w:rPr>
        <w:t xml:space="preserve">　・　契約締結当初から、更新回数の上限を設けており、本契約はその上限に係るものであるため</w:t>
      </w:r>
    </w:p>
    <w:p w14:paraId="4E069ECB" w14:textId="77777777" w:rsidR="00D032A3" w:rsidRPr="00436231" w:rsidRDefault="00D032A3" w:rsidP="00D032A3">
      <w:pPr>
        <w:pBdr>
          <w:top w:val="dotDotDash" w:sz="4" w:space="1" w:color="auto"/>
          <w:left w:val="dotDotDash" w:sz="4" w:space="4" w:color="auto"/>
          <w:bottom w:val="dotDotDash" w:sz="4" w:space="1" w:color="auto"/>
          <w:right w:val="dotDotDash" w:sz="4" w:space="4" w:color="auto"/>
        </w:pBdr>
        <w:ind w:leftChars="68" w:left="307" w:hangingChars="78" w:hanging="164"/>
        <w:rPr>
          <w:szCs w:val="21"/>
        </w:rPr>
      </w:pPr>
      <w:r w:rsidRPr="00436231">
        <w:rPr>
          <w:rFonts w:hint="eastAsia"/>
          <w:szCs w:val="21"/>
        </w:rPr>
        <w:t xml:space="preserve">　・　担当していた業務が終了・中止したため</w:t>
      </w:r>
    </w:p>
    <w:p w14:paraId="6F069E2C" w14:textId="77777777" w:rsidR="00D032A3" w:rsidRPr="00436231" w:rsidRDefault="00D032A3" w:rsidP="00D032A3">
      <w:pPr>
        <w:pBdr>
          <w:top w:val="dotDotDash" w:sz="4" w:space="1" w:color="auto"/>
          <w:left w:val="dotDotDash" w:sz="4" w:space="4" w:color="auto"/>
          <w:bottom w:val="dotDotDash" w:sz="4" w:space="1" w:color="auto"/>
          <w:right w:val="dotDotDash" w:sz="4" w:space="4" w:color="auto"/>
        </w:pBdr>
        <w:ind w:leftChars="68" w:left="307" w:hangingChars="78" w:hanging="164"/>
        <w:rPr>
          <w:szCs w:val="21"/>
        </w:rPr>
      </w:pPr>
      <w:r w:rsidRPr="00436231">
        <w:rPr>
          <w:rFonts w:hint="eastAsia"/>
          <w:szCs w:val="21"/>
        </w:rPr>
        <w:t xml:space="preserve">　・　事業縮小のため</w:t>
      </w:r>
    </w:p>
    <w:p w14:paraId="6BEEEDC6" w14:textId="77777777" w:rsidR="00D032A3" w:rsidRPr="00436231" w:rsidRDefault="00D032A3" w:rsidP="00D032A3">
      <w:pPr>
        <w:pBdr>
          <w:top w:val="dotDotDash" w:sz="4" w:space="1" w:color="auto"/>
          <w:left w:val="dotDotDash" w:sz="4" w:space="4" w:color="auto"/>
          <w:bottom w:val="dotDotDash" w:sz="4" w:space="1" w:color="auto"/>
          <w:right w:val="dotDotDash" w:sz="4" w:space="4" w:color="auto"/>
        </w:pBdr>
        <w:ind w:leftChars="68" w:left="307" w:hangingChars="78" w:hanging="164"/>
        <w:rPr>
          <w:szCs w:val="21"/>
        </w:rPr>
      </w:pPr>
      <w:r w:rsidRPr="00436231">
        <w:rPr>
          <w:rFonts w:hint="eastAsia"/>
          <w:szCs w:val="21"/>
        </w:rPr>
        <w:t xml:space="preserve">　・　業務を遂行する能力が十分ではないと認められるため</w:t>
      </w:r>
    </w:p>
    <w:p w14:paraId="4824C56E" w14:textId="77777777" w:rsidR="00D032A3" w:rsidRPr="00814582" w:rsidRDefault="00D032A3" w:rsidP="00D032A3">
      <w:pPr>
        <w:pBdr>
          <w:top w:val="dotDotDash" w:sz="4" w:space="1" w:color="auto"/>
          <w:left w:val="dotDotDash" w:sz="4" w:space="4" w:color="auto"/>
          <w:bottom w:val="dotDotDash" w:sz="4" w:space="1" w:color="auto"/>
          <w:right w:val="dotDotDash" w:sz="4" w:space="4" w:color="auto"/>
        </w:pBdr>
        <w:ind w:leftChars="68" w:left="307" w:hangingChars="78" w:hanging="164"/>
        <w:rPr>
          <w:szCs w:val="21"/>
        </w:rPr>
      </w:pPr>
      <w:r w:rsidRPr="00436231">
        <w:rPr>
          <w:rFonts w:hint="eastAsia"/>
          <w:szCs w:val="21"/>
        </w:rPr>
        <w:t xml:space="preserve">　・　職務命令に対する違反行為を行ったこと、無断欠勤をしたことなど勤務不良のため</w:t>
      </w:r>
    </w:p>
    <w:p w14:paraId="45B6FA95" w14:textId="77777777" w:rsidR="00EC3F1E" w:rsidRPr="00D032A3" w:rsidRDefault="00EC3F1E" w:rsidP="00EC3F1E">
      <w:pPr>
        <w:rPr>
          <w:szCs w:val="21"/>
        </w:rPr>
      </w:pPr>
    </w:p>
    <w:p w14:paraId="17B7F601" w14:textId="77777777" w:rsidR="00EC3F1E" w:rsidRPr="00A2183F" w:rsidRDefault="00033EA0" w:rsidP="00380076">
      <w:pPr>
        <w:pStyle w:val="1"/>
      </w:pPr>
      <w:r>
        <w:br w:type="page"/>
      </w:r>
      <w:bookmarkStart w:id="604" w:name="_Toc490569441"/>
      <w:bookmarkStart w:id="605" w:name="_Toc490569729"/>
      <w:bookmarkStart w:id="606" w:name="_Toc490570180"/>
      <w:r w:rsidR="00EC3F1E" w:rsidRPr="00A2183F">
        <w:rPr>
          <w:rFonts w:hint="eastAsia"/>
        </w:rPr>
        <w:lastRenderedPageBreak/>
        <w:t xml:space="preserve">　</w:t>
      </w:r>
      <w:bookmarkStart w:id="607" w:name="_Toc490576024"/>
      <w:bookmarkStart w:id="608" w:name="_Toc490576246"/>
      <w:bookmarkStart w:id="609" w:name="_Toc490576400"/>
      <w:bookmarkStart w:id="610" w:name="_Toc490576505"/>
      <w:bookmarkStart w:id="611" w:name="_Toc490576858"/>
      <w:r w:rsidR="00EC3F1E" w:rsidRPr="00A2183F">
        <w:rPr>
          <w:rFonts w:hint="eastAsia"/>
        </w:rPr>
        <w:t>退職金</w:t>
      </w:r>
      <w:bookmarkEnd w:id="604"/>
      <w:bookmarkEnd w:id="605"/>
      <w:bookmarkEnd w:id="606"/>
      <w:bookmarkEnd w:id="607"/>
      <w:bookmarkEnd w:id="608"/>
      <w:bookmarkEnd w:id="609"/>
      <w:bookmarkEnd w:id="610"/>
      <w:bookmarkEnd w:id="611"/>
    </w:p>
    <w:p w14:paraId="07654FF8" w14:textId="77777777" w:rsidR="00EC3F1E" w:rsidRPr="00A43F5A" w:rsidRDefault="00EC3F1E" w:rsidP="00EC3F1E">
      <w:pPr>
        <w:rPr>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481D4B31" w14:textId="77777777" w:rsidTr="00A2183F">
        <w:tc>
          <w:tcPr>
            <w:tcW w:w="8458" w:type="dxa"/>
          </w:tcPr>
          <w:p w14:paraId="54B99B22" w14:textId="77777777" w:rsidR="00483FA4" w:rsidRPr="00A2183F" w:rsidRDefault="00EC3F1E" w:rsidP="0073751E">
            <w:pPr>
              <w:rPr>
                <w:b/>
                <w:szCs w:val="21"/>
              </w:rPr>
            </w:pPr>
            <w:r w:rsidRPr="00A2183F">
              <w:rPr>
                <w:rFonts w:hint="eastAsia"/>
                <w:b/>
                <w:szCs w:val="21"/>
              </w:rPr>
              <w:t>（退職金の支給）</w:t>
            </w:r>
          </w:p>
          <w:p w14:paraId="6F815079" w14:textId="77777777" w:rsidR="00EC3F1E" w:rsidRPr="00A2183F" w:rsidRDefault="00EC3F1E" w:rsidP="00FB5FF3">
            <w:pPr>
              <w:pStyle w:val="2"/>
            </w:pPr>
            <w:bookmarkStart w:id="612" w:name="_Toc490569442"/>
            <w:bookmarkStart w:id="613" w:name="_Toc490569730"/>
            <w:bookmarkStart w:id="614" w:name="_Toc490570181"/>
            <w:r w:rsidRPr="00A2183F">
              <w:rPr>
                <w:rFonts w:hint="eastAsia"/>
                <w:b/>
              </w:rPr>
              <w:t xml:space="preserve">　</w:t>
            </w:r>
            <w:bookmarkStart w:id="615" w:name="_Toc490576025"/>
            <w:r w:rsidR="005A0CF2" w:rsidRPr="00A2183F">
              <w:rPr>
                <w:rFonts w:hint="eastAsia"/>
              </w:rPr>
              <w:t>労働者</w:t>
            </w:r>
            <w:r w:rsidRPr="00A2183F">
              <w:rPr>
                <w:rFonts w:hint="eastAsia"/>
              </w:rPr>
              <w:t>が退職し又は解雇されたときは、この章に定めるところにより退職金を支給する。ただし、</w:t>
            </w:r>
            <w:r w:rsidR="00F95E6C">
              <w:rPr>
                <w:rFonts w:hint="eastAsia"/>
              </w:rPr>
              <w:t>第６８条</w:t>
            </w:r>
            <w:r w:rsidRPr="00A2183F">
              <w:rPr>
                <w:rFonts w:hint="eastAsia"/>
              </w:rPr>
              <w:t>第２項により懲戒解雇された者には、退職金の全部又は一部を支給しないことがある。</w:t>
            </w:r>
            <w:bookmarkEnd w:id="612"/>
            <w:bookmarkEnd w:id="613"/>
            <w:bookmarkEnd w:id="614"/>
            <w:bookmarkEnd w:id="615"/>
          </w:p>
          <w:p w14:paraId="4EF92C17" w14:textId="77777777" w:rsidR="00EC3F1E" w:rsidRPr="00A2183F" w:rsidRDefault="00EC3F1E" w:rsidP="00A2183F">
            <w:pPr>
              <w:ind w:left="210" w:hanging="210"/>
              <w:rPr>
                <w:szCs w:val="21"/>
              </w:rPr>
            </w:pPr>
            <w:r w:rsidRPr="00A2183F">
              <w:rPr>
                <w:rFonts w:hint="eastAsia"/>
                <w:szCs w:val="21"/>
              </w:rPr>
              <w:t>２　継続雇用制度の対象者については、定年時に退職金を支給することとし、その後の再雇用については退職金を支給しない。</w:t>
            </w:r>
          </w:p>
        </w:tc>
      </w:tr>
    </w:tbl>
    <w:p w14:paraId="26DA72AA" w14:textId="77777777" w:rsidR="00EC3F1E" w:rsidRPr="00A2183F" w:rsidRDefault="00EC3F1E" w:rsidP="00EC3F1E">
      <w:pPr>
        <w:pStyle w:val="n0"/>
        <w:rPr>
          <w:rFonts w:hAnsi="ＭＳ 明朝"/>
          <w:sz w:val="21"/>
          <w:szCs w:val="21"/>
        </w:rPr>
      </w:pPr>
    </w:p>
    <w:p w14:paraId="256DB1C3" w14:textId="77777777" w:rsidR="00EC3F1E" w:rsidRPr="00A2183F" w:rsidRDefault="00EC3F1E" w:rsidP="00380076">
      <w:pPr>
        <w:pStyle w:val="3"/>
      </w:pPr>
      <w:bookmarkStart w:id="616" w:name="_Toc490569443"/>
      <w:bookmarkStart w:id="617" w:name="_Toc490569731"/>
      <w:bookmarkStart w:id="618" w:name="_Toc490570182"/>
      <w:r w:rsidRPr="00A2183F">
        <w:rPr>
          <w:rFonts w:hint="eastAsia"/>
        </w:rPr>
        <w:t xml:space="preserve">　</w:t>
      </w:r>
      <w:bookmarkStart w:id="619" w:name="_Toc490576026"/>
      <w:bookmarkStart w:id="620" w:name="_Toc490576401"/>
      <w:bookmarkStart w:id="621" w:name="_Toc490576506"/>
      <w:r w:rsidRPr="00A2183F">
        <w:rPr>
          <w:rFonts w:hint="eastAsia"/>
        </w:rPr>
        <w:t>退職金の支給】</w:t>
      </w:r>
      <w:bookmarkEnd w:id="616"/>
      <w:bookmarkEnd w:id="617"/>
      <w:bookmarkEnd w:id="618"/>
      <w:bookmarkEnd w:id="619"/>
      <w:bookmarkEnd w:id="620"/>
      <w:bookmarkEnd w:id="621"/>
    </w:p>
    <w:p w14:paraId="7C493CAF" w14:textId="77777777" w:rsidR="00EC3F1E" w:rsidRPr="00A2183F" w:rsidRDefault="00B0191E" w:rsidP="005D2A60">
      <w:pPr>
        <w:pStyle w:val="n0"/>
        <w:ind w:leftChars="100" w:left="210" w:firstLineChars="100" w:firstLine="210"/>
        <w:rPr>
          <w:rFonts w:hAnsi="ＭＳ 明朝"/>
          <w:b/>
          <w:sz w:val="21"/>
          <w:szCs w:val="21"/>
        </w:rPr>
      </w:pPr>
      <w:r w:rsidRPr="00B0191E">
        <w:rPr>
          <w:rFonts w:hAnsi="ＭＳ 明朝" w:hint="eastAsia"/>
          <w:sz w:val="21"/>
          <w:szCs w:val="21"/>
        </w:rPr>
        <w:t>退職金制度は必ず設けなければならないものではありませんが、設けたときは、適用される労働者の範囲、退職金の支給要件、額の計算及び支払の方法、支払の時期などを就業規則に記載しなければなりません。また、不支給事由又は減額事由を設ける場合には、これは労基法第８９条第３号の２に規定する退職手当の決定及び計算の方法に関する事項に該当するため、就業規則に明記する必要があります。</w:t>
      </w:r>
    </w:p>
    <w:p w14:paraId="20AA0448" w14:textId="77777777" w:rsidR="00EC3F1E" w:rsidRPr="00A43F5A" w:rsidRDefault="00EC3F1E" w:rsidP="00EC3F1E">
      <w:pPr>
        <w:rPr>
          <w:szCs w:val="21"/>
        </w:rPr>
      </w:pPr>
    </w:p>
    <w:p w14:paraId="3572F7A1" w14:textId="77777777" w:rsidR="00EC3F1E" w:rsidRPr="00A43F5A" w:rsidRDefault="00EC3F1E" w:rsidP="00EC3F1E">
      <w:pPr>
        <w:rPr>
          <w:b/>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36061FCF" w14:textId="77777777" w:rsidTr="00A2183F">
        <w:tc>
          <w:tcPr>
            <w:tcW w:w="8458" w:type="dxa"/>
          </w:tcPr>
          <w:p w14:paraId="16929B2E" w14:textId="77777777" w:rsidR="00EC3F1E" w:rsidRPr="00A2183F" w:rsidRDefault="0039694F" w:rsidP="0073751E">
            <w:pPr>
              <w:rPr>
                <w:b/>
                <w:szCs w:val="21"/>
              </w:rPr>
            </w:pPr>
            <w:r w:rsidRPr="00A2183F">
              <w:rPr>
                <w:noProof/>
                <w:szCs w:val="21"/>
              </w:rPr>
              <w:pict w14:anchorId="5DC17F86">
                <v:line id="_x0000_s2129" style="position:absolute;left:0;text-align:left;z-index:57" from="-168.75pt,12.7pt" to="-168.75pt,91.8pt"/>
              </w:pict>
            </w:r>
            <w:r w:rsidR="00EC3F1E" w:rsidRPr="00A2183F">
              <w:rPr>
                <w:rFonts w:hint="eastAsia"/>
                <w:b/>
                <w:szCs w:val="21"/>
              </w:rPr>
              <w:t>（退職金の額）</w:t>
            </w:r>
          </w:p>
          <w:p w14:paraId="1157F653" w14:textId="77777777" w:rsidR="00EC3F1E" w:rsidRPr="00A2183F" w:rsidRDefault="00EC3F1E" w:rsidP="00380076">
            <w:pPr>
              <w:pStyle w:val="2"/>
            </w:pPr>
            <w:bookmarkStart w:id="622" w:name="_Toc490569444"/>
            <w:bookmarkStart w:id="623" w:name="_Toc490569732"/>
            <w:bookmarkStart w:id="624" w:name="_Toc490570183"/>
            <w:r w:rsidRPr="00A2183F">
              <w:rPr>
                <w:rFonts w:hint="eastAsia"/>
                <w:b/>
              </w:rPr>
              <w:t xml:space="preserve">　</w:t>
            </w:r>
            <w:bookmarkStart w:id="625" w:name="_Toc490576027"/>
            <w:r w:rsidRPr="00A2183F">
              <w:rPr>
                <w:rFonts w:hint="eastAsia"/>
              </w:rPr>
              <w:t>退職金の額は、退職又は解雇の時の基本給の額に、勤続年数に応じて定めた下表の支給率を乗じた金額とする。</w:t>
            </w:r>
            <w:bookmarkEnd w:id="622"/>
            <w:bookmarkEnd w:id="623"/>
            <w:bookmarkEnd w:id="624"/>
            <w:bookmarkEnd w:id="625"/>
          </w:p>
          <w:p w14:paraId="769193FC" w14:textId="77777777" w:rsidR="00EC3F1E" w:rsidRPr="00A2183F" w:rsidRDefault="00EC3F1E" w:rsidP="00A2183F">
            <w:pPr>
              <w:ind w:left="210" w:hangingChars="100" w:hanging="210"/>
              <w:rPr>
                <w:szCs w:val="21"/>
              </w:rPr>
            </w:pPr>
          </w:p>
          <w:p w14:paraId="49E70F7A" w14:textId="77777777" w:rsidR="00EC3F1E" w:rsidRPr="00A2183F" w:rsidRDefault="00EC3F1E" w:rsidP="00A2183F">
            <w:pPr>
              <w:jc w:val="left"/>
              <w:rPr>
                <w:szCs w:val="21"/>
              </w:rPr>
            </w:pPr>
          </w:p>
          <w:tbl>
            <w:tblPr>
              <w:tblW w:w="0" w:type="auto"/>
              <w:tblInd w:w="1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0"/>
              <w:gridCol w:w="1800"/>
            </w:tblGrid>
            <w:tr w:rsidR="00EC3F1E" w:rsidRPr="00A43F5A" w14:paraId="5B1B716F" w14:textId="77777777" w:rsidTr="0073751E">
              <w:tc>
                <w:tcPr>
                  <w:tcW w:w="1800" w:type="dxa"/>
                  <w:vAlign w:val="center"/>
                </w:tcPr>
                <w:p w14:paraId="40498892" w14:textId="77777777" w:rsidR="00EC3F1E" w:rsidRPr="00A43F5A" w:rsidRDefault="00EC3F1E" w:rsidP="0073751E">
                  <w:pPr>
                    <w:jc w:val="center"/>
                    <w:rPr>
                      <w:szCs w:val="21"/>
                    </w:rPr>
                  </w:pPr>
                  <w:r w:rsidRPr="00A43F5A">
                    <w:rPr>
                      <w:rFonts w:hint="eastAsia"/>
                      <w:szCs w:val="21"/>
                    </w:rPr>
                    <w:t>勤続年数</w:t>
                  </w:r>
                </w:p>
              </w:tc>
              <w:tc>
                <w:tcPr>
                  <w:tcW w:w="1800" w:type="dxa"/>
                  <w:vAlign w:val="center"/>
                </w:tcPr>
                <w:p w14:paraId="60092D4B" w14:textId="77777777" w:rsidR="00EC3F1E" w:rsidRPr="00A43F5A" w:rsidRDefault="00EC3F1E" w:rsidP="0073751E">
                  <w:pPr>
                    <w:jc w:val="center"/>
                    <w:rPr>
                      <w:szCs w:val="21"/>
                    </w:rPr>
                  </w:pPr>
                  <w:r w:rsidRPr="00A43F5A">
                    <w:rPr>
                      <w:rFonts w:hint="eastAsia"/>
                      <w:szCs w:val="21"/>
                    </w:rPr>
                    <w:t>支給率</w:t>
                  </w:r>
                </w:p>
              </w:tc>
            </w:tr>
            <w:tr w:rsidR="00EC3F1E" w:rsidRPr="00A43F5A" w14:paraId="32C73FAE" w14:textId="77777777" w:rsidTr="0073751E">
              <w:tc>
                <w:tcPr>
                  <w:tcW w:w="1800" w:type="dxa"/>
                </w:tcPr>
                <w:p w14:paraId="46DB8B56" w14:textId="77777777" w:rsidR="00EC3F1E" w:rsidRPr="00A43F5A" w:rsidRDefault="00EC3F1E" w:rsidP="0073751E">
                  <w:pPr>
                    <w:ind w:firstLine="210"/>
                    <w:jc w:val="center"/>
                    <w:rPr>
                      <w:szCs w:val="21"/>
                    </w:rPr>
                  </w:pPr>
                  <w:r w:rsidRPr="00A43F5A">
                    <w:rPr>
                      <w:rFonts w:hint="eastAsia"/>
                      <w:szCs w:val="21"/>
                    </w:rPr>
                    <w:t>5</w:t>
                  </w:r>
                  <w:r w:rsidRPr="00A43F5A">
                    <w:rPr>
                      <w:rFonts w:hint="eastAsia"/>
                      <w:szCs w:val="21"/>
                    </w:rPr>
                    <w:t>年未満</w:t>
                  </w:r>
                </w:p>
              </w:tc>
              <w:tc>
                <w:tcPr>
                  <w:tcW w:w="1800" w:type="dxa"/>
                  <w:vAlign w:val="center"/>
                </w:tcPr>
                <w:p w14:paraId="6F7D3E2D" w14:textId="77777777" w:rsidR="00EC3F1E" w:rsidRPr="00A43F5A" w:rsidRDefault="00EC3F1E" w:rsidP="0073751E">
                  <w:pPr>
                    <w:jc w:val="center"/>
                    <w:rPr>
                      <w:szCs w:val="21"/>
                    </w:rPr>
                  </w:pPr>
                  <w:r w:rsidRPr="00A43F5A">
                    <w:rPr>
                      <w:rFonts w:hint="eastAsia"/>
                      <w:szCs w:val="21"/>
                    </w:rPr>
                    <w:t>1.0</w:t>
                  </w:r>
                </w:p>
              </w:tc>
            </w:tr>
            <w:tr w:rsidR="00EC3F1E" w:rsidRPr="00A43F5A" w14:paraId="240330F5" w14:textId="77777777" w:rsidTr="0073751E">
              <w:tc>
                <w:tcPr>
                  <w:tcW w:w="1800" w:type="dxa"/>
                </w:tcPr>
                <w:p w14:paraId="20E2CF74" w14:textId="77777777" w:rsidR="00EC3F1E" w:rsidRPr="00A43F5A" w:rsidRDefault="00EC3F1E" w:rsidP="0073751E">
                  <w:pPr>
                    <w:ind w:firstLine="210"/>
                    <w:jc w:val="center"/>
                    <w:rPr>
                      <w:szCs w:val="21"/>
                    </w:rPr>
                  </w:pPr>
                  <w:r w:rsidRPr="00A43F5A">
                    <w:rPr>
                      <w:rFonts w:hint="eastAsia"/>
                      <w:szCs w:val="21"/>
                    </w:rPr>
                    <w:t>5</w:t>
                  </w:r>
                  <w:r w:rsidRPr="00A43F5A">
                    <w:rPr>
                      <w:rFonts w:hint="eastAsia"/>
                      <w:szCs w:val="21"/>
                    </w:rPr>
                    <w:t>年～</w:t>
                  </w:r>
                  <w:r w:rsidRPr="00A43F5A">
                    <w:rPr>
                      <w:rFonts w:hint="eastAsia"/>
                      <w:szCs w:val="21"/>
                    </w:rPr>
                    <w:t>10</w:t>
                  </w:r>
                  <w:r w:rsidRPr="00A43F5A">
                    <w:rPr>
                      <w:rFonts w:hint="eastAsia"/>
                      <w:szCs w:val="21"/>
                    </w:rPr>
                    <w:t>年</w:t>
                  </w:r>
                </w:p>
              </w:tc>
              <w:tc>
                <w:tcPr>
                  <w:tcW w:w="1800" w:type="dxa"/>
                  <w:vAlign w:val="center"/>
                </w:tcPr>
                <w:p w14:paraId="383D556E" w14:textId="77777777" w:rsidR="00EC3F1E" w:rsidRPr="00A43F5A" w:rsidRDefault="00EC3F1E" w:rsidP="0073751E">
                  <w:pPr>
                    <w:jc w:val="center"/>
                    <w:rPr>
                      <w:szCs w:val="21"/>
                    </w:rPr>
                  </w:pPr>
                  <w:r w:rsidRPr="00A43F5A">
                    <w:rPr>
                      <w:rFonts w:hint="eastAsia"/>
                      <w:szCs w:val="21"/>
                    </w:rPr>
                    <w:t>3.0</w:t>
                  </w:r>
                </w:p>
              </w:tc>
            </w:tr>
            <w:tr w:rsidR="00EC3F1E" w:rsidRPr="00A43F5A" w14:paraId="52C405CA" w14:textId="77777777" w:rsidTr="0073751E">
              <w:tc>
                <w:tcPr>
                  <w:tcW w:w="1800" w:type="dxa"/>
                  <w:vAlign w:val="center"/>
                </w:tcPr>
                <w:p w14:paraId="2979F23C" w14:textId="77777777" w:rsidR="00EC3F1E" w:rsidRPr="00A43F5A" w:rsidRDefault="00EC3F1E" w:rsidP="0073751E">
                  <w:pPr>
                    <w:jc w:val="center"/>
                    <w:rPr>
                      <w:szCs w:val="21"/>
                    </w:rPr>
                  </w:pPr>
                  <w:r w:rsidRPr="00A43F5A">
                    <w:rPr>
                      <w:rFonts w:hint="eastAsia"/>
                      <w:szCs w:val="21"/>
                    </w:rPr>
                    <w:t>1</w:t>
                  </w:r>
                  <w:r w:rsidR="00AE332B">
                    <w:rPr>
                      <w:rFonts w:hint="eastAsia"/>
                      <w:szCs w:val="21"/>
                    </w:rPr>
                    <w:t>1</w:t>
                  </w:r>
                  <w:r w:rsidRPr="00A43F5A">
                    <w:rPr>
                      <w:rFonts w:hint="eastAsia"/>
                      <w:szCs w:val="21"/>
                    </w:rPr>
                    <w:t>年～</w:t>
                  </w:r>
                  <w:r w:rsidRPr="00A43F5A">
                    <w:rPr>
                      <w:rFonts w:hint="eastAsia"/>
                      <w:szCs w:val="21"/>
                    </w:rPr>
                    <w:t>15</w:t>
                  </w:r>
                  <w:r w:rsidRPr="00A43F5A">
                    <w:rPr>
                      <w:rFonts w:hint="eastAsia"/>
                      <w:szCs w:val="21"/>
                    </w:rPr>
                    <w:t>年</w:t>
                  </w:r>
                </w:p>
              </w:tc>
              <w:tc>
                <w:tcPr>
                  <w:tcW w:w="1800" w:type="dxa"/>
                  <w:vAlign w:val="center"/>
                </w:tcPr>
                <w:p w14:paraId="464EA95C" w14:textId="77777777" w:rsidR="00EC3F1E" w:rsidRPr="00A43F5A" w:rsidRDefault="00EC3F1E" w:rsidP="0073751E">
                  <w:pPr>
                    <w:jc w:val="center"/>
                    <w:rPr>
                      <w:szCs w:val="21"/>
                    </w:rPr>
                  </w:pPr>
                  <w:r w:rsidRPr="00A43F5A">
                    <w:rPr>
                      <w:rFonts w:hint="eastAsia"/>
                      <w:szCs w:val="21"/>
                    </w:rPr>
                    <w:t>5.0</w:t>
                  </w:r>
                </w:p>
              </w:tc>
            </w:tr>
            <w:tr w:rsidR="00EC3F1E" w:rsidRPr="00A43F5A" w14:paraId="20D86638" w14:textId="77777777" w:rsidTr="0073751E">
              <w:tc>
                <w:tcPr>
                  <w:tcW w:w="1800" w:type="dxa"/>
                  <w:vAlign w:val="center"/>
                </w:tcPr>
                <w:p w14:paraId="451EE848" w14:textId="77777777" w:rsidR="00EC3F1E" w:rsidRPr="00A43F5A" w:rsidRDefault="00EC3F1E" w:rsidP="0073751E">
                  <w:pPr>
                    <w:jc w:val="center"/>
                    <w:rPr>
                      <w:szCs w:val="21"/>
                    </w:rPr>
                  </w:pPr>
                  <w:r w:rsidRPr="00A43F5A">
                    <w:rPr>
                      <w:rFonts w:hint="eastAsia"/>
                      <w:szCs w:val="21"/>
                    </w:rPr>
                    <w:t>1</w:t>
                  </w:r>
                  <w:r w:rsidR="00AE332B">
                    <w:rPr>
                      <w:rFonts w:hint="eastAsia"/>
                      <w:szCs w:val="21"/>
                    </w:rPr>
                    <w:t>6</w:t>
                  </w:r>
                  <w:r w:rsidRPr="00A43F5A">
                    <w:rPr>
                      <w:rFonts w:hint="eastAsia"/>
                      <w:szCs w:val="21"/>
                    </w:rPr>
                    <w:t>年～</w:t>
                  </w:r>
                  <w:r w:rsidRPr="00A43F5A">
                    <w:rPr>
                      <w:rFonts w:hint="eastAsia"/>
                      <w:szCs w:val="21"/>
                    </w:rPr>
                    <w:t>20</w:t>
                  </w:r>
                  <w:r w:rsidRPr="00A43F5A">
                    <w:rPr>
                      <w:rFonts w:hint="eastAsia"/>
                      <w:szCs w:val="21"/>
                    </w:rPr>
                    <w:t>年</w:t>
                  </w:r>
                </w:p>
              </w:tc>
              <w:tc>
                <w:tcPr>
                  <w:tcW w:w="1800" w:type="dxa"/>
                  <w:vAlign w:val="center"/>
                </w:tcPr>
                <w:p w14:paraId="4DC1DA16" w14:textId="77777777" w:rsidR="00EC3F1E" w:rsidRPr="00A43F5A" w:rsidRDefault="00EC3F1E" w:rsidP="0073751E">
                  <w:pPr>
                    <w:jc w:val="center"/>
                    <w:rPr>
                      <w:szCs w:val="21"/>
                    </w:rPr>
                  </w:pPr>
                  <w:r w:rsidRPr="00A43F5A">
                    <w:rPr>
                      <w:rFonts w:hint="eastAsia"/>
                      <w:szCs w:val="21"/>
                    </w:rPr>
                    <w:t>7.0</w:t>
                  </w:r>
                </w:p>
              </w:tc>
            </w:tr>
            <w:tr w:rsidR="00EC3F1E" w:rsidRPr="00A43F5A" w14:paraId="58D081B1" w14:textId="77777777" w:rsidTr="0073751E">
              <w:tc>
                <w:tcPr>
                  <w:tcW w:w="1800" w:type="dxa"/>
                  <w:vAlign w:val="center"/>
                </w:tcPr>
                <w:p w14:paraId="28D63F39" w14:textId="77777777" w:rsidR="00EC3F1E" w:rsidRPr="00A43F5A" w:rsidRDefault="00EC3F1E" w:rsidP="0073751E">
                  <w:pPr>
                    <w:jc w:val="center"/>
                    <w:rPr>
                      <w:szCs w:val="21"/>
                    </w:rPr>
                  </w:pPr>
                  <w:r w:rsidRPr="00A43F5A">
                    <w:rPr>
                      <w:rFonts w:hint="eastAsia"/>
                      <w:szCs w:val="21"/>
                    </w:rPr>
                    <w:t>2</w:t>
                  </w:r>
                  <w:r w:rsidR="00AE332B">
                    <w:rPr>
                      <w:rFonts w:hint="eastAsia"/>
                      <w:szCs w:val="21"/>
                    </w:rPr>
                    <w:t>1</w:t>
                  </w:r>
                  <w:r w:rsidRPr="00A43F5A">
                    <w:rPr>
                      <w:rFonts w:hint="eastAsia"/>
                      <w:szCs w:val="21"/>
                    </w:rPr>
                    <w:t>年～</w:t>
                  </w:r>
                  <w:r w:rsidRPr="00A43F5A">
                    <w:rPr>
                      <w:rFonts w:hint="eastAsia"/>
                      <w:szCs w:val="21"/>
                    </w:rPr>
                    <w:t>25</w:t>
                  </w:r>
                  <w:r w:rsidRPr="00A43F5A">
                    <w:rPr>
                      <w:rFonts w:hint="eastAsia"/>
                      <w:szCs w:val="21"/>
                    </w:rPr>
                    <w:t>年</w:t>
                  </w:r>
                </w:p>
              </w:tc>
              <w:tc>
                <w:tcPr>
                  <w:tcW w:w="1800" w:type="dxa"/>
                  <w:vAlign w:val="center"/>
                </w:tcPr>
                <w:p w14:paraId="3E442F1F" w14:textId="77777777" w:rsidR="00EC3F1E" w:rsidRPr="00A43F5A" w:rsidRDefault="00EC3F1E" w:rsidP="0073751E">
                  <w:pPr>
                    <w:jc w:val="center"/>
                    <w:rPr>
                      <w:szCs w:val="21"/>
                    </w:rPr>
                  </w:pPr>
                  <w:r w:rsidRPr="00A43F5A">
                    <w:rPr>
                      <w:rFonts w:hint="eastAsia"/>
                      <w:szCs w:val="21"/>
                    </w:rPr>
                    <w:t>10.0</w:t>
                  </w:r>
                </w:p>
              </w:tc>
            </w:tr>
            <w:tr w:rsidR="00EC3F1E" w:rsidRPr="00A43F5A" w14:paraId="5589C9B3" w14:textId="77777777" w:rsidTr="0073751E">
              <w:tc>
                <w:tcPr>
                  <w:tcW w:w="1800" w:type="dxa"/>
                  <w:vAlign w:val="center"/>
                </w:tcPr>
                <w:p w14:paraId="520C3D70" w14:textId="77777777" w:rsidR="00EC3F1E" w:rsidRPr="00A43F5A" w:rsidRDefault="00EC3F1E" w:rsidP="0073751E">
                  <w:pPr>
                    <w:jc w:val="center"/>
                    <w:rPr>
                      <w:szCs w:val="21"/>
                    </w:rPr>
                  </w:pPr>
                  <w:r w:rsidRPr="00A43F5A">
                    <w:rPr>
                      <w:rFonts w:hint="eastAsia"/>
                      <w:szCs w:val="21"/>
                    </w:rPr>
                    <w:t>2</w:t>
                  </w:r>
                  <w:r w:rsidR="00AE332B">
                    <w:rPr>
                      <w:rFonts w:hint="eastAsia"/>
                      <w:szCs w:val="21"/>
                    </w:rPr>
                    <w:t>6</w:t>
                  </w:r>
                  <w:r w:rsidRPr="00A43F5A">
                    <w:rPr>
                      <w:rFonts w:hint="eastAsia"/>
                      <w:szCs w:val="21"/>
                    </w:rPr>
                    <w:t>年～</w:t>
                  </w:r>
                  <w:r w:rsidRPr="00A43F5A">
                    <w:rPr>
                      <w:rFonts w:hint="eastAsia"/>
                      <w:szCs w:val="21"/>
                    </w:rPr>
                    <w:t>30</w:t>
                  </w:r>
                  <w:r w:rsidRPr="00A43F5A">
                    <w:rPr>
                      <w:rFonts w:hint="eastAsia"/>
                      <w:szCs w:val="21"/>
                    </w:rPr>
                    <w:t>年</w:t>
                  </w:r>
                </w:p>
              </w:tc>
              <w:tc>
                <w:tcPr>
                  <w:tcW w:w="1800" w:type="dxa"/>
                  <w:vAlign w:val="center"/>
                </w:tcPr>
                <w:p w14:paraId="3A9DDF3C" w14:textId="77777777" w:rsidR="00EC3F1E" w:rsidRPr="00A43F5A" w:rsidRDefault="00EC3F1E" w:rsidP="0073751E">
                  <w:pPr>
                    <w:jc w:val="center"/>
                    <w:rPr>
                      <w:szCs w:val="21"/>
                    </w:rPr>
                  </w:pPr>
                  <w:r w:rsidRPr="00A43F5A">
                    <w:rPr>
                      <w:rFonts w:hint="eastAsia"/>
                      <w:szCs w:val="21"/>
                    </w:rPr>
                    <w:t>15.0</w:t>
                  </w:r>
                </w:p>
              </w:tc>
            </w:tr>
            <w:tr w:rsidR="00AE332B" w:rsidRPr="00A43F5A" w14:paraId="23A80AF6" w14:textId="77777777" w:rsidTr="0073751E">
              <w:tc>
                <w:tcPr>
                  <w:tcW w:w="1800" w:type="dxa"/>
                  <w:vAlign w:val="center"/>
                </w:tcPr>
                <w:p w14:paraId="220BCE1E" w14:textId="77777777" w:rsidR="00AE332B" w:rsidRPr="00A43F5A" w:rsidRDefault="00AE332B" w:rsidP="00AE332B">
                  <w:pPr>
                    <w:jc w:val="center"/>
                    <w:rPr>
                      <w:rFonts w:hint="eastAsia"/>
                      <w:szCs w:val="21"/>
                    </w:rPr>
                  </w:pPr>
                  <w:r>
                    <w:rPr>
                      <w:rFonts w:hint="eastAsia"/>
                      <w:szCs w:val="21"/>
                    </w:rPr>
                    <w:t>31</w:t>
                  </w:r>
                  <w:r>
                    <w:rPr>
                      <w:rFonts w:hint="eastAsia"/>
                      <w:szCs w:val="21"/>
                    </w:rPr>
                    <w:t>年～</w:t>
                  </w:r>
                  <w:r>
                    <w:rPr>
                      <w:rFonts w:hint="eastAsia"/>
                      <w:szCs w:val="21"/>
                    </w:rPr>
                    <w:t>35</w:t>
                  </w:r>
                  <w:r>
                    <w:rPr>
                      <w:rFonts w:hint="eastAsia"/>
                      <w:szCs w:val="21"/>
                    </w:rPr>
                    <w:t>年</w:t>
                  </w:r>
                </w:p>
              </w:tc>
              <w:tc>
                <w:tcPr>
                  <w:tcW w:w="1800" w:type="dxa"/>
                  <w:vAlign w:val="center"/>
                </w:tcPr>
                <w:p w14:paraId="39EF1291" w14:textId="77777777" w:rsidR="00AE332B" w:rsidRPr="00A43F5A" w:rsidRDefault="00AE332B" w:rsidP="0073751E">
                  <w:pPr>
                    <w:jc w:val="center"/>
                    <w:rPr>
                      <w:rFonts w:hint="eastAsia"/>
                      <w:szCs w:val="21"/>
                    </w:rPr>
                  </w:pPr>
                  <w:r>
                    <w:rPr>
                      <w:rFonts w:hint="eastAsia"/>
                      <w:szCs w:val="21"/>
                    </w:rPr>
                    <w:t>17.0</w:t>
                  </w:r>
                </w:p>
              </w:tc>
            </w:tr>
            <w:tr w:rsidR="00EC3F1E" w:rsidRPr="00A43F5A" w14:paraId="5A4B2F42" w14:textId="77777777" w:rsidTr="0073751E">
              <w:tc>
                <w:tcPr>
                  <w:tcW w:w="1800" w:type="dxa"/>
                  <w:vAlign w:val="center"/>
                </w:tcPr>
                <w:p w14:paraId="00B94162" w14:textId="77777777" w:rsidR="00EC3F1E" w:rsidRPr="00A43F5A" w:rsidRDefault="00EC3F1E" w:rsidP="0073751E">
                  <w:pPr>
                    <w:jc w:val="center"/>
                    <w:rPr>
                      <w:szCs w:val="21"/>
                    </w:rPr>
                  </w:pPr>
                  <w:r w:rsidRPr="00A43F5A">
                    <w:rPr>
                      <w:rFonts w:hint="eastAsia"/>
                      <w:szCs w:val="21"/>
                    </w:rPr>
                    <w:t>3</w:t>
                  </w:r>
                  <w:r w:rsidR="00AE332B">
                    <w:rPr>
                      <w:rFonts w:hint="eastAsia"/>
                      <w:szCs w:val="21"/>
                    </w:rPr>
                    <w:t>6</w:t>
                  </w:r>
                  <w:r w:rsidRPr="00A43F5A">
                    <w:rPr>
                      <w:rFonts w:hint="eastAsia"/>
                      <w:szCs w:val="21"/>
                    </w:rPr>
                    <w:t>年～</w:t>
                  </w:r>
                  <w:r w:rsidRPr="00A43F5A">
                    <w:rPr>
                      <w:rFonts w:hint="eastAsia"/>
                      <w:szCs w:val="21"/>
                    </w:rPr>
                    <w:t>40</w:t>
                  </w:r>
                  <w:r w:rsidRPr="00A43F5A">
                    <w:rPr>
                      <w:rFonts w:hint="eastAsia"/>
                      <w:szCs w:val="21"/>
                    </w:rPr>
                    <w:t>年</w:t>
                  </w:r>
                </w:p>
              </w:tc>
              <w:tc>
                <w:tcPr>
                  <w:tcW w:w="1800" w:type="dxa"/>
                  <w:vAlign w:val="center"/>
                </w:tcPr>
                <w:p w14:paraId="5E0E010D" w14:textId="77777777" w:rsidR="00EC3F1E" w:rsidRPr="00A43F5A" w:rsidRDefault="00EC3F1E" w:rsidP="0073751E">
                  <w:pPr>
                    <w:jc w:val="center"/>
                    <w:rPr>
                      <w:szCs w:val="21"/>
                    </w:rPr>
                  </w:pPr>
                  <w:r w:rsidRPr="00A43F5A">
                    <w:rPr>
                      <w:rFonts w:hint="eastAsia"/>
                      <w:szCs w:val="21"/>
                    </w:rPr>
                    <w:t>20.0</w:t>
                  </w:r>
                </w:p>
              </w:tc>
            </w:tr>
            <w:tr w:rsidR="00EC3F1E" w:rsidRPr="00A43F5A" w14:paraId="368AA418" w14:textId="77777777" w:rsidTr="0073751E">
              <w:tc>
                <w:tcPr>
                  <w:tcW w:w="1800" w:type="dxa"/>
                  <w:vAlign w:val="center"/>
                </w:tcPr>
                <w:p w14:paraId="1160CC9F" w14:textId="77777777" w:rsidR="00EC3F1E" w:rsidRPr="00A43F5A" w:rsidRDefault="00EC3F1E" w:rsidP="0073751E">
                  <w:pPr>
                    <w:ind w:firstLineChars="100" w:firstLine="210"/>
                    <w:jc w:val="center"/>
                    <w:rPr>
                      <w:szCs w:val="21"/>
                    </w:rPr>
                  </w:pPr>
                  <w:r w:rsidRPr="00A43F5A">
                    <w:rPr>
                      <w:rFonts w:hint="eastAsia"/>
                      <w:szCs w:val="21"/>
                    </w:rPr>
                    <w:t>4</w:t>
                  </w:r>
                  <w:r w:rsidR="00AE332B">
                    <w:rPr>
                      <w:rFonts w:hint="eastAsia"/>
                      <w:szCs w:val="21"/>
                    </w:rPr>
                    <w:t>1</w:t>
                  </w:r>
                  <w:r w:rsidRPr="00A43F5A">
                    <w:rPr>
                      <w:rFonts w:hint="eastAsia"/>
                      <w:szCs w:val="21"/>
                    </w:rPr>
                    <w:t>年～</w:t>
                  </w:r>
                </w:p>
              </w:tc>
              <w:tc>
                <w:tcPr>
                  <w:tcW w:w="1800" w:type="dxa"/>
                  <w:vAlign w:val="center"/>
                </w:tcPr>
                <w:p w14:paraId="4996BAD7" w14:textId="77777777" w:rsidR="00EC3F1E" w:rsidRPr="00A43F5A" w:rsidRDefault="00EC3F1E" w:rsidP="0073751E">
                  <w:pPr>
                    <w:jc w:val="center"/>
                    <w:rPr>
                      <w:szCs w:val="21"/>
                    </w:rPr>
                  </w:pPr>
                  <w:r w:rsidRPr="00A43F5A">
                    <w:rPr>
                      <w:rFonts w:hint="eastAsia"/>
                      <w:szCs w:val="21"/>
                    </w:rPr>
                    <w:t>25.0</w:t>
                  </w:r>
                </w:p>
              </w:tc>
            </w:tr>
          </w:tbl>
          <w:p w14:paraId="7FC60C53" w14:textId="77777777" w:rsidR="00EC3F1E" w:rsidRPr="00A2183F" w:rsidRDefault="00EC3F1E" w:rsidP="00A2183F">
            <w:pPr>
              <w:ind w:left="210" w:hangingChars="100" w:hanging="210"/>
              <w:rPr>
                <w:szCs w:val="21"/>
              </w:rPr>
            </w:pPr>
          </w:p>
          <w:p w14:paraId="6BD3C3A9" w14:textId="77777777" w:rsidR="00EC3F1E" w:rsidRPr="00A2183F" w:rsidRDefault="00EC3F1E" w:rsidP="00A2183F">
            <w:pPr>
              <w:ind w:left="210" w:hangingChars="100" w:hanging="210"/>
              <w:rPr>
                <w:szCs w:val="21"/>
              </w:rPr>
            </w:pPr>
            <w:r w:rsidRPr="00A2183F">
              <w:rPr>
                <w:rFonts w:hint="eastAsia"/>
                <w:szCs w:val="21"/>
              </w:rPr>
              <w:t>２　第９条により休職する期間については、会社の都合による場合を除き、前項の勤続年数に算入しない。</w:t>
            </w:r>
          </w:p>
        </w:tc>
      </w:tr>
    </w:tbl>
    <w:p w14:paraId="23FF13F4" w14:textId="77777777" w:rsidR="00EC3F1E" w:rsidRPr="00A2183F" w:rsidRDefault="00EC3F1E" w:rsidP="00EC3F1E">
      <w:pPr>
        <w:rPr>
          <w:rFonts w:ascii="ＭＳ 明朝" w:hAnsi="ＭＳ 明朝"/>
          <w:b/>
          <w:szCs w:val="21"/>
        </w:rPr>
      </w:pPr>
    </w:p>
    <w:p w14:paraId="0BAD439F" w14:textId="77777777" w:rsidR="00EC3F1E" w:rsidRPr="00A2183F" w:rsidRDefault="00EC3F1E" w:rsidP="00380076">
      <w:pPr>
        <w:pStyle w:val="3"/>
      </w:pPr>
      <w:bookmarkStart w:id="626" w:name="_Toc490569445"/>
      <w:bookmarkStart w:id="627" w:name="_Toc490569733"/>
      <w:bookmarkStart w:id="628" w:name="_Toc490570184"/>
      <w:r w:rsidRPr="00A2183F">
        <w:rPr>
          <w:rFonts w:hint="eastAsia"/>
        </w:rPr>
        <w:t xml:space="preserve">　</w:t>
      </w:r>
      <w:bookmarkStart w:id="629" w:name="_Toc490576028"/>
      <w:bookmarkStart w:id="630" w:name="_Toc490576402"/>
      <w:bookmarkStart w:id="631" w:name="_Toc490576507"/>
      <w:r w:rsidRPr="00A43F5A">
        <w:rPr>
          <w:rFonts w:hint="eastAsia"/>
        </w:rPr>
        <w:t>退職金の額】</w:t>
      </w:r>
      <w:bookmarkEnd w:id="626"/>
      <w:bookmarkEnd w:id="627"/>
      <w:bookmarkEnd w:id="628"/>
      <w:bookmarkEnd w:id="629"/>
      <w:bookmarkEnd w:id="630"/>
      <w:bookmarkEnd w:id="631"/>
    </w:p>
    <w:p w14:paraId="1107E549" w14:textId="77777777" w:rsidR="00EC3F1E" w:rsidRPr="00A2183F" w:rsidRDefault="00EC3F1E" w:rsidP="005D2A60">
      <w:pPr>
        <w:ind w:leftChars="100" w:left="210" w:firstLineChars="100" w:firstLine="210"/>
        <w:rPr>
          <w:rFonts w:ascii="ＭＳ 明朝" w:hAnsi="ＭＳ 明朝"/>
          <w:szCs w:val="21"/>
        </w:rPr>
      </w:pPr>
      <w:r w:rsidRPr="00A2183F">
        <w:rPr>
          <w:rFonts w:ascii="ＭＳ 明朝" w:hAnsi="ＭＳ 明朝" w:hint="eastAsia"/>
          <w:szCs w:val="21"/>
        </w:rPr>
        <w:t>本規程例では、退職金の額の算定は、退職又は解雇の時の基本給と勤続年数に応じて算出する例を示していますが、会社に対する功績の度合い等も考慮して決定する</w:t>
      </w:r>
      <w:r w:rsidR="00253067" w:rsidRPr="00A2183F">
        <w:rPr>
          <w:rFonts w:ascii="ＭＳ 明朝" w:hAnsi="ＭＳ 明朝" w:hint="eastAsia"/>
          <w:szCs w:val="21"/>
        </w:rPr>
        <w:t>方法も考えられることから、各企業の実情に応じて決めて</w:t>
      </w:r>
      <w:r w:rsidRPr="00A2183F">
        <w:rPr>
          <w:rFonts w:ascii="ＭＳ 明朝" w:hAnsi="ＭＳ 明朝" w:hint="eastAsia"/>
          <w:szCs w:val="21"/>
        </w:rPr>
        <w:t>ください。</w:t>
      </w:r>
    </w:p>
    <w:p w14:paraId="76F3CFAC" w14:textId="77777777" w:rsidR="00EC3F1E" w:rsidRDefault="00EC3F1E" w:rsidP="00EC3F1E">
      <w:pPr>
        <w:rPr>
          <w:rFonts w:ascii="ＭＳ 明朝" w:hAnsi="ＭＳ 明朝"/>
          <w:szCs w:val="21"/>
        </w:rPr>
      </w:pPr>
    </w:p>
    <w:p w14:paraId="0272F57F" w14:textId="77777777" w:rsidR="0096697A" w:rsidRPr="00A2183F" w:rsidRDefault="0096697A" w:rsidP="00EC3F1E">
      <w:pPr>
        <w:rPr>
          <w:rFonts w:ascii="ＭＳ 明朝" w:hAnsi="ＭＳ 明朝" w:hint="eastAsia"/>
          <w:szCs w:val="21"/>
        </w:rPr>
      </w:pPr>
    </w:p>
    <w:p w14:paraId="0F40ADEE" w14:textId="77777777" w:rsidR="00EC3F1E" w:rsidRPr="00A2183F" w:rsidRDefault="00EC3F1E" w:rsidP="00EC3F1E">
      <w:pPr>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0437A33A" w14:textId="77777777" w:rsidTr="00A2183F">
        <w:tc>
          <w:tcPr>
            <w:tcW w:w="8458" w:type="dxa"/>
          </w:tcPr>
          <w:p w14:paraId="3F5D3E0F" w14:textId="77777777" w:rsidR="00EC3F1E" w:rsidRPr="00A2183F" w:rsidRDefault="0039694F" w:rsidP="00A2183F">
            <w:pPr>
              <w:ind w:left="210" w:hanging="210"/>
              <w:rPr>
                <w:rFonts w:ascii="ＭＳ 明朝" w:hAnsi="ＭＳ 明朝"/>
                <w:b/>
                <w:szCs w:val="21"/>
              </w:rPr>
            </w:pPr>
            <w:r w:rsidRPr="00A2183F">
              <w:rPr>
                <w:rFonts w:ascii="ＭＳ 明朝" w:hAnsi="ＭＳ 明朝"/>
                <w:noProof/>
                <w:szCs w:val="21"/>
              </w:rPr>
              <w:pict w14:anchorId="63461C28">
                <v:line id="_x0000_s2131" style="position:absolute;left:0;text-align:left;z-index:58" from="-135.75pt,6pt" to="-135.75pt,45.55pt"/>
              </w:pict>
            </w:r>
            <w:r w:rsidR="00EC3F1E" w:rsidRPr="00A2183F">
              <w:rPr>
                <w:rFonts w:ascii="ＭＳ 明朝" w:hAnsi="ＭＳ 明朝" w:hint="eastAsia"/>
                <w:b/>
                <w:szCs w:val="21"/>
              </w:rPr>
              <w:t>（退職金の支払方法及び支払時期）</w:t>
            </w:r>
          </w:p>
          <w:p w14:paraId="77229193" w14:textId="77777777" w:rsidR="00EC3F1E" w:rsidRPr="00A2183F" w:rsidRDefault="00EC3F1E" w:rsidP="00380076">
            <w:pPr>
              <w:pStyle w:val="2"/>
              <w:rPr>
                <w:b/>
              </w:rPr>
            </w:pPr>
            <w:bookmarkStart w:id="632" w:name="_Toc490569446"/>
            <w:bookmarkStart w:id="633" w:name="_Toc490569734"/>
            <w:bookmarkStart w:id="634" w:name="_Toc490570185"/>
            <w:bookmarkStart w:id="635" w:name="_Toc490576029"/>
            <w:r w:rsidRPr="00A2183F">
              <w:rPr>
                <w:rFonts w:hint="eastAsia"/>
                <w:b/>
              </w:rPr>
              <w:t xml:space="preserve">　</w:t>
            </w:r>
            <w:r w:rsidRPr="00A2183F">
              <w:rPr>
                <w:rFonts w:hint="eastAsia"/>
              </w:rPr>
              <w:t>退職金は、支給事由の生じた日から</w:t>
            </w:r>
            <w:r w:rsidRPr="00A2183F">
              <w:rPr>
                <w:rFonts w:hint="eastAsia"/>
                <w:u w:val="single"/>
              </w:rPr>
              <w:t xml:space="preserve">　</w:t>
            </w:r>
            <w:r w:rsidR="00742FC1" w:rsidRPr="00A2183F">
              <w:rPr>
                <w:rFonts w:hint="eastAsia"/>
                <w:u w:val="single"/>
              </w:rPr>
              <w:t xml:space="preserve">　</w:t>
            </w:r>
            <w:r w:rsidRPr="00A2183F">
              <w:rPr>
                <w:rFonts w:hint="eastAsia"/>
              </w:rPr>
              <w:t>か月以内に、退職した</w:t>
            </w:r>
            <w:r w:rsidR="005A0CF2" w:rsidRPr="00A2183F">
              <w:rPr>
                <w:rFonts w:hint="eastAsia"/>
              </w:rPr>
              <w:t>労働者</w:t>
            </w:r>
            <w:r w:rsidRPr="00A2183F">
              <w:rPr>
                <w:rFonts w:hint="eastAsia"/>
              </w:rPr>
              <w:t>（死亡による退職の場合はその遺族）に対して支払う。</w:t>
            </w:r>
            <w:bookmarkEnd w:id="632"/>
            <w:bookmarkEnd w:id="633"/>
            <w:bookmarkEnd w:id="634"/>
            <w:bookmarkEnd w:id="635"/>
          </w:p>
        </w:tc>
      </w:tr>
    </w:tbl>
    <w:p w14:paraId="657D8E0F" w14:textId="77777777" w:rsidR="000117D2" w:rsidRPr="000117D2" w:rsidRDefault="000117D2" w:rsidP="000117D2">
      <w:pPr>
        <w:rPr>
          <w:rFonts w:hint="eastAsia"/>
        </w:rPr>
      </w:pPr>
    </w:p>
    <w:p w14:paraId="1CBFB2D0" w14:textId="77777777" w:rsidR="00EC3F1E" w:rsidRPr="00A43F5A" w:rsidRDefault="00EC3F1E" w:rsidP="00380076">
      <w:pPr>
        <w:pStyle w:val="3"/>
        <w:ind w:left="220" w:hanging="220"/>
      </w:pPr>
      <w:bookmarkStart w:id="636" w:name="_Toc490569447"/>
      <w:bookmarkStart w:id="637" w:name="_Toc490569735"/>
      <w:bookmarkStart w:id="638" w:name="_Toc490570186"/>
      <w:r w:rsidRPr="00A43F5A">
        <w:rPr>
          <w:rFonts w:hint="eastAsia"/>
        </w:rPr>
        <w:t xml:space="preserve">　</w:t>
      </w:r>
      <w:bookmarkStart w:id="639" w:name="_Toc490576030"/>
      <w:bookmarkStart w:id="640" w:name="_Toc490576403"/>
      <w:bookmarkStart w:id="641" w:name="_Toc490576508"/>
      <w:r w:rsidRPr="00A2183F">
        <w:rPr>
          <w:rFonts w:hint="eastAsia"/>
        </w:rPr>
        <w:t>退職金の支払方法及び支払時期】</w:t>
      </w:r>
      <w:bookmarkEnd w:id="636"/>
      <w:bookmarkEnd w:id="637"/>
      <w:bookmarkEnd w:id="638"/>
      <w:bookmarkEnd w:id="639"/>
      <w:bookmarkEnd w:id="640"/>
      <w:bookmarkEnd w:id="641"/>
    </w:p>
    <w:p w14:paraId="013B957B" w14:textId="77777777" w:rsidR="00EC3F1E" w:rsidRPr="00A43F5A" w:rsidRDefault="00EC3F1E" w:rsidP="00EC3F1E">
      <w:pPr>
        <w:pStyle w:val="n0"/>
        <w:ind w:left="210" w:hangingChars="100" w:hanging="210"/>
        <w:rPr>
          <w:sz w:val="21"/>
          <w:szCs w:val="21"/>
        </w:rPr>
      </w:pPr>
      <w:r w:rsidRPr="00A43F5A">
        <w:rPr>
          <w:rFonts w:hint="eastAsia"/>
          <w:sz w:val="21"/>
          <w:szCs w:val="21"/>
        </w:rPr>
        <w:t>１　退職金の支払方法、支払時期については、各企業が実情に応じて定めることになります。</w:t>
      </w:r>
    </w:p>
    <w:p w14:paraId="65E240D6" w14:textId="77777777" w:rsidR="00EC3F1E" w:rsidRPr="00A43F5A" w:rsidRDefault="005A0CF2" w:rsidP="0010218E">
      <w:pPr>
        <w:pStyle w:val="n0"/>
        <w:ind w:left="210" w:firstLineChars="100" w:firstLine="210"/>
        <w:rPr>
          <w:sz w:val="21"/>
          <w:szCs w:val="21"/>
        </w:rPr>
      </w:pPr>
      <w:r>
        <w:rPr>
          <w:rFonts w:hint="eastAsia"/>
          <w:sz w:val="21"/>
          <w:szCs w:val="21"/>
        </w:rPr>
        <w:t>労働者</w:t>
      </w:r>
      <w:r w:rsidR="00EC3F1E" w:rsidRPr="00A43F5A">
        <w:rPr>
          <w:rFonts w:hint="eastAsia"/>
          <w:sz w:val="21"/>
          <w:szCs w:val="21"/>
        </w:rPr>
        <w:t>が死亡した場合の退職金の支払については、別段の定めがない場合には遺産相続人に支払うものと解されます。</w:t>
      </w:r>
    </w:p>
    <w:p w14:paraId="33DE3194" w14:textId="77777777" w:rsidR="00EC3F1E" w:rsidRPr="00A43F5A" w:rsidRDefault="00EC3F1E" w:rsidP="00EC3F1E">
      <w:pPr>
        <w:pStyle w:val="n0"/>
        <w:rPr>
          <w:sz w:val="21"/>
          <w:szCs w:val="21"/>
        </w:rPr>
      </w:pPr>
      <w:r w:rsidRPr="00A43F5A">
        <w:rPr>
          <w:rFonts w:hint="eastAsia"/>
          <w:sz w:val="21"/>
          <w:szCs w:val="21"/>
        </w:rPr>
        <w:t xml:space="preserve">２　</w:t>
      </w:r>
      <w:r w:rsidR="005A0CF2">
        <w:rPr>
          <w:rFonts w:hint="eastAsia"/>
          <w:sz w:val="21"/>
          <w:szCs w:val="21"/>
        </w:rPr>
        <w:t>労働者</w:t>
      </w:r>
      <w:r w:rsidRPr="00A43F5A">
        <w:rPr>
          <w:rFonts w:hint="eastAsia"/>
          <w:sz w:val="21"/>
          <w:szCs w:val="21"/>
        </w:rPr>
        <w:t>の同意がある場合には、本人が指定する銀行その他の金融機関の口座へ振込により支払うことができます。また、銀行その他の金融機関が支払保証した小切手、郵便為替等により支払うこともできます。</w:t>
      </w:r>
    </w:p>
    <w:p w14:paraId="6E20C5EB" w14:textId="77777777" w:rsidR="00EC3F1E" w:rsidRPr="00A2183F" w:rsidRDefault="00EC3F1E" w:rsidP="00EC3F1E">
      <w:pPr>
        <w:ind w:left="210" w:hangingChars="100" w:hanging="210"/>
        <w:rPr>
          <w:rFonts w:ascii="ＭＳ 明朝" w:hAnsi="ＭＳ 明朝"/>
          <w:szCs w:val="21"/>
        </w:rPr>
      </w:pPr>
      <w:r w:rsidRPr="00A43F5A">
        <w:rPr>
          <w:rFonts w:hint="eastAsia"/>
          <w:szCs w:val="21"/>
        </w:rPr>
        <w:t>３　退職金制度を設けたときは、退職金の支払に充てるべき額について金融機関と保証契約を締結する等の方法により保全措置を講ずるよう努めなければなりません（賃金の支払の確保等に関する法律（昭和５１年法律第３４号）第５条）。ただし、中小企業退職金共済制度や特定退職金共済制度に加入している場合はその必要はありません。</w:t>
      </w:r>
    </w:p>
    <w:p w14:paraId="7A55A953" w14:textId="77777777" w:rsidR="00EC3F1E" w:rsidRPr="00A2183F" w:rsidRDefault="00EC3F1E" w:rsidP="00EC3F1E">
      <w:pPr>
        <w:ind w:left="210" w:hanging="210"/>
        <w:rPr>
          <w:rFonts w:ascii="ＭＳ 明朝" w:hAnsi="ＭＳ 明朝"/>
          <w:szCs w:val="21"/>
        </w:rPr>
      </w:pPr>
    </w:p>
    <w:p w14:paraId="434DD727" w14:textId="77777777" w:rsidR="00EC3F1E" w:rsidRPr="00A2183F" w:rsidRDefault="00EC3F1E" w:rsidP="00EC3F1E">
      <w:pPr>
        <w:ind w:left="210" w:hanging="210"/>
        <w:rPr>
          <w:rFonts w:ascii="ＭＳ 明朝" w:hAnsi="ＭＳ 明朝"/>
          <w:szCs w:val="21"/>
        </w:rPr>
      </w:pPr>
    </w:p>
    <w:p w14:paraId="1C43D2B4" w14:textId="77777777" w:rsidR="00EC3F1E" w:rsidRPr="00A2183F" w:rsidRDefault="00EC3F1E" w:rsidP="00EC3F1E">
      <w:pPr>
        <w:ind w:left="210" w:hanging="210"/>
        <w:rPr>
          <w:rFonts w:ascii="ＭＳ 明朝" w:hAnsi="ＭＳ 明朝"/>
          <w:szCs w:val="21"/>
        </w:rPr>
      </w:pPr>
    </w:p>
    <w:p w14:paraId="70F70D91" w14:textId="77777777" w:rsidR="00EC3F1E" w:rsidRPr="00A2183F" w:rsidRDefault="00EC3F1E" w:rsidP="00EC3F1E">
      <w:pPr>
        <w:rPr>
          <w:rFonts w:ascii="ＭＳ 明朝" w:hAnsi="ＭＳ 明朝"/>
          <w:szCs w:val="21"/>
        </w:rPr>
      </w:pPr>
    </w:p>
    <w:p w14:paraId="50D06D22" w14:textId="77777777" w:rsidR="00C52197" w:rsidRPr="00AC77CA" w:rsidRDefault="00033EA0" w:rsidP="00C52197">
      <w:pPr>
        <w:pStyle w:val="1"/>
      </w:pPr>
      <w:r>
        <w:rPr>
          <w:szCs w:val="21"/>
        </w:rPr>
        <w:br w:type="page"/>
      </w:r>
      <w:bookmarkStart w:id="642" w:name="_Toc490569448"/>
      <w:bookmarkStart w:id="643" w:name="_Toc490569736"/>
      <w:bookmarkStart w:id="644" w:name="_Toc490570187"/>
      <w:bookmarkStart w:id="645" w:name="_Toc490576031"/>
      <w:bookmarkStart w:id="646" w:name="_Toc490576247"/>
      <w:bookmarkStart w:id="647" w:name="_Toc490576404"/>
      <w:bookmarkStart w:id="648" w:name="_Toc490576509"/>
      <w:bookmarkStart w:id="649" w:name="_Toc490576859"/>
      <w:r w:rsidR="00C52197">
        <w:rPr>
          <w:rFonts w:hint="eastAsia"/>
        </w:rPr>
        <w:lastRenderedPageBreak/>
        <w:t xml:space="preserve">　無期労働契約への転換</w:t>
      </w:r>
    </w:p>
    <w:p w14:paraId="66F79C1F" w14:textId="77777777" w:rsidR="00C52197" w:rsidRPr="00F607B6" w:rsidRDefault="00C52197" w:rsidP="00C52197">
      <w:pPr>
        <w:rPr>
          <w:szCs w:val="21"/>
        </w:rPr>
      </w:pPr>
    </w:p>
    <w:p w14:paraId="442D4B3F" w14:textId="77777777" w:rsidR="00C52197" w:rsidRPr="00A2183F" w:rsidRDefault="00C52197" w:rsidP="00C52197">
      <w:pPr>
        <w:ind w:leftChars="100" w:left="210"/>
        <w:rPr>
          <w:rFonts w:ascii="ＭＳ 明朝" w:hAnsi="ＭＳ 明朝"/>
          <w:b/>
          <w:szCs w:val="21"/>
        </w:rPr>
      </w:pPr>
      <w:r w:rsidRPr="00A2183F">
        <w:rPr>
          <w:rFonts w:ascii="ＭＳ 明朝" w:hAnsi="ＭＳ 明朝" w:hint="eastAsia"/>
          <w:b/>
          <w:szCs w:val="21"/>
        </w:rPr>
        <w:t>※期間の定めのある労働契約（有期労働契約）で働く</w:t>
      </w:r>
      <w:r>
        <w:rPr>
          <w:rFonts w:ascii="ＭＳ 明朝" w:hAnsi="ＭＳ 明朝" w:hint="eastAsia"/>
          <w:b/>
          <w:szCs w:val="21"/>
        </w:rPr>
        <w:t>従業員</w:t>
      </w:r>
      <w:r w:rsidRPr="00A2183F">
        <w:rPr>
          <w:rFonts w:ascii="ＭＳ 明朝" w:hAnsi="ＭＳ 明朝" w:hint="eastAsia"/>
          <w:b/>
          <w:szCs w:val="21"/>
        </w:rPr>
        <w:t>に適用される就業規則</w:t>
      </w:r>
      <w:r>
        <w:rPr>
          <w:rFonts w:ascii="ＭＳ 明朝" w:hAnsi="ＭＳ 明朝" w:hint="eastAsia"/>
          <w:b/>
          <w:szCs w:val="21"/>
        </w:rPr>
        <w:t>を別に作ることもできます。</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C52197" w:rsidRPr="00A43F5A" w14:paraId="5FDE12F0" w14:textId="77777777" w:rsidTr="00D92C97">
        <w:tc>
          <w:tcPr>
            <w:tcW w:w="8458" w:type="dxa"/>
          </w:tcPr>
          <w:p w14:paraId="18AC7EA4" w14:textId="77777777" w:rsidR="00C52197" w:rsidRPr="00A2183F" w:rsidRDefault="00C52197" w:rsidP="00D92C97">
            <w:pPr>
              <w:rPr>
                <w:rFonts w:ascii="ＭＳ 明朝" w:hAnsi="ＭＳ 明朝"/>
                <w:b/>
                <w:szCs w:val="21"/>
              </w:rPr>
            </w:pPr>
            <w:r w:rsidRPr="00A2183F">
              <w:rPr>
                <w:rFonts w:ascii="ＭＳ 明朝" w:hAnsi="ＭＳ 明朝" w:hint="eastAsia"/>
                <w:b/>
                <w:szCs w:val="21"/>
              </w:rPr>
              <w:t>（無期労働契約への転換）</w:t>
            </w:r>
          </w:p>
          <w:p w14:paraId="2C830962" w14:textId="77777777" w:rsidR="003F1D66" w:rsidRPr="003F1D66" w:rsidRDefault="00C52197" w:rsidP="003F1D66">
            <w:pPr>
              <w:pStyle w:val="2"/>
              <w:rPr>
                <w:rFonts w:hint="eastAsia"/>
              </w:rPr>
            </w:pPr>
            <w:r>
              <w:rPr>
                <w:rFonts w:hint="eastAsia"/>
                <w:b/>
              </w:rPr>
              <w:t xml:space="preserve">　</w:t>
            </w:r>
            <w:r w:rsidR="003F1D66" w:rsidRPr="003F1D66">
              <w:rPr>
                <w:rFonts w:hint="eastAsia"/>
              </w:rPr>
              <w:t>期間の定めのある労働契約（有期労働契約）で雇用する従業員のうち、通算契約期間が５年を超える従業員は、別に定める様式で申込むことにより、現在締結している有期労働契約の契約期間の末日の翌日から、期間の定めのない労働契約（無期労働契約）での雇用に転換することができる。</w:t>
            </w:r>
          </w:p>
          <w:p w14:paraId="3A0BCA18" w14:textId="77777777" w:rsidR="003F1D66" w:rsidRPr="003F1D66" w:rsidRDefault="003F1D66" w:rsidP="003F1D66">
            <w:pPr>
              <w:ind w:left="210" w:hangingChars="100" w:hanging="210"/>
              <w:rPr>
                <w:rFonts w:ascii="ＭＳ 明朝" w:hAnsi="ＭＳ 明朝" w:hint="eastAsia"/>
                <w:szCs w:val="21"/>
              </w:rPr>
            </w:pPr>
            <w:r w:rsidRPr="003F1D66">
              <w:rPr>
                <w:rFonts w:ascii="ＭＳ 明朝" w:hAnsi="ＭＳ 明朝" w:hint="eastAsia"/>
                <w:szCs w:val="21"/>
              </w:rPr>
              <w:t>２　前項の通算契約期間は、平成２５年４月１日以降に開始する有期労働契約の契約期間を通算するものとする。ただし、契約期間満了に伴う退職等により、労働契約が締結されていない期間が連続して６ヶ月以上ある従業員については、それ以前の契約期間は通算契約期間に含めない。</w:t>
            </w:r>
          </w:p>
          <w:p w14:paraId="7154DE39" w14:textId="77777777" w:rsidR="00C52197" w:rsidRPr="00A2183F" w:rsidRDefault="003F1D66" w:rsidP="003F1D66">
            <w:pPr>
              <w:ind w:left="210" w:hangingChars="100" w:hanging="210"/>
              <w:rPr>
                <w:rFonts w:ascii="ＭＳ 明朝" w:hAnsi="ＭＳ 明朝"/>
                <w:szCs w:val="21"/>
              </w:rPr>
            </w:pPr>
            <w:r w:rsidRPr="003F1D66">
              <w:rPr>
                <w:rFonts w:ascii="ＭＳ 明朝" w:hAnsi="ＭＳ 明朝" w:hint="eastAsia"/>
                <w:szCs w:val="21"/>
              </w:rPr>
              <w:t>３　この規則に定める労働条件は、第１項の規定により無期労働契約での雇用に転換した後も引き続き適用する。ただし、無期労働契約へ転換した時の年齢が、第４９条に規定する定年年齢を超えていた場合は、当該従業員に係る定年は、満＿歳とし、定年に達した日の属する月の末日をもって退職とする。</w:t>
            </w:r>
          </w:p>
        </w:tc>
      </w:tr>
    </w:tbl>
    <w:p w14:paraId="6589601F" w14:textId="77777777" w:rsidR="00C52197" w:rsidRPr="00A2183F" w:rsidRDefault="00C52197" w:rsidP="00C52197">
      <w:pPr>
        <w:rPr>
          <w:rFonts w:ascii="ＭＳ 明朝" w:hAnsi="ＭＳ 明朝"/>
          <w:szCs w:val="21"/>
        </w:rPr>
      </w:pPr>
    </w:p>
    <w:p w14:paraId="6239646B" w14:textId="77777777" w:rsidR="00C52197" w:rsidRPr="007227DF" w:rsidRDefault="00C52197" w:rsidP="00C52197">
      <w:pPr>
        <w:pStyle w:val="3"/>
      </w:pPr>
      <w:r w:rsidRPr="007227DF">
        <w:rPr>
          <w:rFonts w:hint="eastAsia"/>
        </w:rPr>
        <w:t xml:space="preserve">　無期労働契約への転換】</w:t>
      </w:r>
    </w:p>
    <w:p w14:paraId="4ECE50EF" w14:textId="77777777" w:rsidR="00C52197" w:rsidRPr="00DE20DA" w:rsidRDefault="003F1D66" w:rsidP="00C52197">
      <w:pPr>
        <w:ind w:left="210" w:hangingChars="100" w:hanging="210"/>
        <w:rPr>
          <w:rFonts w:ascii="ＭＳ 明朝" w:hAnsi="ＭＳ 明朝"/>
          <w:noProof/>
          <w:szCs w:val="21"/>
        </w:rPr>
      </w:pPr>
      <w:r w:rsidRPr="003F1D66">
        <w:rPr>
          <w:rFonts w:ascii="ＭＳ 明朝" w:hAnsi="ＭＳ 明朝" w:hint="eastAsia"/>
          <w:szCs w:val="21"/>
        </w:rPr>
        <w:t>１　平成２５年４月１日以後に開始する有期労働契約が、同一の使用者との間で通算５年を超えて更新された場合は、労働者の申込みにより期間の定めのない労働契約（無期労働契約）へ転換します（契約法第１８条）。無期労働契約への申込みは、申込みをしたかどうかの争いを防ぐため、書面の様式を整備し、書面で行うことをおすすめします。</w:t>
      </w:r>
    </w:p>
    <w:p w14:paraId="5C03C886" w14:textId="77777777" w:rsidR="003F1D66" w:rsidRDefault="003F1D66" w:rsidP="00C52197">
      <w:pPr>
        <w:ind w:left="210" w:hangingChars="100" w:hanging="210"/>
        <w:rPr>
          <w:rFonts w:ascii="ＭＳ 明朝" w:hAnsi="ＭＳ 明朝"/>
          <w:szCs w:val="21"/>
        </w:rPr>
      </w:pPr>
      <w:r w:rsidRPr="00DE20DA">
        <w:rPr>
          <w:rFonts w:ascii="ＭＳ 明朝" w:hAnsi="ＭＳ 明朝"/>
          <w:noProof/>
          <w:szCs w:val="21"/>
        </w:rPr>
        <w:pict w14:anchorId="5BAC17D4">
          <v:shape id="図 4" o:spid="_x0000_i1031" type="#_x0000_t75" style="width:420pt;height:185.25pt;visibility:visible">
            <v:imagedata r:id="rId21" o:title=""/>
          </v:shape>
        </w:pict>
      </w:r>
    </w:p>
    <w:p w14:paraId="1830A582" w14:textId="77777777" w:rsidR="00C52197" w:rsidRPr="00DE20DA" w:rsidRDefault="00C52197" w:rsidP="00C52197">
      <w:pPr>
        <w:ind w:left="210" w:hangingChars="100" w:hanging="210"/>
        <w:rPr>
          <w:rFonts w:ascii="ＭＳ 明朝" w:hAnsi="ＭＳ 明朝" w:hint="eastAsia"/>
          <w:szCs w:val="21"/>
        </w:rPr>
      </w:pPr>
      <w:r w:rsidRPr="00DE20DA">
        <w:rPr>
          <w:rFonts w:ascii="ＭＳ 明朝" w:hAnsi="ＭＳ 明朝" w:hint="eastAsia"/>
          <w:szCs w:val="21"/>
        </w:rPr>
        <w:t>２　なお、有期労働契約とその次の有期労働契約の間に、契約がない期間（無契約期間）</w:t>
      </w:r>
      <w:r w:rsidRPr="00DE20DA">
        <w:rPr>
          <w:rFonts w:ascii="ＭＳ 明朝" w:hAnsi="ＭＳ 明朝" w:hint="eastAsia"/>
          <w:szCs w:val="21"/>
        </w:rPr>
        <w:lastRenderedPageBreak/>
        <w:t>が６ヶ月以上あるときは、その空白期間より前の契約期間は通算されません。</w:t>
      </w:r>
    </w:p>
    <w:p w14:paraId="1D4A2420" w14:textId="77777777" w:rsidR="00C52197" w:rsidRPr="00DE20DA" w:rsidRDefault="00C52197" w:rsidP="00C52197">
      <w:pPr>
        <w:ind w:left="210" w:hangingChars="100" w:hanging="210"/>
        <w:rPr>
          <w:rFonts w:ascii="ＭＳ 明朝" w:hAnsi="ＭＳ 明朝" w:hint="eastAsia"/>
          <w:szCs w:val="21"/>
        </w:rPr>
      </w:pPr>
      <w:r w:rsidRPr="00DE20DA">
        <w:rPr>
          <w:rFonts w:ascii="ＭＳ 明朝" w:hAnsi="ＭＳ 明朝" w:hint="eastAsia"/>
          <w:noProof/>
          <w:szCs w:val="21"/>
        </w:rPr>
      </w:r>
      <w:r w:rsidR="002C32DC" w:rsidRPr="00DE20DA">
        <w:rPr>
          <w:rFonts w:ascii="ＭＳ 明朝" w:hAnsi="ＭＳ 明朝"/>
          <w:szCs w:val="21"/>
        </w:rPr>
        <w:pict w14:anchorId="741AF8A7">
          <v:shape id="_x0000_s2270" type="#_x0000_t75" style="width:427.45pt;height:95.25pt;mso-position-horizontal-relative:char;mso-position-vertical-relative:line">
            <v:imagedata r:id="rId22" o:title=""/>
            <w10:anchorlock/>
          </v:shape>
        </w:pict>
      </w:r>
    </w:p>
    <w:p w14:paraId="4058A66F" w14:textId="77777777" w:rsidR="003F1D66" w:rsidRDefault="003F1D66" w:rsidP="00C52197">
      <w:pPr>
        <w:ind w:leftChars="100" w:left="210" w:firstLineChars="100" w:firstLine="210"/>
        <w:rPr>
          <w:rFonts w:ascii="ＭＳ 明朝" w:hAnsi="ＭＳ 明朝"/>
          <w:szCs w:val="21"/>
        </w:rPr>
      </w:pPr>
    </w:p>
    <w:p w14:paraId="23F5BCC1" w14:textId="77777777" w:rsidR="00C52197" w:rsidRPr="00DE20DA" w:rsidRDefault="00C52197" w:rsidP="00C52197">
      <w:pPr>
        <w:ind w:leftChars="100" w:left="210" w:firstLineChars="100" w:firstLine="210"/>
        <w:rPr>
          <w:rFonts w:ascii="ＭＳ 明朝" w:hAnsi="ＭＳ 明朝" w:hint="eastAsia"/>
          <w:szCs w:val="21"/>
        </w:rPr>
      </w:pPr>
      <w:r w:rsidRPr="00DE20DA">
        <w:rPr>
          <w:rFonts w:ascii="ＭＳ 明朝" w:hAnsi="ＭＳ 明朝" w:hint="eastAsia"/>
          <w:szCs w:val="21"/>
        </w:rPr>
        <w:t>ただし、無契約期間以前の通算契約期間が１年未満の場合は、</w:t>
      </w:r>
      <w:r>
        <w:rPr>
          <w:rFonts w:ascii="ＭＳ 明朝" w:hAnsi="ＭＳ 明朝" w:hint="eastAsia"/>
          <w:szCs w:val="21"/>
        </w:rPr>
        <w:t>次</w:t>
      </w:r>
      <w:r w:rsidRPr="00DE20DA">
        <w:rPr>
          <w:rFonts w:ascii="ＭＳ 明朝" w:hAnsi="ＭＳ 明朝" w:hint="eastAsia"/>
          <w:szCs w:val="21"/>
        </w:rPr>
        <w:t>の表の左欄の通算契約期間の区分に応じて、右欄の無契約期間がある場合に、当該無契約期間以前の契約期間は通算されないこととなります。</w:t>
      </w:r>
    </w:p>
    <w:p w14:paraId="2556F615" w14:textId="77777777" w:rsidR="00C52197" w:rsidRPr="00DE20DA" w:rsidRDefault="00C52197" w:rsidP="00C52197">
      <w:pPr>
        <w:ind w:left="210" w:hangingChars="100" w:hanging="210"/>
        <w:rPr>
          <w:rFonts w:ascii="ＭＳ 明朝" w:hAnsi="ＭＳ 明朝" w:hint="eastAsia"/>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3916"/>
      </w:tblGrid>
      <w:tr w:rsidR="00C52197" w:rsidRPr="00380076" w14:paraId="081EA9F1" w14:textId="77777777" w:rsidTr="00D92C97">
        <w:tc>
          <w:tcPr>
            <w:tcW w:w="4786" w:type="dxa"/>
          </w:tcPr>
          <w:p w14:paraId="142B3F6D"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通算の対象となる有期労働契約の契約期間</w:t>
            </w:r>
          </w:p>
        </w:tc>
        <w:tc>
          <w:tcPr>
            <w:tcW w:w="3916" w:type="dxa"/>
          </w:tcPr>
          <w:p w14:paraId="5A2CEA20"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契約がない期間</w:t>
            </w:r>
          </w:p>
        </w:tc>
      </w:tr>
      <w:tr w:rsidR="00C52197" w:rsidRPr="00380076" w14:paraId="7986CF9D" w14:textId="77777777" w:rsidTr="00D92C97">
        <w:tc>
          <w:tcPr>
            <w:tcW w:w="4786" w:type="dxa"/>
          </w:tcPr>
          <w:p w14:paraId="1B6A2DA3"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２か月以下</w:t>
            </w:r>
          </w:p>
        </w:tc>
        <w:tc>
          <w:tcPr>
            <w:tcW w:w="3916" w:type="dxa"/>
          </w:tcPr>
          <w:p w14:paraId="53658AB3"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１か月以上</w:t>
            </w:r>
          </w:p>
        </w:tc>
      </w:tr>
      <w:tr w:rsidR="00C52197" w:rsidRPr="00380076" w14:paraId="1161D7F8" w14:textId="77777777" w:rsidTr="00D92C97">
        <w:tc>
          <w:tcPr>
            <w:tcW w:w="4786" w:type="dxa"/>
          </w:tcPr>
          <w:p w14:paraId="43D7AB07"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２か月超～４か月以下</w:t>
            </w:r>
          </w:p>
        </w:tc>
        <w:tc>
          <w:tcPr>
            <w:tcW w:w="3916" w:type="dxa"/>
          </w:tcPr>
          <w:p w14:paraId="43C90216"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２か月以上</w:t>
            </w:r>
          </w:p>
        </w:tc>
      </w:tr>
      <w:tr w:rsidR="00C52197" w:rsidRPr="00380076" w14:paraId="42371D78" w14:textId="77777777" w:rsidTr="00D92C97">
        <w:tc>
          <w:tcPr>
            <w:tcW w:w="4786" w:type="dxa"/>
          </w:tcPr>
          <w:p w14:paraId="71A6EDA1"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４か月超～６か月以下</w:t>
            </w:r>
          </w:p>
        </w:tc>
        <w:tc>
          <w:tcPr>
            <w:tcW w:w="3916" w:type="dxa"/>
          </w:tcPr>
          <w:p w14:paraId="2BF71D98"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３か月以上</w:t>
            </w:r>
          </w:p>
        </w:tc>
      </w:tr>
      <w:tr w:rsidR="00C52197" w:rsidRPr="00380076" w14:paraId="6E6523D3" w14:textId="77777777" w:rsidTr="00D92C97">
        <w:tc>
          <w:tcPr>
            <w:tcW w:w="4786" w:type="dxa"/>
          </w:tcPr>
          <w:p w14:paraId="577268D9"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６か月超～８か月以下</w:t>
            </w:r>
          </w:p>
        </w:tc>
        <w:tc>
          <w:tcPr>
            <w:tcW w:w="3916" w:type="dxa"/>
          </w:tcPr>
          <w:p w14:paraId="5B2D2805"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４か月以上</w:t>
            </w:r>
          </w:p>
        </w:tc>
      </w:tr>
      <w:tr w:rsidR="00C52197" w:rsidRPr="00380076" w14:paraId="7D9219A1" w14:textId="77777777" w:rsidTr="00D92C97">
        <w:tc>
          <w:tcPr>
            <w:tcW w:w="4786" w:type="dxa"/>
          </w:tcPr>
          <w:p w14:paraId="391C57F4"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８か月超～10か月以下</w:t>
            </w:r>
          </w:p>
        </w:tc>
        <w:tc>
          <w:tcPr>
            <w:tcW w:w="3916" w:type="dxa"/>
          </w:tcPr>
          <w:p w14:paraId="0F6700B0"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５か月以上</w:t>
            </w:r>
          </w:p>
        </w:tc>
      </w:tr>
      <w:tr w:rsidR="00C52197" w:rsidRPr="00380076" w14:paraId="73514D5E" w14:textId="77777777" w:rsidTr="00D92C97">
        <w:tc>
          <w:tcPr>
            <w:tcW w:w="4786" w:type="dxa"/>
          </w:tcPr>
          <w:p w14:paraId="68EE3072"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10か月超～</w:t>
            </w:r>
          </w:p>
        </w:tc>
        <w:tc>
          <w:tcPr>
            <w:tcW w:w="3916" w:type="dxa"/>
          </w:tcPr>
          <w:p w14:paraId="14C5621A" w14:textId="77777777" w:rsidR="00C52197" w:rsidRPr="00DE20DA" w:rsidRDefault="00C52197" w:rsidP="00D92C97">
            <w:pPr>
              <w:jc w:val="center"/>
              <w:rPr>
                <w:rFonts w:ascii="ＭＳ 明朝" w:hAnsi="ＭＳ 明朝" w:hint="eastAsia"/>
                <w:szCs w:val="21"/>
              </w:rPr>
            </w:pPr>
            <w:r w:rsidRPr="00DE20DA">
              <w:rPr>
                <w:rFonts w:ascii="ＭＳ 明朝" w:hAnsi="ＭＳ 明朝" w:hint="eastAsia"/>
                <w:szCs w:val="21"/>
              </w:rPr>
              <w:t>６か月以上</w:t>
            </w:r>
          </w:p>
        </w:tc>
      </w:tr>
    </w:tbl>
    <w:p w14:paraId="11120BC2" w14:textId="77777777" w:rsidR="00C52197" w:rsidRPr="00DE20DA" w:rsidRDefault="00C52197" w:rsidP="00C52197">
      <w:pPr>
        <w:ind w:left="210" w:hangingChars="100" w:hanging="210"/>
        <w:rPr>
          <w:rFonts w:ascii="ＭＳ 明朝" w:hAnsi="ＭＳ 明朝" w:hint="eastAsia"/>
          <w:szCs w:val="21"/>
        </w:rPr>
      </w:pPr>
    </w:p>
    <w:p w14:paraId="7C59C7A5" w14:textId="77777777" w:rsidR="00C52197" w:rsidRPr="00DE20DA" w:rsidRDefault="00C52197" w:rsidP="00C52197">
      <w:pPr>
        <w:ind w:left="210" w:hangingChars="100" w:hanging="210"/>
        <w:rPr>
          <w:rFonts w:ascii="ＭＳ 明朝" w:hAnsi="ＭＳ 明朝" w:hint="eastAsia"/>
          <w:szCs w:val="21"/>
        </w:rPr>
      </w:pPr>
    </w:p>
    <w:p w14:paraId="1B4D11A9" w14:textId="77777777" w:rsidR="003F1D66" w:rsidRPr="003F1D66" w:rsidRDefault="003F1D66" w:rsidP="003F1D66">
      <w:pPr>
        <w:ind w:left="210" w:hangingChars="100" w:hanging="210"/>
        <w:rPr>
          <w:rFonts w:ascii="ＭＳ 明朝" w:hAnsi="ＭＳ 明朝" w:hint="eastAsia"/>
          <w:szCs w:val="21"/>
        </w:rPr>
      </w:pPr>
      <w:r w:rsidRPr="003F1D66">
        <w:rPr>
          <w:rFonts w:ascii="ＭＳ 明朝" w:hAnsi="ＭＳ 明朝" w:hint="eastAsia"/>
          <w:szCs w:val="21"/>
        </w:rPr>
        <w:t>３　無期労働契約への転換後の労働条件（職務、勤務地、賃金、労働時間など）は、別段の定め（労働協約、就業規則、個々の労働契約）がない限り、直前の有期労働契約と同一となります。特に、定年など、有期契約労働者には通常適用されない労働条件を無期転換後の労働条件として適用する必要がある場合には、あらかじめ労働協約、就業規則、個々の労働契約により、その内容を明確化しておくようにしてください。</w:t>
      </w:r>
    </w:p>
    <w:p w14:paraId="76AB38AA" w14:textId="77777777" w:rsidR="003F1D66" w:rsidRPr="003F1D66" w:rsidRDefault="003F1D66" w:rsidP="003F1D66">
      <w:pPr>
        <w:ind w:left="210" w:hangingChars="100" w:hanging="210"/>
        <w:rPr>
          <w:rFonts w:ascii="ＭＳ 明朝" w:hAnsi="ＭＳ 明朝"/>
          <w:szCs w:val="21"/>
        </w:rPr>
      </w:pPr>
      <w:r w:rsidRPr="003F1D66">
        <w:rPr>
          <w:rFonts w:ascii="ＭＳ 明朝" w:hAnsi="ＭＳ 明朝" w:hint="eastAsia"/>
          <w:szCs w:val="21"/>
        </w:rPr>
        <w:t xml:space="preserve">　　</w:t>
      </w:r>
      <w:r w:rsidRPr="003F1D66">
        <w:rPr>
          <w:rFonts w:ascii="ＭＳ 明朝" w:hAnsi="ＭＳ 明朝" w:hint="eastAsia"/>
          <w:color w:val="000000"/>
          <w:szCs w:val="21"/>
        </w:rPr>
        <w:t>ただし、</w:t>
      </w:r>
      <w:r w:rsidRPr="003F1D66">
        <w:rPr>
          <w:rFonts w:hint="eastAsia"/>
          <w:color w:val="000000"/>
          <w:szCs w:val="21"/>
        </w:rPr>
        <w:t>例えば６５歳で無期転換した者の定年を６６歳とするような場合など、無期労働契約への転換を通じて雇用の安定を図るという無期転換ルールの趣旨を没却させるような目的で定年の定めをすることは、法の趣旨に照らして望ましいものとは言えません。</w:t>
      </w:r>
    </w:p>
    <w:p w14:paraId="21A9BB69" w14:textId="77777777" w:rsidR="00C52197" w:rsidRPr="00DE20DA" w:rsidRDefault="00C52197" w:rsidP="00C52197">
      <w:pPr>
        <w:ind w:left="210" w:hangingChars="100" w:hanging="210"/>
        <w:rPr>
          <w:rFonts w:ascii="ＭＳ 明朝" w:hAnsi="ＭＳ 明朝"/>
          <w:szCs w:val="21"/>
        </w:rPr>
      </w:pPr>
      <w:r w:rsidRPr="00DE20DA">
        <w:rPr>
          <w:rFonts w:ascii="ＭＳ 明朝" w:hAnsi="ＭＳ 明朝" w:hint="eastAsia"/>
          <w:szCs w:val="21"/>
        </w:rPr>
        <w:t xml:space="preserve">　　</w:t>
      </w:r>
      <w:r>
        <w:rPr>
          <w:rFonts w:ascii="ＭＳ 明朝" w:hAnsi="ＭＳ 明朝" w:hint="eastAsia"/>
          <w:szCs w:val="21"/>
        </w:rPr>
        <w:t>無期転換ルール全般について</w:t>
      </w:r>
      <w:r w:rsidRPr="00DE20DA">
        <w:rPr>
          <w:rFonts w:ascii="ＭＳ 明朝" w:hAnsi="ＭＳ 明朝" w:hint="eastAsia"/>
          <w:szCs w:val="21"/>
        </w:rPr>
        <w:t>詳しくは、パンフレット「労働契約法改正のあらまし」４～７頁</w:t>
      </w:r>
      <w:r>
        <w:rPr>
          <w:rFonts w:ascii="ＭＳ 明朝" w:hAnsi="ＭＳ 明朝" w:hint="eastAsia"/>
          <w:szCs w:val="21"/>
        </w:rPr>
        <w:t>や、『有期契約労働者の無期転換ポータルサイト』</w:t>
      </w:r>
      <w:r w:rsidRPr="00DE20DA">
        <w:rPr>
          <w:rFonts w:ascii="ＭＳ 明朝" w:hAnsi="ＭＳ 明朝" w:hint="eastAsia"/>
          <w:szCs w:val="21"/>
        </w:rPr>
        <w:t>を</w:t>
      </w:r>
      <w:r>
        <w:rPr>
          <w:rFonts w:ascii="ＭＳ 明朝" w:hAnsi="ＭＳ 明朝" w:hint="eastAsia"/>
          <w:szCs w:val="21"/>
        </w:rPr>
        <w:t>ご</w:t>
      </w:r>
      <w:r w:rsidRPr="00DE20DA">
        <w:rPr>
          <w:rFonts w:ascii="ＭＳ 明朝" w:hAnsi="ＭＳ 明朝" w:hint="eastAsia"/>
          <w:szCs w:val="21"/>
        </w:rPr>
        <w:t>参照ください</w:t>
      </w:r>
    </w:p>
    <w:p w14:paraId="0787631F" w14:textId="77777777" w:rsidR="00C52197" w:rsidRPr="00DE20DA" w:rsidRDefault="00C52197" w:rsidP="00C52197">
      <w:pPr>
        <w:ind w:left="210" w:hangingChars="100" w:hanging="210"/>
        <w:rPr>
          <w:rFonts w:ascii="ＭＳ 明朝" w:hAnsi="ＭＳ 明朝"/>
          <w:szCs w:val="21"/>
        </w:rPr>
      </w:pPr>
      <w:r w:rsidRPr="00DE20DA">
        <w:rPr>
          <w:rFonts w:ascii="ＭＳ 明朝" w:hAnsi="ＭＳ 明朝" w:hint="eastAsia"/>
          <w:szCs w:val="21"/>
        </w:rPr>
        <w:t>（</w:t>
      </w:r>
      <w:hyperlink r:id="rId23" w:history="1">
        <w:r w:rsidR="003F1D66" w:rsidRPr="00A17901">
          <w:rPr>
            <w:rStyle w:val="af0"/>
            <w:rFonts w:ascii="ＭＳ 明朝" w:hAnsi="ＭＳ 明朝"/>
            <w:szCs w:val="21"/>
          </w:rPr>
          <w:t>https://muki.mhlw.go.jp/</w:t>
        </w:r>
      </w:hyperlink>
      <w:r w:rsidRPr="00DE20DA">
        <w:rPr>
          <w:rFonts w:ascii="ＭＳ 明朝" w:hAnsi="ＭＳ 明朝" w:hint="eastAsia"/>
          <w:szCs w:val="21"/>
        </w:rPr>
        <w:t>）。</w:t>
      </w:r>
    </w:p>
    <w:p w14:paraId="6FF243AC" w14:textId="77777777" w:rsidR="00C52197" w:rsidRPr="00D032A3" w:rsidRDefault="00C52197" w:rsidP="00C52197">
      <w:pPr>
        <w:rPr>
          <w:szCs w:val="21"/>
        </w:rPr>
      </w:pPr>
      <w:r w:rsidRPr="00066432">
        <w:rPr>
          <w:szCs w:val="21"/>
        </w:rPr>
        <w:pict w14:anchorId="49C21A4D">
          <v:shape id="_x0000_i1033" type="#_x0000_t75" style="width:231pt;height:47.25pt;visibility:visible">
            <v:imagedata r:id="rId24" o:title=""/>
          </v:shape>
        </w:pict>
      </w:r>
    </w:p>
    <w:p w14:paraId="3C1B0C27" w14:textId="77777777" w:rsidR="00EC3F1E" w:rsidRPr="00A2183F" w:rsidRDefault="00C52197" w:rsidP="00C52197">
      <w:pPr>
        <w:pStyle w:val="1"/>
      </w:pPr>
      <w:r>
        <w:br w:type="page"/>
      </w:r>
      <w:r w:rsidR="0039694F" w:rsidRPr="00A2183F">
        <w:rPr>
          <w:noProof/>
          <w:szCs w:val="21"/>
        </w:rPr>
        <w:lastRenderedPageBreak/>
        <w:pict w14:anchorId="59113BC6">
          <v:line id="_x0000_s2127" style="position:absolute;left:0;text-align:left;z-index:56" from="-543.75pt,10.25pt" to="-114.35pt,10.25pt"/>
        </w:pict>
      </w:r>
      <w:r w:rsidR="00EC3F1E" w:rsidRPr="00A2183F">
        <w:rPr>
          <w:rFonts w:hint="eastAsia"/>
        </w:rPr>
        <w:t>安全衛生及び災害補償</w:t>
      </w:r>
      <w:bookmarkEnd w:id="642"/>
      <w:bookmarkEnd w:id="643"/>
      <w:bookmarkEnd w:id="644"/>
      <w:bookmarkEnd w:id="645"/>
      <w:bookmarkEnd w:id="646"/>
      <w:bookmarkEnd w:id="647"/>
      <w:bookmarkEnd w:id="648"/>
      <w:bookmarkEnd w:id="649"/>
    </w:p>
    <w:p w14:paraId="74AE18F2" w14:textId="77777777" w:rsidR="000745EB" w:rsidRPr="00A2183F" w:rsidRDefault="000745EB" w:rsidP="00EC3F1E">
      <w:pPr>
        <w:ind w:firstLineChars="100" w:firstLine="210"/>
        <w:rPr>
          <w:rFonts w:ascii="ＭＳ 明朝" w:hAnsi="ＭＳ 明朝"/>
          <w:szCs w:val="21"/>
        </w:rPr>
      </w:pPr>
    </w:p>
    <w:p w14:paraId="55FFE184" w14:textId="77777777" w:rsidR="00EC3F1E" w:rsidRPr="00A2183F" w:rsidRDefault="00EC3F1E" w:rsidP="00EC3F1E">
      <w:pPr>
        <w:ind w:firstLineChars="100" w:firstLine="210"/>
        <w:rPr>
          <w:rFonts w:ascii="ＭＳ 明朝" w:hAnsi="ＭＳ 明朝"/>
          <w:szCs w:val="21"/>
        </w:rPr>
      </w:pPr>
      <w:r w:rsidRPr="00A2183F">
        <w:rPr>
          <w:rFonts w:ascii="ＭＳ 明朝" w:hAnsi="ＭＳ 明朝" w:hint="eastAsia"/>
          <w:szCs w:val="21"/>
        </w:rPr>
        <w:t>安全衛生及び災害補償に関する事項は、就業規則の相対的必要記載事項に</w:t>
      </w:r>
      <w:r w:rsidR="00253067" w:rsidRPr="00A2183F">
        <w:rPr>
          <w:rFonts w:ascii="ＭＳ 明朝" w:hAnsi="ＭＳ 明朝" w:hint="eastAsia"/>
          <w:szCs w:val="21"/>
        </w:rPr>
        <w:t>当たりますので</w:t>
      </w:r>
      <w:r w:rsidR="00A51A98">
        <w:rPr>
          <w:rFonts w:ascii="ＭＳ 明朝" w:hAnsi="ＭＳ 明朝" w:hint="eastAsia"/>
          <w:szCs w:val="21"/>
        </w:rPr>
        <w:t>、</w:t>
      </w:r>
      <w:r w:rsidR="00253067" w:rsidRPr="00A2183F">
        <w:rPr>
          <w:rFonts w:ascii="ＭＳ 明朝" w:hAnsi="ＭＳ 明朝" w:hint="eastAsia"/>
          <w:szCs w:val="21"/>
        </w:rPr>
        <w:t>これらの</w:t>
      </w:r>
      <w:r w:rsidRPr="00A2183F">
        <w:rPr>
          <w:rFonts w:ascii="ＭＳ 明朝" w:hAnsi="ＭＳ 明朝" w:hint="eastAsia"/>
          <w:szCs w:val="21"/>
        </w:rPr>
        <w:t>定めをする場合には、必ず就業規則に記載しなければなりません。</w:t>
      </w:r>
    </w:p>
    <w:p w14:paraId="547B6A7B" w14:textId="77777777" w:rsidR="00EC3F1E" w:rsidRPr="00A2183F" w:rsidRDefault="00EC3F1E" w:rsidP="00EC3F1E">
      <w:pPr>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4C67BB6D" w14:textId="77777777" w:rsidTr="00A2183F">
        <w:tc>
          <w:tcPr>
            <w:tcW w:w="8458" w:type="dxa"/>
          </w:tcPr>
          <w:p w14:paraId="1DB0CF3F" w14:textId="77777777" w:rsidR="00EC3F1E" w:rsidRPr="00A2183F" w:rsidRDefault="00E56EFA" w:rsidP="00A2183F">
            <w:pPr>
              <w:ind w:left="210" w:hanging="210"/>
              <w:rPr>
                <w:b/>
                <w:szCs w:val="21"/>
              </w:rPr>
            </w:pPr>
            <w:r w:rsidRPr="00A2183F">
              <w:rPr>
                <w:rFonts w:hint="eastAsia"/>
                <w:b/>
                <w:szCs w:val="21"/>
              </w:rPr>
              <w:t>（遵守事項</w:t>
            </w:r>
            <w:r w:rsidR="00EC3F1E" w:rsidRPr="00A2183F">
              <w:rPr>
                <w:rFonts w:hint="eastAsia"/>
                <w:b/>
                <w:szCs w:val="21"/>
              </w:rPr>
              <w:t>）</w:t>
            </w:r>
          </w:p>
          <w:p w14:paraId="230B6035" w14:textId="77777777" w:rsidR="00EC3F1E" w:rsidRPr="00A2183F" w:rsidRDefault="00EC3F1E" w:rsidP="00380076">
            <w:pPr>
              <w:pStyle w:val="2"/>
            </w:pPr>
            <w:bookmarkStart w:id="650" w:name="_Toc490569449"/>
            <w:bookmarkStart w:id="651" w:name="_Toc490569737"/>
            <w:bookmarkStart w:id="652" w:name="_Toc490570188"/>
            <w:bookmarkStart w:id="653" w:name="_Toc490576032"/>
            <w:r w:rsidRPr="00A2183F">
              <w:rPr>
                <w:rFonts w:hint="eastAsia"/>
              </w:rPr>
              <w:t>会社は、</w:t>
            </w:r>
            <w:r w:rsidR="005A0CF2" w:rsidRPr="00A2183F">
              <w:rPr>
                <w:rFonts w:hint="eastAsia"/>
              </w:rPr>
              <w:t>労働者</w:t>
            </w:r>
            <w:r w:rsidRPr="00A2183F">
              <w:rPr>
                <w:rFonts w:hint="eastAsia"/>
              </w:rPr>
              <w:t>の安全衛生の確保及び改善を図り、快適な職場の形成のために必要な措置を講ずる。</w:t>
            </w:r>
            <w:bookmarkEnd w:id="650"/>
            <w:bookmarkEnd w:id="651"/>
            <w:bookmarkEnd w:id="652"/>
            <w:bookmarkEnd w:id="653"/>
          </w:p>
          <w:p w14:paraId="06768D33" w14:textId="77777777" w:rsidR="00EC3F1E" w:rsidRPr="00A2183F" w:rsidRDefault="00EC3F1E" w:rsidP="00A2183F">
            <w:pPr>
              <w:ind w:left="210" w:hanging="210"/>
              <w:rPr>
                <w:szCs w:val="21"/>
              </w:rPr>
            </w:pPr>
            <w:r w:rsidRPr="00A2183F">
              <w:rPr>
                <w:rFonts w:hint="eastAsia"/>
                <w:szCs w:val="21"/>
              </w:rPr>
              <w:t xml:space="preserve">２　</w:t>
            </w:r>
            <w:r w:rsidR="005A0CF2" w:rsidRPr="00A2183F">
              <w:rPr>
                <w:rFonts w:hint="eastAsia"/>
                <w:szCs w:val="21"/>
              </w:rPr>
              <w:t>労働者</w:t>
            </w:r>
            <w:r w:rsidRPr="00A2183F">
              <w:rPr>
                <w:rFonts w:hint="eastAsia"/>
                <w:szCs w:val="21"/>
              </w:rPr>
              <w:t>は、安全衛生に関する法令及び会社の指示を守り、会社と協力して労働災害の防止に努めなければならない。</w:t>
            </w:r>
          </w:p>
          <w:p w14:paraId="0D139CFF" w14:textId="77777777" w:rsidR="00EC3F1E" w:rsidRPr="00A2183F" w:rsidRDefault="00EC3F1E" w:rsidP="00A2183F">
            <w:pPr>
              <w:ind w:left="210" w:hanging="210"/>
              <w:rPr>
                <w:szCs w:val="21"/>
              </w:rPr>
            </w:pPr>
            <w:r w:rsidRPr="00A2183F">
              <w:rPr>
                <w:rFonts w:hint="eastAsia"/>
                <w:szCs w:val="21"/>
              </w:rPr>
              <w:t xml:space="preserve">３　</w:t>
            </w:r>
            <w:r w:rsidR="005A0CF2" w:rsidRPr="00A2183F">
              <w:rPr>
                <w:rFonts w:hint="eastAsia"/>
                <w:szCs w:val="21"/>
              </w:rPr>
              <w:t>労働者</w:t>
            </w:r>
            <w:r w:rsidRPr="00A2183F">
              <w:rPr>
                <w:rFonts w:hint="eastAsia"/>
                <w:szCs w:val="21"/>
              </w:rPr>
              <w:t>は安全衛生の確保のため、特に下記の事項を遵守しなければならない。</w:t>
            </w:r>
          </w:p>
          <w:p w14:paraId="447A9058" w14:textId="77777777" w:rsidR="003A371C" w:rsidRDefault="003A371C" w:rsidP="003A371C">
            <w:pPr>
              <w:pStyle w:val="a7"/>
              <w:ind w:leftChars="100" w:left="420" w:hangingChars="100" w:hanging="210"/>
              <w:rPr>
                <w:szCs w:val="21"/>
              </w:rPr>
            </w:pPr>
            <w:r>
              <w:rPr>
                <w:rFonts w:hint="eastAsia"/>
                <w:szCs w:val="21"/>
              </w:rPr>
              <w:t xml:space="preserve">①　</w:t>
            </w:r>
            <w:r w:rsidR="00EC3F1E" w:rsidRPr="00A2183F">
              <w:rPr>
                <w:rFonts w:hint="eastAsia"/>
                <w:szCs w:val="21"/>
              </w:rPr>
              <w:t>機械設備、工具等の就業前点検を徹底すること。また、異常を認めたときは、速やかに会社に報告し、指示に従うこと</w:t>
            </w:r>
            <w:r w:rsidR="00E56EFA" w:rsidRPr="00A2183F">
              <w:rPr>
                <w:rFonts w:hint="eastAsia"/>
                <w:szCs w:val="21"/>
              </w:rPr>
              <w:t>。</w:t>
            </w:r>
          </w:p>
          <w:p w14:paraId="2D00522B" w14:textId="77777777" w:rsidR="003A371C" w:rsidRDefault="003A371C" w:rsidP="003A371C">
            <w:pPr>
              <w:pStyle w:val="a7"/>
              <w:ind w:leftChars="100" w:left="420" w:hangingChars="100" w:hanging="210"/>
              <w:rPr>
                <w:szCs w:val="21"/>
              </w:rPr>
            </w:pPr>
            <w:r>
              <w:rPr>
                <w:rFonts w:hint="eastAsia"/>
                <w:szCs w:val="21"/>
              </w:rPr>
              <w:t xml:space="preserve">②　</w:t>
            </w:r>
            <w:r w:rsidR="00EC3F1E" w:rsidRPr="00A2183F">
              <w:rPr>
                <w:rFonts w:hint="eastAsia"/>
                <w:szCs w:val="21"/>
              </w:rPr>
              <w:t>安全装置を取り外したり、その効力を失わせるようなことはしないこと</w:t>
            </w:r>
            <w:r w:rsidR="00E56EFA" w:rsidRPr="00A2183F">
              <w:rPr>
                <w:rFonts w:hint="eastAsia"/>
                <w:szCs w:val="21"/>
              </w:rPr>
              <w:t>。</w:t>
            </w:r>
          </w:p>
          <w:p w14:paraId="005CF911" w14:textId="77777777" w:rsidR="00EC3F1E" w:rsidRPr="003A371C" w:rsidRDefault="003A371C" w:rsidP="003A371C">
            <w:pPr>
              <w:pStyle w:val="a7"/>
              <w:ind w:leftChars="100" w:left="420" w:hangingChars="100" w:hanging="210"/>
              <w:rPr>
                <w:rFonts w:hint="eastAsia"/>
                <w:szCs w:val="21"/>
              </w:rPr>
            </w:pPr>
            <w:r>
              <w:rPr>
                <w:rFonts w:hint="eastAsia"/>
                <w:szCs w:val="21"/>
              </w:rPr>
              <w:t xml:space="preserve">③　</w:t>
            </w:r>
            <w:r w:rsidR="00E56EFA" w:rsidRPr="00A2183F">
              <w:rPr>
                <w:rFonts w:hint="eastAsia"/>
                <w:szCs w:val="21"/>
              </w:rPr>
              <w:t>保護具の着用が必要な作業については、必ず着用すること。</w:t>
            </w:r>
          </w:p>
          <w:p w14:paraId="09CBB28F" w14:textId="77777777" w:rsidR="00F5642A" w:rsidRDefault="003A371C" w:rsidP="003A371C">
            <w:pPr>
              <w:pStyle w:val="a7"/>
              <w:ind w:leftChars="0" w:left="0" w:firstLineChars="100" w:firstLine="210"/>
              <w:rPr>
                <w:szCs w:val="21"/>
              </w:rPr>
            </w:pPr>
            <w:r>
              <w:rPr>
                <w:rFonts w:hint="eastAsia"/>
                <w:szCs w:val="21"/>
              </w:rPr>
              <w:t>④　２０</w:t>
            </w:r>
            <w:r w:rsidR="00F5642A">
              <w:rPr>
                <w:rFonts w:hint="eastAsia"/>
                <w:szCs w:val="21"/>
              </w:rPr>
              <w:t>歳未満の者は、喫煙可能な場所には立ち入らないこと。</w:t>
            </w:r>
          </w:p>
          <w:p w14:paraId="668DBFF6" w14:textId="77777777" w:rsidR="00F5642A" w:rsidRDefault="003A371C" w:rsidP="003A371C">
            <w:pPr>
              <w:pStyle w:val="a7"/>
              <w:ind w:leftChars="0" w:left="0" w:firstLineChars="100" w:firstLine="210"/>
              <w:rPr>
                <w:szCs w:val="21"/>
              </w:rPr>
            </w:pPr>
            <w:r>
              <w:rPr>
                <w:rFonts w:hint="eastAsia"/>
                <w:szCs w:val="21"/>
              </w:rPr>
              <w:t xml:space="preserve">⑤　</w:t>
            </w:r>
            <w:r w:rsidR="00F5642A">
              <w:rPr>
                <w:rFonts w:hint="eastAsia"/>
                <w:szCs w:val="21"/>
              </w:rPr>
              <w:t>受動喫煙を望まない者を喫煙可能な場所に連れて行かないこと。</w:t>
            </w:r>
          </w:p>
          <w:p w14:paraId="670A286E" w14:textId="77777777" w:rsidR="003A371C" w:rsidRDefault="003A371C" w:rsidP="003A371C">
            <w:pPr>
              <w:pStyle w:val="a7"/>
              <w:ind w:leftChars="0" w:left="0" w:firstLineChars="100" w:firstLine="210"/>
              <w:rPr>
                <w:szCs w:val="21"/>
              </w:rPr>
            </w:pPr>
            <w:r>
              <w:rPr>
                <w:rFonts w:hint="eastAsia"/>
                <w:szCs w:val="21"/>
              </w:rPr>
              <w:t xml:space="preserve">⑥　</w:t>
            </w:r>
            <w:r w:rsidR="00CE1758" w:rsidRPr="00A2183F">
              <w:rPr>
                <w:rFonts w:hint="eastAsia"/>
                <w:szCs w:val="21"/>
              </w:rPr>
              <w:t>立入禁止又は</w:t>
            </w:r>
            <w:r w:rsidR="00EC3F1E" w:rsidRPr="00A2183F">
              <w:rPr>
                <w:rFonts w:hint="eastAsia"/>
                <w:szCs w:val="21"/>
              </w:rPr>
              <w:t>通行禁止区域には立ち入らないこと</w:t>
            </w:r>
            <w:r w:rsidR="00E56EFA" w:rsidRPr="00A2183F">
              <w:rPr>
                <w:rFonts w:hint="eastAsia"/>
                <w:szCs w:val="21"/>
              </w:rPr>
              <w:t>。</w:t>
            </w:r>
          </w:p>
          <w:p w14:paraId="0BBE0058" w14:textId="77777777" w:rsidR="00EC3F1E" w:rsidRPr="00A2183F" w:rsidRDefault="003A371C" w:rsidP="003A371C">
            <w:pPr>
              <w:pStyle w:val="a7"/>
              <w:ind w:leftChars="0" w:left="0" w:firstLineChars="100" w:firstLine="210"/>
              <w:rPr>
                <w:szCs w:val="21"/>
              </w:rPr>
            </w:pPr>
            <w:r>
              <w:rPr>
                <w:rFonts w:hint="eastAsia"/>
                <w:szCs w:val="21"/>
              </w:rPr>
              <w:t xml:space="preserve">⑦　</w:t>
            </w:r>
            <w:r w:rsidR="00CE1758" w:rsidRPr="00A2183F">
              <w:rPr>
                <w:rFonts w:hint="eastAsia"/>
                <w:szCs w:val="21"/>
              </w:rPr>
              <w:t>常に整理整頓に努め、通路、避難口又は</w:t>
            </w:r>
            <w:r w:rsidR="00EC3F1E" w:rsidRPr="00A2183F">
              <w:rPr>
                <w:rFonts w:hint="eastAsia"/>
                <w:szCs w:val="21"/>
              </w:rPr>
              <w:t>消火設備のある所に物品を置かないこと</w:t>
            </w:r>
            <w:r w:rsidR="00E56EFA" w:rsidRPr="00A2183F">
              <w:rPr>
                <w:rFonts w:hint="eastAsia"/>
                <w:szCs w:val="21"/>
              </w:rPr>
              <w:t>。</w:t>
            </w:r>
          </w:p>
          <w:p w14:paraId="131FF787" w14:textId="77777777" w:rsidR="00EC3F1E" w:rsidRPr="00A2183F" w:rsidRDefault="003A371C" w:rsidP="003A371C">
            <w:pPr>
              <w:pStyle w:val="a7"/>
              <w:ind w:leftChars="100" w:left="420" w:hangingChars="100" w:hanging="210"/>
              <w:rPr>
                <w:szCs w:val="21"/>
              </w:rPr>
            </w:pPr>
            <w:r>
              <w:rPr>
                <w:rFonts w:hint="eastAsia"/>
                <w:szCs w:val="21"/>
              </w:rPr>
              <w:t xml:space="preserve">⑧　</w:t>
            </w:r>
            <w:r w:rsidR="00EC3F1E" w:rsidRPr="00A2183F">
              <w:rPr>
                <w:rFonts w:hint="eastAsia"/>
                <w:szCs w:val="21"/>
              </w:rPr>
              <w:t>火災等非常災害の発生を発見したときは、直ちに臨機の措置をとり、</w:t>
            </w:r>
            <w:r w:rsidR="00EC3F1E" w:rsidRPr="00A2183F">
              <w:rPr>
                <w:rFonts w:hint="eastAsia"/>
                <w:szCs w:val="21"/>
                <w:u w:val="single"/>
              </w:rPr>
              <w:t xml:space="preserve">　　</w:t>
            </w:r>
            <w:r w:rsidR="00742FC1" w:rsidRPr="00A2183F">
              <w:rPr>
                <w:rFonts w:hint="eastAsia"/>
                <w:szCs w:val="21"/>
                <w:u w:val="single"/>
              </w:rPr>
              <w:t xml:space="preserve">　</w:t>
            </w:r>
            <w:r w:rsidR="00EC3F1E" w:rsidRPr="00A2183F">
              <w:rPr>
                <w:rFonts w:hint="eastAsia"/>
                <w:szCs w:val="21"/>
                <w:u w:val="single"/>
              </w:rPr>
              <w:t xml:space="preserve">　</w:t>
            </w:r>
            <w:r w:rsidR="00EC3F1E" w:rsidRPr="00A2183F">
              <w:rPr>
                <w:rFonts w:hint="eastAsia"/>
                <w:szCs w:val="21"/>
              </w:rPr>
              <w:t>に報告し、その指示に従うこと</w:t>
            </w:r>
            <w:r w:rsidR="00E56EFA" w:rsidRPr="00A2183F">
              <w:rPr>
                <w:rFonts w:hint="eastAsia"/>
                <w:szCs w:val="21"/>
              </w:rPr>
              <w:t>。</w:t>
            </w:r>
          </w:p>
        </w:tc>
      </w:tr>
    </w:tbl>
    <w:p w14:paraId="428E2614" w14:textId="77777777" w:rsidR="00EC3F1E" w:rsidRPr="00A2183F" w:rsidRDefault="00EC3F1E" w:rsidP="00EC3F1E">
      <w:pPr>
        <w:spacing w:line="350" w:lineRule="atLeast"/>
        <w:ind w:left="210" w:hangingChars="100" w:hanging="210"/>
        <w:rPr>
          <w:rFonts w:ascii="ＭＳ 明朝" w:hAnsi="ＭＳ 明朝"/>
          <w:szCs w:val="21"/>
        </w:rPr>
      </w:pPr>
    </w:p>
    <w:p w14:paraId="6257B32B" w14:textId="77777777" w:rsidR="00EC3F1E" w:rsidRPr="00A2183F" w:rsidRDefault="00EC3F1E" w:rsidP="00380076">
      <w:pPr>
        <w:pStyle w:val="3"/>
        <w:ind w:left="210" w:hanging="210"/>
      </w:pPr>
      <w:bookmarkStart w:id="654" w:name="_Toc490569450"/>
      <w:bookmarkStart w:id="655" w:name="_Toc490569738"/>
      <w:bookmarkStart w:id="656" w:name="_Toc490570189"/>
      <w:r w:rsidRPr="00A2183F">
        <w:rPr>
          <w:rFonts w:hint="eastAsia"/>
        </w:rPr>
        <w:t xml:space="preserve">　</w:t>
      </w:r>
      <w:bookmarkStart w:id="657" w:name="_Toc490576033"/>
      <w:bookmarkStart w:id="658" w:name="_Toc490576405"/>
      <w:bookmarkStart w:id="659" w:name="_Toc490576510"/>
      <w:r w:rsidRPr="00A2183F">
        <w:rPr>
          <w:rFonts w:hint="eastAsia"/>
        </w:rPr>
        <w:t>遵守事項】</w:t>
      </w:r>
      <w:bookmarkEnd w:id="654"/>
      <w:bookmarkEnd w:id="655"/>
      <w:bookmarkEnd w:id="656"/>
      <w:bookmarkEnd w:id="657"/>
      <w:bookmarkEnd w:id="658"/>
      <w:bookmarkEnd w:id="659"/>
    </w:p>
    <w:p w14:paraId="598153A8" w14:textId="77777777" w:rsidR="00EC3F1E" w:rsidRPr="00A2183F" w:rsidRDefault="00EC3F1E" w:rsidP="00EC3F1E">
      <w:pPr>
        <w:spacing w:line="350" w:lineRule="atLeast"/>
        <w:ind w:left="210" w:hangingChars="100" w:hanging="210"/>
        <w:rPr>
          <w:rFonts w:ascii="ＭＳ 明朝" w:hAnsi="ＭＳ 明朝"/>
          <w:szCs w:val="21"/>
        </w:rPr>
      </w:pPr>
      <w:r w:rsidRPr="00A2183F">
        <w:rPr>
          <w:rFonts w:ascii="ＭＳ 明朝" w:hAnsi="ＭＳ 明朝" w:hint="eastAsia"/>
          <w:szCs w:val="21"/>
        </w:rPr>
        <w:t xml:space="preserve">１　</w:t>
      </w:r>
      <w:r w:rsidR="00B51128">
        <w:rPr>
          <w:rFonts w:ascii="ＭＳ 明朝" w:hAnsi="ＭＳ 明朝" w:hint="eastAsia"/>
          <w:szCs w:val="21"/>
        </w:rPr>
        <w:t>安衛法</w:t>
      </w:r>
      <w:r w:rsidRPr="00A2183F">
        <w:rPr>
          <w:rFonts w:ascii="ＭＳ 明朝" w:hAnsi="ＭＳ 明朝" w:hint="eastAsia"/>
          <w:szCs w:val="21"/>
        </w:rPr>
        <w:t>は、労働災害を防止するために事業者が講じなければならない措置について具体的に規定しています。各事業場においては、安衛法等に基づき、労働災害の防止と快適な職場環境の形成に積極的に取り組むことが求められています。そのために、日ごろから職場の安全衛生管理体制を確立しておくことが大切です。</w:t>
      </w:r>
    </w:p>
    <w:p w14:paraId="51734878" w14:textId="77777777" w:rsidR="00EC3F1E" w:rsidRDefault="00EC3F1E" w:rsidP="00EC3F1E">
      <w:pPr>
        <w:spacing w:line="350" w:lineRule="atLeast"/>
        <w:ind w:left="210" w:hangingChars="100" w:hanging="210"/>
        <w:rPr>
          <w:rFonts w:ascii="ＭＳ 明朝" w:hAnsi="ＭＳ 明朝"/>
          <w:szCs w:val="21"/>
        </w:rPr>
      </w:pPr>
      <w:r w:rsidRPr="00A2183F">
        <w:rPr>
          <w:rFonts w:ascii="ＭＳ 明朝" w:hAnsi="ＭＳ 明朝" w:hint="eastAsia"/>
          <w:szCs w:val="21"/>
        </w:rPr>
        <w:t>２　安衛法によって、一定の業種及び</w:t>
      </w:r>
      <w:r w:rsidR="005A0CF2" w:rsidRPr="00A2183F">
        <w:rPr>
          <w:rFonts w:ascii="ＭＳ 明朝" w:hAnsi="ＭＳ 明朝" w:hint="eastAsia"/>
          <w:szCs w:val="21"/>
        </w:rPr>
        <w:t>労働者</w:t>
      </w:r>
      <w:r w:rsidRPr="00A2183F">
        <w:rPr>
          <w:rFonts w:ascii="ＭＳ 明朝" w:hAnsi="ＭＳ 明朝" w:hint="eastAsia"/>
          <w:szCs w:val="21"/>
        </w:rPr>
        <w:t>数が一定規模以上の事業場においては総括安全衛生管理者、安全管理者、衛生管理者</w:t>
      </w:r>
      <w:r w:rsidR="006E79E4" w:rsidRPr="00A2183F">
        <w:rPr>
          <w:rFonts w:ascii="ＭＳ 明朝" w:hAnsi="ＭＳ 明朝" w:hint="eastAsia"/>
          <w:szCs w:val="21"/>
        </w:rPr>
        <w:t>及び</w:t>
      </w:r>
      <w:r w:rsidR="002F08B7" w:rsidRPr="00A2183F">
        <w:rPr>
          <w:rFonts w:ascii="ＭＳ 明朝" w:hAnsi="ＭＳ 明朝" w:hint="eastAsia"/>
          <w:szCs w:val="21"/>
        </w:rPr>
        <w:t>産業医</w:t>
      </w:r>
      <w:r w:rsidRPr="00A2183F">
        <w:rPr>
          <w:rFonts w:ascii="ＭＳ 明朝" w:hAnsi="ＭＳ 明朝" w:hint="eastAsia"/>
          <w:szCs w:val="21"/>
        </w:rPr>
        <w:t>の選任が義務付けられています（安衛法第１０条等）。また、常時使用する</w:t>
      </w:r>
      <w:r w:rsidR="005A0CF2" w:rsidRPr="00A2183F">
        <w:rPr>
          <w:rFonts w:ascii="ＭＳ 明朝" w:hAnsi="ＭＳ 明朝" w:hint="eastAsia"/>
          <w:szCs w:val="21"/>
        </w:rPr>
        <w:t>労働者</w:t>
      </w:r>
      <w:r w:rsidRPr="00A2183F">
        <w:rPr>
          <w:rFonts w:ascii="ＭＳ 明朝" w:hAnsi="ＭＳ 明朝" w:hint="eastAsia"/>
          <w:szCs w:val="21"/>
        </w:rPr>
        <w:t>数が１０人以上５０人未満の事業場では、業種により安全衛生推進者又は衛生推進者を選任することが義務付けられています（安衛法第１２条の２）。</w:t>
      </w:r>
      <w:r w:rsidR="00E56EFA" w:rsidRPr="00A2183F">
        <w:rPr>
          <w:rFonts w:ascii="ＭＳ 明朝" w:hAnsi="ＭＳ 明朝" w:hint="eastAsia"/>
          <w:szCs w:val="21"/>
        </w:rPr>
        <w:t>会社は、これらの者に、事業場の</w:t>
      </w:r>
      <w:r w:rsidRPr="00A2183F">
        <w:rPr>
          <w:rFonts w:ascii="ＭＳ 明朝" w:hAnsi="ＭＳ 明朝" w:hint="eastAsia"/>
          <w:szCs w:val="21"/>
        </w:rPr>
        <w:t>安全衛生に関する事項を管理させなければなりません。</w:t>
      </w:r>
    </w:p>
    <w:p w14:paraId="4EB007C6" w14:textId="77777777" w:rsidR="00091C6F" w:rsidRPr="00D572AF" w:rsidRDefault="00091C6F" w:rsidP="00091C6F">
      <w:pPr>
        <w:spacing w:line="360" w:lineRule="exact"/>
        <w:ind w:left="210" w:hangingChars="100" w:hanging="210"/>
        <w:rPr>
          <w:szCs w:val="21"/>
        </w:rPr>
      </w:pPr>
      <w:r w:rsidRPr="00D572AF">
        <w:rPr>
          <w:rFonts w:hint="eastAsia"/>
          <w:szCs w:val="21"/>
        </w:rPr>
        <w:t>３　健康増進法の一部を改正する法律（平成</w:t>
      </w:r>
      <w:r w:rsidR="00631722">
        <w:rPr>
          <w:rFonts w:hint="eastAsia"/>
          <w:szCs w:val="21"/>
        </w:rPr>
        <w:t>３０</w:t>
      </w:r>
      <w:r w:rsidRPr="00D572AF">
        <w:rPr>
          <w:rFonts w:hint="eastAsia"/>
          <w:szCs w:val="21"/>
        </w:rPr>
        <w:t>年法律第</w:t>
      </w:r>
      <w:r w:rsidR="00631722">
        <w:rPr>
          <w:rFonts w:hint="eastAsia"/>
          <w:szCs w:val="21"/>
        </w:rPr>
        <w:t>７８</w:t>
      </w:r>
      <w:r w:rsidRPr="00D572AF">
        <w:rPr>
          <w:rFonts w:hint="eastAsia"/>
          <w:szCs w:val="21"/>
        </w:rPr>
        <w:t>号）による改正後の健康増進法（平成</w:t>
      </w:r>
      <w:r w:rsidR="00631722">
        <w:rPr>
          <w:rFonts w:hint="eastAsia"/>
          <w:szCs w:val="21"/>
        </w:rPr>
        <w:t>１４</w:t>
      </w:r>
      <w:r w:rsidRPr="00D572AF">
        <w:rPr>
          <w:rFonts w:hint="eastAsia"/>
          <w:szCs w:val="21"/>
        </w:rPr>
        <w:t>年法律第</w:t>
      </w:r>
      <w:r w:rsidR="00631722">
        <w:rPr>
          <w:rFonts w:hint="eastAsia"/>
          <w:szCs w:val="21"/>
        </w:rPr>
        <w:t>１０３</w:t>
      </w:r>
      <w:r w:rsidRPr="00D572AF">
        <w:rPr>
          <w:rFonts w:hint="eastAsia"/>
          <w:szCs w:val="21"/>
        </w:rPr>
        <w:t>号。</w:t>
      </w:r>
      <w:r w:rsidRPr="00D572AF">
        <w:rPr>
          <w:rFonts w:ascii="ＭＳ 明朝" w:hAnsi="ＭＳ 明朝" w:hint="eastAsia"/>
          <w:szCs w:val="21"/>
        </w:rPr>
        <w:t>以下「改正健増法」といいます。</w:t>
      </w:r>
      <w:r w:rsidRPr="00D572AF">
        <w:rPr>
          <w:rFonts w:hint="eastAsia"/>
          <w:szCs w:val="21"/>
        </w:rPr>
        <w:t>）では、望まない受</w:t>
      </w:r>
      <w:r w:rsidRPr="00D572AF">
        <w:rPr>
          <w:rFonts w:hint="eastAsia"/>
          <w:szCs w:val="21"/>
        </w:rPr>
        <w:lastRenderedPageBreak/>
        <w:t>動喫煙の防止を図るため、</w:t>
      </w:r>
      <w:r w:rsidR="00FA30A4" w:rsidRPr="00FA30A4">
        <w:rPr>
          <w:rFonts w:hint="eastAsia"/>
          <w:szCs w:val="21"/>
        </w:rPr>
        <w:t>多数の者が利用する施設等の区分に応じ、当該施設等の一定の場所を除き喫煙を禁止するとともに、当該施設等の管理について権限を有する者が講ずべき措置等について定めています。</w:t>
      </w:r>
    </w:p>
    <w:p w14:paraId="52270B26" w14:textId="77777777" w:rsidR="00091C6F" w:rsidRPr="00D572AF" w:rsidRDefault="00091C6F" w:rsidP="00091C6F">
      <w:pPr>
        <w:spacing w:line="360" w:lineRule="exact"/>
        <w:ind w:left="210" w:hangingChars="100" w:hanging="210"/>
        <w:rPr>
          <w:szCs w:val="21"/>
        </w:rPr>
      </w:pPr>
      <w:r w:rsidRPr="00D572AF">
        <w:rPr>
          <w:rFonts w:hint="eastAsia"/>
          <w:szCs w:val="21"/>
        </w:rPr>
        <w:t xml:space="preserve">　　具体的には、</w:t>
      </w:r>
      <w:r w:rsidR="00631722">
        <w:rPr>
          <w:rFonts w:hint="eastAsia"/>
          <w:szCs w:val="21"/>
        </w:rPr>
        <w:t>２０２０</w:t>
      </w:r>
      <w:r w:rsidRPr="00D572AF">
        <w:rPr>
          <w:rFonts w:hint="eastAsia"/>
          <w:szCs w:val="21"/>
        </w:rPr>
        <w:t>年４月より、事務所や飲食店等においては、たばこの煙の流出を防止するための技術的基準を満たした喫煙専用室、加熱式たばこ専用喫煙室等以外の屋内の場所では、喫煙が禁止となりま</w:t>
      </w:r>
      <w:r w:rsidR="00FA30A4">
        <w:rPr>
          <w:rFonts w:hint="eastAsia"/>
          <w:szCs w:val="21"/>
        </w:rPr>
        <w:t>した</w:t>
      </w:r>
      <w:r w:rsidRPr="00D572AF">
        <w:rPr>
          <w:rFonts w:hint="eastAsia"/>
          <w:szCs w:val="21"/>
        </w:rPr>
        <w:t>（学校、病院、児童福祉施設等の第一種施設では、</w:t>
      </w:r>
      <w:r w:rsidR="00631722">
        <w:rPr>
          <w:rFonts w:hint="eastAsia"/>
          <w:szCs w:val="21"/>
        </w:rPr>
        <w:t>２０１９</w:t>
      </w:r>
      <w:r w:rsidRPr="00D572AF">
        <w:rPr>
          <w:rFonts w:hint="eastAsia"/>
          <w:szCs w:val="21"/>
        </w:rPr>
        <w:t>年７月より、受動喫煙を防止するために必要な措置を講じた特定屋外喫煙場所を除き、敷地内禁煙</w:t>
      </w:r>
      <w:r w:rsidR="00FA30A4">
        <w:rPr>
          <w:rFonts w:hint="eastAsia"/>
          <w:szCs w:val="21"/>
        </w:rPr>
        <w:t>です</w:t>
      </w:r>
      <w:r w:rsidRPr="00D572AF">
        <w:rPr>
          <w:rFonts w:hint="eastAsia"/>
          <w:szCs w:val="21"/>
        </w:rPr>
        <w:t>。）。</w:t>
      </w:r>
      <w:r w:rsidRPr="000830A4">
        <w:rPr>
          <w:rFonts w:hint="eastAsia"/>
          <w:szCs w:val="21"/>
        </w:rPr>
        <w:t>また、施設の管理権原者等は、喫煙をすることができる場所に</w:t>
      </w:r>
      <w:r w:rsidR="00631722">
        <w:rPr>
          <w:rFonts w:hint="eastAsia"/>
          <w:szCs w:val="21"/>
        </w:rPr>
        <w:t>２０</w:t>
      </w:r>
      <w:r w:rsidRPr="000830A4">
        <w:rPr>
          <w:rFonts w:hint="eastAsia"/>
          <w:szCs w:val="21"/>
        </w:rPr>
        <w:t>歳未満の者を立ち入らせ</w:t>
      </w:r>
      <w:r w:rsidR="00FA30A4">
        <w:rPr>
          <w:rFonts w:hint="eastAsia"/>
          <w:szCs w:val="21"/>
        </w:rPr>
        <w:t>ることができません</w:t>
      </w:r>
      <w:r w:rsidRPr="000830A4">
        <w:rPr>
          <w:rFonts w:hint="eastAsia"/>
          <w:szCs w:val="21"/>
        </w:rPr>
        <w:t>。</w:t>
      </w:r>
    </w:p>
    <w:p w14:paraId="3EE390F0" w14:textId="77777777" w:rsidR="00091C6F" w:rsidRPr="00D572AF" w:rsidRDefault="00091C6F" w:rsidP="00091C6F">
      <w:pPr>
        <w:spacing w:line="360" w:lineRule="exact"/>
        <w:ind w:left="210" w:hangingChars="100" w:hanging="210"/>
        <w:rPr>
          <w:szCs w:val="21"/>
        </w:rPr>
      </w:pPr>
      <w:r w:rsidRPr="00D572AF">
        <w:rPr>
          <w:rFonts w:hint="eastAsia"/>
          <w:szCs w:val="21"/>
        </w:rPr>
        <w:t xml:space="preserve">　　安衛法においても、労働者の受動喫煙を防止するため、実情に応じた措置を講ずる努力義務が事業者に対して課せられています。</w:t>
      </w:r>
    </w:p>
    <w:p w14:paraId="3B3C22C0" w14:textId="77777777" w:rsidR="00091C6F" w:rsidRPr="00D572AF" w:rsidRDefault="00091C6F" w:rsidP="00091C6F">
      <w:pPr>
        <w:spacing w:line="360" w:lineRule="exact"/>
        <w:ind w:left="210" w:hangingChars="100" w:hanging="210"/>
        <w:rPr>
          <w:szCs w:val="21"/>
        </w:rPr>
      </w:pPr>
      <w:r w:rsidRPr="00D572AF">
        <w:rPr>
          <w:rFonts w:hint="eastAsia"/>
          <w:szCs w:val="21"/>
        </w:rPr>
        <w:t xml:space="preserve">　　改正健増法及び安衛法の規定を踏まえ、事業場内において喫煙専用室等の指定された場所以外は禁煙とし、周知啓発を行うことが重要です。</w:t>
      </w:r>
    </w:p>
    <w:p w14:paraId="0D0DF83E" w14:textId="77777777" w:rsidR="00091C6F" w:rsidRDefault="00091C6F" w:rsidP="00091C6F">
      <w:pPr>
        <w:spacing w:line="360" w:lineRule="exact"/>
        <w:ind w:leftChars="100" w:left="210" w:firstLineChars="100" w:firstLine="210"/>
        <w:rPr>
          <w:szCs w:val="21"/>
        </w:rPr>
      </w:pPr>
      <w:r w:rsidRPr="00D572AF">
        <w:rPr>
          <w:rFonts w:hint="eastAsia"/>
          <w:szCs w:val="21"/>
        </w:rPr>
        <w:t>また、事業場の敷地内全体を禁煙区域とすることも可能です。その場合、就業規則では、「④　喫煙は、敷地内では行わないこと</w:t>
      </w:r>
      <w:r>
        <w:rPr>
          <w:rFonts w:hint="eastAsia"/>
          <w:szCs w:val="21"/>
        </w:rPr>
        <w:t>。</w:t>
      </w:r>
      <w:r w:rsidRPr="00D572AF">
        <w:rPr>
          <w:rFonts w:hint="eastAsia"/>
          <w:szCs w:val="21"/>
        </w:rPr>
        <w:t>」と設定してください。</w:t>
      </w:r>
    </w:p>
    <w:p w14:paraId="6BF929DA" w14:textId="77777777" w:rsidR="00091C6F" w:rsidRPr="00D572AF" w:rsidRDefault="00091C6F" w:rsidP="00091C6F">
      <w:pPr>
        <w:spacing w:line="360" w:lineRule="exact"/>
        <w:ind w:leftChars="100" w:left="210" w:firstLineChars="100" w:firstLine="210"/>
        <w:rPr>
          <w:szCs w:val="21"/>
        </w:rPr>
      </w:pPr>
      <w:r>
        <w:rPr>
          <w:rFonts w:hint="eastAsia"/>
          <w:szCs w:val="21"/>
        </w:rPr>
        <w:t>これに加え、望まない受動喫煙を防止するためには、受動喫煙を望まない従業員を事業場外も含めて喫煙可能な場所に連れて行かないことも大切です。</w:t>
      </w:r>
    </w:p>
    <w:p w14:paraId="50C78D66" w14:textId="77777777" w:rsidR="00091C6F" w:rsidRPr="000830A4" w:rsidRDefault="00091C6F" w:rsidP="00091C6F">
      <w:pPr>
        <w:spacing w:line="360" w:lineRule="exact"/>
        <w:ind w:left="210" w:hangingChars="100" w:hanging="210"/>
        <w:rPr>
          <w:rFonts w:ascii="ＭＳ 明朝" w:hAnsi="ＭＳ 明朝"/>
          <w:szCs w:val="21"/>
        </w:rPr>
      </w:pPr>
      <w:r w:rsidRPr="00D572AF">
        <w:rPr>
          <w:rFonts w:hint="eastAsia"/>
          <w:szCs w:val="21"/>
        </w:rPr>
        <w:t xml:space="preserve">　　なお、その他の受動喫煙対策に取り組むべき例は、</w:t>
      </w:r>
      <w:r w:rsidR="00FA30A4" w:rsidRPr="00FA30A4">
        <w:rPr>
          <w:rFonts w:hint="eastAsia"/>
          <w:szCs w:val="21"/>
        </w:rPr>
        <w:t>職場における受動喫煙防止のためのガイドライン</w:t>
      </w:r>
      <w:r w:rsidRPr="00D572AF">
        <w:rPr>
          <w:rFonts w:hint="eastAsia"/>
          <w:szCs w:val="21"/>
        </w:rPr>
        <w:t>を御参照ください。</w:t>
      </w:r>
    </w:p>
    <w:p w14:paraId="12886FFA" w14:textId="77777777" w:rsidR="00EC3F1E" w:rsidRPr="00FA30A4" w:rsidRDefault="00EC3F1E" w:rsidP="00EC3F1E">
      <w:pPr>
        <w:rPr>
          <w:rFonts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59803B27" w14:textId="77777777" w:rsidTr="00A2183F">
        <w:tc>
          <w:tcPr>
            <w:tcW w:w="8458" w:type="dxa"/>
          </w:tcPr>
          <w:p w14:paraId="173C8F35" w14:textId="77777777" w:rsidR="00EC3F1E" w:rsidRPr="00A2183F" w:rsidRDefault="00EC3F1E" w:rsidP="00A2183F">
            <w:pPr>
              <w:ind w:left="420" w:hanging="420"/>
              <w:rPr>
                <w:b/>
                <w:szCs w:val="21"/>
              </w:rPr>
            </w:pPr>
            <w:r w:rsidRPr="00A2183F">
              <w:rPr>
                <w:rFonts w:hint="eastAsia"/>
                <w:b/>
                <w:szCs w:val="21"/>
              </w:rPr>
              <w:t>（健康診断）</w:t>
            </w:r>
          </w:p>
          <w:p w14:paraId="094E9F60" w14:textId="77777777" w:rsidR="00E56EFA" w:rsidRPr="00A2183F" w:rsidRDefault="00EC3F1E" w:rsidP="00380076">
            <w:pPr>
              <w:pStyle w:val="2"/>
              <w:rPr>
                <w:rFonts w:hAnsi="ＭＳ 明朝"/>
              </w:rPr>
            </w:pPr>
            <w:bookmarkStart w:id="660" w:name="_Toc490569451"/>
            <w:bookmarkStart w:id="661" w:name="_Toc490569739"/>
            <w:bookmarkStart w:id="662" w:name="_Toc490570190"/>
            <w:r w:rsidRPr="00A2183F">
              <w:rPr>
                <w:rFonts w:hint="eastAsia"/>
                <w:b/>
              </w:rPr>
              <w:t xml:space="preserve">　</w:t>
            </w:r>
            <w:bookmarkStart w:id="663" w:name="_Toc490576034"/>
            <w:r w:rsidR="005A0CF2" w:rsidRPr="00A2183F">
              <w:rPr>
                <w:rFonts w:hint="eastAsia"/>
              </w:rPr>
              <w:t>労働者</w:t>
            </w:r>
            <w:r w:rsidR="0010218E" w:rsidRPr="00A2183F">
              <w:rPr>
                <w:rFonts w:hint="eastAsia"/>
              </w:rPr>
              <w:t>に対しては、採用の際及び毎年１回（</w:t>
            </w:r>
            <w:r w:rsidR="00E56EFA" w:rsidRPr="00A2183F">
              <w:rPr>
                <w:rFonts w:hAnsi="ＭＳ 明朝" w:hint="eastAsia"/>
              </w:rPr>
              <w:t>深夜労働に従事する者は６か月</w:t>
            </w:r>
            <w:bookmarkEnd w:id="660"/>
            <w:bookmarkEnd w:id="661"/>
            <w:bookmarkEnd w:id="662"/>
            <w:bookmarkEnd w:id="663"/>
          </w:p>
          <w:p w14:paraId="2844E56A" w14:textId="77777777" w:rsidR="00EC3F1E" w:rsidRPr="00A2183F" w:rsidRDefault="00E56EFA" w:rsidP="00A2183F">
            <w:pPr>
              <w:ind w:firstLineChars="100" w:firstLine="210"/>
              <w:rPr>
                <w:b/>
                <w:szCs w:val="21"/>
              </w:rPr>
            </w:pPr>
            <w:r w:rsidRPr="00A2183F">
              <w:rPr>
                <w:rFonts w:hAnsi="ＭＳ 明朝" w:hint="eastAsia"/>
                <w:szCs w:val="21"/>
              </w:rPr>
              <w:t>ごとに１回</w:t>
            </w:r>
            <w:r w:rsidR="00EC3F1E" w:rsidRPr="00A2183F">
              <w:rPr>
                <w:rFonts w:hint="eastAsia"/>
                <w:szCs w:val="21"/>
              </w:rPr>
              <w:t>）、定期に健康診断を行う。</w:t>
            </w:r>
          </w:p>
          <w:p w14:paraId="7621EE8B" w14:textId="77777777" w:rsidR="00EC3F1E" w:rsidRPr="00A2183F" w:rsidRDefault="00EC3F1E" w:rsidP="00A2183F">
            <w:pPr>
              <w:ind w:left="210" w:hanging="210"/>
              <w:rPr>
                <w:szCs w:val="21"/>
              </w:rPr>
            </w:pPr>
            <w:r w:rsidRPr="00A2183F">
              <w:rPr>
                <w:rFonts w:hint="eastAsia"/>
                <w:szCs w:val="21"/>
              </w:rPr>
              <w:t>２　前項の健康診断のほか、法令で定められた有害業務に従事する</w:t>
            </w:r>
            <w:r w:rsidR="005A0CF2" w:rsidRPr="00A2183F">
              <w:rPr>
                <w:rFonts w:hint="eastAsia"/>
                <w:szCs w:val="21"/>
              </w:rPr>
              <w:t>労働者</w:t>
            </w:r>
            <w:r w:rsidR="00E56F7B">
              <w:rPr>
                <w:rFonts w:hint="eastAsia"/>
                <w:szCs w:val="21"/>
              </w:rPr>
              <w:t>に対しては、特別の項目について、定期に</w:t>
            </w:r>
            <w:r w:rsidRPr="00A2183F">
              <w:rPr>
                <w:rFonts w:hint="eastAsia"/>
                <w:szCs w:val="21"/>
              </w:rPr>
              <w:t>健康診断を行う。</w:t>
            </w:r>
          </w:p>
          <w:p w14:paraId="0EC93EF0" w14:textId="77777777" w:rsidR="00EC3F1E" w:rsidRPr="00A2183F" w:rsidRDefault="00BE2116" w:rsidP="00A2183F">
            <w:pPr>
              <w:ind w:left="210" w:hangingChars="100" w:hanging="210"/>
              <w:rPr>
                <w:szCs w:val="21"/>
              </w:rPr>
            </w:pPr>
            <w:r>
              <w:rPr>
                <w:rFonts w:hint="eastAsia"/>
                <w:szCs w:val="21"/>
              </w:rPr>
              <w:t>３</w:t>
            </w:r>
            <w:r w:rsidR="00EC3F1E" w:rsidRPr="00A2183F">
              <w:rPr>
                <w:rFonts w:hint="eastAsia"/>
                <w:szCs w:val="21"/>
              </w:rPr>
              <w:t xml:space="preserve">　第１項及び</w:t>
            </w:r>
            <w:r>
              <w:rPr>
                <w:rFonts w:hint="eastAsia"/>
                <w:szCs w:val="21"/>
              </w:rPr>
              <w:t>前項</w:t>
            </w:r>
            <w:r w:rsidR="00EC3F1E" w:rsidRPr="00A2183F">
              <w:rPr>
                <w:rFonts w:hint="eastAsia"/>
                <w:szCs w:val="21"/>
              </w:rPr>
              <w:t>の健康診断の結果必要と認めるときは、一定期間の就業禁止、労働時間の短縮、配置転換その他健康保持上必要な措置を命ずることがある。</w:t>
            </w:r>
          </w:p>
        </w:tc>
      </w:tr>
    </w:tbl>
    <w:p w14:paraId="276A2953" w14:textId="77777777" w:rsidR="00EC3F1E" w:rsidRPr="00A43F5A" w:rsidRDefault="00EC3F1E" w:rsidP="00EC3F1E">
      <w:pPr>
        <w:rPr>
          <w:szCs w:val="21"/>
        </w:rPr>
      </w:pPr>
    </w:p>
    <w:p w14:paraId="2EC02D0B" w14:textId="77777777" w:rsidR="00EC3F1E" w:rsidRPr="00A43F5A" w:rsidRDefault="00EC3F1E" w:rsidP="00380076">
      <w:pPr>
        <w:pStyle w:val="3"/>
      </w:pPr>
      <w:bookmarkStart w:id="664" w:name="_Toc490569452"/>
      <w:bookmarkStart w:id="665" w:name="_Toc490569740"/>
      <w:bookmarkStart w:id="666" w:name="_Toc490570191"/>
      <w:r w:rsidRPr="00A43F5A">
        <w:rPr>
          <w:rFonts w:hint="eastAsia"/>
        </w:rPr>
        <w:t xml:space="preserve">　</w:t>
      </w:r>
      <w:bookmarkStart w:id="667" w:name="_Toc490576035"/>
      <w:bookmarkStart w:id="668" w:name="_Toc490576406"/>
      <w:bookmarkStart w:id="669" w:name="_Toc490576511"/>
      <w:r w:rsidRPr="00A43F5A">
        <w:rPr>
          <w:rFonts w:hint="eastAsia"/>
        </w:rPr>
        <w:t>健康診断】</w:t>
      </w:r>
      <w:bookmarkEnd w:id="664"/>
      <w:bookmarkEnd w:id="665"/>
      <w:bookmarkEnd w:id="666"/>
      <w:bookmarkEnd w:id="667"/>
      <w:bookmarkEnd w:id="668"/>
      <w:bookmarkEnd w:id="669"/>
    </w:p>
    <w:p w14:paraId="1D8CDB4F" w14:textId="77777777" w:rsidR="00E56F7B" w:rsidRPr="00E56F7B" w:rsidRDefault="00E56F7B" w:rsidP="00E56F7B">
      <w:pPr>
        <w:ind w:left="210" w:hangingChars="100" w:hanging="210"/>
        <w:rPr>
          <w:rFonts w:hint="eastAsia"/>
          <w:szCs w:val="21"/>
        </w:rPr>
      </w:pPr>
      <w:r w:rsidRPr="00E56F7B">
        <w:rPr>
          <w:rFonts w:hint="eastAsia"/>
          <w:szCs w:val="21"/>
        </w:rPr>
        <w:t>１　事業者は、一般健康診断を１年に１回（深夜労働その他労働安全衛生規則（昭和４７</w:t>
      </w:r>
      <w:r>
        <w:rPr>
          <w:rFonts w:hint="eastAsia"/>
          <w:szCs w:val="21"/>
        </w:rPr>
        <w:t>年労働省令第３２号）第１３条第１項第３</w:t>
      </w:r>
      <w:r w:rsidRPr="00E56F7B">
        <w:rPr>
          <w:rFonts w:hint="eastAsia"/>
          <w:szCs w:val="21"/>
        </w:rPr>
        <w:t>号で定める業務に従事する者は６か月ごとに１回）定期的に実施しなければなりません（安衛法第６６条第１項）。</w:t>
      </w:r>
    </w:p>
    <w:p w14:paraId="3FC63726" w14:textId="77777777" w:rsidR="00E56F7B" w:rsidRPr="00E56F7B" w:rsidRDefault="00E56F7B" w:rsidP="00E56F7B">
      <w:pPr>
        <w:ind w:left="210" w:hangingChars="100" w:hanging="210"/>
        <w:rPr>
          <w:rFonts w:hint="eastAsia"/>
          <w:szCs w:val="21"/>
        </w:rPr>
      </w:pPr>
      <w:r w:rsidRPr="00E56F7B">
        <w:rPr>
          <w:rFonts w:hint="eastAsia"/>
          <w:szCs w:val="21"/>
        </w:rPr>
        <w:t>２　粉じんや有機溶剤を取り扱う業務等有害な業務に従事する労働者には、一般健康診断のほかに特殊健康診断の実施が必要です（安衛法第６６条第２項）。なお、特殊健康診断を行わなければならない有害業務については、労働安全衛生法施行令</w:t>
      </w:r>
      <w:r w:rsidRPr="00E56F7B">
        <w:rPr>
          <w:rFonts w:hint="eastAsia"/>
          <w:szCs w:val="21"/>
        </w:rPr>
        <w:t xml:space="preserve"> </w:t>
      </w:r>
      <w:r w:rsidRPr="00E56F7B">
        <w:rPr>
          <w:rFonts w:hint="eastAsia"/>
          <w:szCs w:val="21"/>
        </w:rPr>
        <w:t>（昭和４７年政令３１８号）で定められています。</w:t>
      </w:r>
    </w:p>
    <w:p w14:paraId="323E714A" w14:textId="77777777" w:rsidR="00E56F7B" w:rsidRPr="00E56F7B" w:rsidRDefault="00E56F7B" w:rsidP="00E56F7B">
      <w:pPr>
        <w:ind w:left="210" w:hangingChars="100" w:hanging="210"/>
        <w:rPr>
          <w:rFonts w:hint="eastAsia"/>
          <w:szCs w:val="21"/>
        </w:rPr>
      </w:pPr>
      <w:r w:rsidRPr="00E56F7B">
        <w:rPr>
          <w:rFonts w:hint="eastAsia"/>
          <w:szCs w:val="21"/>
        </w:rPr>
        <w:lastRenderedPageBreak/>
        <w:t>３　健康診断の費用については、法で事業者に健康診断の実施を課している以上、当然、事業者が負担しなければなりません。</w:t>
      </w:r>
    </w:p>
    <w:p w14:paraId="208CFE79" w14:textId="77777777" w:rsidR="00E56F7B" w:rsidRPr="00E56F7B" w:rsidRDefault="00E56F7B" w:rsidP="00E56F7B">
      <w:pPr>
        <w:ind w:left="210" w:hangingChars="100" w:hanging="210"/>
        <w:rPr>
          <w:rFonts w:hint="eastAsia"/>
          <w:szCs w:val="21"/>
        </w:rPr>
      </w:pPr>
      <w:r>
        <w:rPr>
          <w:rFonts w:hint="eastAsia"/>
          <w:szCs w:val="21"/>
        </w:rPr>
        <w:t>４</w:t>
      </w:r>
      <w:r w:rsidRPr="00E56F7B">
        <w:rPr>
          <w:rFonts w:hint="eastAsia"/>
          <w:szCs w:val="21"/>
        </w:rPr>
        <w:t xml:space="preserve">　労働者が採用前３か月以内に健康診断を実施し、その結果を証明する書類を提出した場合には、受診した項目について、採用時の健康診断を省略することができます。</w:t>
      </w:r>
    </w:p>
    <w:p w14:paraId="5C0B3296" w14:textId="77777777" w:rsidR="00E56F7B" w:rsidRPr="00E56F7B" w:rsidRDefault="00E56F7B" w:rsidP="00E56F7B">
      <w:pPr>
        <w:ind w:left="210" w:hangingChars="100" w:hanging="210"/>
        <w:rPr>
          <w:rFonts w:hint="eastAsia"/>
          <w:szCs w:val="21"/>
        </w:rPr>
      </w:pPr>
      <w:r>
        <w:rPr>
          <w:rFonts w:hint="eastAsia"/>
          <w:szCs w:val="21"/>
        </w:rPr>
        <w:t>５</w:t>
      </w:r>
      <w:r w:rsidRPr="00E56F7B">
        <w:rPr>
          <w:rFonts w:hint="eastAsia"/>
          <w:szCs w:val="21"/>
        </w:rPr>
        <w:t xml:space="preserve">　定期健康診断は、常勤でフルタイムの労働者だけでなく、勤務時間の短いパートタイム労働者等であっても１年以上継続勤務しており１週間の所定労働時間が通常の労働者の所定労働時間数の４分の３以上の者にも実施しなければなりません。</w:t>
      </w:r>
    </w:p>
    <w:p w14:paraId="34A07B09" w14:textId="77777777" w:rsidR="00BE2116" w:rsidRPr="00E56F7B" w:rsidRDefault="00E56F7B" w:rsidP="00E56F7B">
      <w:pPr>
        <w:ind w:left="210" w:hangingChars="100" w:hanging="210"/>
        <w:rPr>
          <w:szCs w:val="21"/>
        </w:rPr>
      </w:pPr>
      <w:r>
        <w:rPr>
          <w:rFonts w:hint="eastAsia"/>
          <w:szCs w:val="21"/>
        </w:rPr>
        <w:t>６</w:t>
      </w:r>
      <w:r w:rsidRPr="00E56F7B">
        <w:rPr>
          <w:rFonts w:hint="eastAsia"/>
          <w:szCs w:val="21"/>
        </w:rPr>
        <w:t xml:space="preserve">　健康診断の結果、所見のある労働者については医師等からの意見聴取を行い、その意見を踏まえ、作業の転換、労働時間の短縮、深夜業の回数の減少等の措置を講じなければなりません（安衛法第６６条の４、第６６条の５等）。また、健康診断の結果については、受診した労働者に通知することが義務付けられています（安衛法第６６条の６）。</w:t>
      </w:r>
    </w:p>
    <w:p w14:paraId="0B9CDA3F" w14:textId="77777777" w:rsidR="00631722" w:rsidRDefault="00631722" w:rsidP="00AC77B1">
      <w:pPr>
        <w:rPr>
          <w:szCs w:val="21"/>
        </w:rPr>
      </w:pPr>
    </w:p>
    <w:p w14:paraId="1B6D4B6D" w14:textId="77777777" w:rsidR="00E56F7B" w:rsidRDefault="00E56F7B" w:rsidP="00AC77B1">
      <w:pPr>
        <w:rPr>
          <w:rFonts w:hint="eastAsia"/>
          <w:szCs w:val="21"/>
        </w:rPr>
      </w:pPr>
    </w:p>
    <w:p w14:paraId="4AF35257" w14:textId="77777777" w:rsidR="00BC5831" w:rsidRPr="00A43F5A" w:rsidRDefault="00BC5831" w:rsidP="00EC3F1E">
      <w:pPr>
        <w:ind w:left="210" w:hanging="210"/>
        <w:rPr>
          <w:rFonts w:hint="eastAsia"/>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BE2116" w:rsidRPr="00A43F5A" w14:paraId="54B72481" w14:textId="77777777" w:rsidTr="00DC357B">
        <w:tc>
          <w:tcPr>
            <w:tcW w:w="8458" w:type="dxa"/>
          </w:tcPr>
          <w:p w14:paraId="73AAA0DB" w14:textId="77777777" w:rsidR="00BE2116" w:rsidRPr="00A2183F" w:rsidRDefault="00BE2116" w:rsidP="00DC357B">
            <w:pPr>
              <w:ind w:left="420" w:hanging="420"/>
              <w:rPr>
                <w:b/>
                <w:szCs w:val="21"/>
              </w:rPr>
            </w:pPr>
            <w:r>
              <w:rPr>
                <w:rFonts w:hint="eastAsia"/>
                <w:b/>
                <w:szCs w:val="21"/>
              </w:rPr>
              <w:t>（長時間労働者に対する面接指導）</w:t>
            </w:r>
          </w:p>
          <w:p w14:paraId="73E9D5CF" w14:textId="77777777" w:rsidR="00BE2116" w:rsidRPr="00A643E2" w:rsidRDefault="00BE2116" w:rsidP="00BE2116">
            <w:pPr>
              <w:pStyle w:val="2"/>
            </w:pPr>
            <w:r w:rsidRPr="00A2183F">
              <w:rPr>
                <w:rFonts w:hint="eastAsia"/>
                <w:b/>
              </w:rPr>
              <w:t xml:space="preserve">　</w:t>
            </w:r>
            <w:bookmarkStart w:id="670" w:name="_Ref615016"/>
            <w:r w:rsidRPr="00672F7D">
              <w:rPr>
                <w:rFonts w:hint="eastAsia"/>
              </w:rPr>
              <w:t>会社は、</w:t>
            </w:r>
            <w:r w:rsidRPr="00A643E2">
              <w:rPr>
                <w:rFonts w:hint="eastAsia"/>
              </w:rPr>
              <w:t>労働者の労働時間の状況を把握する。</w:t>
            </w:r>
            <w:bookmarkEnd w:id="670"/>
          </w:p>
          <w:p w14:paraId="6CBC67E6" w14:textId="77777777" w:rsidR="00BE2116" w:rsidRDefault="00BE2116" w:rsidP="00BE2116">
            <w:pPr>
              <w:ind w:left="210" w:hanging="210"/>
              <w:rPr>
                <w:szCs w:val="21"/>
              </w:rPr>
            </w:pPr>
            <w:r>
              <w:rPr>
                <w:rFonts w:hint="eastAsia"/>
              </w:rPr>
              <w:t xml:space="preserve">２　</w:t>
            </w:r>
            <w:r w:rsidRPr="001D79F9">
              <w:rPr>
                <w:rFonts w:hint="eastAsia"/>
              </w:rPr>
              <w:t>長時間の労働により疲労の蓄積が認められる労働者に対し、その者の申出により医師による面接指導を行う。</w:t>
            </w:r>
          </w:p>
          <w:p w14:paraId="12EACC95" w14:textId="77777777" w:rsidR="00BE2116" w:rsidRPr="00A2183F" w:rsidRDefault="00BE2116" w:rsidP="00BE2116">
            <w:pPr>
              <w:ind w:left="210" w:hangingChars="100" w:hanging="210"/>
              <w:rPr>
                <w:szCs w:val="21"/>
              </w:rPr>
            </w:pPr>
            <w:r>
              <w:rPr>
                <w:rFonts w:hint="eastAsia"/>
                <w:szCs w:val="21"/>
              </w:rPr>
              <w:t>３</w:t>
            </w:r>
            <w:r w:rsidRPr="00A2183F">
              <w:rPr>
                <w:rFonts w:hint="eastAsia"/>
                <w:szCs w:val="21"/>
              </w:rPr>
              <w:t xml:space="preserve">　</w:t>
            </w:r>
            <w:r w:rsidRPr="001D79F9">
              <w:rPr>
                <w:rFonts w:hint="eastAsia"/>
                <w:szCs w:val="21"/>
              </w:rPr>
              <w:t>前項の面接指導の結果必要と認めるときは、一定期間の就業禁止、労働時間の短縮、配置転換その他健康保持上必要な措置を命ずることがある。</w:t>
            </w:r>
          </w:p>
        </w:tc>
      </w:tr>
    </w:tbl>
    <w:p w14:paraId="1100416F" w14:textId="77777777" w:rsidR="00EC3F1E" w:rsidRPr="00BE2116" w:rsidRDefault="00EC3F1E" w:rsidP="00EC3F1E">
      <w:pPr>
        <w:ind w:left="210" w:hanging="210"/>
        <w:rPr>
          <w:rFonts w:hint="eastAsia"/>
          <w:szCs w:val="21"/>
        </w:rPr>
      </w:pPr>
    </w:p>
    <w:p w14:paraId="51DAE743" w14:textId="77777777" w:rsidR="00DA6484" w:rsidRDefault="00BE2116" w:rsidP="00672F7D">
      <w:pPr>
        <w:pStyle w:val="3"/>
      </w:pPr>
      <w:r>
        <w:rPr>
          <w:rFonts w:hint="eastAsia"/>
        </w:rPr>
        <w:t xml:space="preserve">　長時間労働者に対する面接指導】</w:t>
      </w:r>
    </w:p>
    <w:p w14:paraId="55E6C80F" w14:textId="77777777" w:rsidR="00BE2116" w:rsidRDefault="00BE2116" w:rsidP="00BE2116">
      <w:pPr>
        <w:ind w:left="210" w:hanging="210"/>
        <w:rPr>
          <w:szCs w:val="21"/>
        </w:rPr>
      </w:pPr>
      <w:r>
        <w:rPr>
          <w:rFonts w:hint="eastAsia"/>
          <w:szCs w:val="21"/>
        </w:rPr>
        <w:t>１　事業者は、面接指導を実施するため、タイムカードによる記録、パーソナルコンピュータ等の電子計算機の使用時間（ログインからログアウトまでの時間）の記録等の客観的な方法その他の適切な方法により、労働者の労働時間の状況を把握しなければなりません。</w:t>
      </w:r>
    </w:p>
    <w:p w14:paraId="1195D5AC" w14:textId="77777777" w:rsidR="00BE2116" w:rsidRDefault="00BE2116" w:rsidP="00BE2116">
      <w:pPr>
        <w:ind w:left="210" w:hanging="210"/>
        <w:rPr>
          <w:szCs w:val="21"/>
        </w:rPr>
      </w:pPr>
      <w:r>
        <w:rPr>
          <w:rFonts w:hint="eastAsia"/>
          <w:szCs w:val="21"/>
        </w:rPr>
        <w:t>２</w:t>
      </w:r>
      <w:r w:rsidRPr="000A682E">
        <w:rPr>
          <w:rFonts w:hint="eastAsia"/>
          <w:szCs w:val="21"/>
        </w:rPr>
        <w:t xml:space="preserve">　事業者は、休憩時間を除き１週間当たり４０時間を超えて労働させた場合におけるその超えた時間が、１か月当たり</w:t>
      </w:r>
      <w:r>
        <w:rPr>
          <w:rFonts w:hint="eastAsia"/>
          <w:szCs w:val="21"/>
        </w:rPr>
        <w:t>８０</w:t>
      </w:r>
      <w:r w:rsidRPr="000A682E">
        <w:rPr>
          <w:rFonts w:hint="eastAsia"/>
          <w:szCs w:val="21"/>
        </w:rPr>
        <w:t>時間を超え、かつ、疲労の蓄積が認められる労働者について、その者の申出により医師による面接指導を行わなければなりません（安衛法第６６条の８第１項）。</w:t>
      </w:r>
    </w:p>
    <w:p w14:paraId="3C32E261" w14:textId="77777777" w:rsidR="00BE2116" w:rsidRDefault="00BE2116" w:rsidP="00BE2116">
      <w:pPr>
        <w:ind w:left="210" w:hanging="210"/>
        <w:rPr>
          <w:szCs w:val="21"/>
        </w:rPr>
      </w:pPr>
      <w:r>
        <w:rPr>
          <w:rFonts w:hint="eastAsia"/>
          <w:szCs w:val="21"/>
        </w:rPr>
        <w:t xml:space="preserve">３　</w:t>
      </w:r>
      <w:r w:rsidRPr="000A682E">
        <w:rPr>
          <w:rFonts w:hint="eastAsia"/>
          <w:szCs w:val="21"/>
        </w:rPr>
        <w:t>時間外労働が一定時間を超えなくても、長時間の労働により、疲労の蓄積が認められ、又は健康上の不安を有している労働者に対しても同様に、その者の申出により面接指導又は面接指導に準ずる措置を講</w:t>
      </w:r>
      <w:r>
        <w:rPr>
          <w:rFonts w:hint="eastAsia"/>
          <w:szCs w:val="21"/>
        </w:rPr>
        <w:t>じるよう努めなければなりません（安衛法第６６条の９）。</w:t>
      </w:r>
    </w:p>
    <w:p w14:paraId="0723743D" w14:textId="77777777" w:rsidR="00BE2116" w:rsidRPr="000A682E" w:rsidRDefault="00BE2116" w:rsidP="00BE2116">
      <w:pPr>
        <w:ind w:left="210" w:hanging="210"/>
        <w:rPr>
          <w:szCs w:val="21"/>
        </w:rPr>
      </w:pPr>
      <w:r>
        <w:rPr>
          <w:rFonts w:hint="eastAsia"/>
          <w:szCs w:val="21"/>
        </w:rPr>
        <w:t xml:space="preserve">４　</w:t>
      </w:r>
      <w:r w:rsidRPr="000A682E">
        <w:rPr>
          <w:rFonts w:hint="eastAsia"/>
          <w:szCs w:val="21"/>
        </w:rPr>
        <w:t>面接指導の結果は、記録を作成し、５年間保存しなければな</w:t>
      </w:r>
      <w:r>
        <w:rPr>
          <w:rFonts w:hint="eastAsia"/>
          <w:szCs w:val="21"/>
        </w:rPr>
        <w:t>りません</w:t>
      </w:r>
      <w:r w:rsidRPr="000A682E">
        <w:rPr>
          <w:rFonts w:hint="eastAsia"/>
          <w:szCs w:val="21"/>
        </w:rPr>
        <w:t>。</w:t>
      </w:r>
    </w:p>
    <w:p w14:paraId="762F0932" w14:textId="77777777" w:rsidR="00BE2116" w:rsidRPr="00C83576" w:rsidRDefault="00BE2116" w:rsidP="00BE2116">
      <w:pPr>
        <w:ind w:left="210" w:hanging="210"/>
        <w:rPr>
          <w:szCs w:val="21"/>
        </w:rPr>
      </w:pPr>
      <w:r>
        <w:rPr>
          <w:rFonts w:hint="eastAsia"/>
          <w:szCs w:val="21"/>
        </w:rPr>
        <w:t>５</w:t>
      </w:r>
      <w:r w:rsidRPr="000A682E">
        <w:rPr>
          <w:rFonts w:hint="eastAsia"/>
          <w:szCs w:val="21"/>
        </w:rPr>
        <w:t xml:space="preserve">　面接指導の結果により</w:t>
      </w:r>
      <w:r>
        <w:rPr>
          <w:rFonts w:hint="eastAsia"/>
          <w:szCs w:val="21"/>
        </w:rPr>
        <w:t>就業場所の変更、作業の転換、労働時間の短縮、深夜業の回数の減少</w:t>
      </w:r>
      <w:r w:rsidRPr="00342FD4">
        <w:rPr>
          <w:rFonts w:hint="eastAsia"/>
          <w:szCs w:val="21"/>
        </w:rPr>
        <w:t>の措置</w:t>
      </w:r>
      <w:r>
        <w:rPr>
          <w:rFonts w:hint="eastAsia"/>
          <w:szCs w:val="21"/>
        </w:rPr>
        <w:t>等</w:t>
      </w:r>
      <w:r w:rsidRPr="000A682E">
        <w:rPr>
          <w:rFonts w:hint="eastAsia"/>
          <w:szCs w:val="21"/>
        </w:rPr>
        <w:t>を講じなければなりません（</w:t>
      </w:r>
      <w:r>
        <w:rPr>
          <w:rFonts w:hint="eastAsia"/>
          <w:szCs w:val="21"/>
        </w:rPr>
        <w:t>安衛法第６６条の８</w:t>
      </w:r>
      <w:r w:rsidRPr="00C10EB9">
        <w:rPr>
          <w:rFonts w:hint="eastAsia"/>
          <w:szCs w:val="21"/>
        </w:rPr>
        <w:t>第２項</w:t>
      </w:r>
      <w:r w:rsidRPr="000A682E">
        <w:rPr>
          <w:rFonts w:hint="eastAsia"/>
          <w:szCs w:val="21"/>
        </w:rPr>
        <w:t>）。</w:t>
      </w:r>
    </w:p>
    <w:p w14:paraId="0580B67C" w14:textId="77777777" w:rsidR="00BC5831" w:rsidRPr="00BE2116" w:rsidRDefault="00BC5831" w:rsidP="00BE2116">
      <w:pPr>
        <w:ind w:left="210" w:hanging="210"/>
        <w:rPr>
          <w:rFonts w:hint="eastAsia"/>
          <w:szCs w:val="21"/>
        </w:rPr>
      </w:pPr>
    </w:p>
    <w:p w14:paraId="35E55524" w14:textId="77777777" w:rsidR="00BE2116" w:rsidRPr="00672F7D" w:rsidRDefault="00BE2116" w:rsidP="00672F7D">
      <w:pPr>
        <w:rPr>
          <w:rFonts w:hint="eastAsia"/>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DA6484" w:rsidRPr="00A43F5A" w14:paraId="526DA4C4" w14:textId="77777777" w:rsidTr="00C64773">
        <w:tc>
          <w:tcPr>
            <w:tcW w:w="8458" w:type="dxa"/>
          </w:tcPr>
          <w:p w14:paraId="3A00125B" w14:textId="77777777" w:rsidR="00DA6484" w:rsidRPr="00A2183F" w:rsidRDefault="00DA6484" w:rsidP="00C64773">
            <w:pPr>
              <w:ind w:left="420" w:hanging="420"/>
              <w:rPr>
                <w:b/>
                <w:szCs w:val="21"/>
              </w:rPr>
            </w:pPr>
            <w:r w:rsidRPr="00A2183F">
              <w:rPr>
                <w:rFonts w:hint="eastAsia"/>
                <w:b/>
                <w:szCs w:val="21"/>
              </w:rPr>
              <w:t>（</w:t>
            </w:r>
            <w:r>
              <w:rPr>
                <w:rFonts w:hint="eastAsia"/>
                <w:b/>
                <w:szCs w:val="21"/>
              </w:rPr>
              <w:t>ストレスチェック</w:t>
            </w:r>
            <w:r w:rsidRPr="00A2183F">
              <w:rPr>
                <w:rFonts w:hint="eastAsia"/>
                <w:b/>
                <w:szCs w:val="21"/>
              </w:rPr>
              <w:t>）</w:t>
            </w:r>
          </w:p>
          <w:p w14:paraId="2FCD0374" w14:textId="77777777" w:rsidR="00DA6484" w:rsidRPr="00A2183F" w:rsidRDefault="00DA6484" w:rsidP="00380076">
            <w:pPr>
              <w:pStyle w:val="2"/>
              <w:rPr>
                <w:b/>
              </w:rPr>
            </w:pPr>
            <w:bookmarkStart w:id="671" w:name="_Toc490569453"/>
            <w:bookmarkStart w:id="672" w:name="_Toc490569741"/>
            <w:bookmarkStart w:id="673" w:name="_Toc490570192"/>
            <w:r w:rsidRPr="00A2183F">
              <w:rPr>
                <w:rFonts w:hint="eastAsia"/>
                <w:b/>
              </w:rPr>
              <w:t xml:space="preserve">　</w:t>
            </w:r>
            <w:bookmarkStart w:id="674" w:name="_Toc490576036"/>
            <w:r w:rsidRPr="00A2183F">
              <w:rPr>
                <w:rFonts w:hint="eastAsia"/>
              </w:rPr>
              <w:t>労働者に対しては、毎年１回</w:t>
            </w:r>
            <w:r>
              <w:rPr>
                <w:rFonts w:hint="eastAsia"/>
              </w:rPr>
              <w:t>、定期に、医師、保健師等による心理的な負担の程度を把握するための検査（ストレスチェック）</w:t>
            </w:r>
            <w:r w:rsidRPr="00A2183F">
              <w:rPr>
                <w:rFonts w:hint="eastAsia"/>
              </w:rPr>
              <w:t>を行う。</w:t>
            </w:r>
            <w:bookmarkEnd w:id="671"/>
            <w:bookmarkEnd w:id="672"/>
            <w:bookmarkEnd w:id="673"/>
            <w:bookmarkEnd w:id="674"/>
          </w:p>
          <w:p w14:paraId="670A3D2C" w14:textId="77777777" w:rsidR="00DA6484" w:rsidRPr="00A2183F" w:rsidRDefault="00DA6484" w:rsidP="00C64773">
            <w:pPr>
              <w:ind w:left="210" w:hanging="210"/>
              <w:rPr>
                <w:rFonts w:hAnsi="ＭＳ 明朝"/>
                <w:szCs w:val="21"/>
              </w:rPr>
            </w:pPr>
            <w:r w:rsidRPr="00A2183F">
              <w:rPr>
                <w:rFonts w:hint="eastAsia"/>
                <w:szCs w:val="21"/>
              </w:rPr>
              <w:t>２　前項の</w:t>
            </w:r>
            <w:r>
              <w:rPr>
                <w:rFonts w:hint="eastAsia"/>
                <w:szCs w:val="21"/>
              </w:rPr>
              <w:t>ストレスチェックの結果、ストレスが高く、面接指導が必要であると医師、保健師等が認めた労働者に対し、その者の申出により</w:t>
            </w:r>
            <w:r w:rsidRPr="00A2183F">
              <w:rPr>
                <w:rFonts w:hAnsi="ＭＳ 明朝" w:hint="eastAsia"/>
                <w:szCs w:val="21"/>
              </w:rPr>
              <w:t>医師による面接指導を行う。</w:t>
            </w:r>
          </w:p>
          <w:p w14:paraId="0ED9BE7E" w14:textId="77777777" w:rsidR="00DA6484" w:rsidRPr="00A2183F" w:rsidRDefault="00DA6484" w:rsidP="00C64773">
            <w:pPr>
              <w:ind w:left="210" w:hangingChars="100" w:hanging="210"/>
              <w:rPr>
                <w:szCs w:val="21"/>
              </w:rPr>
            </w:pPr>
            <w:r>
              <w:rPr>
                <w:rFonts w:hint="eastAsia"/>
                <w:szCs w:val="21"/>
              </w:rPr>
              <w:t>３</w:t>
            </w:r>
            <w:r w:rsidRPr="00A2183F">
              <w:rPr>
                <w:rFonts w:hint="eastAsia"/>
                <w:szCs w:val="21"/>
              </w:rPr>
              <w:t xml:space="preserve">　</w:t>
            </w:r>
            <w:r>
              <w:rPr>
                <w:rFonts w:hint="eastAsia"/>
                <w:szCs w:val="21"/>
              </w:rPr>
              <w:t>前項の</w:t>
            </w:r>
            <w:r w:rsidRPr="00A2183F">
              <w:rPr>
                <w:rFonts w:hint="eastAsia"/>
                <w:szCs w:val="21"/>
              </w:rPr>
              <w:t>面接指導の結果必要と認めるときは、</w:t>
            </w:r>
            <w:r>
              <w:rPr>
                <w:rFonts w:hint="eastAsia"/>
                <w:szCs w:val="21"/>
              </w:rPr>
              <w:t>就業場所の変更、作業の転換、労働時間の短縮、深夜業の回数の減少等、</w:t>
            </w:r>
            <w:r w:rsidRPr="00A2183F">
              <w:rPr>
                <w:rFonts w:hint="eastAsia"/>
                <w:szCs w:val="21"/>
              </w:rPr>
              <w:t>必要な措置を命ずることがある。</w:t>
            </w:r>
          </w:p>
        </w:tc>
      </w:tr>
    </w:tbl>
    <w:p w14:paraId="5356C77F" w14:textId="77777777" w:rsidR="00DA6484" w:rsidRPr="00E73262" w:rsidRDefault="00DA6484" w:rsidP="00DA6484">
      <w:pPr>
        <w:ind w:left="210" w:hanging="210"/>
        <w:rPr>
          <w:rFonts w:hint="eastAsia"/>
          <w:szCs w:val="21"/>
        </w:rPr>
      </w:pPr>
    </w:p>
    <w:p w14:paraId="43303A3D" w14:textId="77777777" w:rsidR="00DA6484" w:rsidRPr="00A43F5A" w:rsidRDefault="004A2B87" w:rsidP="00380076">
      <w:pPr>
        <w:pStyle w:val="3"/>
      </w:pPr>
      <w:bookmarkStart w:id="675" w:name="_Toc490569454"/>
      <w:bookmarkStart w:id="676" w:name="_Toc490569742"/>
      <w:bookmarkStart w:id="677" w:name="_Toc490570193"/>
      <w:r>
        <w:rPr>
          <w:rFonts w:hint="eastAsia"/>
        </w:rPr>
        <w:t xml:space="preserve">　</w:t>
      </w:r>
      <w:bookmarkStart w:id="678" w:name="_Toc490576037"/>
      <w:bookmarkStart w:id="679" w:name="_Toc490576407"/>
      <w:bookmarkStart w:id="680" w:name="_Toc490576512"/>
      <w:r w:rsidR="00DA6484">
        <w:rPr>
          <w:rFonts w:hint="eastAsia"/>
        </w:rPr>
        <w:t>ストレスチェック</w:t>
      </w:r>
      <w:r w:rsidR="00DA6484" w:rsidRPr="00A43F5A">
        <w:rPr>
          <w:rFonts w:hint="eastAsia"/>
        </w:rPr>
        <w:t>】</w:t>
      </w:r>
      <w:bookmarkEnd w:id="675"/>
      <w:bookmarkEnd w:id="676"/>
      <w:bookmarkEnd w:id="677"/>
      <w:bookmarkEnd w:id="678"/>
      <w:bookmarkEnd w:id="679"/>
      <w:bookmarkEnd w:id="680"/>
    </w:p>
    <w:p w14:paraId="2C370D9A" w14:textId="77777777" w:rsidR="00DA6484" w:rsidRDefault="00DA6484" w:rsidP="00DA6484">
      <w:pPr>
        <w:ind w:left="142" w:hanging="142"/>
        <w:rPr>
          <w:rFonts w:hAnsi="ＭＳ 明朝" w:hint="eastAsia"/>
          <w:szCs w:val="21"/>
        </w:rPr>
      </w:pPr>
      <w:r w:rsidRPr="00A43F5A">
        <w:rPr>
          <w:rFonts w:hint="eastAsia"/>
          <w:szCs w:val="21"/>
        </w:rPr>
        <w:t>１　事業者は、</w:t>
      </w:r>
      <w:r>
        <w:rPr>
          <w:rFonts w:hint="eastAsia"/>
          <w:szCs w:val="21"/>
        </w:rPr>
        <w:t>心理的な負担の程度を把握するための検査（ストレスチェック）</w:t>
      </w:r>
      <w:r w:rsidRPr="00A43F5A">
        <w:rPr>
          <w:rFonts w:hAnsi="ＭＳ 明朝" w:hint="eastAsia"/>
          <w:szCs w:val="21"/>
        </w:rPr>
        <w:t>を１年に１回定期的に実施しなければなりません（安衛法第６６条</w:t>
      </w:r>
      <w:r>
        <w:rPr>
          <w:rFonts w:hAnsi="ＭＳ 明朝" w:hint="eastAsia"/>
          <w:szCs w:val="21"/>
        </w:rPr>
        <w:t>の１０</w:t>
      </w:r>
      <w:r w:rsidRPr="00A43F5A">
        <w:rPr>
          <w:rFonts w:hAnsi="ＭＳ 明朝" w:hint="eastAsia"/>
          <w:szCs w:val="21"/>
        </w:rPr>
        <w:t>第１項）。</w:t>
      </w:r>
      <w:r>
        <w:rPr>
          <w:rFonts w:hAnsi="ＭＳ 明朝" w:hint="eastAsia"/>
          <w:szCs w:val="21"/>
        </w:rPr>
        <w:t>なお、ストレスチェック及びその結果を踏まえた面接指導の</w:t>
      </w:r>
      <w:r w:rsidRPr="00A43F5A">
        <w:rPr>
          <w:rFonts w:hAnsi="ＭＳ 明朝" w:hint="eastAsia"/>
          <w:szCs w:val="21"/>
        </w:rPr>
        <w:t>費用については、法で事業者に</w:t>
      </w:r>
      <w:r>
        <w:rPr>
          <w:rFonts w:hAnsi="ＭＳ 明朝" w:hint="eastAsia"/>
          <w:szCs w:val="21"/>
        </w:rPr>
        <w:t>実施の義務</w:t>
      </w:r>
      <w:r w:rsidRPr="00A43F5A">
        <w:rPr>
          <w:rFonts w:hAnsi="ＭＳ 明朝" w:hint="eastAsia"/>
          <w:szCs w:val="21"/>
        </w:rPr>
        <w:t>を課している以上、当然、事業者が負担しなければなりません。</w:t>
      </w:r>
    </w:p>
    <w:p w14:paraId="5711A5CF" w14:textId="77777777" w:rsidR="00DA6484" w:rsidRDefault="00DA6484" w:rsidP="00DA6484">
      <w:pPr>
        <w:ind w:left="142" w:hanging="142"/>
        <w:rPr>
          <w:rFonts w:hint="eastAsia"/>
          <w:szCs w:val="21"/>
        </w:rPr>
      </w:pPr>
      <w:r>
        <w:rPr>
          <w:rFonts w:hint="eastAsia"/>
          <w:szCs w:val="21"/>
        </w:rPr>
        <w:t>２　ストレスチェックは、医師、保健師又は所定の研修を修了した</w:t>
      </w:r>
      <w:r w:rsidR="00256065">
        <w:rPr>
          <w:rFonts w:hint="eastAsia"/>
          <w:szCs w:val="21"/>
        </w:rPr>
        <w:t>歯科医師、</w:t>
      </w:r>
      <w:r>
        <w:rPr>
          <w:rFonts w:hint="eastAsia"/>
          <w:szCs w:val="21"/>
        </w:rPr>
        <w:t>看護師</w:t>
      </w:r>
      <w:r w:rsidR="00256065">
        <w:rPr>
          <w:rFonts w:hint="eastAsia"/>
          <w:szCs w:val="21"/>
        </w:rPr>
        <w:t>、</w:t>
      </w:r>
      <w:r>
        <w:rPr>
          <w:rFonts w:hint="eastAsia"/>
          <w:szCs w:val="21"/>
        </w:rPr>
        <w:t>精神保健福祉士</w:t>
      </w:r>
      <w:r w:rsidR="00256065">
        <w:rPr>
          <w:rFonts w:hint="eastAsia"/>
          <w:szCs w:val="21"/>
        </w:rPr>
        <w:t>又は公認心理士</w:t>
      </w:r>
      <w:r>
        <w:rPr>
          <w:rFonts w:hint="eastAsia"/>
          <w:szCs w:val="21"/>
        </w:rPr>
        <w:t>により行われる必要があります</w:t>
      </w:r>
      <w:r w:rsidRPr="00A43F5A">
        <w:rPr>
          <w:rFonts w:hAnsi="ＭＳ 明朝" w:hint="eastAsia"/>
          <w:szCs w:val="21"/>
        </w:rPr>
        <w:t>（安衛法第６６条</w:t>
      </w:r>
      <w:r>
        <w:rPr>
          <w:rFonts w:hAnsi="ＭＳ 明朝" w:hint="eastAsia"/>
          <w:szCs w:val="21"/>
        </w:rPr>
        <w:t>の１０</w:t>
      </w:r>
      <w:r w:rsidRPr="00A43F5A">
        <w:rPr>
          <w:rFonts w:hAnsi="ＭＳ 明朝" w:hint="eastAsia"/>
          <w:szCs w:val="21"/>
        </w:rPr>
        <w:t>第１項）</w:t>
      </w:r>
      <w:r>
        <w:rPr>
          <w:rFonts w:hint="eastAsia"/>
          <w:szCs w:val="21"/>
        </w:rPr>
        <w:t>。また、ストレスチェックの結果は、医師、保健師等から労働者に直接通知されなければならず、本人の同意がない限り、事業者は把握してはいけません</w:t>
      </w:r>
      <w:r w:rsidRPr="00A43F5A">
        <w:rPr>
          <w:rFonts w:hAnsi="ＭＳ 明朝" w:hint="eastAsia"/>
          <w:szCs w:val="21"/>
        </w:rPr>
        <w:t>（安衛法第６６条</w:t>
      </w:r>
      <w:r>
        <w:rPr>
          <w:rFonts w:hAnsi="ＭＳ 明朝" w:hint="eastAsia"/>
          <w:szCs w:val="21"/>
        </w:rPr>
        <w:t>の１０第２</w:t>
      </w:r>
      <w:r w:rsidRPr="00A43F5A">
        <w:rPr>
          <w:rFonts w:hAnsi="ＭＳ 明朝" w:hint="eastAsia"/>
          <w:szCs w:val="21"/>
        </w:rPr>
        <w:t>項）</w:t>
      </w:r>
      <w:r>
        <w:rPr>
          <w:rFonts w:hint="eastAsia"/>
          <w:szCs w:val="21"/>
        </w:rPr>
        <w:t>。</w:t>
      </w:r>
    </w:p>
    <w:p w14:paraId="5B12E05F" w14:textId="77777777" w:rsidR="00DA6484" w:rsidRPr="00A43F5A" w:rsidRDefault="00DA6484" w:rsidP="00DA6484">
      <w:pPr>
        <w:spacing w:line="350" w:lineRule="atLeast"/>
        <w:ind w:left="210" w:hangingChars="100" w:hanging="210"/>
        <w:rPr>
          <w:rFonts w:hAnsi="ＭＳ 明朝"/>
          <w:szCs w:val="21"/>
        </w:rPr>
      </w:pPr>
      <w:r>
        <w:rPr>
          <w:rFonts w:hAnsi="ＭＳ 明朝" w:hint="eastAsia"/>
          <w:szCs w:val="21"/>
        </w:rPr>
        <w:t>３</w:t>
      </w:r>
      <w:r w:rsidRPr="00A43F5A">
        <w:rPr>
          <w:rFonts w:hAnsi="ＭＳ 明朝" w:hint="eastAsia"/>
          <w:szCs w:val="21"/>
        </w:rPr>
        <w:t xml:space="preserve">　</w:t>
      </w:r>
      <w:r>
        <w:rPr>
          <w:rFonts w:hint="eastAsia"/>
          <w:szCs w:val="21"/>
        </w:rPr>
        <w:t>ストレスチェックの結果、ストレスが高く、面接指導が必要であると医師、保健師等が認めた労働者に対し、その者が申し出た場合には、</w:t>
      </w:r>
      <w:r>
        <w:rPr>
          <w:rFonts w:hAnsi="ＭＳ 明朝" w:hint="eastAsia"/>
          <w:szCs w:val="21"/>
        </w:rPr>
        <w:t>医師による面接指導を行わなければなりません（</w:t>
      </w:r>
      <w:r w:rsidRPr="00A43F5A">
        <w:rPr>
          <w:rFonts w:hAnsi="ＭＳ 明朝" w:hint="eastAsia"/>
          <w:szCs w:val="21"/>
        </w:rPr>
        <w:t>安衛法第６６条</w:t>
      </w:r>
      <w:r>
        <w:rPr>
          <w:rFonts w:hAnsi="ＭＳ 明朝" w:hint="eastAsia"/>
          <w:szCs w:val="21"/>
        </w:rPr>
        <w:t>の１０</w:t>
      </w:r>
      <w:r w:rsidRPr="00A43F5A">
        <w:rPr>
          <w:rFonts w:hAnsi="ＭＳ 明朝" w:hint="eastAsia"/>
          <w:szCs w:val="21"/>
        </w:rPr>
        <w:t>第</w:t>
      </w:r>
      <w:r>
        <w:rPr>
          <w:rFonts w:hAnsi="ＭＳ 明朝" w:hint="eastAsia"/>
          <w:szCs w:val="21"/>
        </w:rPr>
        <w:t>３</w:t>
      </w:r>
      <w:r w:rsidRPr="00A43F5A">
        <w:rPr>
          <w:rFonts w:hAnsi="ＭＳ 明朝" w:hint="eastAsia"/>
          <w:szCs w:val="21"/>
        </w:rPr>
        <w:t>項）。</w:t>
      </w:r>
    </w:p>
    <w:p w14:paraId="7E36851C" w14:textId="77777777" w:rsidR="00DA6484" w:rsidRDefault="00DA6484" w:rsidP="00DA6484">
      <w:pPr>
        <w:ind w:left="210" w:hanging="210"/>
        <w:rPr>
          <w:rFonts w:hAnsi="ＭＳ 明朝" w:hint="eastAsia"/>
          <w:szCs w:val="21"/>
        </w:rPr>
      </w:pPr>
      <w:r>
        <w:rPr>
          <w:rFonts w:hAnsi="ＭＳ 明朝" w:hint="eastAsia"/>
          <w:szCs w:val="21"/>
        </w:rPr>
        <w:t>４　事業者は、</w:t>
      </w:r>
      <w:r w:rsidRPr="00A43F5A">
        <w:rPr>
          <w:rFonts w:hAnsi="ＭＳ 明朝" w:hint="eastAsia"/>
          <w:szCs w:val="21"/>
        </w:rPr>
        <w:t>面接指導の結果</w:t>
      </w:r>
      <w:r>
        <w:rPr>
          <w:rFonts w:hAnsi="ＭＳ 明朝" w:hint="eastAsia"/>
          <w:szCs w:val="21"/>
        </w:rPr>
        <w:t>を踏まえた就業上の措置について医師の意見を聴き、意見を勘案して、</w:t>
      </w:r>
      <w:r w:rsidRPr="00A43F5A">
        <w:rPr>
          <w:rFonts w:hAnsi="ＭＳ 明朝" w:hint="eastAsia"/>
          <w:szCs w:val="21"/>
        </w:rPr>
        <w:t>作業の転換、労働時間の短縮、深夜業の回数の減少等の措置を講じなければなりません（安衛法第６６条の</w:t>
      </w:r>
      <w:r>
        <w:rPr>
          <w:rFonts w:hAnsi="ＭＳ 明朝" w:hint="eastAsia"/>
          <w:szCs w:val="21"/>
        </w:rPr>
        <w:t>１０第５項、第６項</w:t>
      </w:r>
      <w:r w:rsidRPr="00A43F5A">
        <w:rPr>
          <w:rFonts w:hAnsi="ＭＳ 明朝" w:hint="eastAsia"/>
          <w:szCs w:val="21"/>
        </w:rPr>
        <w:t>）。</w:t>
      </w:r>
    </w:p>
    <w:p w14:paraId="0C9D72E5" w14:textId="77777777" w:rsidR="00DA6484" w:rsidRPr="00C83576" w:rsidRDefault="00DA6484" w:rsidP="00DA6484">
      <w:pPr>
        <w:ind w:left="210" w:hanging="210"/>
        <w:rPr>
          <w:rFonts w:hint="eastAsia"/>
          <w:szCs w:val="21"/>
        </w:rPr>
      </w:pPr>
      <w:r>
        <w:rPr>
          <w:rFonts w:hint="eastAsia"/>
          <w:szCs w:val="21"/>
        </w:rPr>
        <w:t>５　労働者の同意を得て、事業者に提供されたストレスチェックの結果及び医師による面接指導の結果は、事業者が</w:t>
      </w:r>
      <w:r w:rsidRPr="00A43F5A">
        <w:rPr>
          <w:rFonts w:hAnsi="ＭＳ 明朝" w:hint="eastAsia"/>
          <w:szCs w:val="21"/>
        </w:rPr>
        <w:t>記録を作成し、５年間保存しなければならないとされています</w:t>
      </w:r>
      <w:r>
        <w:rPr>
          <w:rFonts w:hAnsi="ＭＳ 明朝" w:hint="eastAsia"/>
          <w:szCs w:val="21"/>
        </w:rPr>
        <w:t>（労働安全衛生規則第５２条の１３、第５２条の１８）</w:t>
      </w:r>
      <w:r w:rsidRPr="00A43F5A">
        <w:rPr>
          <w:rFonts w:hAnsi="ＭＳ 明朝" w:hint="eastAsia"/>
          <w:szCs w:val="21"/>
        </w:rPr>
        <w:t>。</w:t>
      </w:r>
    </w:p>
    <w:p w14:paraId="0F4D6814" w14:textId="77777777" w:rsidR="00DA6484" w:rsidRDefault="00DA6484" w:rsidP="00F36C4C">
      <w:pPr>
        <w:rPr>
          <w:szCs w:val="21"/>
        </w:rPr>
      </w:pPr>
    </w:p>
    <w:p w14:paraId="279E732D" w14:textId="77777777" w:rsidR="00631722" w:rsidRDefault="00631722" w:rsidP="00F36C4C">
      <w:pPr>
        <w:rPr>
          <w:szCs w:val="21"/>
        </w:rPr>
      </w:pPr>
    </w:p>
    <w:p w14:paraId="04B549C3" w14:textId="77777777" w:rsidR="00631722" w:rsidRPr="00A43F5A" w:rsidRDefault="00631722" w:rsidP="00F36C4C">
      <w:pPr>
        <w:rPr>
          <w:rFonts w:hint="eastAsia"/>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DA6484" w:rsidRPr="00A43F5A" w14:paraId="2563FD8C" w14:textId="77777777" w:rsidTr="00C64773">
        <w:tc>
          <w:tcPr>
            <w:tcW w:w="8708" w:type="dxa"/>
          </w:tcPr>
          <w:p w14:paraId="39DB6B19" w14:textId="77777777" w:rsidR="00B51128" w:rsidRPr="00D8629D" w:rsidRDefault="00B51128" w:rsidP="00B51128">
            <w:pPr>
              <w:ind w:left="210" w:hanging="210"/>
              <w:rPr>
                <w:rFonts w:ascii="ＭＳ 明朝" w:hAnsi="ＭＳ 明朝"/>
                <w:b/>
                <w:szCs w:val="21"/>
              </w:rPr>
            </w:pPr>
            <w:r w:rsidRPr="00D8629D">
              <w:rPr>
                <w:rFonts w:ascii="ＭＳ 明朝" w:hAnsi="ＭＳ 明朝" w:hint="eastAsia"/>
                <w:b/>
                <w:szCs w:val="21"/>
              </w:rPr>
              <w:t>（労働者の心身の状態に関する情報の適正な取扱い）</w:t>
            </w:r>
          </w:p>
          <w:p w14:paraId="31A86CD5" w14:textId="77777777" w:rsidR="00DA6484" w:rsidRPr="00A2183F" w:rsidRDefault="00DA6484" w:rsidP="009E551A">
            <w:pPr>
              <w:pStyle w:val="2"/>
              <w:rPr>
                <w:szCs w:val="21"/>
              </w:rPr>
            </w:pPr>
            <w:bookmarkStart w:id="681" w:name="_Toc490569455"/>
            <w:bookmarkStart w:id="682" w:name="_Toc490569743"/>
            <w:bookmarkStart w:id="683" w:name="_Toc490570194"/>
            <w:r w:rsidRPr="00A2183F">
              <w:rPr>
                <w:rFonts w:hint="eastAsia"/>
                <w:b/>
              </w:rPr>
              <w:t xml:space="preserve">　</w:t>
            </w:r>
            <w:bookmarkStart w:id="684" w:name="_Toc490576038"/>
            <w:r w:rsidR="00B51128" w:rsidRPr="00D8629D">
              <w:rPr>
                <w:rFonts w:hint="eastAsia"/>
              </w:rPr>
              <w:t>事業者は労働者の心身の状態に関する情報を適正に取り扱う。</w:t>
            </w:r>
            <w:bookmarkEnd w:id="681"/>
            <w:bookmarkEnd w:id="682"/>
            <w:bookmarkEnd w:id="683"/>
            <w:bookmarkEnd w:id="684"/>
          </w:p>
        </w:tc>
      </w:tr>
    </w:tbl>
    <w:p w14:paraId="0802B95B" w14:textId="77777777" w:rsidR="00DA6484" w:rsidRPr="00A43F5A" w:rsidRDefault="00DA6484" w:rsidP="00DA6484">
      <w:pPr>
        <w:rPr>
          <w:szCs w:val="21"/>
        </w:rPr>
      </w:pPr>
    </w:p>
    <w:p w14:paraId="6B8D9533" w14:textId="77777777" w:rsidR="00DA6484" w:rsidRPr="00A43F5A" w:rsidRDefault="00DA6484" w:rsidP="00B51128">
      <w:pPr>
        <w:pStyle w:val="3"/>
      </w:pPr>
      <w:bookmarkStart w:id="685" w:name="_Toc490569456"/>
      <w:bookmarkStart w:id="686" w:name="_Toc490569744"/>
      <w:bookmarkStart w:id="687" w:name="_Toc490570195"/>
      <w:r w:rsidRPr="00A43F5A">
        <w:rPr>
          <w:rFonts w:hint="eastAsia"/>
        </w:rPr>
        <w:t xml:space="preserve">　</w:t>
      </w:r>
      <w:bookmarkStart w:id="688" w:name="_Toc490576039"/>
      <w:bookmarkStart w:id="689" w:name="_Toc490576408"/>
      <w:bookmarkStart w:id="690" w:name="_Toc490576513"/>
      <w:r w:rsidR="00B51128" w:rsidRPr="00B51128">
        <w:rPr>
          <w:rFonts w:hint="eastAsia"/>
        </w:rPr>
        <w:t>健康管理上の個人情報の取扱い</w:t>
      </w:r>
      <w:r w:rsidRPr="00A2183F">
        <w:rPr>
          <w:rFonts w:hint="eastAsia"/>
        </w:rPr>
        <w:t>】</w:t>
      </w:r>
      <w:bookmarkEnd w:id="685"/>
      <w:bookmarkEnd w:id="686"/>
      <w:bookmarkEnd w:id="687"/>
      <w:bookmarkEnd w:id="688"/>
      <w:bookmarkEnd w:id="689"/>
      <w:bookmarkEnd w:id="690"/>
    </w:p>
    <w:p w14:paraId="31A1A7C2" w14:textId="77777777" w:rsidR="00B51128" w:rsidRPr="00D8629D" w:rsidRDefault="00B51128" w:rsidP="00B51128">
      <w:pPr>
        <w:ind w:left="210" w:hangingChars="100" w:hanging="210"/>
      </w:pPr>
      <w:r w:rsidRPr="00D8629D">
        <w:rPr>
          <w:rFonts w:hAnsi="ＭＳ 明朝" w:hint="eastAsia"/>
          <w:szCs w:val="21"/>
        </w:rPr>
        <w:lastRenderedPageBreak/>
        <w:t xml:space="preserve">１　</w:t>
      </w:r>
      <w:r w:rsidRPr="00D8629D">
        <w:rPr>
          <w:rFonts w:hint="eastAsia"/>
        </w:rPr>
        <w:t>事業者は、労働者の心身の状態に関する情報を収集し、保管し、又は使用するに当たっては、労働者の健康の確保に必要な範囲内でこれを保管し、及び使用しなければなりません（安衛法第１０４条第１項）。</w:t>
      </w:r>
    </w:p>
    <w:p w14:paraId="21AD9C6A" w14:textId="77777777" w:rsidR="00B51128" w:rsidRPr="00D8629D" w:rsidRDefault="00B51128" w:rsidP="00B51128">
      <w:pPr>
        <w:ind w:left="210" w:hangingChars="100" w:hanging="210"/>
      </w:pPr>
      <w:r w:rsidRPr="00D8629D">
        <w:rPr>
          <w:rFonts w:hint="eastAsia"/>
        </w:rPr>
        <w:t>２　事業者は、労働者の心身の状態に関する情報を適正に管理するために必要な措置を講じなければなりません（安衛法第１０４条第２項）。</w:t>
      </w:r>
    </w:p>
    <w:p w14:paraId="1C56474E" w14:textId="77777777" w:rsidR="00DA6484" w:rsidRPr="00A2183F" w:rsidRDefault="00B51128" w:rsidP="000E1850">
      <w:pPr>
        <w:ind w:left="210" w:hanging="210"/>
        <w:rPr>
          <w:rFonts w:ascii="ＭＳ 明朝" w:hAnsi="ＭＳ 明朝" w:hint="eastAsia"/>
          <w:szCs w:val="21"/>
        </w:rPr>
      </w:pPr>
      <w:r w:rsidRPr="00D8629D">
        <w:rPr>
          <w:rFonts w:hint="eastAsia"/>
        </w:rPr>
        <w:t xml:space="preserve">３　</w:t>
      </w:r>
      <w:r w:rsidRPr="00D8629D">
        <w:rPr>
          <w:rFonts w:hAnsi="ＭＳ 明朝" w:hint="eastAsia"/>
          <w:szCs w:val="21"/>
        </w:rPr>
        <w:t>別途規定するところにより、労働者の心身の状態に関する情報の適正な取扱いのために措置を講じなければなりません。</w:t>
      </w:r>
    </w:p>
    <w:p w14:paraId="34FA490A" w14:textId="77777777" w:rsidR="00EC3F1E" w:rsidRDefault="00EC3F1E" w:rsidP="00EC3F1E">
      <w:pPr>
        <w:ind w:left="210" w:hanging="210"/>
        <w:rPr>
          <w:rFonts w:ascii="ＭＳ 明朝" w:hAnsi="ＭＳ 明朝"/>
          <w:szCs w:val="21"/>
        </w:rPr>
      </w:pPr>
    </w:p>
    <w:p w14:paraId="00D0C5F9" w14:textId="77777777" w:rsidR="00631722" w:rsidRDefault="00631722" w:rsidP="00EC3F1E">
      <w:pPr>
        <w:ind w:left="210" w:hanging="210"/>
        <w:rPr>
          <w:rFonts w:ascii="ＭＳ 明朝" w:hAnsi="ＭＳ 明朝"/>
          <w:szCs w:val="21"/>
        </w:rPr>
      </w:pPr>
    </w:p>
    <w:p w14:paraId="6447A3EB" w14:textId="77777777" w:rsidR="00631722" w:rsidRPr="00A2183F" w:rsidRDefault="00631722" w:rsidP="00EC3F1E">
      <w:pPr>
        <w:ind w:left="210" w:hanging="210"/>
        <w:rPr>
          <w:rFonts w:ascii="ＭＳ 明朝" w:hAnsi="ＭＳ 明朝" w:hint="eastAsia"/>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EC3F1E" w:rsidRPr="00A43F5A" w14:paraId="5ECE99E3" w14:textId="77777777" w:rsidTr="00A2183F">
        <w:tc>
          <w:tcPr>
            <w:tcW w:w="8516" w:type="dxa"/>
          </w:tcPr>
          <w:p w14:paraId="2B684CA2" w14:textId="77777777" w:rsidR="00EC3F1E" w:rsidRPr="00A2183F" w:rsidRDefault="00EC3F1E" w:rsidP="00A2183F">
            <w:pPr>
              <w:ind w:left="210" w:hanging="210"/>
              <w:rPr>
                <w:rFonts w:ascii="ＭＳ 明朝" w:hAnsi="ＭＳ 明朝"/>
                <w:b/>
                <w:szCs w:val="21"/>
              </w:rPr>
            </w:pPr>
            <w:r w:rsidRPr="00A2183F">
              <w:rPr>
                <w:rFonts w:ascii="ＭＳ 明朝" w:hAnsi="ＭＳ 明朝" w:hint="eastAsia"/>
                <w:b/>
                <w:szCs w:val="21"/>
              </w:rPr>
              <w:t>（安全衛生教育）</w:t>
            </w:r>
          </w:p>
          <w:p w14:paraId="5B50B51F" w14:textId="77777777" w:rsidR="00EC3F1E" w:rsidRPr="00A2183F" w:rsidRDefault="00EC3F1E" w:rsidP="00380076">
            <w:pPr>
              <w:pStyle w:val="2"/>
            </w:pPr>
            <w:bookmarkStart w:id="691" w:name="_Toc490569457"/>
            <w:bookmarkStart w:id="692" w:name="_Toc490569745"/>
            <w:bookmarkStart w:id="693" w:name="_Toc490570196"/>
            <w:bookmarkStart w:id="694" w:name="_Toc490576040"/>
            <w:r w:rsidRPr="00A2183F">
              <w:rPr>
                <w:rFonts w:hint="eastAsia"/>
                <w:b/>
              </w:rPr>
              <w:t xml:space="preserve">　</w:t>
            </w:r>
            <w:r w:rsidR="005A0CF2" w:rsidRPr="00A2183F">
              <w:rPr>
                <w:rFonts w:hint="eastAsia"/>
              </w:rPr>
              <w:t>労働者</w:t>
            </w:r>
            <w:r w:rsidR="000A50A5" w:rsidRPr="00A2183F">
              <w:rPr>
                <w:rFonts w:hint="eastAsia"/>
              </w:rPr>
              <w:t>に対し、雇</w:t>
            </w:r>
            <w:r w:rsidRPr="00A2183F">
              <w:rPr>
                <w:rFonts w:hint="eastAsia"/>
              </w:rPr>
              <w:t>入れの際及び配置換え等により作業内容を変更した場合、その従事する業務に必要な安全及び衛生に関する教育を行う。</w:t>
            </w:r>
            <w:bookmarkEnd w:id="691"/>
            <w:bookmarkEnd w:id="692"/>
            <w:bookmarkEnd w:id="693"/>
            <w:bookmarkEnd w:id="694"/>
          </w:p>
          <w:p w14:paraId="42415109" w14:textId="77777777" w:rsidR="00EC3F1E" w:rsidRPr="00A2183F" w:rsidRDefault="00EC3F1E" w:rsidP="00A2183F">
            <w:pPr>
              <w:ind w:left="210" w:hanging="210"/>
              <w:rPr>
                <w:rFonts w:ascii="ＭＳ 明朝" w:hAnsi="ＭＳ 明朝"/>
                <w:szCs w:val="21"/>
              </w:rPr>
            </w:pPr>
            <w:r w:rsidRPr="00A2183F">
              <w:rPr>
                <w:rFonts w:ascii="ＭＳ 明朝" w:hAnsi="ＭＳ 明朝" w:hint="eastAsia"/>
                <w:szCs w:val="21"/>
              </w:rPr>
              <w:t xml:space="preserve">２　</w:t>
            </w:r>
            <w:r w:rsidR="005A0CF2" w:rsidRPr="00A2183F">
              <w:rPr>
                <w:rFonts w:ascii="ＭＳ 明朝" w:hAnsi="ＭＳ 明朝" w:hint="eastAsia"/>
                <w:szCs w:val="21"/>
              </w:rPr>
              <w:t>労働者</w:t>
            </w:r>
            <w:r w:rsidRPr="00A2183F">
              <w:rPr>
                <w:rFonts w:ascii="ＭＳ 明朝" w:hAnsi="ＭＳ 明朝" w:hint="eastAsia"/>
                <w:szCs w:val="21"/>
              </w:rPr>
              <w:t>は、安全衛生教育を受けた事項を遵守しなければならない。</w:t>
            </w:r>
          </w:p>
        </w:tc>
      </w:tr>
    </w:tbl>
    <w:p w14:paraId="36F28E94" w14:textId="77777777" w:rsidR="00EC3F1E" w:rsidRPr="00A43F5A" w:rsidRDefault="00EC3F1E" w:rsidP="00EC3F1E">
      <w:pPr>
        <w:spacing w:line="350" w:lineRule="atLeast"/>
        <w:ind w:left="210" w:hangingChars="100" w:hanging="210"/>
        <w:rPr>
          <w:szCs w:val="21"/>
        </w:rPr>
      </w:pPr>
    </w:p>
    <w:p w14:paraId="125499F0" w14:textId="77777777" w:rsidR="00EC3F1E" w:rsidRPr="00A43F5A" w:rsidRDefault="00EC3F1E" w:rsidP="00380076">
      <w:pPr>
        <w:pStyle w:val="3"/>
        <w:ind w:left="210" w:hanging="210"/>
      </w:pPr>
      <w:bookmarkStart w:id="695" w:name="_Toc490569458"/>
      <w:bookmarkStart w:id="696" w:name="_Toc490569746"/>
      <w:bookmarkStart w:id="697" w:name="_Toc490570197"/>
      <w:r w:rsidRPr="00A43F5A">
        <w:rPr>
          <w:rFonts w:hint="eastAsia"/>
        </w:rPr>
        <w:t xml:space="preserve">　</w:t>
      </w:r>
      <w:bookmarkStart w:id="698" w:name="_Toc490576041"/>
      <w:bookmarkStart w:id="699" w:name="_Toc490576409"/>
      <w:bookmarkStart w:id="700" w:name="_Toc490576514"/>
      <w:r w:rsidRPr="00A43F5A">
        <w:rPr>
          <w:rFonts w:hint="eastAsia"/>
        </w:rPr>
        <w:t>安全衛生教育】</w:t>
      </w:r>
      <w:bookmarkEnd w:id="695"/>
      <w:bookmarkEnd w:id="696"/>
      <w:bookmarkEnd w:id="697"/>
      <w:bookmarkEnd w:id="698"/>
      <w:bookmarkEnd w:id="699"/>
      <w:bookmarkEnd w:id="700"/>
    </w:p>
    <w:p w14:paraId="52A23B51" w14:textId="77777777" w:rsidR="00EC3F1E" w:rsidRPr="00A2183F" w:rsidRDefault="00EC3F1E" w:rsidP="005D2A60">
      <w:pPr>
        <w:spacing w:line="350" w:lineRule="atLeast"/>
        <w:ind w:leftChars="100" w:left="210" w:firstLineChars="100" w:firstLine="210"/>
        <w:rPr>
          <w:rFonts w:ascii="ＭＳ 明朝" w:hAnsi="ＭＳ 明朝"/>
          <w:szCs w:val="21"/>
        </w:rPr>
      </w:pPr>
      <w:r w:rsidRPr="00A43F5A">
        <w:rPr>
          <w:rFonts w:hint="eastAsia"/>
          <w:szCs w:val="21"/>
        </w:rPr>
        <w:t>事業者は、</w:t>
      </w:r>
      <w:r w:rsidR="005A0CF2">
        <w:rPr>
          <w:rFonts w:hint="eastAsia"/>
          <w:szCs w:val="21"/>
        </w:rPr>
        <w:t>労働者</w:t>
      </w:r>
      <w:r w:rsidRPr="00A43F5A">
        <w:rPr>
          <w:rFonts w:hint="eastAsia"/>
          <w:szCs w:val="21"/>
        </w:rPr>
        <w:t>を雇</w:t>
      </w:r>
      <w:r w:rsidR="000A50A5" w:rsidRPr="00A43F5A">
        <w:rPr>
          <w:rFonts w:hint="eastAsia"/>
          <w:szCs w:val="21"/>
        </w:rPr>
        <w:t>い</w:t>
      </w:r>
      <w:r w:rsidRPr="00A43F5A">
        <w:rPr>
          <w:rFonts w:hint="eastAsia"/>
          <w:szCs w:val="21"/>
        </w:rPr>
        <w:t>入れた時や作業内容を変更したときは、</w:t>
      </w:r>
      <w:r w:rsidR="005A0CF2">
        <w:rPr>
          <w:rFonts w:hint="eastAsia"/>
          <w:szCs w:val="21"/>
        </w:rPr>
        <w:t>労働者</w:t>
      </w:r>
      <w:r w:rsidRPr="00A43F5A">
        <w:rPr>
          <w:rFonts w:hint="eastAsia"/>
          <w:szCs w:val="21"/>
        </w:rPr>
        <w:t>に対し、従事する業務に必要な安全及び衛生に関する教育を行わなければなりません（安衛法第５９条）。なお、安全衛生教育の実施に要する時間は労働時間と解されますので、当該教育が法定労働時間外に行われた場合には、当然、割増賃金の支払が必要になります。</w:t>
      </w:r>
    </w:p>
    <w:p w14:paraId="34CA75EE" w14:textId="77777777" w:rsidR="00EC3F1E" w:rsidRDefault="00EC3F1E" w:rsidP="00EC3F1E">
      <w:pPr>
        <w:rPr>
          <w:rFonts w:ascii="ＭＳ 明朝" w:hAnsi="ＭＳ 明朝"/>
          <w:szCs w:val="21"/>
        </w:rPr>
      </w:pPr>
    </w:p>
    <w:p w14:paraId="561B0DB1" w14:textId="77777777" w:rsidR="00631722" w:rsidRPr="00A2183F" w:rsidRDefault="00631722" w:rsidP="00EC3F1E">
      <w:pPr>
        <w:rPr>
          <w:rFonts w:ascii="ＭＳ 明朝" w:hAnsi="ＭＳ 明朝" w:hint="eastAsia"/>
          <w:szCs w:val="21"/>
        </w:rPr>
      </w:pPr>
    </w:p>
    <w:p w14:paraId="66E91E28" w14:textId="77777777" w:rsidR="000A50A5" w:rsidRPr="00A43F5A" w:rsidRDefault="000A50A5" w:rsidP="00EC3F1E">
      <w:pPr>
        <w:rPr>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3A03D6E4" w14:textId="77777777" w:rsidTr="00A2183F">
        <w:tc>
          <w:tcPr>
            <w:tcW w:w="8458" w:type="dxa"/>
          </w:tcPr>
          <w:p w14:paraId="1836E316" w14:textId="77777777" w:rsidR="00EC3F1E" w:rsidRPr="00A2183F" w:rsidRDefault="00EC3F1E" w:rsidP="00A2183F">
            <w:pPr>
              <w:ind w:left="210" w:hanging="210"/>
              <w:rPr>
                <w:b/>
                <w:szCs w:val="21"/>
              </w:rPr>
            </w:pPr>
            <w:r w:rsidRPr="00A2183F">
              <w:rPr>
                <w:rFonts w:hint="eastAsia"/>
                <w:b/>
                <w:szCs w:val="21"/>
              </w:rPr>
              <w:t>（災害補償）</w:t>
            </w:r>
          </w:p>
          <w:p w14:paraId="0CB294D1" w14:textId="77777777" w:rsidR="00EC3F1E" w:rsidRPr="00A2183F" w:rsidRDefault="00EC3F1E" w:rsidP="00380076">
            <w:pPr>
              <w:pStyle w:val="2"/>
            </w:pPr>
            <w:bookmarkStart w:id="701" w:name="_Toc490569459"/>
            <w:bookmarkStart w:id="702" w:name="_Toc490569747"/>
            <w:bookmarkStart w:id="703" w:name="_Toc490570198"/>
            <w:r w:rsidRPr="00A2183F">
              <w:rPr>
                <w:rFonts w:hint="eastAsia"/>
                <w:b/>
              </w:rPr>
              <w:t xml:space="preserve">　</w:t>
            </w:r>
            <w:bookmarkStart w:id="704" w:name="_Toc490576042"/>
            <w:r w:rsidR="005A0CF2" w:rsidRPr="00A2183F">
              <w:rPr>
                <w:rFonts w:hint="eastAsia"/>
              </w:rPr>
              <w:t>労働者</w:t>
            </w:r>
            <w:r w:rsidRPr="00A2183F">
              <w:rPr>
                <w:rFonts w:hint="eastAsia"/>
              </w:rPr>
              <w:t>が業務上の事由又は通勤により負傷し、疾病にかかり、又は死亡した場合は、労基法及び労働者災害補償保険法（昭和２２年法律第５０号）に定めるところにより災害補償を行う。</w:t>
            </w:r>
            <w:bookmarkEnd w:id="701"/>
            <w:bookmarkEnd w:id="702"/>
            <w:bookmarkEnd w:id="703"/>
            <w:bookmarkEnd w:id="704"/>
          </w:p>
        </w:tc>
      </w:tr>
    </w:tbl>
    <w:p w14:paraId="4057AED0" w14:textId="77777777" w:rsidR="00EC3F1E" w:rsidRPr="00A43F5A" w:rsidRDefault="00EC3F1E" w:rsidP="00EC3F1E">
      <w:pPr>
        <w:spacing w:line="350" w:lineRule="atLeast"/>
        <w:rPr>
          <w:szCs w:val="21"/>
        </w:rPr>
      </w:pPr>
    </w:p>
    <w:p w14:paraId="7EDA2E10" w14:textId="77777777" w:rsidR="00EC3F1E" w:rsidRPr="00A43F5A" w:rsidRDefault="00EC3F1E" w:rsidP="00380076">
      <w:pPr>
        <w:pStyle w:val="3"/>
      </w:pPr>
      <w:bookmarkStart w:id="705" w:name="_Toc490569460"/>
      <w:bookmarkStart w:id="706" w:name="_Toc490569748"/>
      <w:bookmarkStart w:id="707" w:name="_Toc490570199"/>
      <w:r w:rsidRPr="00A43F5A">
        <w:rPr>
          <w:rFonts w:hint="eastAsia"/>
        </w:rPr>
        <w:t xml:space="preserve">　</w:t>
      </w:r>
      <w:bookmarkStart w:id="708" w:name="_Toc490576043"/>
      <w:bookmarkStart w:id="709" w:name="_Toc490576410"/>
      <w:bookmarkStart w:id="710" w:name="_Toc490576515"/>
      <w:r w:rsidRPr="00A43F5A">
        <w:rPr>
          <w:rFonts w:hint="eastAsia"/>
        </w:rPr>
        <w:t>災害補償】</w:t>
      </w:r>
      <w:bookmarkEnd w:id="705"/>
      <w:bookmarkEnd w:id="706"/>
      <w:bookmarkEnd w:id="707"/>
      <w:bookmarkEnd w:id="708"/>
      <w:bookmarkEnd w:id="709"/>
      <w:bookmarkEnd w:id="710"/>
    </w:p>
    <w:p w14:paraId="1326071D" w14:textId="77777777" w:rsidR="001070A8" w:rsidRPr="00A43F5A" w:rsidRDefault="001070A8" w:rsidP="001070A8">
      <w:pPr>
        <w:spacing w:line="350" w:lineRule="atLeast"/>
        <w:ind w:left="210" w:hangingChars="100" w:hanging="210"/>
        <w:rPr>
          <w:szCs w:val="21"/>
        </w:rPr>
      </w:pPr>
      <w:r w:rsidRPr="00A43F5A">
        <w:rPr>
          <w:rFonts w:hint="eastAsia"/>
          <w:szCs w:val="21"/>
        </w:rPr>
        <w:t xml:space="preserve">１　</w:t>
      </w:r>
      <w:r w:rsidR="00B76CBB" w:rsidRPr="00A43F5A">
        <w:rPr>
          <w:rFonts w:hint="eastAsia"/>
          <w:szCs w:val="21"/>
        </w:rPr>
        <w:t>労働者災害補償保険（以下「労災保険」といいます</w:t>
      </w:r>
      <w:r w:rsidRPr="00A43F5A">
        <w:rPr>
          <w:rFonts w:hint="eastAsia"/>
          <w:szCs w:val="21"/>
        </w:rPr>
        <w:t>。）制度は、業務上の事由又は通勤による</w:t>
      </w:r>
      <w:r w:rsidR="005A0CF2">
        <w:rPr>
          <w:rFonts w:hint="eastAsia"/>
          <w:szCs w:val="21"/>
        </w:rPr>
        <w:t>労働者</w:t>
      </w:r>
      <w:r w:rsidRPr="00A43F5A">
        <w:rPr>
          <w:rFonts w:hint="eastAsia"/>
          <w:szCs w:val="21"/>
        </w:rPr>
        <w:t>の負傷、疾病、障害</w:t>
      </w:r>
      <w:r w:rsidR="00EC1C05">
        <w:rPr>
          <w:rFonts w:hint="eastAsia"/>
          <w:szCs w:val="21"/>
        </w:rPr>
        <w:t>、</w:t>
      </w:r>
      <w:r w:rsidRPr="00A43F5A">
        <w:rPr>
          <w:rFonts w:hint="eastAsia"/>
          <w:szCs w:val="21"/>
        </w:rPr>
        <w:t>死亡等について必要な保険給付を行い、あわせて被災した</w:t>
      </w:r>
      <w:r w:rsidR="005A0CF2">
        <w:rPr>
          <w:rFonts w:hint="eastAsia"/>
          <w:szCs w:val="21"/>
        </w:rPr>
        <w:t>労働者</w:t>
      </w:r>
      <w:r w:rsidRPr="00A43F5A">
        <w:rPr>
          <w:rFonts w:hint="eastAsia"/>
          <w:szCs w:val="21"/>
        </w:rPr>
        <w:t>の社会復帰の促進</w:t>
      </w:r>
      <w:r w:rsidR="00EC1C05">
        <w:rPr>
          <w:rFonts w:hint="eastAsia"/>
          <w:szCs w:val="21"/>
        </w:rPr>
        <w:t>、当該労働者</w:t>
      </w:r>
      <w:r w:rsidRPr="00A43F5A">
        <w:rPr>
          <w:rFonts w:hint="eastAsia"/>
          <w:szCs w:val="21"/>
        </w:rPr>
        <w:t>及びその遺族の援護等を図ることを目的とした政府管掌の災害補償制度です。</w:t>
      </w:r>
    </w:p>
    <w:p w14:paraId="34EB9B35" w14:textId="77777777" w:rsidR="001070A8" w:rsidRPr="00A43F5A" w:rsidRDefault="001070A8" w:rsidP="001070A8">
      <w:pPr>
        <w:spacing w:line="350" w:lineRule="atLeast"/>
        <w:ind w:left="210" w:hangingChars="100" w:hanging="210"/>
        <w:rPr>
          <w:szCs w:val="21"/>
        </w:rPr>
      </w:pPr>
      <w:r w:rsidRPr="00A43F5A">
        <w:rPr>
          <w:rFonts w:hint="eastAsia"/>
          <w:szCs w:val="21"/>
        </w:rPr>
        <w:t xml:space="preserve">　　ただし、業務災害により休業する場合の最初の３日間は、労災保険からの休業補償給付が行われないので、事業主は、労基法に基づいて平均賃金の６０％以上の休業補償を行う必要があります。</w:t>
      </w:r>
    </w:p>
    <w:p w14:paraId="4DAE1885" w14:textId="77777777" w:rsidR="001070A8" w:rsidRPr="00A43F5A" w:rsidRDefault="001070A8" w:rsidP="001070A8">
      <w:pPr>
        <w:spacing w:line="350" w:lineRule="atLeast"/>
        <w:ind w:left="210" w:hangingChars="100" w:hanging="210"/>
        <w:rPr>
          <w:szCs w:val="21"/>
        </w:rPr>
      </w:pPr>
      <w:r w:rsidRPr="00A43F5A">
        <w:rPr>
          <w:rFonts w:hint="eastAsia"/>
          <w:szCs w:val="21"/>
        </w:rPr>
        <w:lastRenderedPageBreak/>
        <w:t>２</w:t>
      </w:r>
      <w:r w:rsidR="00B76CBB" w:rsidRPr="00A43F5A">
        <w:rPr>
          <w:rFonts w:hint="eastAsia"/>
          <w:szCs w:val="21"/>
        </w:rPr>
        <w:t xml:space="preserve">　国の直営事業及び官公署の事業（労基法別表第１に掲げる事業を除きます</w:t>
      </w:r>
      <w:r w:rsidRPr="00A43F5A">
        <w:rPr>
          <w:rFonts w:hint="eastAsia"/>
          <w:szCs w:val="21"/>
        </w:rPr>
        <w:t>。）を除き、</w:t>
      </w:r>
      <w:r w:rsidR="005A0CF2">
        <w:rPr>
          <w:rFonts w:hint="eastAsia"/>
          <w:szCs w:val="21"/>
        </w:rPr>
        <w:t>労働者</w:t>
      </w:r>
      <w:r w:rsidRPr="00A43F5A">
        <w:rPr>
          <w:rFonts w:hint="eastAsia"/>
          <w:szCs w:val="21"/>
        </w:rPr>
        <w:t>を使用するすべての会社は、労災保険に加入しなければなりません（ただし、</w:t>
      </w:r>
      <w:r w:rsidR="005A0CF2">
        <w:rPr>
          <w:rFonts w:hint="eastAsia"/>
          <w:szCs w:val="21"/>
        </w:rPr>
        <w:t>労働者</w:t>
      </w:r>
      <w:r w:rsidRPr="00A43F5A">
        <w:rPr>
          <w:rFonts w:hint="eastAsia"/>
          <w:szCs w:val="21"/>
        </w:rPr>
        <w:t>数５人未満の個人経営の農林水産の事業（業務</w:t>
      </w:r>
      <w:r w:rsidR="00B76CBB" w:rsidRPr="00A43F5A">
        <w:rPr>
          <w:rFonts w:hint="eastAsia"/>
          <w:szCs w:val="21"/>
        </w:rPr>
        <w:t>災害の発生のおそれが多いものとして厚生労働大臣が定めるものを除きます</w:t>
      </w:r>
      <w:r w:rsidRPr="00A43F5A">
        <w:rPr>
          <w:rFonts w:hint="eastAsia"/>
          <w:szCs w:val="21"/>
        </w:rPr>
        <w:t>。）については、任意適用となっています。）。</w:t>
      </w:r>
    </w:p>
    <w:p w14:paraId="2AEF7F1C" w14:textId="77777777" w:rsidR="001070A8" w:rsidRPr="00A43F5A" w:rsidRDefault="001070A8" w:rsidP="001070A8">
      <w:pPr>
        <w:spacing w:line="350" w:lineRule="atLeast"/>
        <w:ind w:left="210" w:hangingChars="100" w:hanging="210"/>
        <w:rPr>
          <w:szCs w:val="21"/>
        </w:rPr>
      </w:pPr>
      <w:r w:rsidRPr="00A43F5A">
        <w:rPr>
          <w:rFonts w:hint="eastAsia"/>
          <w:szCs w:val="21"/>
        </w:rPr>
        <w:t>３　労災保険の適用事業場の</w:t>
      </w:r>
      <w:r w:rsidR="005A0CF2">
        <w:rPr>
          <w:rFonts w:hint="eastAsia"/>
          <w:szCs w:val="21"/>
        </w:rPr>
        <w:t>労働者</w:t>
      </w:r>
      <w:r w:rsidRPr="00A43F5A">
        <w:rPr>
          <w:rFonts w:hint="eastAsia"/>
          <w:szCs w:val="21"/>
        </w:rPr>
        <w:t>であれば、パートタイム</w:t>
      </w:r>
      <w:r w:rsidR="005A0CF2">
        <w:rPr>
          <w:rFonts w:hint="eastAsia"/>
          <w:szCs w:val="21"/>
        </w:rPr>
        <w:t>労働者</w:t>
      </w:r>
      <w:r w:rsidRPr="00A43F5A">
        <w:rPr>
          <w:rFonts w:hint="eastAsia"/>
          <w:szCs w:val="21"/>
        </w:rPr>
        <w:t>や臨時社員等、名称及び雇用形態にかかわらず、すべて労災保険が適用されます。</w:t>
      </w:r>
    </w:p>
    <w:p w14:paraId="40EC1204" w14:textId="77777777" w:rsidR="00EC3F1E" w:rsidRPr="00A2183F" w:rsidRDefault="00033EA0" w:rsidP="00380076">
      <w:pPr>
        <w:pStyle w:val="1"/>
      </w:pPr>
      <w:r>
        <w:rPr>
          <w:rFonts w:ascii="ＭＳ Ｐゴシック" w:eastAsia="ＭＳ Ｐゴシック" w:hAnsi="ＭＳ Ｐゴシック"/>
          <w:szCs w:val="21"/>
        </w:rPr>
        <w:br w:type="page"/>
      </w:r>
      <w:bookmarkStart w:id="711" w:name="_Toc490569461"/>
      <w:bookmarkStart w:id="712" w:name="_Toc490569749"/>
      <w:bookmarkStart w:id="713" w:name="_Toc490570200"/>
      <w:r w:rsidR="00EC3F1E" w:rsidRPr="00A2183F">
        <w:rPr>
          <w:rFonts w:hint="eastAsia"/>
        </w:rPr>
        <w:lastRenderedPageBreak/>
        <w:t xml:space="preserve">　</w:t>
      </w:r>
      <w:bookmarkStart w:id="714" w:name="_Toc490576044"/>
      <w:bookmarkStart w:id="715" w:name="_Toc490576248"/>
      <w:bookmarkStart w:id="716" w:name="_Toc490576411"/>
      <w:bookmarkStart w:id="717" w:name="_Toc490576516"/>
      <w:bookmarkStart w:id="718" w:name="_Toc490576860"/>
      <w:r w:rsidR="00EC3F1E" w:rsidRPr="00A2183F">
        <w:rPr>
          <w:rFonts w:hint="eastAsia"/>
        </w:rPr>
        <w:t>職業訓練</w:t>
      </w:r>
      <w:bookmarkEnd w:id="711"/>
      <w:bookmarkEnd w:id="712"/>
      <w:bookmarkEnd w:id="713"/>
      <w:bookmarkEnd w:id="714"/>
      <w:bookmarkEnd w:id="715"/>
      <w:bookmarkEnd w:id="716"/>
      <w:bookmarkEnd w:id="717"/>
      <w:bookmarkEnd w:id="718"/>
    </w:p>
    <w:p w14:paraId="3B7BE9D0" w14:textId="77777777" w:rsidR="00FB2098" w:rsidRPr="00A2183F" w:rsidRDefault="00FB2098" w:rsidP="00EC3F1E">
      <w:pPr>
        <w:ind w:firstLineChars="100" w:firstLine="210"/>
        <w:rPr>
          <w:rFonts w:ascii="ＭＳ 明朝" w:hAnsi="ＭＳ 明朝"/>
          <w:szCs w:val="21"/>
        </w:rPr>
      </w:pPr>
    </w:p>
    <w:p w14:paraId="1BC5998C" w14:textId="77777777" w:rsidR="00EC3F1E" w:rsidRPr="00A2183F" w:rsidRDefault="00EC3F1E" w:rsidP="00EC3F1E">
      <w:pPr>
        <w:ind w:firstLineChars="100" w:firstLine="210"/>
        <w:rPr>
          <w:rFonts w:ascii="ＭＳ 明朝" w:hAnsi="ＭＳ 明朝"/>
          <w:szCs w:val="21"/>
        </w:rPr>
      </w:pPr>
      <w:r w:rsidRPr="00A2183F">
        <w:rPr>
          <w:rFonts w:ascii="ＭＳ 明朝" w:hAnsi="ＭＳ 明朝" w:hint="eastAsia"/>
          <w:szCs w:val="21"/>
        </w:rPr>
        <w:t>職業訓練に関する事項は、就業規則の相対的必要記載事項に当たりますのでこれら</w:t>
      </w:r>
      <w:r w:rsidR="00A54851" w:rsidRPr="00A2183F">
        <w:rPr>
          <w:rFonts w:ascii="ＭＳ 明朝" w:hAnsi="ＭＳ 明朝" w:hint="eastAsia"/>
          <w:szCs w:val="21"/>
        </w:rPr>
        <w:t>の</w:t>
      </w:r>
      <w:r w:rsidRPr="00A2183F">
        <w:rPr>
          <w:rFonts w:ascii="ＭＳ 明朝" w:hAnsi="ＭＳ 明朝" w:hint="eastAsia"/>
          <w:szCs w:val="21"/>
        </w:rPr>
        <w:t>定めをする場合には、必ず就業規則に記載しなければなりません。</w:t>
      </w:r>
    </w:p>
    <w:p w14:paraId="06A04031" w14:textId="77777777" w:rsidR="00EC3F1E" w:rsidRDefault="00EC3F1E" w:rsidP="00EC3F1E">
      <w:pPr>
        <w:ind w:left="210" w:hanging="210"/>
        <w:rPr>
          <w:b/>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EC3F1E" w14:paraId="6ADA798D" w14:textId="77777777" w:rsidTr="00A2183F">
        <w:tc>
          <w:tcPr>
            <w:tcW w:w="8516" w:type="dxa"/>
          </w:tcPr>
          <w:p w14:paraId="4CCB5158" w14:textId="77777777" w:rsidR="00EC3F1E" w:rsidRPr="00A2183F" w:rsidRDefault="00EC3F1E" w:rsidP="00A2183F">
            <w:pPr>
              <w:ind w:left="210" w:hanging="210"/>
              <w:rPr>
                <w:b/>
              </w:rPr>
            </w:pPr>
            <w:r w:rsidRPr="00A2183F">
              <w:rPr>
                <w:rFonts w:hint="eastAsia"/>
                <w:b/>
              </w:rPr>
              <w:t>（教育訓練）</w:t>
            </w:r>
          </w:p>
          <w:p w14:paraId="2EFC89FE" w14:textId="77777777" w:rsidR="00EC3F1E" w:rsidRPr="00A2183F" w:rsidRDefault="00EC3F1E" w:rsidP="00380076">
            <w:pPr>
              <w:pStyle w:val="2"/>
              <w:rPr>
                <w:b/>
              </w:rPr>
            </w:pPr>
            <w:bookmarkStart w:id="719" w:name="_Toc490569462"/>
            <w:bookmarkStart w:id="720" w:name="_Toc490569750"/>
            <w:bookmarkStart w:id="721" w:name="_Toc490570201"/>
            <w:r w:rsidRPr="00A2183F">
              <w:rPr>
                <w:rFonts w:hint="eastAsia"/>
                <w:b/>
              </w:rPr>
              <w:t xml:space="preserve">　</w:t>
            </w:r>
            <w:bookmarkStart w:id="722" w:name="_Toc490576045"/>
            <w:r>
              <w:rPr>
                <w:rFonts w:hint="eastAsia"/>
              </w:rPr>
              <w:t>会社は、業務に必要な知識、技能を高め、資質の向上を図るため、</w:t>
            </w:r>
            <w:r w:rsidR="005A0CF2">
              <w:rPr>
                <w:rFonts w:hint="eastAsia"/>
              </w:rPr>
              <w:t>労働者</w:t>
            </w:r>
            <w:r>
              <w:rPr>
                <w:rFonts w:hint="eastAsia"/>
              </w:rPr>
              <w:t>に対し、必要な教育訓練を行う。</w:t>
            </w:r>
            <w:bookmarkEnd w:id="719"/>
            <w:bookmarkEnd w:id="720"/>
            <w:bookmarkEnd w:id="721"/>
            <w:bookmarkEnd w:id="722"/>
          </w:p>
          <w:p w14:paraId="294693C4" w14:textId="77777777" w:rsidR="00EC3F1E" w:rsidRDefault="00EC3F1E" w:rsidP="00A2183F">
            <w:pPr>
              <w:ind w:left="210" w:hanging="210"/>
            </w:pPr>
            <w:r>
              <w:rPr>
                <w:rFonts w:hint="eastAsia"/>
              </w:rPr>
              <w:t xml:space="preserve">２　</w:t>
            </w:r>
            <w:r w:rsidR="005A0CF2">
              <w:rPr>
                <w:rFonts w:hint="eastAsia"/>
              </w:rPr>
              <w:t>労働者</w:t>
            </w:r>
            <w:r>
              <w:rPr>
                <w:rFonts w:hint="eastAsia"/>
              </w:rPr>
              <w:t>は、会社から教育訓練を受講するよう指示された場合には、特段の事由がない限り教育訓練を受けなければならない。</w:t>
            </w:r>
          </w:p>
          <w:p w14:paraId="139F8C6A" w14:textId="77777777" w:rsidR="00EC3F1E" w:rsidRPr="00A2183F" w:rsidRDefault="00EC3F1E" w:rsidP="00A2183F">
            <w:pPr>
              <w:ind w:left="210" w:hangingChars="100" w:hanging="210"/>
              <w:rPr>
                <w:b/>
              </w:rPr>
            </w:pPr>
            <w:r w:rsidRPr="00A2183F">
              <w:rPr>
                <w:rFonts w:ascii="ＭＳ 明朝" w:hAnsi="ＭＳ 明朝" w:cs="ＭＳ 明朝" w:hint="eastAsia"/>
              </w:rPr>
              <w:t>３　前項の指示は、教育訓練開始日の少なくとも</w:t>
            </w:r>
            <w:r w:rsidRPr="00A2183F">
              <w:rPr>
                <w:rFonts w:ascii="ＭＳ 明朝" w:hAnsi="ＭＳ 明朝" w:cs="ＭＳ 明朝" w:hint="eastAsia"/>
                <w:u w:val="single"/>
              </w:rPr>
              <w:t xml:space="preserve">　　</w:t>
            </w:r>
            <w:r w:rsidRPr="00A2183F">
              <w:rPr>
                <w:rFonts w:ascii="ＭＳ 明朝" w:hAnsi="ＭＳ 明朝" w:cs="ＭＳ 明朝" w:hint="eastAsia"/>
              </w:rPr>
              <w:t>週間前までに該当</w:t>
            </w:r>
            <w:r w:rsidR="005A0CF2" w:rsidRPr="00A2183F">
              <w:rPr>
                <w:rFonts w:ascii="ＭＳ 明朝" w:hAnsi="ＭＳ 明朝" w:cs="ＭＳ 明朝" w:hint="eastAsia"/>
              </w:rPr>
              <w:t>労働者</w:t>
            </w:r>
            <w:r w:rsidRPr="00A2183F">
              <w:rPr>
                <w:rFonts w:ascii="ＭＳ 明朝" w:hAnsi="ＭＳ 明朝" w:cs="ＭＳ 明朝" w:hint="eastAsia"/>
              </w:rPr>
              <w:t>に対し文書で通知する。</w:t>
            </w:r>
          </w:p>
        </w:tc>
      </w:tr>
    </w:tbl>
    <w:p w14:paraId="5A75F528" w14:textId="77777777" w:rsidR="00EC3F1E" w:rsidRDefault="00EC3F1E" w:rsidP="00EC3F1E">
      <w:pPr>
        <w:spacing w:line="350" w:lineRule="atLeast"/>
        <w:ind w:left="210" w:hangingChars="100" w:hanging="210"/>
        <w:rPr>
          <w:szCs w:val="21"/>
        </w:rPr>
      </w:pPr>
    </w:p>
    <w:p w14:paraId="7A4ADEC3" w14:textId="77777777" w:rsidR="00EC3F1E" w:rsidRPr="00811B16" w:rsidRDefault="00EC3F1E" w:rsidP="00380076">
      <w:pPr>
        <w:pStyle w:val="3"/>
        <w:ind w:left="210" w:hanging="210"/>
      </w:pPr>
      <w:bookmarkStart w:id="723" w:name="_Toc490569463"/>
      <w:bookmarkStart w:id="724" w:name="_Toc490569751"/>
      <w:bookmarkStart w:id="725" w:name="_Toc490570202"/>
      <w:r w:rsidRPr="00811B16">
        <w:rPr>
          <w:rFonts w:hint="eastAsia"/>
        </w:rPr>
        <w:t xml:space="preserve">　</w:t>
      </w:r>
      <w:bookmarkStart w:id="726" w:name="_Toc490576046"/>
      <w:bookmarkStart w:id="727" w:name="_Toc490576412"/>
      <w:bookmarkStart w:id="728" w:name="_Toc490576517"/>
      <w:r w:rsidRPr="00811B16">
        <w:rPr>
          <w:rFonts w:hint="eastAsia"/>
        </w:rPr>
        <w:t>教育訓練】</w:t>
      </w:r>
      <w:bookmarkEnd w:id="723"/>
      <w:bookmarkEnd w:id="724"/>
      <w:bookmarkEnd w:id="725"/>
      <w:bookmarkEnd w:id="726"/>
      <w:bookmarkEnd w:id="727"/>
      <w:bookmarkEnd w:id="728"/>
    </w:p>
    <w:p w14:paraId="2550D9E0" w14:textId="77777777" w:rsidR="005D2E24" w:rsidRPr="0047737C" w:rsidRDefault="005D2E24" w:rsidP="005D2A60">
      <w:pPr>
        <w:spacing w:line="350" w:lineRule="atLeast"/>
        <w:ind w:leftChars="100" w:left="210" w:firstLineChars="100" w:firstLine="210"/>
        <w:rPr>
          <w:szCs w:val="21"/>
        </w:rPr>
      </w:pPr>
      <w:r>
        <w:rPr>
          <w:rFonts w:hint="eastAsia"/>
          <w:szCs w:val="21"/>
        </w:rPr>
        <w:t>事業主が、</w:t>
      </w:r>
      <w:r w:rsidR="005A0CF2">
        <w:rPr>
          <w:rFonts w:hint="eastAsia"/>
          <w:szCs w:val="21"/>
        </w:rPr>
        <w:t>労働者</w:t>
      </w:r>
      <w:r>
        <w:rPr>
          <w:rFonts w:hint="eastAsia"/>
          <w:szCs w:val="21"/>
        </w:rPr>
        <w:t>に対し教育訓</w:t>
      </w:r>
      <w:r w:rsidR="00A84072">
        <w:rPr>
          <w:rFonts w:hint="eastAsia"/>
          <w:szCs w:val="21"/>
        </w:rPr>
        <w:t>練において性別を理由に差別的取扱いをすることは禁止されています（</w:t>
      </w:r>
      <w:r w:rsidR="00AD4D09">
        <w:rPr>
          <w:rFonts w:hint="eastAsia"/>
          <w:szCs w:val="21"/>
        </w:rPr>
        <w:t>均等法第６条）</w:t>
      </w:r>
      <w:r w:rsidR="00A84072">
        <w:rPr>
          <w:rFonts w:hint="eastAsia"/>
          <w:szCs w:val="21"/>
        </w:rPr>
        <w:t>。</w:t>
      </w:r>
    </w:p>
    <w:p w14:paraId="29C323BE" w14:textId="77777777" w:rsidR="005D2E24" w:rsidRPr="005D2E24" w:rsidRDefault="005D2E24" w:rsidP="005D2E24">
      <w:pPr>
        <w:spacing w:line="350" w:lineRule="atLeast"/>
        <w:rPr>
          <w:szCs w:val="21"/>
        </w:rPr>
      </w:pPr>
    </w:p>
    <w:p w14:paraId="3E3F00CC" w14:textId="77777777" w:rsidR="00EC3F1E" w:rsidRDefault="00EC3F1E" w:rsidP="00EC3F1E">
      <w:pPr>
        <w:ind w:left="240" w:hanging="238"/>
        <w:rPr>
          <w:rFonts w:ascii="ＭＳ 明朝" w:hAnsi="ＭＳ 明朝" w:cs="ＭＳ 明朝"/>
        </w:rPr>
      </w:pPr>
    </w:p>
    <w:p w14:paraId="120E649C" w14:textId="77777777" w:rsidR="00EC3F1E" w:rsidRDefault="00EC3F1E" w:rsidP="00EC3F1E">
      <w:pPr>
        <w:ind w:left="210" w:hanging="210"/>
      </w:pPr>
    </w:p>
    <w:p w14:paraId="4D36679F" w14:textId="77777777" w:rsidR="00EC3F1E" w:rsidRDefault="00EC3F1E" w:rsidP="00EC3F1E">
      <w:pPr>
        <w:ind w:left="210" w:hanging="210"/>
      </w:pPr>
    </w:p>
    <w:p w14:paraId="3B322C62" w14:textId="77777777" w:rsidR="00EC3F1E" w:rsidRDefault="00EC3F1E" w:rsidP="00EC3F1E">
      <w:pPr>
        <w:ind w:left="210" w:hanging="210"/>
      </w:pPr>
    </w:p>
    <w:p w14:paraId="0EDD7B7A" w14:textId="77777777" w:rsidR="00EC3F1E" w:rsidRPr="00DE602A" w:rsidRDefault="00EC3F1E" w:rsidP="00EC3F1E">
      <w:pPr>
        <w:ind w:left="210" w:hanging="210"/>
      </w:pPr>
    </w:p>
    <w:p w14:paraId="61D6C2EC" w14:textId="77777777" w:rsidR="00EC3F1E" w:rsidRDefault="00EC3F1E" w:rsidP="00EC3F1E">
      <w:pPr>
        <w:ind w:left="210" w:hanging="210"/>
      </w:pPr>
    </w:p>
    <w:p w14:paraId="0700BC24" w14:textId="77777777" w:rsidR="00EC3F1E" w:rsidRDefault="00EC3F1E" w:rsidP="00EC3F1E">
      <w:pPr>
        <w:ind w:left="210" w:hanging="210"/>
      </w:pPr>
    </w:p>
    <w:p w14:paraId="423E73D7" w14:textId="77777777" w:rsidR="00EC3F1E" w:rsidRDefault="00EC3F1E" w:rsidP="00EC3F1E">
      <w:pPr>
        <w:ind w:left="210" w:hanging="210"/>
      </w:pPr>
    </w:p>
    <w:p w14:paraId="70EED2DF" w14:textId="77777777" w:rsidR="00EC3F1E" w:rsidRDefault="00EC3F1E" w:rsidP="00EC3F1E">
      <w:pPr>
        <w:ind w:left="210" w:hanging="210"/>
      </w:pPr>
    </w:p>
    <w:p w14:paraId="151CB810" w14:textId="77777777" w:rsidR="00EC3F1E" w:rsidRDefault="00EC3F1E" w:rsidP="00EC3F1E">
      <w:pPr>
        <w:ind w:left="210" w:hanging="210"/>
      </w:pPr>
    </w:p>
    <w:p w14:paraId="09CE0BD1" w14:textId="77777777" w:rsidR="00EC3F1E" w:rsidRDefault="00EC3F1E" w:rsidP="00EC3F1E">
      <w:pPr>
        <w:ind w:left="210" w:hanging="210"/>
      </w:pPr>
    </w:p>
    <w:p w14:paraId="40A807C6" w14:textId="77777777" w:rsidR="005E7293" w:rsidRDefault="005E7293" w:rsidP="00EC3F1E">
      <w:pPr>
        <w:ind w:left="210" w:hanging="210"/>
      </w:pPr>
    </w:p>
    <w:p w14:paraId="093F0F46" w14:textId="77777777" w:rsidR="00EC3F1E" w:rsidRDefault="00EC3F1E" w:rsidP="00EC3F1E">
      <w:pPr>
        <w:ind w:left="210" w:hanging="210"/>
      </w:pPr>
    </w:p>
    <w:p w14:paraId="5339A9D3" w14:textId="77777777" w:rsidR="00EC3F1E" w:rsidRDefault="00EC3F1E" w:rsidP="00EC3F1E">
      <w:pPr>
        <w:ind w:left="210" w:hanging="210"/>
      </w:pPr>
    </w:p>
    <w:p w14:paraId="6634E2BC" w14:textId="77777777" w:rsidR="00EC3F1E" w:rsidRDefault="00EC3F1E" w:rsidP="00EC3F1E">
      <w:pPr>
        <w:ind w:left="210" w:hanging="210"/>
      </w:pPr>
    </w:p>
    <w:p w14:paraId="15EB3365" w14:textId="77777777" w:rsidR="000A50A5" w:rsidRPr="000A50A5" w:rsidRDefault="000A50A5" w:rsidP="00EC3F1E">
      <w:pPr>
        <w:ind w:left="210" w:hanging="210"/>
      </w:pPr>
    </w:p>
    <w:p w14:paraId="7B1F6F26" w14:textId="77777777" w:rsidR="0010218E" w:rsidRDefault="0010218E" w:rsidP="00EC3F1E">
      <w:pPr>
        <w:ind w:left="210" w:hanging="210"/>
      </w:pPr>
    </w:p>
    <w:p w14:paraId="7FF7ED40" w14:textId="77777777" w:rsidR="00EC3F1E" w:rsidRPr="00AC77CA" w:rsidRDefault="00033EA0" w:rsidP="00380076">
      <w:pPr>
        <w:pStyle w:val="1"/>
      </w:pPr>
      <w:r>
        <w:br w:type="page"/>
      </w:r>
      <w:bookmarkStart w:id="729" w:name="_Toc490569464"/>
      <w:bookmarkStart w:id="730" w:name="_Toc490569752"/>
      <w:bookmarkStart w:id="731" w:name="_Toc490570203"/>
      <w:r w:rsidR="00EC3F1E">
        <w:rPr>
          <w:rFonts w:hint="eastAsia"/>
        </w:rPr>
        <w:lastRenderedPageBreak/>
        <w:t xml:space="preserve">　</w:t>
      </w:r>
      <w:bookmarkStart w:id="732" w:name="_Toc490576047"/>
      <w:bookmarkStart w:id="733" w:name="_Toc490576249"/>
      <w:bookmarkStart w:id="734" w:name="_Toc490576413"/>
      <w:bookmarkStart w:id="735" w:name="_Toc490576518"/>
      <w:bookmarkStart w:id="736" w:name="_Toc490576861"/>
      <w:r w:rsidR="00EC3F1E">
        <w:rPr>
          <w:rFonts w:hint="eastAsia"/>
        </w:rPr>
        <w:t>表彰及び制裁</w:t>
      </w:r>
      <w:bookmarkEnd w:id="729"/>
      <w:bookmarkEnd w:id="730"/>
      <w:bookmarkEnd w:id="731"/>
      <w:bookmarkEnd w:id="732"/>
      <w:bookmarkEnd w:id="733"/>
      <w:bookmarkEnd w:id="734"/>
      <w:bookmarkEnd w:id="735"/>
      <w:bookmarkEnd w:id="736"/>
    </w:p>
    <w:p w14:paraId="6555B88B" w14:textId="77777777" w:rsidR="00FB2098" w:rsidRPr="00A2183F" w:rsidRDefault="00FB2098" w:rsidP="00EC3F1E">
      <w:pPr>
        <w:ind w:firstLineChars="100" w:firstLine="210"/>
        <w:rPr>
          <w:rFonts w:ascii="ＭＳ 明朝" w:hAnsi="ＭＳ 明朝"/>
          <w:szCs w:val="21"/>
        </w:rPr>
      </w:pPr>
    </w:p>
    <w:p w14:paraId="249595EC" w14:textId="77777777" w:rsidR="00DE602A" w:rsidRPr="00A2183F" w:rsidRDefault="00DE602A" w:rsidP="00DE602A">
      <w:pPr>
        <w:ind w:firstLineChars="100" w:firstLine="210"/>
        <w:rPr>
          <w:rFonts w:ascii="ＭＳ 明朝" w:hAnsi="ＭＳ 明朝"/>
          <w:szCs w:val="21"/>
        </w:rPr>
      </w:pPr>
      <w:r w:rsidRPr="00A2183F">
        <w:rPr>
          <w:rFonts w:ascii="ＭＳ 明朝" w:hAnsi="ＭＳ 明朝" w:hint="eastAsia"/>
          <w:szCs w:val="21"/>
        </w:rPr>
        <w:t>表彰及び制裁について、その種類及び程度に関する事項は、就業規則の相対的必要記載事項に当たりますので、これらについて定めをする場合には、必ず就業規則に記載しなければなりません。</w:t>
      </w:r>
      <w:r w:rsidRPr="00014766">
        <w:rPr>
          <w:rFonts w:ascii="ＭＳ 明朝" w:hAnsi="ＭＳ 明朝" w:hint="eastAsia"/>
          <w:szCs w:val="21"/>
        </w:rPr>
        <w:t>なお、</w:t>
      </w:r>
      <w:r>
        <w:rPr>
          <w:rFonts w:ascii="ＭＳ 明朝" w:hAnsi="ＭＳ 明朝" w:hint="eastAsia"/>
          <w:szCs w:val="21"/>
        </w:rPr>
        <w:t>パワーハラスメント、</w:t>
      </w:r>
      <w:r w:rsidRPr="00014766">
        <w:rPr>
          <w:rFonts w:ascii="ＭＳ 明朝" w:hAnsi="ＭＳ 明朝" w:hint="eastAsia"/>
          <w:szCs w:val="21"/>
        </w:rPr>
        <w:t>セクシュアルハラスメント及び妊娠・出産・育児休業・介護休業</w:t>
      </w:r>
      <w:r>
        <w:rPr>
          <w:rFonts w:ascii="ＭＳ 明朝" w:hAnsi="ＭＳ 明朝" w:hint="eastAsia"/>
          <w:szCs w:val="21"/>
        </w:rPr>
        <w:t>等</w:t>
      </w:r>
      <w:r w:rsidRPr="00014766">
        <w:rPr>
          <w:rFonts w:ascii="ＭＳ 明朝" w:hAnsi="ＭＳ 明朝" w:hint="eastAsia"/>
          <w:szCs w:val="21"/>
        </w:rPr>
        <w:t>に関するハラスメントについては、それらの言動を行った者について厳正に対処する旨の方針・対処の内容を就業規則等の文書に規定し、管理・監督者を含む労働者に周知する必要があります。（</w:t>
      </w:r>
      <w:r>
        <w:rPr>
          <w:rFonts w:ascii="ＭＳ 明朝" w:hAnsi="ＭＳ 明朝" w:hint="eastAsia"/>
          <w:szCs w:val="21"/>
        </w:rPr>
        <w:t>労働施策総合推進法第３０条の２、</w:t>
      </w:r>
      <w:r w:rsidRPr="00014766">
        <w:rPr>
          <w:rFonts w:ascii="ＭＳ 明朝" w:hAnsi="ＭＳ 明朝" w:hint="eastAsia"/>
          <w:szCs w:val="21"/>
        </w:rPr>
        <w:t>均等法第１１条、第１１条の</w:t>
      </w:r>
      <w:r>
        <w:rPr>
          <w:rFonts w:ascii="ＭＳ 明朝" w:hAnsi="ＭＳ 明朝" w:hint="eastAsia"/>
          <w:szCs w:val="21"/>
        </w:rPr>
        <w:t>３</w:t>
      </w:r>
      <w:r w:rsidRPr="00014766">
        <w:rPr>
          <w:rFonts w:ascii="ＭＳ 明朝" w:hAnsi="ＭＳ 明朝" w:hint="eastAsia"/>
          <w:szCs w:val="21"/>
        </w:rPr>
        <w:t>、育児・介護休業法第２５条）</w:t>
      </w:r>
    </w:p>
    <w:p w14:paraId="19A54804" w14:textId="77777777" w:rsidR="00EC3F1E" w:rsidRPr="00DE602A" w:rsidRDefault="00EC3F1E" w:rsidP="00EC3F1E">
      <w:pPr>
        <w:rPr>
          <w:rFonts w:ascii="ＭＳ 明朝" w:hAnsi="ＭＳ 明朝"/>
          <w:szCs w:val="21"/>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8"/>
      </w:tblGrid>
      <w:tr w:rsidR="00EC3F1E" w:rsidRPr="00A43F5A" w14:paraId="21BA1391" w14:textId="77777777" w:rsidTr="00A2183F">
        <w:tc>
          <w:tcPr>
            <w:tcW w:w="8458" w:type="dxa"/>
          </w:tcPr>
          <w:p w14:paraId="74C88DA7" w14:textId="77777777" w:rsidR="00EC3F1E" w:rsidRPr="00A2183F" w:rsidRDefault="00EC3F1E" w:rsidP="00A2183F">
            <w:pPr>
              <w:ind w:left="210" w:hanging="210"/>
              <w:rPr>
                <w:b/>
                <w:szCs w:val="21"/>
              </w:rPr>
            </w:pPr>
            <w:r w:rsidRPr="00A2183F">
              <w:rPr>
                <w:rFonts w:hint="eastAsia"/>
                <w:b/>
                <w:szCs w:val="21"/>
              </w:rPr>
              <w:t>（表彰）</w:t>
            </w:r>
          </w:p>
          <w:p w14:paraId="4CEF3574" w14:textId="77777777" w:rsidR="00EC3F1E" w:rsidRPr="00A2183F" w:rsidRDefault="00EC3F1E" w:rsidP="00380076">
            <w:pPr>
              <w:pStyle w:val="2"/>
            </w:pPr>
            <w:bookmarkStart w:id="737" w:name="_Toc490569465"/>
            <w:bookmarkStart w:id="738" w:name="_Toc490569753"/>
            <w:bookmarkStart w:id="739" w:name="_Toc490570204"/>
            <w:r w:rsidRPr="00A2183F">
              <w:rPr>
                <w:rFonts w:hint="eastAsia"/>
                <w:b/>
              </w:rPr>
              <w:t xml:space="preserve">　</w:t>
            </w:r>
            <w:bookmarkStart w:id="740" w:name="_Toc490576048"/>
            <w:r w:rsidRPr="00A2183F">
              <w:rPr>
                <w:rFonts w:hint="eastAsia"/>
              </w:rPr>
              <w:t>会社は、</w:t>
            </w:r>
            <w:r w:rsidR="005A0CF2" w:rsidRPr="00A2183F">
              <w:rPr>
                <w:rFonts w:hint="eastAsia"/>
              </w:rPr>
              <w:t>労働者</w:t>
            </w:r>
            <w:r w:rsidRPr="00A2183F">
              <w:rPr>
                <w:rFonts w:hint="eastAsia"/>
              </w:rPr>
              <w:t>が次のいずれかに該当するときは、表彰することがある。</w:t>
            </w:r>
            <w:bookmarkEnd w:id="737"/>
            <w:bookmarkEnd w:id="738"/>
            <w:bookmarkEnd w:id="739"/>
            <w:bookmarkEnd w:id="740"/>
          </w:p>
          <w:p w14:paraId="0FE291AA" w14:textId="77777777" w:rsidR="00EC3F1E" w:rsidRPr="00A2183F" w:rsidRDefault="00631722" w:rsidP="00631722">
            <w:pPr>
              <w:pStyle w:val="a7"/>
              <w:ind w:leftChars="0" w:left="0" w:firstLineChars="100" w:firstLine="210"/>
              <w:rPr>
                <w:szCs w:val="21"/>
              </w:rPr>
            </w:pPr>
            <w:r>
              <w:rPr>
                <w:rFonts w:hint="eastAsia"/>
                <w:szCs w:val="21"/>
              </w:rPr>
              <w:t xml:space="preserve">①　</w:t>
            </w:r>
            <w:r w:rsidR="00EC3F1E" w:rsidRPr="00A2183F">
              <w:rPr>
                <w:rFonts w:hint="eastAsia"/>
                <w:szCs w:val="21"/>
              </w:rPr>
              <w:t>業務上有益な発明、考案を行い、会社の業績に貢献したとき</w:t>
            </w:r>
            <w:r w:rsidR="00A54851" w:rsidRPr="00A2183F">
              <w:rPr>
                <w:rFonts w:hint="eastAsia"/>
                <w:szCs w:val="21"/>
              </w:rPr>
              <w:t>。</w:t>
            </w:r>
          </w:p>
          <w:p w14:paraId="01FAD72A" w14:textId="77777777" w:rsidR="00EC3F1E" w:rsidRPr="00A2183F" w:rsidRDefault="00631722" w:rsidP="00631722">
            <w:pPr>
              <w:pStyle w:val="a7"/>
              <w:ind w:leftChars="0" w:left="0" w:firstLineChars="100" w:firstLine="210"/>
              <w:rPr>
                <w:szCs w:val="21"/>
              </w:rPr>
            </w:pPr>
            <w:r>
              <w:rPr>
                <w:rFonts w:hint="eastAsia"/>
                <w:szCs w:val="21"/>
              </w:rPr>
              <w:t xml:space="preserve">②　</w:t>
            </w:r>
            <w:r w:rsidR="00EC3F1E" w:rsidRPr="00A2183F">
              <w:rPr>
                <w:rFonts w:hint="eastAsia"/>
                <w:szCs w:val="21"/>
              </w:rPr>
              <w:t>永年にわたって誠実に勤務し、その成績が優秀で他の模範となるとき</w:t>
            </w:r>
            <w:r w:rsidR="00A54851" w:rsidRPr="00A2183F">
              <w:rPr>
                <w:rFonts w:hint="eastAsia"/>
                <w:szCs w:val="21"/>
              </w:rPr>
              <w:t>。</w:t>
            </w:r>
          </w:p>
          <w:p w14:paraId="0F1D26C6" w14:textId="77777777" w:rsidR="00EC3F1E" w:rsidRPr="00A2183F" w:rsidRDefault="00631722" w:rsidP="00631722">
            <w:pPr>
              <w:pStyle w:val="a7"/>
              <w:ind w:leftChars="0" w:left="0" w:firstLineChars="100" w:firstLine="210"/>
              <w:rPr>
                <w:szCs w:val="21"/>
              </w:rPr>
            </w:pPr>
            <w:r>
              <w:rPr>
                <w:rFonts w:hint="eastAsia"/>
                <w:szCs w:val="21"/>
              </w:rPr>
              <w:t xml:space="preserve">③　</w:t>
            </w:r>
            <w:r w:rsidR="00EC3F1E" w:rsidRPr="00A2183F">
              <w:rPr>
                <w:rFonts w:hint="eastAsia"/>
                <w:szCs w:val="21"/>
              </w:rPr>
              <w:t>永年にわたり無事故で継続勤務したとき</w:t>
            </w:r>
            <w:r w:rsidR="00A54851" w:rsidRPr="00A2183F">
              <w:rPr>
                <w:rFonts w:hint="eastAsia"/>
                <w:szCs w:val="21"/>
              </w:rPr>
              <w:t>。</w:t>
            </w:r>
          </w:p>
          <w:p w14:paraId="6C653C77" w14:textId="77777777" w:rsidR="00EC3F1E" w:rsidRPr="00A2183F" w:rsidRDefault="00631722" w:rsidP="00631722">
            <w:pPr>
              <w:pStyle w:val="a7"/>
              <w:ind w:leftChars="0" w:left="0" w:firstLineChars="100" w:firstLine="210"/>
              <w:rPr>
                <w:szCs w:val="21"/>
              </w:rPr>
            </w:pPr>
            <w:r>
              <w:rPr>
                <w:rFonts w:hint="eastAsia"/>
                <w:szCs w:val="21"/>
              </w:rPr>
              <w:t xml:space="preserve">④　</w:t>
            </w:r>
            <w:r w:rsidR="00EC3F1E" w:rsidRPr="00A2183F">
              <w:rPr>
                <w:rFonts w:hint="eastAsia"/>
                <w:szCs w:val="21"/>
              </w:rPr>
              <w:t>社会的功績があり、会社及び</w:t>
            </w:r>
            <w:r w:rsidR="005A0CF2" w:rsidRPr="00A2183F">
              <w:rPr>
                <w:rFonts w:hint="eastAsia"/>
                <w:szCs w:val="21"/>
              </w:rPr>
              <w:t>労働者</w:t>
            </w:r>
            <w:r w:rsidR="00EC3F1E" w:rsidRPr="00A2183F">
              <w:rPr>
                <w:rFonts w:hint="eastAsia"/>
                <w:szCs w:val="21"/>
              </w:rPr>
              <w:t>の名誉となったとき</w:t>
            </w:r>
            <w:r w:rsidR="00A54851" w:rsidRPr="00A2183F">
              <w:rPr>
                <w:rFonts w:hint="eastAsia"/>
                <w:szCs w:val="21"/>
              </w:rPr>
              <w:t>。</w:t>
            </w:r>
          </w:p>
          <w:p w14:paraId="02CD9D77" w14:textId="77777777" w:rsidR="00EC3F1E" w:rsidRPr="00A2183F" w:rsidRDefault="00631722" w:rsidP="00631722">
            <w:pPr>
              <w:pStyle w:val="a7"/>
              <w:ind w:leftChars="0" w:left="0" w:firstLineChars="100" w:firstLine="210"/>
              <w:rPr>
                <w:szCs w:val="21"/>
              </w:rPr>
            </w:pPr>
            <w:r>
              <w:rPr>
                <w:rFonts w:hint="eastAsia"/>
                <w:szCs w:val="21"/>
              </w:rPr>
              <w:t xml:space="preserve">⑤　</w:t>
            </w:r>
            <w:r w:rsidR="00EC3F1E" w:rsidRPr="00A2183F">
              <w:rPr>
                <w:rFonts w:hint="eastAsia"/>
                <w:szCs w:val="21"/>
              </w:rPr>
              <w:t>前各号に準ずる善行又は功労のあったとき</w:t>
            </w:r>
            <w:r w:rsidR="00A54851" w:rsidRPr="00A2183F">
              <w:rPr>
                <w:rFonts w:hint="eastAsia"/>
                <w:szCs w:val="21"/>
              </w:rPr>
              <w:t>。</w:t>
            </w:r>
          </w:p>
          <w:p w14:paraId="251E9801" w14:textId="77777777" w:rsidR="00EC3F1E" w:rsidRPr="00A2183F" w:rsidRDefault="00EC3F1E" w:rsidP="0073751E">
            <w:pPr>
              <w:rPr>
                <w:szCs w:val="21"/>
              </w:rPr>
            </w:pPr>
            <w:r w:rsidRPr="00A2183F">
              <w:rPr>
                <w:rFonts w:hint="eastAsia"/>
                <w:szCs w:val="21"/>
              </w:rPr>
              <w:t>２　表彰は、原則として会社の創立記念日に行う。また、賞状のほか賞金を授与する。</w:t>
            </w:r>
          </w:p>
        </w:tc>
      </w:tr>
    </w:tbl>
    <w:p w14:paraId="7A8D6ACD" w14:textId="77777777" w:rsidR="00EC3F1E" w:rsidRPr="00A43F5A" w:rsidRDefault="00EC3F1E" w:rsidP="00EC3F1E">
      <w:pPr>
        <w:pStyle w:val="n0"/>
        <w:ind w:left="210" w:hangingChars="100" w:hanging="210"/>
        <w:rPr>
          <w:sz w:val="21"/>
          <w:szCs w:val="21"/>
        </w:rPr>
      </w:pPr>
    </w:p>
    <w:p w14:paraId="1E474578" w14:textId="77777777" w:rsidR="00EC3F1E" w:rsidRPr="00A43F5A" w:rsidRDefault="00EC3F1E" w:rsidP="00380076">
      <w:pPr>
        <w:pStyle w:val="3"/>
      </w:pPr>
      <w:bookmarkStart w:id="741" w:name="_Toc490569466"/>
      <w:bookmarkStart w:id="742" w:name="_Toc490569754"/>
      <w:bookmarkStart w:id="743" w:name="_Toc490570205"/>
      <w:r w:rsidRPr="00A43F5A">
        <w:rPr>
          <w:rFonts w:hint="eastAsia"/>
        </w:rPr>
        <w:t xml:space="preserve">　</w:t>
      </w:r>
      <w:bookmarkStart w:id="744" w:name="_Toc490576049"/>
      <w:bookmarkStart w:id="745" w:name="_Toc490576414"/>
      <w:bookmarkStart w:id="746" w:name="_Toc490576519"/>
      <w:r w:rsidRPr="00A43F5A">
        <w:rPr>
          <w:rFonts w:hint="eastAsia"/>
        </w:rPr>
        <w:t>表彰】</w:t>
      </w:r>
      <w:bookmarkEnd w:id="741"/>
      <w:bookmarkEnd w:id="742"/>
      <w:bookmarkEnd w:id="743"/>
      <w:bookmarkEnd w:id="744"/>
      <w:bookmarkEnd w:id="745"/>
      <w:bookmarkEnd w:id="746"/>
    </w:p>
    <w:p w14:paraId="2F40BDF9" w14:textId="77777777" w:rsidR="00EC3F1E" w:rsidRPr="00A43F5A" w:rsidRDefault="00EC3F1E" w:rsidP="005D2A60">
      <w:pPr>
        <w:pStyle w:val="n0"/>
        <w:ind w:leftChars="100" w:left="210" w:firstLineChars="100" w:firstLine="210"/>
        <w:rPr>
          <w:sz w:val="21"/>
          <w:szCs w:val="21"/>
        </w:rPr>
      </w:pPr>
      <w:r w:rsidRPr="00A43F5A">
        <w:rPr>
          <w:rFonts w:hint="eastAsia"/>
          <w:sz w:val="21"/>
          <w:szCs w:val="21"/>
        </w:rPr>
        <w:t>表彰は、</w:t>
      </w:r>
      <w:r w:rsidR="005A0CF2">
        <w:rPr>
          <w:rFonts w:hint="eastAsia"/>
          <w:sz w:val="21"/>
          <w:szCs w:val="21"/>
        </w:rPr>
        <w:t>労働者</w:t>
      </w:r>
      <w:r w:rsidRPr="00A43F5A">
        <w:rPr>
          <w:rFonts w:hint="eastAsia"/>
          <w:sz w:val="21"/>
          <w:szCs w:val="21"/>
        </w:rPr>
        <w:t>の士気を高め、会社の業績や生産性の向上等を図ることを目的として設けられるものです。</w:t>
      </w:r>
    </w:p>
    <w:p w14:paraId="61C4C7D5" w14:textId="77777777" w:rsidR="00EC3F1E" w:rsidRDefault="00EC3F1E" w:rsidP="0010218E">
      <w:pPr>
        <w:rPr>
          <w:szCs w:val="21"/>
        </w:rPr>
      </w:pPr>
    </w:p>
    <w:p w14:paraId="55331011" w14:textId="77777777" w:rsidR="00631722" w:rsidRPr="00A43F5A" w:rsidRDefault="00631722" w:rsidP="0010218E">
      <w:pPr>
        <w:rPr>
          <w:rFonts w:hint="eastAsia"/>
          <w:szCs w:val="21"/>
        </w:rPr>
      </w:pPr>
    </w:p>
    <w:p w14:paraId="22FC4647" w14:textId="77777777" w:rsidR="00EC3F1E" w:rsidRPr="00A43F5A" w:rsidRDefault="00EC3F1E" w:rsidP="00EC3F1E">
      <w:pPr>
        <w:ind w:left="210" w:hangingChars="100" w:hanging="210"/>
        <w:rPr>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EC3F1E" w:rsidRPr="00A43F5A" w14:paraId="298F1EAF" w14:textId="77777777" w:rsidTr="00A2183F">
        <w:tc>
          <w:tcPr>
            <w:tcW w:w="8708" w:type="dxa"/>
          </w:tcPr>
          <w:p w14:paraId="4320CD10" w14:textId="77777777" w:rsidR="00EC3F1E" w:rsidRPr="00A2183F" w:rsidRDefault="00EC3F1E" w:rsidP="00A2183F">
            <w:pPr>
              <w:ind w:left="420" w:hanging="420"/>
              <w:rPr>
                <w:b/>
                <w:szCs w:val="21"/>
              </w:rPr>
            </w:pPr>
            <w:r w:rsidRPr="00A2183F">
              <w:rPr>
                <w:rFonts w:hint="eastAsia"/>
                <w:b/>
                <w:szCs w:val="21"/>
              </w:rPr>
              <w:t>（懲戒の種類）</w:t>
            </w:r>
          </w:p>
          <w:p w14:paraId="5C67AC49" w14:textId="77777777" w:rsidR="00742FC1" w:rsidRPr="00631722" w:rsidRDefault="00EC3F1E" w:rsidP="00631722">
            <w:pPr>
              <w:pStyle w:val="2"/>
            </w:pPr>
            <w:bookmarkStart w:id="747" w:name="_Toc490569467"/>
            <w:bookmarkStart w:id="748" w:name="_Toc490569755"/>
            <w:bookmarkStart w:id="749" w:name="_Toc490570206"/>
            <w:r w:rsidRPr="00A2183F">
              <w:rPr>
                <w:rFonts w:hint="eastAsia"/>
                <w:b/>
              </w:rPr>
              <w:t xml:space="preserve">　</w:t>
            </w:r>
            <w:bookmarkStart w:id="750" w:name="_Ref490574084"/>
            <w:bookmarkStart w:id="751" w:name="_Toc490576050"/>
            <w:r w:rsidRPr="00A2183F">
              <w:rPr>
                <w:rFonts w:hint="eastAsia"/>
              </w:rPr>
              <w:t>会社は、</w:t>
            </w:r>
            <w:r w:rsidR="005A0CF2" w:rsidRPr="00A2183F">
              <w:rPr>
                <w:rFonts w:hint="eastAsia"/>
              </w:rPr>
              <w:t>労働者</w:t>
            </w:r>
            <w:r w:rsidRPr="00A2183F">
              <w:rPr>
                <w:rFonts w:hint="eastAsia"/>
              </w:rPr>
              <w:t>が次条のいずれかに該当する場合は、その情状に応じ</w:t>
            </w:r>
            <w:r w:rsidR="005E7293" w:rsidRPr="00A2183F">
              <w:rPr>
                <w:rFonts w:hint="eastAsia"/>
              </w:rPr>
              <w:t>、</w:t>
            </w:r>
            <w:r w:rsidRPr="00A2183F">
              <w:rPr>
                <w:rFonts w:hint="eastAsia"/>
              </w:rPr>
              <w:t>次の</w:t>
            </w:r>
            <w:bookmarkEnd w:id="747"/>
            <w:bookmarkEnd w:id="748"/>
            <w:bookmarkEnd w:id="749"/>
            <w:bookmarkEnd w:id="750"/>
            <w:bookmarkEnd w:id="751"/>
            <w:r w:rsidRPr="00631722">
              <w:rPr>
                <w:rFonts w:hint="eastAsia"/>
                <w:szCs w:val="21"/>
              </w:rPr>
              <w:t>区分により懲戒を行う。</w:t>
            </w:r>
          </w:p>
          <w:p w14:paraId="104965AF" w14:textId="77777777" w:rsidR="00EC3F1E" w:rsidRPr="00A2183F" w:rsidRDefault="00742FC1" w:rsidP="00A2183F">
            <w:pPr>
              <w:ind w:firstLineChars="100" w:firstLine="210"/>
              <w:rPr>
                <w:szCs w:val="21"/>
              </w:rPr>
            </w:pPr>
            <w:r w:rsidRPr="00A2183F">
              <w:rPr>
                <w:rFonts w:hint="eastAsia"/>
                <w:szCs w:val="21"/>
              </w:rPr>
              <w:t>①</w:t>
            </w:r>
            <w:r w:rsidR="00631722">
              <w:rPr>
                <w:rFonts w:hint="eastAsia"/>
                <w:szCs w:val="21"/>
              </w:rPr>
              <w:t xml:space="preserve">　</w:t>
            </w:r>
            <w:r w:rsidR="00EC3F1E" w:rsidRPr="00A2183F">
              <w:rPr>
                <w:rFonts w:hint="eastAsia"/>
                <w:szCs w:val="21"/>
              </w:rPr>
              <w:t>けん責</w:t>
            </w:r>
          </w:p>
          <w:p w14:paraId="6ACE9309" w14:textId="77777777" w:rsidR="00742FC1" w:rsidRPr="00A2183F" w:rsidRDefault="00EC3F1E" w:rsidP="00742FC1">
            <w:pPr>
              <w:rPr>
                <w:szCs w:val="21"/>
              </w:rPr>
            </w:pPr>
            <w:r w:rsidRPr="00A2183F">
              <w:rPr>
                <w:rFonts w:hint="eastAsia"/>
                <w:szCs w:val="21"/>
              </w:rPr>
              <w:t xml:space="preserve">　　　始末書を提出させて将来を戒める。</w:t>
            </w:r>
          </w:p>
          <w:p w14:paraId="11EB9D69" w14:textId="77777777" w:rsidR="00EC3F1E" w:rsidRPr="00A2183F" w:rsidRDefault="00742FC1" w:rsidP="00A2183F">
            <w:pPr>
              <w:ind w:firstLineChars="100" w:firstLine="210"/>
              <w:rPr>
                <w:szCs w:val="21"/>
              </w:rPr>
            </w:pPr>
            <w:r w:rsidRPr="00A2183F">
              <w:rPr>
                <w:rFonts w:hint="eastAsia"/>
                <w:szCs w:val="21"/>
              </w:rPr>
              <w:t>②</w:t>
            </w:r>
            <w:r w:rsidR="00631722">
              <w:rPr>
                <w:rFonts w:hint="eastAsia"/>
                <w:szCs w:val="21"/>
              </w:rPr>
              <w:t xml:space="preserve">　</w:t>
            </w:r>
            <w:r w:rsidR="00EC3F1E" w:rsidRPr="00A2183F">
              <w:rPr>
                <w:rFonts w:hint="eastAsia"/>
                <w:szCs w:val="21"/>
              </w:rPr>
              <w:t>減給</w:t>
            </w:r>
          </w:p>
          <w:p w14:paraId="1702703B" w14:textId="77777777" w:rsidR="00742FC1" w:rsidRPr="00A2183F" w:rsidRDefault="00EC3F1E" w:rsidP="00A2183F">
            <w:pPr>
              <w:ind w:left="420" w:hanging="420"/>
              <w:rPr>
                <w:szCs w:val="21"/>
              </w:rPr>
            </w:pPr>
            <w:r w:rsidRPr="00A2183F">
              <w:rPr>
                <w:rFonts w:hint="eastAsia"/>
                <w:szCs w:val="21"/>
              </w:rPr>
              <w:t xml:space="preserve">　　　始末書を提出させて減給する。ただし、減給は１回の額が平均賃金の１日分の５割を超えることはなく、また、総額が１賃金支払期における賃金総額の１割を超えることはない。</w:t>
            </w:r>
          </w:p>
          <w:p w14:paraId="53984BEB" w14:textId="77777777" w:rsidR="00EC3F1E" w:rsidRPr="00A2183F" w:rsidRDefault="00742FC1" w:rsidP="00A2183F">
            <w:pPr>
              <w:ind w:firstLineChars="100" w:firstLine="210"/>
              <w:rPr>
                <w:szCs w:val="21"/>
              </w:rPr>
            </w:pPr>
            <w:r w:rsidRPr="00A2183F">
              <w:rPr>
                <w:rFonts w:hint="eastAsia"/>
                <w:szCs w:val="21"/>
              </w:rPr>
              <w:t>③</w:t>
            </w:r>
            <w:r w:rsidR="00631722">
              <w:rPr>
                <w:rFonts w:hint="eastAsia"/>
                <w:szCs w:val="21"/>
              </w:rPr>
              <w:t xml:space="preserve">　</w:t>
            </w:r>
            <w:r w:rsidR="00EC3F1E" w:rsidRPr="00A2183F">
              <w:rPr>
                <w:rFonts w:hint="eastAsia"/>
                <w:szCs w:val="21"/>
              </w:rPr>
              <w:t>出勤停止</w:t>
            </w:r>
          </w:p>
          <w:p w14:paraId="14A550F6" w14:textId="77777777" w:rsidR="00742FC1" w:rsidRPr="00A2183F" w:rsidRDefault="00EC3F1E" w:rsidP="00A2183F">
            <w:pPr>
              <w:ind w:left="420" w:hanging="420"/>
              <w:rPr>
                <w:szCs w:val="21"/>
              </w:rPr>
            </w:pPr>
            <w:r w:rsidRPr="00A2183F">
              <w:rPr>
                <w:rFonts w:hint="eastAsia"/>
                <w:szCs w:val="21"/>
              </w:rPr>
              <w:lastRenderedPageBreak/>
              <w:t xml:space="preserve">　　　始末書を提出させるほか、</w:t>
            </w:r>
            <w:r w:rsidRPr="00A2183F">
              <w:rPr>
                <w:rFonts w:hint="eastAsia"/>
                <w:szCs w:val="21"/>
                <w:u w:val="single"/>
              </w:rPr>
              <w:t xml:space="preserve">　　</w:t>
            </w:r>
            <w:r w:rsidRPr="00A2183F">
              <w:rPr>
                <w:rFonts w:hint="eastAsia"/>
                <w:szCs w:val="21"/>
              </w:rPr>
              <w:t>日間を限度として出勤を停止し、その間の賃金は支給しない。</w:t>
            </w:r>
          </w:p>
          <w:p w14:paraId="251FB7FF" w14:textId="77777777" w:rsidR="00742FC1" w:rsidRPr="00A2183F" w:rsidRDefault="00742FC1" w:rsidP="00A2183F">
            <w:pPr>
              <w:ind w:firstLineChars="100" w:firstLine="210"/>
              <w:rPr>
                <w:szCs w:val="21"/>
              </w:rPr>
            </w:pPr>
            <w:r w:rsidRPr="00A2183F">
              <w:rPr>
                <w:rFonts w:hint="eastAsia"/>
                <w:szCs w:val="21"/>
              </w:rPr>
              <w:t>④</w:t>
            </w:r>
            <w:r w:rsidR="00631722">
              <w:rPr>
                <w:rFonts w:hint="eastAsia"/>
                <w:szCs w:val="21"/>
              </w:rPr>
              <w:t xml:space="preserve">　</w:t>
            </w:r>
            <w:r w:rsidR="00EC3F1E" w:rsidRPr="00A2183F">
              <w:rPr>
                <w:rFonts w:hint="eastAsia"/>
                <w:szCs w:val="21"/>
              </w:rPr>
              <w:t>懲戒解雇</w:t>
            </w:r>
          </w:p>
          <w:p w14:paraId="4CE2882E" w14:textId="77777777" w:rsidR="00EC3F1E" w:rsidRPr="00A2183F" w:rsidRDefault="00EC3F1E" w:rsidP="00631722">
            <w:pPr>
              <w:ind w:leftChars="200" w:left="420" w:firstLineChars="100" w:firstLine="210"/>
              <w:rPr>
                <w:szCs w:val="21"/>
              </w:rPr>
            </w:pPr>
            <w:r w:rsidRPr="00A2183F">
              <w:rPr>
                <w:rFonts w:hint="eastAsia"/>
                <w:szCs w:val="21"/>
              </w:rPr>
              <w:t>予告期間を</w:t>
            </w:r>
            <w:r w:rsidR="00742FC1" w:rsidRPr="00A2183F">
              <w:rPr>
                <w:rFonts w:hint="eastAsia"/>
                <w:szCs w:val="21"/>
              </w:rPr>
              <w:t>設けることなく即時に解雇する。この場合において、所轄の労働基準監督</w:t>
            </w:r>
            <w:r w:rsidRPr="00A2183F">
              <w:rPr>
                <w:rFonts w:hint="eastAsia"/>
                <w:szCs w:val="21"/>
              </w:rPr>
              <w:t>署長の認定を受けたときは、解雇予告手当（平均賃金の３０日分）を支給しない。</w:t>
            </w:r>
          </w:p>
        </w:tc>
      </w:tr>
    </w:tbl>
    <w:p w14:paraId="7298EE79" w14:textId="77777777" w:rsidR="00631722" w:rsidRDefault="00631722" w:rsidP="00EC3F1E">
      <w:pPr>
        <w:ind w:left="210" w:hangingChars="100" w:hanging="210"/>
        <w:rPr>
          <w:szCs w:val="21"/>
        </w:rPr>
      </w:pPr>
    </w:p>
    <w:p w14:paraId="70017C0F" w14:textId="77777777" w:rsidR="00631722" w:rsidRPr="00A43F5A" w:rsidRDefault="00631722" w:rsidP="00631722">
      <w:pPr>
        <w:pStyle w:val="3"/>
        <w:ind w:left="210" w:hanging="210"/>
      </w:pPr>
      <w:bookmarkStart w:id="752" w:name="_Toc490569468"/>
      <w:bookmarkStart w:id="753" w:name="_Toc490569756"/>
      <w:bookmarkStart w:id="754" w:name="_Toc490570207"/>
      <w:r w:rsidRPr="00A43F5A">
        <w:rPr>
          <w:rFonts w:hint="eastAsia"/>
        </w:rPr>
        <w:t xml:space="preserve">　</w:t>
      </w:r>
      <w:bookmarkStart w:id="755" w:name="_Toc490576051"/>
      <w:bookmarkStart w:id="756" w:name="_Toc490576415"/>
      <w:bookmarkStart w:id="757" w:name="_Toc490576520"/>
      <w:r w:rsidRPr="00A43F5A">
        <w:rPr>
          <w:rFonts w:hint="eastAsia"/>
        </w:rPr>
        <w:t>懲戒の種類】</w:t>
      </w:r>
      <w:bookmarkEnd w:id="752"/>
      <w:bookmarkEnd w:id="753"/>
      <w:bookmarkEnd w:id="754"/>
      <w:bookmarkEnd w:id="755"/>
      <w:bookmarkEnd w:id="756"/>
      <w:bookmarkEnd w:id="757"/>
    </w:p>
    <w:p w14:paraId="04013F11" w14:textId="77777777" w:rsidR="00EC3F1E" w:rsidRPr="00A43F5A" w:rsidRDefault="00EC3F1E" w:rsidP="00EC3F1E">
      <w:pPr>
        <w:ind w:left="210" w:hangingChars="100" w:hanging="210"/>
        <w:rPr>
          <w:szCs w:val="21"/>
        </w:rPr>
      </w:pPr>
      <w:r w:rsidRPr="00A43F5A">
        <w:rPr>
          <w:rFonts w:hint="eastAsia"/>
          <w:szCs w:val="21"/>
        </w:rPr>
        <w:t>１　懲戒処分の種類については、本条に掲げる処分の</w:t>
      </w:r>
      <w:r w:rsidR="00A54851" w:rsidRPr="00A43F5A">
        <w:rPr>
          <w:rFonts w:hint="eastAsia"/>
          <w:szCs w:val="21"/>
        </w:rPr>
        <w:t>種類に限定されるものではありません。公序良俗に反しない範囲内で事業場ごと</w:t>
      </w:r>
      <w:r w:rsidRPr="00A43F5A">
        <w:rPr>
          <w:rFonts w:hint="eastAsia"/>
          <w:szCs w:val="21"/>
        </w:rPr>
        <w:t>決め</w:t>
      </w:r>
      <w:r w:rsidR="00A54851" w:rsidRPr="00A43F5A">
        <w:rPr>
          <w:rFonts w:hint="eastAsia"/>
          <w:szCs w:val="21"/>
        </w:rPr>
        <w:t>ることも可能ですが、</w:t>
      </w:r>
      <w:r w:rsidRPr="00A43F5A">
        <w:rPr>
          <w:rFonts w:hint="eastAsia"/>
          <w:szCs w:val="21"/>
        </w:rPr>
        <w:t>就業規則で、減給の制裁を定める場合において、その減給は、１回の額が平均賃金の１日分の半額を超え、総額が一賃金支払期における賃金の総額の１０分の１を超えてはならない</w:t>
      </w:r>
      <w:r w:rsidR="00631722">
        <w:rPr>
          <w:rFonts w:hint="eastAsia"/>
          <w:szCs w:val="21"/>
        </w:rPr>
        <w:t>（</w:t>
      </w:r>
      <w:r w:rsidRPr="00A43F5A">
        <w:rPr>
          <w:rFonts w:hint="eastAsia"/>
          <w:szCs w:val="21"/>
        </w:rPr>
        <w:t>労基法第９１条</w:t>
      </w:r>
      <w:r w:rsidR="00631722">
        <w:rPr>
          <w:rFonts w:hint="eastAsia"/>
          <w:szCs w:val="21"/>
        </w:rPr>
        <w:t>）</w:t>
      </w:r>
      <w:r w:rsidRPr="00A43F5A">
        <w:rPr>
          <w:rFonts w:hint="eastAsia"/>
          <w:szCs w:val="21"/>
        </w:rPr>
        <w:t>こととされています。</w:t>
      </w:r>
    </w:p>
    <w:p w14:paraId="3EDD2D24" w14:textId="77777777" w:rsidR="00EC3F1E" w:rsidRPr="00A43F5A" w:rsidRDefault="00A54851" w:rsidP="00EC3F1E">
      <w:pPr>
        <w:ind w:left="210" w:hangingChars="100" w:hanging="210"/>
        <w:rPr>
          <w:szCs w:val="21"/>
        </w:rPr>
      </w:pPr>
      <w:r w:rsidRPr="00A43F5A">
        <w:rPr>
          <w:rFonts w:hint="eastAsia"/>
          <w:szCs w:val="21"/>
        </w:rPr>
        <w:t xml:space="preserve">２　</w:t>
      </w:r>
      <w:r w:rsidR="005A0CF2">
        <w:rPr>
          <w:rFonts w:hint="eastAsia"/>
          <w:szCs w:val="21"/>
        </w:rPr>
        <w:t>労働者</w:t>
      </w:r>
      <w:r w:rsidRPr="00A43F5A">
        <w:rPr>
          <w:rFonts w:hint="eastAsia"/>
          <w:szCs w:val="21"/>
        </w:rPr>
        <w:t>が、遅刻や</w:t>
      </w:r>
      <w:r w:rsidR="00EC3F1E" w:rsidRPr="00A43F5A">
        <w:rPr>
          <w:rFonts w:hint="eastAsia"/>
          <w:szCs w:val="21"/>
        </w:rPr>
        <w:t>早退をした場合、その時間については賃金債権が生じないため</w:t>
      </w:r>
      <w:r w:rsidRPr="00A43F5A">
        <w:rPr>
          <w:rFonts w:hint="eastAsia"/>
          <w:szCs w:val="21"/>
        </w:rPr>
        <w:t>、その分の減給は</w:t>
      </w:r>
      <w:r w:rsidR="00EC3F1E" w:rsidRPr="00A43F5A">
        <w:rPr>
          <w:rFonts w:hint="eastAsia"/>
          <w:szCs w:val="21"/>
        </w:rPr>
        <w:t>労基法第９１条の制限は受けません</w:t>
      </w:r>
      <w:r w:rsidRPr="00A43F5A">
        <w:rPr>
          <w:rFonts w:hint="eastAsia"/>
          <w:szCs w:val="21"/>
        </w:rPr>
        <w:t>。しかし、遅刻や</w:t>
      </w:r>
      <w:r w:rsidR="00EC3F1E" w:rsidRPr="00A43F5A">
        <w:rPr>
          <w:rFonts w:hint="eastAsia"/>
          <w:szCs w:val="21"/>
        </w:rPr>
        <w:t>早退の時間に対する賃金額を超える減給は制裁とみなされ、労基法第９１条に定める減給の制裁に関する規定の適用を受けます。</w:t>
      </w:r>
    </w:p>
    <w:p w14:paraId="4619A03C" w14:textId="77777777" w:rsidR="00EC3F1E" w:rsidRPr="00A43F5A" w:rsidRDefault="00A54851" w:rsidP="00036C25">
      <w:pPr>
        <w:ind w:left="210" w:hangingChars="100" w:hanging="210"/>
        <w:rPr>
          <w:rFonts w:hint="eastAsia"/>
          <w:szCs w:val="21"/>
        </w:rPr>
      </w:pPr>
      <w:r w:rsidRPr="00A43F5A">
        <w:rPr>
          <w:rFonts w:hint="eastAsia"/>
          <w:szCs w:val="21"/>
        </w:rPr>
        <w:t xml:space="preserve">３　</w:t>
      </w:r>
      <w:r w:rsidR="005A0CF2">
        <w:rPr>
          <w:rFonts w:hint="eastAsia"/>
          <w:szCs w:val="21"/>
        </w:rPr>
        <w:t>労働者</w:t>
      </w:r>
      <w:r w:rsidRPr="00A43F5A">
        <w:rPr>
          <w:rFonts w:hint="eastAsia"/>
          <w:szCs w:val="21"/>
        </w:rPr>
        <w:t>を</w:t>
      </w:r>
      <w:r w:rsidR="00EC3F1E" w:rsidRPr="00A43F5A">
        <w:rPr>
          <w:rFonts w:hint="eastAsia"/>
          <w:szCs w:val="21"/>
        </w:rPr>
        <w:t>懲戒解雇として平均賃金の３０日分以上の解雇予告手当を支給せずに即時に解雇する場合、あらかじめ所轄労働基準監督署長に解雇予告除外認定の申請</w:t>
      </w:r>
      <w:r w:rsidR="00631722">
        <w:rPr>
          <w:rFonts w:hint="eastAsia"/>
          <w:szCs w:val="21"/>
        </w:rPr>
        <w:t>を</w:t>
      </w:r>
      <w:r w:rsidR="00EC3F1E" w:rsidRPr="00A43F5A">
        <w:rPr>
          <w:rFonts w:hint="eastAsia"/>
          <w:szCs w:val="21"/>
        </w:rPr>
        <w:t>し、その認定を受けることが必要です（労基法第２０条）。労働基準監督署長の認定を受けずに即時に解雇する場合には、解雇予告手当を支給しなければなりません。</w:t>
      </w:r>
    </w:p>
    <w:p w14:paraId="6024F5B0" w14:textId="77777777" w:rsidR="00EC3F1E" w:rsidRDefault="00EC3F1E" w:rsidP="00EC3F1E">
      <w:pPr>
        <w:ind w:left="210" w:hangingChars="100" w:hanging="210"/>
        <w:rPr>
          <w:szCs w:val="21"/>
        </w:rPr>
      </w:pPr>
    </w:p>
    <w:p w14:paraId="04F23D41" w14:textId="77777777" w:rsidR="00DE602A" w:rsidRDefault="00DE602A" w:rsidP="00EC3F1E">
      <w:pPr>
        <w:ind w:left="210" w:hangingChars="100" w:hanging="210"/>
        <w:rPr>
          <w:szCs w:val="21"/>
        </w:rPr>
      </w:pPr>
    </w:p>
    <w:p w14:paraId="5C2491B2" w14:textId="77777777" w:rsidR="00DE602A" w:rsidRPr="00A43F5A" w:rsidRDefault="00DE602A" w:rsidP="00EC3F1E">
      <w:pPr>
        <w:ind w:left="210" w:hangingChars="100" w:hanging="210"/>
        <w:rPr>
          <w:rFonts w:hint="eastAsia"/>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EC3F1E" w:rsidRPr="00A43F5A" w14:paraId="5E0B40EC" w14:textId="77777777" w:rsidTr="00A2183F">
        <w:tc>
          <w:tcPr>
            <w:tcW w:w="8708" w:type="dxa"/>
          </w:tcPr>
          <w:p w14:paraId="01F64484" w14:textId="77777777" w:rsidR="007227DF" w:rsidRDefault="00EC3F1E" w:rsidP="00A2183F">
            <w:pPr>
              <w:ind w:left="420" w:hanging="420"/>
              <w:rPr>
                <w:rFonts w:hint="eastAsia"/>
                <w:b/>
                <w:szCs w:val="21"/>
              </w:rPr>
            </w:pPr>
            <w:r w:rsidRPr="00A2183F">
              <w:rPr>
                <w:rFonts w:hint="eastAsia"/>
                <w:b/>
                <w:szCs w:val="21"/>
              </w:rPr>
              <w:t>（懲戒の事由）</w:t>
            </w:r>
          </w:p>
          <w:p w14:paraId="5FAF302D" w14:textId="77777777" w:rsidR="00EC3F1E" w:rsidRPr="00A2183F" w:rsidRDefault="00EC3F1E" w:rsidP="00380076">
            <w:pPr>
              <w:pStyle w:val="2"/>
            </w:pPr>
            <w:bookmarkStart w:id="758" w:name="_Toc490569469"/>
            <w:bookmarkStart w:id="759" w:name="_Toc490569757"/>
            <w:bookmarkStart w:id="760" w:name="_Toc490570208"/>
            <w:r w:rsidRPr="00A2183F">
              <w:rPr>
                <w:rFonts w:hint="eastAsia"/>
                <w:b/>
              </w:rPr>
              <w:t xml:space="preserve">　</w:t>
            </w:r>
            <w:bookmarkStart w:id="761" w:name="_Ref490573958"/>
            <w:bookmarkStart w:id="762" w:name="_Toc490576052"/>
            <w:r w:rsidR="005A0CF2" w:rsidRPr="00A2183F">
              <w:rPr>
                <w:rFonts w:hint="eastAsia"/>
              </w:rPr>
              <w:t>労働者</w:t>
            </w:r>
            <w:r w:rsidRPr="00A2183F">
              <w:rPr>
                <w:rFonts w:hint="eastAsia"/>
              </w:rPr>
              <w:t>が次のいずれかに該当するときは、情状に応じ、けん責、減給又は出勤停止とする。</w:t>
            </w:r>
            <w:bookmarkEnd w:id="758"/>
            <w:bookmarkEnd w:id="759"/>
            <w:bookmarkEnd w:id="760"/>
            <w:bookmarkEnd w:id="761"/>
            <w:bookmarkEnd w:id="762"/>
          </w:p>
          <w:p w14:paraId="5ED81F57" w14:textId="77777777" w:rsidR="00EC3F1E" w:rsidRPr="00A2183F" w:rsidRDefault="00EC7980" w:rsidP="00A2183F">
            <w:pPr>
              <w:tabs>
                <w:tab w:val="left" w:pos="641"/>
              </w:tabs>
              <w:ind w:left="420" w:hanging="420"/>
              <w:rPr>
                <w:szCs w:val="21"/>
              </w:rPr>
            </w:pPr>
            <w:r w:rsidRPr="00A2183F">
              <w:rPr>
                <w:rFonts w:hint="eastAsia"/>
                <w:szCs w:val="21"/>
              </w:rPr>
              <w:t xml:space="preserve">　①</w:t>
            </w:r>
            <w:r w:rsidR="005537AE" w:rsidRPr="00A2183F">
              <w:rPr>
                <w:rFonts w:hint="eastAsia"/>
                <w:szCs w:val="21"/>
              </w:rPr>
              <w:t xml:space="preserve">　</w:t>
            </w:r>
            <w:r w:rsidR="00A54851" w:rsidRPr="00A2183F">
              <w:rPr>
                <w:rFonts w:hint="eastAsia"/>
                <w:szCs w:val="21"/>
              </w:rPr>
              <w:t>正当な理由なく</w:t>
            </w:r>
            <w:r w:rsidR="00EC3F1E" w:rsidRPr="00A2183F">
              <w:rPr>
                <w:rFonts w:hint="eastAsia"/>
                <w:szCs w:val="21"/>
              </w:rPr>
              <w:t>無断欠勤が</w:t>
            </w:r>
            <w:r w:rsidR="00EC3F1E" w:rsidRPr="00A2183F">
              <w:rPr>
                <w:rFonts w:hint="eastAsia"/>
                <w:szCs w:val="21"/>
                <w:u w:val="single"/>
              </w:rPr>
              <w:t xml:space="preserve">　　</w:t>
            </w:r>
            <w:r w:rsidR="00742FC1" w:rsidRPr="00A2183F">
              <w:rPr>
                <w:rFonts w:hint="eastAsia"/>
                <w:szCs w:val="21"/>
                <w:u w:val="single"/>
              </w:rPr>
              <w:t xml:space="preserve">　</w:t>
            </w:r>
            <w:r w:rsidR="00EC3F1E" w:rsidRPr="00A2183F">
              <w:rPr>
                <w:rFonts w:hint="eastAsia"/>
                <w:szCs w:val="21"/>
              </w:rPr>
              <w:t>日以上に及ぶとき</w:t>
            </w:r>
            <w:r w:rsidR="00A54851" w:rsidRPr="00A2183F">
              <w:rPr>
                <w:rFonts w:hint="eastAsia"/>
                <w:szCs w:val="21"/>
              </w:rPr>
              <w:t>。</w:t>
            </w:r>
          </w:p>
          <w:p w14:paraId="24373A27" w14:textId="77777777" w:rsidR="00EC3F1E" w:rsidRPr="00A2183F" w:rsidRDefault="00631722" w:rsidP="00631722">
            <w:pPr>
              <w:pStyle w:val="a7"/>
              <w:ind w:leftChars="0" w:left="0" w:firstLineChars="100" w:firstLine="210"/>
              <w:rPr>
                <w:szCs w:val="21"/>
              </w:rPr>
            </w:pPr>
            <w:r>
              <w:rPr>
                <w:rFonts w:hint="eastAsia"/>
                <w:szCs w:val="21"/>
              </w:rPr>
              <w:t xml:space="preserve">②　</w:t>
            </w:r>
            <w:r w:rsidR="00A54851" w:rsidRPr="00A2183F">
              <w:rPr>
                <w:rFonts w:hint="eastAsia"/>
                <w:szCs w:val="21"/>
              </w:rPr>
              <w:t>正当な理由なくしばしば欠勤、遅刻、早退をした</w:t>
            </w:r>
            <w:r w:rsidR="00EC3F1E" w:rsidRPr="00A2183F">
              <w:rPr>
                <w:rFonts w:hint="eastAsia"/>
                <w:szCs w:val="21"/>
              </w:rPr>
              <w:t>とき</w:t>
            </w:r>
            <w:r w:rsidR="00A54851" w:rsidRPr="00A2183F">
              <w:rPr>
                <w:rFonts w:hint="eastAsia"/>
                <w:szCs w:val="21"/>
              </w:rPr>
              <w:t>。</w:t>
            </w:r>
          </w:p>
          <w:p w14:paraId="75BEB312" w14:textId="77777777" w:rsidR="000848BA" w:rsidRPr="00A2183F" w:rsidRDefault="00631722" w:rsidP="00631722">
            <w:pPr>
              <w:pStyle w:val="a7"/>
              <w:ind w:leftChars="0" w:left="0" w:firstLineChars="100" w:firstLine="210"/>
              <w:rPr>
                <w:szCs w:val="21"/>
              </w:rPr>
            </w:pPr>
            <w:r>
              <w:rPr>
                <w:rFonts w:hint="eastAsia"/>
                <w:szCs w:val="21"/>
              </w:rPr>
              <w:t xml:space="preserve">③　</w:t>
            </w:r>
            <w:r w:rsidR="00FC0407" w:rsidRPr="00A2183F">
              <w:rPr>
                <w:rFonts w:hint="eastAsia"/>
                <w:szCs w:val="21"/>
              </w:rPr>
              <w:t>過失</w:t>
            </w:r>
            <w:r w:rsidR="00EC3F1E" w:rsidRPr="00A2183F">
              <w:rPr>
                <w:rFonts w:hint="eastAsia"/>
                <w:szCs w:val="21"/>
              </w:rPr>
              <w:t>により会社に損害を与えたとき</w:t>
            </w:r>
            <w:r w:rsidR="00A54851" w:rsidRPr="00A2183F">
              <w:rPr>
                <w:rFonts w:hint="eastAsia"/>
                <w:szCs w:val="21"/>
              </w:rPr>
              <w:t>。</w:t>
            </w:r>
          </w:p>
          <w:p w14:paraId="2FE8AFA1" w14:textId="77777777" w:rsidR="000848BA" w:rsidRPr="00A2183F" w:rsidRDefault="00631722" w:rsidP="00631722">
            <w:pPr>
              <w:pStyle w:val="a7"/>
              <w:ind w:leftChars="0" w:left="0" w:firstLineChars="100" w:firstLine="210"/>
              <w:rPr>
                <w:szCs w:val="21"/>
              </w:rPr>
            </w:pPr>
            <w:r>
              <w:rPr>
                <w:rFonts w:hint="eastAsia"/>
                <w:szCs w:val="21"/>
              </w:rPr>
              <w:t xml:space="preserve">④　</w:t>
            </w:r>
            <w:r w:rsidR="00A54851" w:rsidRPr="00A2183F">
              <w:rPr>
                <w:rFonts w:hint="eastAsia"/>
                <w:szCs w:val="21"/>
              </w:rPr>
              <w:t>素行不良で</w:t>
            </w:r>
            <w:r w:rsidR="000848BA" w:rsidRPr="00A2183F">
              <w:rPr>
                <w:rFonts w:hint="eastAsia"/>
                <w:szCs w:val="21"/>
              </w:rPr>
              <w:t>社内の秩序及び風紀を乱したとき</w:t>
            </w:r>
            <w:r w:rsidR="00A54851" w:rsidRPr="00A2183F">
              <w:rPr>
                <w:rFonts w:hint="eastAsia"/>
                <w:szCs w:val="21"/>
              </w:rPr>
              <w:t>。</w:t>
            </w:r>
          </w:p>
          <w:p w14:paraId="0CA67128" w14:textId="77777777" w:rsidR="000848BA" w:rsidRPr="00380076" w:rsidRDefault="00631722" w:rsidP="00631722">
            <w:pPr>
              <w:pStyle w:val="a7"/>
              <w:ind w:leftChars="0" w:left="0" w:firstLineChars="100" w:firstLine="210"/>
              <w:rPr>
                <w:szCs w:val="21"/>
              </w:rPr>
            </w:pPr>
            <w:r>
              <w:rPr>
                <w:rFonts w:hint="eastAsia"/>
                <w:szCs w:val="21"/>
              </w:rPr>
              <w:t xml:space="preserve">⑤　</w:t>
            </w:r>
            <w:r w:rsidR="00F73F35" w:rsidRPr="00FA064A">
              <w:rPr>
                <w:szCs w:val="21"/>
              </w:rPr>
              <w:fldChar w:fldCharType="begin"/>
            </w:r>
            <w:r w:rsidR="00F73F35" w:rsidRPr="00FA064A">
              <w:rPr>
                <w:szCs w:val="21"/>
              </w:rPr>
              <w:instrText xml:space="preserve"> </w:instrText>
            </w:r>
            <w:r w:rsidR="00F73F35" w:rsidRPr="00FA064A">
              <w:rPr>
                <w:rFonts w:hint="eastAsia"/>
                <w:szCs w:val="21"/>
              </w:rPr>
              <w:instrText>REF _Ref490573231 \n</w:instrText>
            </w:r>
            <w:r w:rsidR="00F73F35" w:rsidRPr="00FA064A">
              <w:rPr>
                <w:szCs w:val="21"/>
              </w:rPr>
              <w:instrText xml:space="preserve"> </w:instrText>
            </w:r>
            <w:r w:rsidR="00FA064A" w:rsidRPr="00FA064A">
              <w:rPr>
                <w:szCs w:val="21"/>
              </w:rPr>
              <w:instrText xml:space="preserve"> \* MERGEFORMAT </w:instrText>
            </w:r>
            <w:r w:rsidR="00F73F35" w:rsidRPr="00FA064A">
              <w:rPr>
                <w:szCs w:val="21"/>
              </w:rPr>
              <w:fldChar w:fldCharType="separate"/>
            </w:r>
            <w:r w:rsidR="00A867A2">
              <w:rPr>
                <w:rFonts w:hint="eastAsia"/>
                <w:szCs w:val="21"/>
              </w:rPr>
              <w:t>第１１条</w:t>
            </w:r>
            <w:r w:rsidR="00F73F35" w:rsidRPr="00FA064A">
              <w:rPr>
                <w:szCs w:val="21"/>
              </w:rPr>
              <w:fldChar w:fldCharType="end"/>
            </w:r>
            <w:r w:rsidR="00F73F35" w:rsidRPr="00FA064A">
              <w:rPr>
                <w:rFonts w:hint="eastAsia"/>
                <w:szCs w:val="21"/>
              </w:rPr>
              <w:t>、</w:t>
            </w:r>
            <w:r w:rsidR="00F73F35" w:rsidRPr="00FA064A">
              <w:rPr>
                <w:szCs w:val="21"/>
              </w:rPr>
              <w:fldChar w:fldCharType="begin"/>
            </w:r>
            <w:r w:rsidR="00F73F35" w:rsidRPr="00FA064A">
              <w:rPr>
                <w:szCs w:val="21"/>
              </w:rPr>
              <w:instrText xml:space="preserve"> REF _Ref490573399 \n </w:instrText>
            </w:r>
            <w:r w:rsidR="00FA064A" w:rsidRPr="00FA064A">
              <w:rPr>
                <w:szCs w:val="21"/>
              </w:rPr>
              <w:instrText xml:space="preserve"> \* MERGEFORMAT </w:instrText>
            </w:r>
            <w:r w:rsidR="00F73F35" w:rsidRPr="00FA064A">
              <w:rPr>
                <w:szCs w:val="21"/>
              </w:rPr>
              <w:fldChar w:fldCharType="separate"/>
            </w:r>
            <w:r w:rsidR="00A867A2">
              <w:rPr>
                <w:rFonts w:hint="eastAsia"/>
                <w:szCs w:val="21"/>
              </w:rPr>
              <w:t>第１２条</w:t>
            </w:r>
            <w:r w:rsidR="00F73F35" w:rsidRPr="00FA064A">
              <w:rPr>
                <w:szCs w:val="21"/>
              </w:rPr>
              <w:fldChar w:fldCharType="end"/>
            </w:r>
            <w:r w:rsidR="00F73F35" w:rsidRPr="00FA064A">
              <w:rPr>
                <w:rFonts w:hint="eastAsia"/>
                <w:szCs w:val="21"/>
              </w:rPr>
              <w:t>、</w:t>
            </w:r>
            <w:r w:rsidR="00F73F35" w:rsidRPr="00FA064A">
              <w:rPr>
                <w:szCs w:val="21"/>
              </w:rPr>
              <w:fldChar w:fldCharType="begin"/>
            </w:r>
            <w:r w:rsidR="00F73F35" w:rsidRPr="00FA064A">
              <w:rPr>
                <w:szCs w:val="21"/>
              </w:rPr>
              <w:instrText xml:space="preserve"> REF _Ref490570628 \n </w:instrText>
            </w:r>
            <w:r w:rsidR="00FA064A" w:rsidRPr="00FA064A">
              <w:rPr>
                <w:szCs w:val="21"/>
              </w:rPr>
              <w:instrText xml:space="preserve"> \* MERGEFORMAT </w:instrText>
            </w:r>
            <w:r w:rsidR="00F73F35" w:rsidRPr="00FA064A">
              <w:rPr>
                <w:szCs w:val="21"/>
              </w:rPr>
              <w:fldChar w:fldCharType="separate"/>
            </w:r>
            <w:r w:rsidR="00A867A2">
              <w:rPr>
                <w:rFonts w:hint="eastAsia"/>
                <w:szCs w:val="21"/>
              </w:rPr>
              <w:t>第１３条</w:t>
            </w:r>
            <w:r w:rsidR="00F73F35" w:rsidRPr="00FA064A">
              <w:rPr>
                <w:szCs w:val="21"/>
              </w:rPr>
              <w:fldChar w:fldCharType="end"/>
            </w:r>
            <w:r w:rsidR="00F73F35" w:rsidRPr="00FA064A">
              <w:rPr>
                <w:rFonts w:hint="eastAsia"/>
                <w:szCs w:val="21"/>
              </w:rPr>
              <w:t>、</w:t>
            </w:r>
            <w:r w:rsidR="00F73F35" w:rsidRPr="00FA064A">
              <w:rPr>
                <w:szCs w:val="21"/>
              </w:rPr>
              <w:fldChar w:fldCharType="begin"/>
            </w:r>
            <w:r w:rsidR="00F73F35" w:rsidRPr="00FA064A">
              <w:rPr>
                <w:szCs w:val="21"/>
              </w:rPr>
              <w:instrText xml:space="preserve"> REF _Ref490562991 \n </w:instrText>
            </w:r>
            <w:r w:rsidR="00FA064A" w:rsidRPr="00FA064A">
              <w:rPr>
                <w:szCs w:val="21"/>
              </w:rPr>
              <w:instrText xml:space="preserve"> \* MERGEFORMAT </w:instrText>
            </w:r>
            <w:r w:rsidR="00F73F35" w:rsidRPr="00FA064A">
              <w:rPr>
                <w:szCs w:val="21"/>
              </w:rPr>
              <w:fldChar w:fldCharType="separate"/>
            </w:r>
            <w:r w:rsidR="00A867A2">
              <w:rPr>
                <w:rFonts w:hint="eastAsia"/>
                <w:szCs w:val="21"/>
              </w:rPr>
              <w:t>第１４条</w:t>
            </w:r>
            <w:r w:rsidR="00F73F35" w:rsidRPr="00FA064A">
              <w:rPr>
                <w:szCs w:val="21"/>
              </w:rPr>
              <w:fldChar w:fldCharType="end"/>
            </w:r>
            <w:r w:rsidR="00F73F35" w:rsidRPr="00FA064A">
              <w:rPr>
                <w:rFonts w:hint="eastAsia"/>
                <w:szCs w:val="21"/>
              </w:rPr>
              <w:t>、</w:t>
            </w:r>
            <w:r w:rsidR="00F73F35" w:rsidRPr="00FA064A">
              <w:rPr>
                <w:szCs w:val="21"/>
              </w:rPr>
              <w:fldChar w:fldCharType="begin"/>
            </w:r>
            <w:r w:rsidR="00F73F35" w:rsidRPr="00FA064A">
              <w:rPr>
                <w:szCs w:val="21"/>
              </w:rPr>
              <w:instrText xml:space="preserve"> REF _Ref490573406 \n </w:instrText>
            </w:r>
            <w:r w:rsidR="00FA064A" w:rsidRPr="00FA064A">
              <w:rPr>
                <w:szCs w:val="21"/>
              </w:rPr>
              <w:instrText xml:space="preserve"> \* MERGEFORMAT </w:instrText>
            </w:r>
            <w:r w:rsidR="00F73F35" w:rsidRPr="00FA064A">
              <w:rPr>
                <w:szCs w:val="21"/>
              </w:rPr>
              <w:fldChar w:fldCharType="separate"/>
            </w:r>
            <w:r w:rsidR="00A867A2">
              <w:rPr>
                <w:rFonts w:hint="eastAsia"/>
                <w:szCs w:val="21"/>
              </w:rPr>
              <w:t>第１５条</w:t>
            </w:r>
            <w:r w:rsidR="00F73F35" w:rsidRPr="00FA064A">
              <w:rPr>
                <w:szCs w:val="21"/>
              </w:rPr>
              <w:fldChar w:fldCharType="end"/>
            </w:r>
            <w:r w:rsidR="000848BA" w:rsidRPr="00002214">
              <w:rPr>
                <w:rFonts w:hint="eastAsia"/>
                <w:szCs w:val="21"/>
              </w:rPr>
              <w:t>に違反したとき</w:t>
            </w:r>
            <w:r w:rsidR="00A54851" w:rsidRPr="00380076">
              <w:rPr>
                <w:rFonts w:hint="eastAsia"/>
                <w:szCs w:val="21"/>
              </w:rPr>
              <w:t>。</w:t>
            </w:r>
          </w:p>
          <w:p w14:paraId="684FD1D0" w14:textId="77777777" w:rsidR="00A91E1D" w:rsidRPr="00A2183F" w:rsidRDefault="00631722" w:rsidP="00631722">
            <w:pPr>
              <w:pStyle w:val="a7"/>
              <w:ind w:leftChars="0" w:left="0" w:firstLineChars="100" w:firstLine="210"/>
              <w:rPr>
                <w:szCs w:val="21"/>
              </w:rPr>
            </w:pPr>
            <w:r>
              <w:rPr>
                <w:rFonts w:hint="eastAsia"/>
                <w:szCs w:val="21"/>
              </w:rPr>
              <w:t xml:space="preserve">⑥　</w:t>
            </w:r>
            <w:r w:rsidR="000848BA" w:rsidRPr="00A2183F">
              <w:rPr>
                <w:rFonts w:hint="eastAsia"/>
                <w:szCs w:val="21"/>
              </w:rPr>
              <w:t>その他この規則に違反し又は前各号に準ずる不都合な行為があったとき</w:t>
            </w:r>
            <w:r w:rsidR="00A54851" w:rsidRPr="00A2183F">
              <w:rPr>
                <w:rFonts w:hint="eastAsia"/>
                <w:szCs w:val="21"/>
              </w:rPr>
              <w:t>。</w:t>
            </w:r>
          </w:p>
          <w:p w14:paraId="593100F0" w14:textId="77777777" w:rsidR="00EC3F1E" w:rsidRPr="00A2183F" w:rsidRDefault="00EC3F1E" w:rsidP="00A2183F">
            <w:pPr>
              <w:ind w:left="210" w:hanging="210"/>
              <w:rPr>
                <w:szCs w:val="21"/>
              </w:rPr>
            </w:pPr>
            <w:r w:rsidRPr="00A2183F">
              <w:rPr>
                <w:rFonts w:hint="eastAsia"/>
                <w:szCs w:val="21"/>
              </w:rPr>
              <w:t xml:space="preserve">２　</w:t>
            </w:r>
            <w:r w:rsidR="005A0CF2" w:rsidRPr="00A2183F">
              <w:rPr>
                <w:rFonts w:hint="eastAsia"/>
                <w:szCs w:val="21"/>
              </w:rPr>
              <w:t>労働者</w:t>
            </w:r>
            <w:r w:rsidRPr="00A2183F">
              <w:rPr>
                <w:rFonts w:hint="eastAsia"/>
                <w:szCs w:val="21"/>
              </w:rPr>
              <w:t>が次のいずれかに該当するときは、懲戒解雇とする。ただし、平素の服務態度その他情状によっては、</w:t>
            </w:r>
            <w:r w:rsidR="000B101F">
              <w:rPr>
                <w:szCs w:val="21"/>
              </w:rPr>
              <w:fldChar w:fldCharType="begin"/>
            </w:r>
            <w:r w:rsidR="000B101F">
              <w:rPr>
                <w:szCs w:val="21"/>
              </w:rPr>
              <w:instrText xml:space="preserve"> </w:instrText>
            </w:r>
            <w:r w:rsidR="000B101F">
              <w:rPr>
                <w:rFonts w:hint="eastAsia"/>
                <w:szCs w:val="21"/>
              </w:rPr>
              <w:instrText>REF _Ref505115484 \n \h</w:instrText>
            </w:r>
            <w:r w:rsidR="000B101F">
              <w:rPr>
                <w:szCs w:val="21"/>
              </w:rPr>
              <w:instrText xml:space="preserve"> </w:instrText>
            </w:r>
            <w:r w:rsidR="000B101F">
              <w:rPr>
                <w:szCs w:val="21"/>
              </w:rPr>
            </w:r>
            <w:r w:rsidR="000B101F">
              <w:rPr>
                <w:szCs w:val="21"/>
              </w:rPr>
              <w:fldChar w:fldCharType="separate"/>
            </w:r>
            <w:r w:rsidR="00A867A2">
              <w:rPr>
                <w:rFonts w:hint="eastAsia"/>
                <w:szCs w:val="21"/>
              </w:rPr>
              <w:t>第５３条</w:t>
            </w:r>
            <w:r w:rsidR="000B101F">
              <w:rPr>
                <w:szCs w:val="21"/>
              </w:rPr>
              <w:fldChar w:fldCharType="end"/>
            </w:r>
            <w:r w:rsidRPr="00A2183F">
              <w:rPr>
                <w:rFonts w:hint="eastAsia"/>
                <w:szCs w:val="21"/>
              </w:rPr>
              <w:t>に定める普通解雇、前条に定める減給又は出勤停止とすることがある。</w:t>
            </w:r>
          </w:p>
          <w:p w14:paraId="47FDD200" w14:textId="77777777" w:rsidR="00EC3F1E" w:rsidRPr="00A2183F" w:rsidRDefault="00631722" w:rsidP="00631722">
            <w:pPr>
              <w:pStyle w:val="a7"/>
              <w:ind w:leftChars="0" w:left="0" w:firstLineChars="100" w:firstLine="210"/>
              <w:rPr>
                <w:szCs w:val="21"/>
              </w:rPr>
            </w:pPr>
            <w:r>
              <w:rPr>
                <w:rFonts w:hint="eastAsia"/>
                <w:szCs w:val="21"/>
              </w:rPr>
              <w:lastRenderedPageBreak/>
              <w:t xml:space="preserve">①　</w:t>
            </w:r>
            <w:r w:rsidR="00EC3F1E" w:rsidRPr="00A2183F">
              <w:rPr>
                <w:rFonts w:hint="eastAsia"/>
                <w:szCs w:val="21"/>
              </w:rPr>
              <w:t>重要な経歴を詐称して雇用されたとき</w:t>
            </w:r>
            <w:r w:rsidR="00A54851" w:rsidRPr="00A2183F">
              <w:rPr>
                <w:rFonts w:hint="eastAsia"/>
                <w:szCs w:val="21"/>
              </w:rPr>
              <w:t>。</w:t>
            </w:r>
          </w:p>
          <w:p w14:paraId="6F6E2988" w14:textId="77777777" w:rsidR="00EC3F1E" w:rsidRPr="00A2183F" w:rsidRDefault="00631722" w:rsidP="00631722">
            <w:pPr>
              <w:pStyle w:val="a7"/>
              <w:ind w:leftChars="0" w:left="0" w:firstLineChars="100" w:firstLine="210"/>
              <w:rPr>
                <w:szCs w:val="21"/>
              </w:rPr>
            </w:pPr>
            <w:r>
              <w:rPr>
                <w:rFonts w:hint="eastAsia"/>
                <w:szCs w:val="21"/>
              </w:rPr>
              <w:t xml:space="preserve">②　</w:t>
            </w:r>
            <w:r w:rsidR="00A54851" w:rsidRPr="00A2183F">
              <w:rPr>
                <w:rFonts w:hint="eastAsia"/>
                <w:szCs w:val="21"/>
              </w:rPr>
              <w:t>正当な理由なく</w:t>
            </w:r>
            <w:r w:rsidR="00EC3F1E" w:rsidRPr="00A2183F">
              <w:rPr>
                <w:rFonts w:hint="eastAsia"/>
                <w:szCs w:val="21"/>
              </w:rPr>
              <w:t>無断欠勤が</w:t>
            </w:r>
            <w:r w:rsidR="00EC3F1E" w:rsidRPr="00A2183F">
              <w:rPr>
                <w:rFonts w:hint="eastAsia"/>
                <w:szCs w:val="21"/>
                <w:u w:val="single"/>
              </w:rPr>
              <w:t xml:space="preserve">　　</w:t>
            </w:r>
            <w:r w:rsidR="00EC3F1E" w:rsidRPr="00A2183F">
              <w:rPr>
                <w:rFonts w:hint="eastAsia"/>
                <w:szCs w:val="21"/>
              </w:rPr>
              <w:t>日以上に及び、出勤の督促に応じなかったとき</w:t>
            </w:r>
            <w:r w:rsidR="00A54851" w:rsidRPr="00A2183F">
              <w:rPr>
                <w:rFonts w:hint="eastAsia"/>
                <w:szCs w:val="21"/>
              </w:rPr>
              <w:t>。</w:t>
            </w:r>
          </w:p>
          <w:p w14:paraId="703C36F2" w14:textId="77777777" w:rsidR="00EC3F1E" w:rsidRPr="00A2183F" w:rsidRDefault="00631722" w:rsidP="00631722">
            <w:pPr>
              <w:pStyle w:val="a7"/>
              <w:ind w:leftChars="100" w:left="420" w:hangingChars="100" w:hanging="210"/>
              <w:rPr>
                <w:szCs w:val="21"/>
              </w:rPr>
            </w:pPr>
            <w:r>
              <w:rPr>
                <w:rFonts w:hint="eastAsia"/>
                <w:szCs w:val="21"/>
              </w:rPr>
              <w:t xml:space="preserve">③　</w:t>
            </w:r>
            <w:r w:rsidR="00EC3F1E" w:rsidRPr="00A2183F">
              <w:rPr>
                <w:rFonts w:hint="eastAsia"/>
                <w:szCs w:val="21"/>
              </w:rPr>
              <w:t>正当な理由なく無断でしばしば遅刻、早退又は欠勤を繰り返し、</w:t>
            </w:r>
            <w:r w:rsidR="00EC3F1E" w:rsidRPr="00A2183F">
              <w:rPr>
                <w:rFonts w:hint="eastAsia"/>
                <w:szCs w:val="21"/>
                <w:u w:val="single"/>
              </w:rPr>
              <w:t xml:space="preserve">　　</w:t>
            </w:r>
            <w:r w:rsidR="00EC3F1E" w:rsidRPr="00A2183F">
              <w:rPr>
                <w:rFonts w:hint="eastAsia"/>
                <w:szCs w:val="21"/>
              </w:rPr>
              <w:t>回にわたって注意を受けても改めなかったとき</w:t>
            </w:r>
            <w:r w:rsidR="00A54851" w:rsidRPr="00A2183F">
              <w:rPr>
                <w:rFonts w:hint="eastAsia"/>
                <w:szCs w:val="21"/>
              </w:rPr>
              <w:t>。</w:t>
            </w:r>
          </w:p>
          <w:p w14:paraId="5114DB86" w14:textId="77777777" w:rsidR="00EC3F1E" w:rsidRPr="00A2183F" w:rsidRDefault="00631722" w:rsidP="00631722">
            <w:pPr>
              <w:pStyle w:val="a7"/>
              <w:ind w:leftChars="0" w:left="0" w:firstLineChars="100" w:firstLine="210"/>
              <w:rPr>
                <w:szCs w:val="21"/>
              </w:rPr>
            </w:pPr>
            <w:r>
              <w:rPr>
                <w:rFonts w:hint="eastAsia"/>
                <w:szCs w:val="21"/>
              </w:rPr>
              <w:t xml:space="preserve">④　</w:t>
            </w:r>
            <w:r w:rsidR="00EC3F1E" w:rsidRPr="00A2183F">
              <w:rPr>
                <w:rFonts w:hint="eastAsia"/>
                <w:szCs w:val="21"/>
              </w:rPr>
              <w:t>正当な理由なく、しばしば業務上の指示・命令に従わなかったとき</w:t>
            </w:r>
            <w:r w:rsidR="00A54851" w:rsidRPr="00A2183F">
              <w:rPr>
                <w:rFonts w:hint="eastAsia"/>
                <w:szCs w:val="21"/>
              </w:rPr>
              <w:t>。</w:t>
            </w:r>
          </w:p>
          <w:p w14:paraId="28367607" w14:textId="77777777" w:rsidR="00EC3F1E" w:rsidRPr="00A2183F" w:rsidRDefault="00631722" w:rsidP="00631722">
            <w:pPr>
              <w:pStyle w:val="a7"/>
              <w:ind w:leftChars="0" w:left="0" w:firstLineChars="100" w:firstLine="210"/>
              <w:rPr>
                <w:szCs w:val="21"/>
              </w:rPr>
            </w:pPr>
            <w:r>
              <w:rPr>
                <w:rFonts w:hint="eastAsia"/>
                <w:szCs w:val="21"/>
              </w:rPr>
              <w:t xml:space="preserve">⑤　</w:t>
            </w:r>
            <w:r w:rsidR="00EC3F1E" w:rsidRPr="00A2183F">
              <w:rPr>
                <w:rFonts w:hint="eastAsia"/>
                <w:szCs w:val="21"/>
              </w:rPr>
              <w:t>故意又は重大な過失により会社に重大な損害を与えたとき</w:t>
            </w:r>
            <w:r w:rsidR="00A54851" w:rsidRPr="00A2183F">
              <w:rPr>
                <w:rFonts w:hint="eastAsia"/>
                <w:szCs w:val="21"/>
              </w:rPr>
              <w:t>。</w:t>
            </w:r>
          </w:p>
          <w:p w14:paraId="4C5AB5EC" w14:textId="77777777" w:rsidR="00EC3F1E" w:rsidRPr="00A2183F" w:rsidRDefault="00631722" w:rsidP="00631722">
            <w:pPr>
              <w:pStyle w:val="a7"/>
              <w:ind w:leftChars="100" w:left="420" w:hangingChars="100" w:hanging="210"/>
              <w:rPr>
                <w:szCs w:val="21"/>
              </w:rPr>
            </w:pPr>
            <w:r>
              <w:rPr>
                <w:rFonts w:hint="eastAsia"/>
                <w:szCs w:val="21"/>
              </w:rPr>
              <w:t xml:space="preserve">⑥　</w:t>
            </w:r>
            <w:r w:rsidR="00EC3F1E" w:rsidRPr="00A2183F">
              <w:rPr>
                <w:rFonts w:hint="eastAsia"/>
                <w:szCs w:val="21"/>
              </w:rPr>
              <w:t>会社内において刑法その他刑罰法規の各規定に違反する行為を行い、その犯罪事実が明らかとなったとき（当該行為が軽微な違反である場合を除く。）</w:t>
            </w:r>
            <w:r w:rsidR="00A54851" w:rsidRPr="00A2183F">
              <w:rPr>
                <w:rFonts w:hint="eastAsia"/>
                <w:szCs w:val="21"/>
              </w:rPr>
              <w:t>。</w:t>
            </w:r>
          </w:p>
          <w:p w14:paraId="4F01EE3C" w14:textId="77777777" w:rsidR="00EC3F1E" w:rsidRPr="00A2183F" w:rsidRDefault="00631722" w:rsidP="00631722">
            <w:pPr>
              <w:pStyle w:val="a7"/>
              <w:ind w:leftChars="0" w:left="0" w:firstLineChars="100" w:firstLine="210"/>
              <w:rPr>
                <w:szCs w:val="21"/>
              </w:rPr>
            </w:pPr>
            <w:r>
              <w:rPr>
                <w:rFonts w:hint="eastAsia"/>
                <w:szCs w:val="21"/>
              </w:rPr>
              <w:t xml:space="preserve">⑦　</w:t>
            </w:r>
            <w:r w:rsidR="00A54851" w:rsidRPr="00A2183F">
              <w:rPr>
                <w:rFonts w:hint="eastAsia"/>
                <w:szCs w:val="21"/>
              </w:rPr>
              <w:t>素行不良で著しく</w:t>
            </w:r>
            <w:r w:rsidR="00EC3F1E" w:rsidRPr="00A2183F">
              <w:rPr>
                <w:rFonts w:hint="eastAsia"/>
                <w:szCs w:val="21"/>
              </w:rPr>
              <w:t>社内の秩序又は風紀を乱したとき</w:t>
            </w:r>
            <w:r w:rsidR="00A54851" w:rsidRPr="00A2183F">
              <w:rPr>
                <w:rFonts w:hint="eastAsia"/>
                <w:szCs w:val="21"/>
              </w:rPr>
              <w:t>。</w:t>
            </w:r>
          </w:p>
          <w:p w14:paraId="181D42ED" w14:textId="77777777" w:rsidR="00A60084" w:rsidRPr="00A2183F" w:rsidRDefault="00631722" w:rsidP="00631722">
            <w:pPr>
              <w:pStyle w:val="a7"/>
              <w:ind w:leftChars="100" w:left="420" w:hangingChars="100" w:hanging="210"/>
              <w:rPr>
                <w:szCs w:val="21"/>
              </w:rPr>
            </w:pPr>
            <w:r>
              <w:rPr>
                <w:rFonts w:hint="eastAsia"/>
                <w:szCs w:val="21"/>
              </w:rPr>
              <w:t xml:space="preserve">⑧　</w:t>
            </w:r>
            <w:r w:rsidR="00A60084" w:rsidRPr="00A2183F">
              <w:rPr>
                <w:rFonts w:hint="eastAsia"/>
                <w:szCs w:val="21"/>
              </w:rPr>
              <w:t>数回にわたり懲戒を受けたにもかかわらず、なお、勤務態度等に関し、改善の見込みがないとき</w:t>
            </w:r>
            <w:r w:rsidR="00A54851" w:rsidRPr="00A2183F">
              <w:rPr>
                <w:rFonts w:hint="eastAsia"/>
                <w:szCs w:val="21"/>
              </w:rPr>
              <w:t>。</w:t>
            </w:r>
          </w:p>
          <w:p w14:paraId="359D2A62" w14:textId="77777777" w:rsidR="00631722" w:rsidRDefault="00631722" w:rsidP="00631722">
            <w:pPr>
              <w:pStyle w:val="a7"/>
              <w:ind w:leftChars="100" w:left="420" w:hangingChars="100" w:hanging="210"/>
              <w:rPr>
                <w:szCs w:val="21"/>
              </w:rPr>
            </w:pPr>
            <w:r>
              <w:rPr>
                <w:rFonts w:hint="eastAsia"/>
                <w:szCs w:val="21"/>
              </w:rPr>
              <w:t xml:space="preserve">⑨　</w:t>
            </w:r>
            <w:r w:rsidR="00F73F35" w:rsidRPr="00FA064A">
              <w:rPr>
                <w:szCs w:val="21"/>
              </w:rPr>
              <w:fldChar w:fldCharType="begin"/>
            </w:r>
            <w:r w:rsidR="00F73F35" w:rsidRPr="00FA064A">
              <w:rPr>
                <w:szCs w:val="21"/>
              </w:rPr>
              <w:instrText xml:space="preserve"> </w:instrText>
            </w:r>
            <w:r w:rsidR="00F73F35" w:rsidRPr="00FA064A">
              <w:rPr>
                <w:rFonts w:hint="eastAsia"/>
                <w:szCs w:val="21"/>
              </w:rPr>
              <w:instrText>REF _Ref490573485 \n</w:instrText>
            </w:r>
            <w:r w:rsidR="00F73F35" w:rsidRPr="00FA064A">
              <w:rPr>
                <w:szCs w:val="21"/>
              </w:rPr>
              <w:instrText xml:space="preserve"> </w:instrText>
            </w:r>
            <w:r w:rsidR="00FA064A" w:rsidRPr="00FA064A">
              <w:rPr>
                <w:szCs w:val="21"/>
              </w:rPr>
              <w:instrText xml:space="preserve"> \* MERGEFORMAT </w:instrText>
            </w:r>
            <w:r w:rsidR="00F73F35" w:rsidRPr="00FA064A">
              <w:rPr>
                <w:szCs w:val="21"/>
              </w:rPr>
              <w:fldChar w:fldCharType="separate"/>
            </w:r>
            <w:r w:rsidR="00A867A2">
              <w:rPr>
                <w:rFonts w:hint="eastAsia"/>
                <w:szCs w:val="21"/>
              </w:rPr>
              <w:t>第１２条</w:t>
            </w:r>
            <w:r w:rsidR="00F73F35" w:rsidRPr="00FA064A">
              <w:rPr>
                <w:szCs w:val="21"/>
              </w:rPr>
              <w:fldChar w:fldCharType="end"/>
            </w:r>
            <w:r w:rsidR="00F73F35" w:rsidRPr="00FA064A">
              <w:rPr>
                <w:rFonts w:hint="eastAsia"/>
                <w:szCs w:val="21"/>
              </w:rPr>
              <w:t>、</w:t>
            </w:r>
            <w:r w:rsidR="00F73F35" w:rsidRPr="00FA064A">
              <w:rPr>
                <w:szCs w:val="21"/>
              </w:rPr>
              <w:fldChar w:fldCharType="begin"/>
            </w:r>
            <w:r w:rsidR="00F73F35" w:rsidRPr="00FA064A">
              <w:rPr>
                <w:szCs w:val="21"/>
              </w:rPr>
              <w:instrText xml:space="preserve"> REF _Ref490570628 \n </w:instrText>
            </w:r>
            <w:r w:rsidR="00FA064A" w:rsidRPr="00FA064A">
              <w:rPr>
                <w:szCs w:val="21"/>
              </w:rPr>
              <w:instrText xml:space="preserve"> \* MERGEFORMAT </w:instrText>
            </w:r>
            <w:r w:rsidR="00F73F35" w:rsidRPr="00FA064A">
              <w:rPr>
                <w:szCs w:val="21"/>
              </w:rPr>
              <w:fldChar w:fldCharType="separate"/>
            </w:r>
            <w:r w:rsidR="00A867A2">
              <w:rPr>
                <w:rFonts w:hint="eastAsia"/>
                <w:szCs w:val="21"/>
              </w:rPr>
              <w:t>第１３条</w:t>
            </w:r>
            <w:r w:rsidR="00F73F35" w:rsidRPr="00FA064A">
              <w:rPr>
                <w:szCs w:val="21"/>
              </w:rPr>
              <w:fldChar w:fldCharType="end"/>
            </w:r>
            <w:r w:rsidR="00F73F35" w:rsidRPr="00FA064A">
              <w:rPr>
                <w:rFonts w:hint="eastAsia"/>
                <w:szCs w:val="21"/>
              </w:rPr>
              <w:t>、</w:t>
            </w:r>
            <w:r w:rsidR="00F73F35" w:rsidRPr="00FA064A">
              <w:rPr>
                <w:szCs w:val="21"/>
              </w:rPr>
              <w:fldChar w:fldCharType="begin"/>
            </w:r>
            <w:r w:rsidR="00F73F35" w:rsidRPr="00FA064A">
              <w:rPr>
                <w:szCs w:val="21"/>
              </w:rPr>
              <w:instrText xml:space="preserve"> REF _Ref490562991 \n </w:instrText>
            </w:r>
            <w:r w:rsidR="00FA064A" w:rsidRPr="00FA064A">
              <w:rPr>
                <w:szCs w:val="21"/>
              </w:rPr>
              <w:instrText xml:space="preserve"> \* MERGEFORMAT </w:instrText>
            </w:r>
            <w:r w:rsidR="00F73F35" w:rsidRPr="00FA064A">
              <w:rPr>
                <w:szCs w:val="21"/>
              </w:rPr>
              <w:fldChar w:fldCharType="separate"/>
            </w:r>
            <w:r w:rsidR="00A867A2">
              <w:rPr>
                <w:rFonts w:hint="eastAsia"/>
                <w:szCs w:val="21"/>
              </w:rPr>
              <w:t>第１４条</w:t>
            </w:r>
            <w:r w:rsidR="00F73F35" w:rsidRPr="00FA064A">
              <w:rPr>
                <w:szCs w:val="21"/>
              </w:rPr>
              <w:fldChar w:fldCharType="end"/>
            </w:r>
            <w:r w:rsidR="00F73F35" w:rsidRPr="00FA064A">
              <w:rPr>
                <w:rFonts w:hint="eastAsia"/>
                <w:szCs w:val="21"/>
              </w:rPr>
              <w:t>、</w:t>
            </w:r>
            <w:r w:rsidR="00F73F35" w:rsidRPr="00FA064A">
              <w:rPr>
                <w:szCs w:val="21"/>
              </w:rPr>
              <w:fldChar w:fldCharType="begin"/>
            </w:r>
            <w:r w:rsidR="00F73F35" w:rsidRPr="00FA064A">
              <w:rPr>
                <w:szCs w:val="21"/>
              </w:rPr>
              <w:instrText xml:space="preserve"> REF _Ref490573493 \n </w:instrText>
            </w:r>
            <w:r w:rsidR="00FA064A" w:rsidRPr="00FA064A">
              <w:rPr>
                <w:szCs w:val="21"/>
              </w:rPr>
              <w:instrText xml:space="preserve"> \* MERGEFORMAT </w:instrText>
            </w:r>
            <w:r w:rsidR="00F73F35" w:rsidRPr="00FA064A">
              <w:rPr>
                <w:szCs w:val="21"/>
              </w:rPr>
              <w:fldChar w:fldCharType="separate"/>
            </w:r>
            <w:r w:rsidR="00A867A2">
              <w:rPr>
                <w:rFonts w:hint="eastAsia"/>
                <w:szCs w:val="21"/>
              </w:rPr>
              <w:t>第１５条</w:t>
            </w:r>
            <w:r w:rsidR="00F73F35" w:rsidRPr="00FA064A">
              <w:rPr>
                <w:szCs w:val="21"/>
              </w:rPr>
              <w:fldChar w:fldCharType="end"/>
            </w:r>
            <w:r w:rsidR="00F73F35" w:rsidRPr="00FA064A">
              <w:rPr>
                <w:rFonts w:hint="eastAsia"/>
                <w:szCs w:val="21"/>
              </w:rPr>
              <w:t>に</w:t>
            </w:r>
            <w:r w:rsidR="006E2DEF" w:rsidRPr="001E1E05">
              <w:rPr>
                <w:rFonts w:hint="eastAsia"/>
                <w:szCs w:val="21"/>
              </w:rPr>
              <w:t>違反し、その情状が悪質と認められるとき。</w:t>
            </w:r>
          </w:p>
          <w:p w14:paraId="696FB27D" w14:textId="77777777" w:rsidR="00631722" w:rsidRDefault="00631722" w:rsidP="00631722">
            <w:pPr>
              <w:pStyle w:val="a7"/>
              <w:ind w:leftChars="100" w:left="420" w:hangingChars="100" w:hanging="210"/>
              <w:rPr>
                <w:szCs w:val="21"/>
              </w:rPr>
            </w:pPr>
            <w:r>
              <w:rPr>
                <w:rFonts w:ascii="ＭＳ 明朝" w:hAnsi="ＭＳ 明朝" w:cs="ＭＳ 明朝" w:hint="eastAsia"/>
                <w:szCs w:val="21"/>
              </w:rPr>
              <w:t xml:space="preserve">⑩　</w:t>
            </w:r>
            <w:r w:rsidR="00EC3F1E" w:rsidRPr="00A2183F">
              <w:rPr>
                <w:rFonts w:hint="eastAsia"/>
                <w:szCs w:val="21"/>
              </w:rPr>
              <w:t>許可なく職務以外の目的で会社の施設、物品等を使用したとき</w:t>
            </w:r>
            <w:r w:rsidR="00A54851" w:rsidRPr="00A2183F">
              <w:rPr>
                <w:rFonts w:hint="eastAsia"/>
                <w:szCs w:val="21"/>
              </w:rPr>
              <w:t>。</w:t>
            </w:r>
          </w:p>
          <w:p w14:paraId="7D1F4AC9" w14:textId="77777777" w:rsidR="00EC3F1E" w:rsidRPr="00A2183F" w:rsidRDefault="00631722" w:rsidP="00631722">
            <w:pPr>
              <w:pStyle w:val="a7"/>
              <w:ind w:leftChars="100" w:left="420" w:hangingChars="100" w:hanging="210"/>
              <w:rPr>
                <w:szCs w:val="21"/>
              </w:rPr>
            </w:pPr>
            <w:r>
              <w:rPr>
                <w:rFonts w:ascii="ＭＳ 明朝" w:hAnsi="ＭＳ 明朝" w:cs="ＭＳ 明朝" w:hint="eastAsia"/>
                <w:szCs w:val="21"/>
              </w:rPr>
              <w:t xml:space="preserve">⑪　</w:t>
            </w:r>
            <w:r w:rsidR="00EC3F1E" w:rsidRPr="00A2183F">
              <w:rPr>
                <w:rFonts w:hint="eastAsia"/>
                <w:szCs w:val="21"/>
              </w:rPr>
              <w:t>職務上の地位を利用して私利を図り、又は取引先等より不当な金品を受け、若しくは求め若しくは供応を受けたとき</w:t>
            </w:r>
            <w:r w:rsidR="00A54851" w:rsidRPr="00A2183F">
              <w:rPr>
                <w:rFonts w:hint="eastAsia"/>
                <w:szCs w:val="21"/>
              </w:rPr>
              <w:t>。</w:t>
            </w:r>
          </w:p>
          <w:p w14:paraId="3484F802" w14:textId="77777777" w:rsidR="00EC3F1E" w:rsidRPr="00A2183F" w:rsidRDefault="00631722" w:rsidP="00631722">
            <w:pPr>
              <w:pStyle w:val="a7"/>
              <w:ind w:leftChars="100" w:left="420" w:hangingChars="100" w:hanging="210"/>
              <w:rPr>
                <w:szCs w:val="21"/>
              </w:rPr>
            </w:pPr>
            <w:r>
              <w:rPr>
                <w:rFonts w:ascii="ＭＳ 明朝" w:hAnsi="ＭＳ 明朝" w:cs="ＭＳ 明朝" w:hint="eastAsia"/>
                <w:szCs w:val="21"/>
              </w:rPr>
              <w:t xml:space="preserve">⑫　</w:t>
            </w:r>
            <w:r w:rsidR="00EC3F1E" w:rsidRPr="00A2183F">
              <w:rPr>
                <w:rFonts w:hint="eastAsia"/>
                <w:szCs w:val="21"/>
              </w:rPr>
              <w:t>私生活上の非違行為や会社に対する正当な理由のない誹謗中傷等であって、会社の名誉信用を損ない、業務に重大な悪影響を及ぼす行為をしたとき</w:t>
            </w:r>
            <w:r w:rsidR="00A54851" w:rsidRPr="00A2183F">
              <w:rPr>
                <w:rFonts w:hint="eastAsia"/>
                <w:szCs w:val="21"/>
              </w:rPr>
              <w:t>。</w:t>
            </w:r>
          </w:p>
          <w:p w14:paraId="6C2B2949" w14:textId="77777777" w:rsidR="00EC3F1E" w:rsidRPr="00A2183F" w:rsidRDefault="00631722" w:rsidP="00631722">
            <w:pPr>
              <w:pStyle w:val="a7"/>
              <w:ind w:leftChars="100" w:left="420" w:hangingChars="100" w:hanging="210"/>
              <w:rPr>
                <w:szCs w:val="21"/>
              </w:rPr>
            </w:pPr>
            <w:r>
              <w:rPr>
                <w:rFonts w:ascii="ＭＳ 明朝" w:hAnsi="ＭＳ 明朝" w:cs="ＭＳ 明朝" w:hint="eastAsia"/>
                <w:szCs w:val="21"/>
              </w:rPr>
              <w:t xml:space="preserve">⑬　</w:t>
            </w:r>
            <w:r w:rsidR="00EC3F1E" w:rsidRPr="00A2183F">
              <w:rPr>
                <w:rFonts w:hint="eastAsia"/>
                <w:szCs w:val="21"/>
              </w:rPr>
              <w:t>正当な理由なく会社の業務上重要な秘密を外部に漏洩して会社に損害を与え、又は業務の正常な運営を阻害したとき</w:t>
            </w:r>
            <w:r w:rsidR="00A54851" w:rsidRPr="00A2183F">
              <w:rPr>
                <w:rFonts w:hint="eastAsia"/>
                <w:szCs w:val="21"/>
              </w:rPr>
              <w:t>。</w:t>
            </w:r>
          </w:p>
          <w:p w14:paraId="4EDBB713" w14:textId="77777777" w:rsidR="00EC3F1E" w:rsidRPr="00A2183F" w:rsidRDefault="00631722" w:rsidP="00631722">
            <w:pPr>
              <w:pStyle w:val="a7"/>
              <w:ind w:leftChars="0" w:left="0" w:firstLineChars="100" w:firstLine="210"/>
              <w:rPr>
                <w:szCs w:val="21"/>
              </w:rPr>
            </w:pPr>
            <w:r>
              <w:rPr>
                <w:rFonts w:hint="eastAsia"/>
                <w:szCs w:val="21"/>
              </w:rPr>
              <w:t xml:space="preserve">⑭　</w:t>
            </w:r>
            <w:r w:rsidR="00EC3F1E" w:rsidRPr="00A2183F">
              <w:rPr>
                <w:rFonts w:hint="eastAsia"/>
                <w:szCs w:val="21"/>
              </w:rPr>
              <w:t>その他前各号に準ずる不適切な行為があったとき</w:t>
            </w:r>
            <w:r w:rsidR="00A54851" w:rsidRPr="00A2183F">
              <w:rPr>
                <w:rFonts w:hint="eastAsia"/>
                <w:szCs w:val="21"/>
              </w:rPr>
              <w:t>。</w:t>
            </w:r>
          </w:p>
        </w:tc>
      </w:tr>
    </w:tbl>
    <w:p w14:paraId="70C68296" w14:textId="77777777" w:rsidR="00EC3F1E" w:rsidRPr="00A43F5A" w:rsidRDefault="00EC3F1E" w:rsidP="00EC3F1E">
      <w:pPr>
        <w:rPr>
          <w:szCs w:val="21"/>
        </w:rPr>
      </w:pPr>
    </w:p>
    <w:p w14:paraId="0A8CA111" w14:textId="77777777" w:rsidR="00EC3F1E" w:rsidRPr="00A43F5A" w:rsidRDefault="00EC3F1E" w:rsidP="00380076">
      <w:pPr>
        <w:pStyle w:val="3"/>
      </w:pPr>
      <w:bookmarkStart w:id="763" w:name="_Toc490569470"/>
      <w:bookmarkStart w:id="764" w:name="_Toc490569758"/>
      <w:bookmarkStart w:id="765" w:name="_Toc490570209"/>
      <w:r w:rsidRPr="00A43F5A">
        <w:rPr>
          <w:rFonts w:hint="eastAsia"/>
        </w:rPr>
        <w:t xml:space="preserve">　</w:t>
      </w:r>
      <w:bookmarkStart w:id="766" w:name="_Toc490576053"/>
      <w:bookmarkStart w:id="767" w:name="_Toc490576416"/>
      <w:bookmarkStart w:id="768" w:name="_Toc490576521"/>
      <w:r w:rsidRPr="00A43F5A">
        <w:rPr>
          <w:rFonts w:hint="eastAsia"/>
        </w:rPr>
        <w:t>懲戒の事由】</w:t>
      </w:r>
      <w:bookmarkEnd w:id="763"/>
      <w:bookmarkEnd w:id="764"/>
      <w:bookmarkEnd w:id="765"/>
      <w:bookmarkEnd w:id="766"/>
      <w:bookmarkEnd w:id="767"/>
      <w:bookmarkEnd w:id="768"/>
    </w:p>
    <w:p w14:paraId="500BC44B" w14:textId="77777777" w:rsidR="00EC3F1E" w:rsidRPr="00A43F5A" w:rsidRDefault="00EC3F1E" w:rsidP="00EC3F1E">
      <w:pPr>
        <w:pStyle w:val="n0"/>
        <w:ind w:left="210" w:hangingChars="100" w:hanging="210"/>
        <w:rPr>
          <w:sz w:val="21"/>
          <w:szCs w:val="21"/>
        </w:rPr>
      </w:pPr>
      <w:r w:rsidRPr="00A43F5A">
        <w:rPr>
          <w:rFonts w:hint="eastAsia"/>
          <w:sz w:val="21"/>
          <w:szCs w:val="21"/>
        </w:rPr>
        <w:t>１　本条では、第１項</w:t>
      </w:r>
      <w:r w:rsidR="00A54851" w:rsidRPr="00A43F5A">
        <w:rPr>
          <w:rFonts w:hint="eastAsia"/>
          <w:sz w:val="21"/>
          <w:szCs w:val="21"/>
        </w:rPr>
        <w:t>に</w:t>
      </w:r>
      <w:r w:rsidRPr="00A43F5A">
        <w:rPr>
          <w:rFonts w:hint="eastAsia"/>
          <w:sz w:val="21"/>
          <w:szCs w:val="21"/>
        </w:rPr>
        <w:t>て「けん責、減給､出勤停止</w:t>
      </w:r>
      <w:r w:rsidR="00A54851" w:rsidRPr="00A43F5A">
        <w:rPr>
          <w:rFonts w:hint="eastAsia"/>
          <w:sz w:val="21"/>
          <w:szCs w:val="21"/>
        </w:rPr>
        <w:t>」とする場合の事由を、第２項に</w:t>
      </w:r>
      <w:r w:rsidRPr="00A43F5A">
        <w:rPr>
          <w:rFonts w:hint="eastAsia"/>
          <w:sz w:val="21"/>
          <w:szCs w:val="21"/>
        </w:rPr>
        <w:t>て「懲戒解雇」とする場合の事由を定めています。</w:t>
      </w:r>
    </w:p>
    <w:p w14:paraId="6E765725" w14:textId="77777777" w:rsidR="00EC3F1E" w:rsidRPr="00A43F5A" w:rsidRDefault="00EC3F1E" w:rsidP="00EC3F1E">
      <w:pPr>
        <w:ind w:left="227" w:hanging="227"/>
        <w:rPr>
          <w:szCs w:val="21"/>
        </w:rPr>
      </w:pPr>
      <w:r w:rsidRPr="00A43F5A">
        <w:rPr>
          <w:rFonts w:hint="eastAsia"/>
          <w:szCs w:val="21"/>
        </w:rPr>
        <w:t>２　懲戒処分については、最高裁判決</w:t>
      </w:r>
      <w:r w:rsidR="00E279F6" w:rsidRPr="00A43F5A">
        <w:rPr>
          <w:rFonts w:hint="eastAsia"/>
          <w:szCs w:val="21"/>
        </w:rPr>
        <w:t>（</w:t>
      </w:r>
      <w:r w:rsidRPr="00A43F5A">
        <w:rPr>
          <w:rFonts w:hint="eastAsia"/>
          <w:szCs w:val="21"/>
        </w:rPr>
        <w:t>国鉄札幌運転区事件　最高裁第３小法廷判決昭和５４年１０月３０日</w:t>
      </w:r>
      <w:r w:rsidR="00E279F6" w:rsidRPr="00A43F5A">
        <w:rPr>
          <w:rFonts w:hint="eastAsia"/>
          <w:szCs w:val="21"/>
        </w:rPr>
        <w:t>）</w:t>
      </w:r>
      <w:r w:rsidRPr="00A43F5A">
        <w:rPr>
          <w:rFonts w:hint="eastAsia"/>
          <w:szCs w:val="21"/>
        </w:rPr>
        <w:t>において、使用者は規則や指示・命令に違反する労働者に対しては、</w:t>
      </w:r>
      <w:r w:rsidR="00277859">
        <w:rPr>
          <w:rFonts w:hint="eastAsia"/>
          <w:szCs w:val="21"/>
        </w:rPr>
        <w:t>「</w:t>
      </w:r>
      <w:r w:rsidRPr="00A43F5A">
        <w:rPr>
          <w:rFonts w:hint="eastAsia"/>
          <w:szCs w:val="21"/>
        </w:rPr>
        <w:t>規</w:t>
      </w:r>
      <w:r w:rsidR="00A54851" w:rsidRPr="00A43F5A">
        <w:rPr>
          <w:rFonts w:hint="eastAsia"/>
          <w:szCs w:val="21"/>
        </w:rPr>
        <w:t>則の定めるところ</w:t>
      </w:r>
      <w:r w:rsidR="00277859">
        <w:rPr>
          <w:rFonts w:hint="eastAsia"/>
          <w:szCs w:val="21"/>
        </w:rPr>
        <w:t>」</w:t>
      </w:r>
      <w:r w:rsidR="00A54851" w:rsidRPr="00A43F5A">
        <w:rPr>
          <w:rFonts w:hint="eastAsia"/>
          <w:szCs w:val="21"/>
        </w:rPr>
        <w:t>により懲戒処分をなし得ると述べられています。したがって、</w:t>
      </w:r>
      <w:r w:rsidRPr="00A43F5A">
        <w:rPr>
          <w:rFonts w:hint="eastAsia"/>
          <w:szCs w:val="21"/>
        </w:rPr>
        <w:t>就業規則に定めのない事由による懲戒処分は</w:t>
      </w:r>
      <w:r w:rsidR="00500182">
        <w:rPr>
          <w:rFonts w:hint="eastAsia"/>
          <w:szCs w:val="21"/>
        </w:rPr>
        <w:t>できません。</w:t>
      </w:r>
    </w:p>
    <w:p w14:paraId="4CFA27D8" w14:textId="77777777" w:rsidR="00EC3F1E" w:rsidRPr="00A43F5A" w:rsidRDefault="00EC3F1E" w:rsidP="00EC3F1E">
      <w:pPr>
        <w:ind w:left="227" w:hanging="227"/>
        <w:rPr>
          <w:szCs w:val="21"/>
        </w:rPr>
      </w:pPr>
      <w:r w:rsidRPr="00A43F5A">
        <w:rPr>
          <w:rFonts w:hint="eastAsia"/>
          <w:szCs w:val="21"/>
        </w:rPr>
        <w:t xml:space="preserve">　　また、懲戒の事由の内容について、労基法上の制限はありません。しかし、契約法第１５条において「使用者が労働者を懲戒することができる場合において、当該懲戒が、当該懲戒に係る労働者の行為</w:t>
      </w:r>
      <w:r w:rsidR="008D1BB7">
        <w:rPr>
          <w:rFonts w:hint="eastAsia"/>
          <w:szCs w:val="21"/>
        </w:rPr>
        <w:t>の</w:t>
      </w:r>
      <w:r w:rsidRPr="00A43F5A">
        <w:rPr>
          <w:rFonts w:hint="eastAsia"/>
          <w:szCs w:val="21"/>
        </w:rPr>
        <w:t>性質及び態様その他の事情に照らして、客観的に合理的な理由を欠き、社会通念上相当であると認められない場合は、その権利を濫用したものとして、当該懲戒は、無効とする。」と定められており、懲戒事由に合理性がない場合、当該事由に基づいた懲戒処分は懲戒権の濫用と判断される場合があります。</w:t>
      </w:r>
    </w:p>
    <w:p w14:paraId="33D7579F" w14:textId="77777777" w:rsidR="00EC3F1E" w:rsidRPr="00A43F5A" w:rsidRDefault="00E758A1" w:rsidP="00EC3F1E">
      <w:pPr>
        <w:ind w:left="210" w:hangingChars="100" w:hanging="210"/>
        <w:rPr>
          <w:szCs w:val="21"/>
        </w:rPr>
      </w:pPr>
      <w:r w:rsidRPr="00A43F5A">
        <w:rPr>
          <w:rFonts w:hint="eastAsia"/>
          <w:szCs w:val="21"/>
        </w:rPr>
        <w:t>３</w:t>
      </w:r>
      <w:r w:rsidR="00A54851" w:rsidRPr="00A43F5A">
        <w:rPr>
          <w:rFonts w:hint="eastAsia"/>
          <w:szCs w:val="21"/>
        </w:rPr>
        <w:t xml:space="preserve">　懲戒処分の対象者に対しては、規律違反の程度に応じ、過去の同種事例における処分</w:t>
      </w:r>
      <w:r w:rsidR="00A54851" w:rsidRPr="00A43F5A">
        <w:rPr>
          <w:rFonts w:hint="eastAsia"/>
          <w:szCs w:val="21"/>
        </w:rPr>
        <w:lastRenderedPageBreak/>
        <w:t>内容</w:t>
      </w:r>
      <w:r w:rsidR="00EC3F1E" w:rsidRPr="00A43F5A">
        <w:rPr>
          <w:rFonts w:hint="eastAsia"/>
          <w:szCs w:val="21"/>
        </w:rPr>
        <w:t>等を考慮して公正な処分を行う必要があります。裁判においては、使用者の行った懲戒処分が公正とは認められない場合には、当該懲戒処分について懲戒権の濫用として無効であると判断したものもあります。</w:t>
      </w:r>
    </w:p>
    <w:p w14:paraId="6749338B" w14:textId="77777777" w:rsidR="00567F8C" w:rsidRDefault="00EC3F1E" w:rsidP="00EC3F1E">
      <w:pPr>
        <w:ind w:left="210" w:hangingChars="100" w:hanging="210"/>
        <w:rPr>
          <w:szCs w:val="21"/>
        </w:rPr>
      </w:pPr>
      <w:r w:rsidRPr="00A43F5A">
        <w:rPr>
          <w:rFonts w:hint="eastAsia"/>
          <w:szCs w:val="21"/>
        </w:rPr>
        <w:t xml:space="preserve">　　また、就業規則に懲戒規定を設ける前にした</w:t>
      </w:r>
      <w:r w:rsidR="005A0CF2">
        <w:rPr>
          <w:rFonts w:hint="eastAsia"/>
          <w:szCs w:val="21"/>
        </w:rPr>
        <w:t>労働者</w:t>
      </w:r>
      <w:r w:rsidRPr="00A43F5A">
        <w:rPr>
          <w:rFonts w:hint="eastAsia"/>
          <w:szCs w:val="21"/>
        </w:rPr>
        <w:t>の行為に対して、さかのぼって懲戒処分をすることや、１回の懲戒事由に該当する行為に対し複数回の懲戒処分を行うことはできません。</w:t>
      </w:r>
    </w:p>
    <w:p w14:paraId="7E4B51F4" w14:textId="77777777" w:rsidR="00E758A1" w:rsidRPr="009344DB" w:rsidRDefault="00567F8C" w:rsidP="00672F7D">
      <w:pPr>
        <w:pStyle w:val="1"/>
      </w:pPr>
      <w:r>
        <w:rPr>
          <w:szCs w:val="21"/>
        </w:rPr>
        <w:br w:type="page"/>
      </w:r>
      <w:bookmarkStart w:id="769" w:name="_Toc490569474"/>
      <w:bookmarkStart w:id="770" w:name="_Toc490569762"/>
      <w:bookmarkStart w:id="771" w:name="_Toc490570213"/>
      <w:r w:rsidR="00EE66E9" w:rsidRPr="00EE66E9">
        <w:rPr>
          <w:rFonts w:hint="eastAsia"/>
        </w:rPr>
        <w:lastRenderedPageBreak/>
        <w:t xml:space="preserve">　</w:t>
      </w:r>
      <w:bookmarkStart w:id="772" w:name="_Toc490576057"/>
      <w:bookmarkStart w:id="773" w:name="_Toc490576251"/>
      <w:bookmarkStart w:id="774" w:name="_Toc490576419"/>
      <w:bookmarkStart w:id="775" w:name="_Toc490576524"/>
      <w:bookmarkStart w:id="776" w:name="_Toc490576863"/>
      <w:r w:rsidR="00EE66E9" w:rsidRPr="00EE66E9">
        <w:rPr>
          <w:rFonts w:hint="eastAsia"/>
        </w:rPr>
        <w:t>公益通報者保護</w:t>
      </w:r>
      <w:bookmarkEnd w:id="769"/>
      <w:bookmarkEnd w:id="770"/>
      <w:bookmarkEnd w:id="771"/>
      <w:bookmarkEnd w:id="772"/>
      <w:bookmarkEnd w:id="773"/>
      <w:bookmarkEnd w:id="774"/>
      <w:bookmarkEnd w:id="775"/>
      <w:bookmarkEnd w:id="776"/>
    </w:p>
    <w:p w14:paraId="2A940483" w14:textId="77777777" w:rsidR="009344DB" w:rsidRDefault="009344DB" w:rsidP="00EC3F1E">
      <w:pPr>
        <w:rPr>
          <w:szCs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B43BC3" w:rsidRPr="00A43F5A" w14:paraId="233353F6" w14:textId="77777777" w:rsidTr="00A2183F">
        <w:tc>
          <w:tcPr>
            <w:tcW w:w="8708" w:type="dxa"/>
          </w:tcPr>
          <w:p w14:paraId="0B7DEDA2" w14:textId="77777777" w:rsidR="00B43BC3" w:rsidRPr="00A2183F" w:rsidRDefault="00B43BC3" w:rsidP="00A2183F">
            <w:pPr>
              <w:ind w:left="420" w:hanging="420"/>
              <w:rPr>
                <w:b/>
                <w:szCs w:val="21"/>
              </w:rPr>
            </w:pPr>
            <w:r w:rsidRPr="00A2183F">
              <w:rPr>
                <w:rFonts w:hint="eastAsia"/>
                <w:b/>
                <w:szCs w:val="21"/>
              </w:rPr>
              <w:t>（公益通報者の保護）</w:t>
            </w:r>
          </w:p>
          <w:p w14:paraId="791223BC" w14:textId="77777777" w:rsidR="00B43BC3" w:rsidRPr="00A2183F" w:rsidRDefault="00B43BC3" w:rsidP="00380076">
            <w:pPr>
              <w:pStyle w:val="2"/>
            </w:pPr>
            <w:bookmarkStart w:id="777" w:name="_Toc490569475"/>
            <w:bookmarkStart w:id="778" w:name="_Toc490569763"/>
            <w:bookmarkStart w:id="779" w:name="_Toc490570214"/>
            <w:r w:rsidRPr="00A2183F">
              <w:rPr>
                <w:rFonts w:hint="eastAsia"/>
                <w:b/>
              </w:rPr>
              <w:t xml:space="preserve">　</w:t>
            </w:r>
            <w:bookmarkStart w:id="780" w:name="_Toc490576058"/>
            <w:r w:rsidRPr="00A2183F">
              <w:rPr>
                <w:rFonts w:hint="eastAsia"/>
              </w:rPr>
              <w:t>会社は、労働者から組織的又は個人的な法令違反行為等に関する相談又は通報があった場合には、別に定めるところにより処理を行う。</w:t>
            </w:r>
            <w:bookmarkEnd w:id="777"/>
            <w:bookmarkEnd w:id="778"/>
            <w:bookmarkEnd w:id="779"/>
            <w:bookmarkEnd w:id="780"/>
          </w:p>
          <w:p w14:paraId="47F1D2DD" w14:textId="77777777" w:rsidR="00B43BC3" w:rsidRPr="00A2183F" w:rsidRDefault="00B43BC3" w:rsidP="00A2183F">
            <w:pPr>
              <w:ind w:firstLineChars="200" w:firstLine="420"/>
              <w:rPr>
                <w:szCs w:val="21"/>
              </w:rPr>
            </w:pPr>
          </w:p>
        </w:tc>
      </w:tr>
    </w:tbl>
    <w:p w14:paraId="0328B885" w14:textId="77777777" w:rsidR="00B43BC3" w:rsidRDefault="00B43BC3" w:rsidP="00EC3F1E">
      <w:pPr>
        <w:rPr>
          <w:szCs w:val="21"/>
        </w:rPr>
      </w:pPr>
    </w:p>
    <w:p w14:paraId="4C3B89FA" w14:textId="77777777" w:rsidR="00831473" w:rsidRDefault="00B43BC3" w:rsidP="00C16459">
      <w:pPr>
        <w:pStyle w:val="3"/>
        <w:rPr>
          <w:rFonts w:hint="eastAsia"/>
        </w:rPr>
      </w:pPr>
      <w:bookmarkStart w:id="781" w:name="_Toc490569476"/>
      <w:bookmarkStart w:id="782" w:name="_Toc490569764"/>
      <w:bookmarkStart w:id="783" w:name="_Toc490570215"/>
      <w:r>
        <w:rPr>
          <w:rFonts w:hint="eastAsia"/>
        </w:rPr>
        <w:t xml:space="preserve">　</w:t>
      </w:r>
      <w:bookmarkStart w:id="784" w:name="_Toc490576059"/>
      <w:bookmarkStart w:id="785" w:name="_Toc490576420"/>
      <w:bookmarkStart w:id="786" w:name="_Toc490576525"/>
      <w:r>
        <w:rPr>
          <w:rFonts w:hint="eastAsia"/>
        </w:rPr>
        <w:t>公益通報者の保護】</w:t>
      </w:r>
      <w:bookmarkEnd w:id="781"/>
      <w:bookmarkEnd w:id="782"/>
      <w:bookmarkEnd w:id="783"/>
      <w:bookmarkEnd w:id="784"/>
      <w:bookmarkEnd w:id="785"/>
      <w:bookmarkEnd w:id="786"/>
    </w:p>
    <w:p w14:paraId="2329167D" w14:textId="77777777" w:rsidR="00C16459" w:rsidRDefault="00C16459" w:rsidP="00C16459">
      <w:pPr>
        <w:ind w:firstLineChars="100" w:firstLine="210"/>
      </w:pPr>
      <w:r>
        <w:rPr>
          <w:rFonts w:hint="eastAsia"/>
        </w:rPr>
        <w:t>国民生活の安全・安心を損なうような事業者の不祥事は、事業者内部の労働者等からの通報をきっかけに明らかになることも少なくありません。</w:t>
      </w:r>
    </w:p>
    <w:p w14:paraId="7A507BA5" w14:textId="77777777" w:rsidR="00C16459" w:rsidRDefault="00C16459" w:rsidP="00C16459">
      <w:pPr>
        <w:ind w:firstLineChars="100" w:firstLine="210"/>
      </w:pPr>
      <w:r w:rsidRPr="00DA3BE9">
        <w:rPr>
          <w:rFonts w:hint="eastAsia"/>
        </w:rPr>
        <w:t>こうした</w:t>
      </w:r>
      <w:r>
        <w:rPr>
          <w:rFonts w:hint="eastAsia"/>
        </w:rPr>
        <w:t>事業者の</w:t>
      </w:r>
      <w:r w:rsidRPr="00DA3BE9">
        <w:rPr>
          <w:rFonts w:hint="eastAsia"/>
        </w:rPr>
        <w:t>不祥事について、労働者</w:t>
      </w:r>
      <w:r>
        <w:rPr>
          <w:rFonts w:hint="eastAsia"/>
        </w:rPr>
        <w:t>等</w:t>
      </w:r>
      <w:r w:rsidRPr="00DA3BE9">
        <w:rPr>
          <w:rFonts w:hint="eastAsia"/>
        </w:rPr>
        <w:t>が事業者の</w:t>
      </w:r>
      <w:r>
        <w:t>法令違反行為を通報した場合</w:t>
      </w:r>
      <w:r>
        <w:rPr>
          <w:rFonts w:hint="eastAsia"/>
        </w:rPr>
        <w:t>に</w:t>
      </w:r>
      <w:r>
        <w:t>、解雇等の不利益な取扱いから保護し、事業者のコンプライアンス（法令遵守）経営を強化するため、公益通報者保護法が</w:t>
      </w:r>
      <w:r>
        <w:rPr>
          <w:rFonts w:hint="eastAsia"/>
        </w:rPr>
        <w:t>定められています</w:t>
      </w:r>
      <w:r>
        <w:t>。</w:t>
      </w:r>
    </w:p>
    <w:p w14:paraId="7CA458A8" w14:textId="77777777" w:rsidR="00C16459" w:rsidRDefault="00C16459" w:rsidP="00C16459">
      <w:pPr>
        <w:ind w:firstLineChars="100" w:firstLine="210"/>
        <w:rPr>
          <w:rFonts w:hint="eastAsia"/>
        </w:rPr>
      </w:pPr>
      <w:r>
        <w:rPr>
          <w:rFonts w:hint="eastAsia"/>
        </w:rPr>
        <w:t>令和４年６月１日以降、常時使用する労働者の数が</w:t>
      </w:r>
      <w:r>
        <w:rPr>
          <w:rFonts w:hint="eastAsia"/>
        </w:rPr>
        <w:t>301</w:t>
      </w:r>
      <w:r>
        <w:rPr>
          <w:rFonts w:hint="eastAsia"/>
        </w:rPr>
        <w:t>名以上の事業者においては、法定指針で定める事項を内部規程に</w:t>
      </w:r>
      <w:r w:rsidRPr="001643AC">
        <w:rPr>
          <w:rFonts w:hint="eastAsia"/>
        </w:rPr>
        <w:t>おいて定め、当該規程の定めに従って運用する</w:t>
      </w:r>
      <w:r w:rsidRPr="00CB76EA">
        <w:rPr>
          <w:rFonts w:hint="eastAsia"/>
        </w:rPr>
        <w:t>法律上の義務が課されているところ（常時使用する労働者の数が</w:t>
      </w:r>
      <w:r w:rsidRPr="00CB76EA">
        <w:rPr>
          <w:rFonts w:hint="eastAsia"/>
        </w:rPr>
        <w:t>300</w:t>
      </w:r>
      <w:r w:rsidRPr="00CB76EA">
        <w:rPr>
          <w:rFonts w:hint="eastAsia"/>
        </w:rPr>
        <w:t>名以下の事業者においては努力義務）</w:t>
      </w:r>
      <w:r>
        <w:rPr>
          <w:rFonts w:hint="eastAsia"/>
        </w:rPr>
        <w:t>、具体的な規程例等については、以下の資料をご参照ください。</w:t>
      </w:r>
    </w:p>
    <w:p w14:paraId="47EA1EA4" w14:textId="77777777" w:rsidR="00C16459" w:rsidRDefault="00C16459" w:rsidP="00C16459">
      <w:pPr>
        <w:ind w:firstLineChars="100" w:firstLine="210"/>
        <w:rPr>
          <w:kern w:val="0"/>
        </w:rPr>
      </w:pPr>
    </w:p>
    <w:p w14:paraId="7BA64BEC" w14:textId="77777777" w:rsidR="00C16459" w:rsidRDefault="00C16459" w:rsidP="00C16459">
      <w:pPr>
        <w:ind w:firstLineChars="100" w:firstLine="210"/>
        <w:rPr>
          <w:kern w:val="0"/>
        </w:rPr>
      </w:pPr>
      <w:r w:rsidRPr="00661375">
        <w:rPr>
          <w:rFonts w:hint="eastAsia"/>
          <w:kern w:val="0"/>
        </w:rPr>
        <w:t>（出典：消費者庁</w:t>
      </w:r>
      <w:r>
        <w:rPr>
          <w:rFonts w:hint="eastAsia"/>
          <w:kern w:val="0"/>
        </w:rPr>
        <w:t>ウェブサイト）</w:t>
      </w:r>
    </w:p>
    <w:p w14:paraId="35BB8E7A" w14:textId="77777777" w:rsidR="00C16459" w:rsidRDefault="0094097A" w:rsidP="0094097A">
      <w:pPr>
        <w:ind w:leftChars="202" w:left="424"/>
      </w:pPr>
      <w:hyperlink r:id="rId25" w:history="1">
        <w:r w:rsidRPr="00AC0314">
          <w:rPr>
            <w:rStyle w:val="af0"/>
          </w:rPr>
          <w:t>https://www.caa.go.jp/policies/policy/consumer_partnerships/whisleblower_protection_system/</w:t>
        </w:r>
      </w:hyperlink>
    </w:p>
    <w:p w14:paraId="7755ADF7" w14:textId="77777777" w:rsidR="0094097A" w:rsidRPr="00831473" w:rsidRDefault="0094097A" w:rsidP="0094097A">
      <w:pPr>
        <w:ind w:leftChars="202" w:left="424"/>
      </w:pPr>
    </w:p>
    <w:p w14:paraId="2CFFE028" w14:textId="77777777" w:rsidR="00C16459" w:rsidRDefault="00DF1441" w:rsidP="00C16459">
      <w:pPr>
        <w:ind w:firstLineChars="100" w:firstLine="210"/>
        <w:rPr>
          <w:rFonts w:hint="eastAsia"/>
        </w:rPr>
      </w:pPr>
      <w:r>
        <w:rPr>
          <w:rFonts w:hint="eastAsia"/>
        </w:rPr>
        <w:t>○</w:t>
      </w:r>
      <w:r w:rsidR="00C16459" w:rsidRPr="00645F1F">
        <w:rPr>
          <w:rFonts w:hint="eastAsia"/>
        </w:rPr>
        <w:t>内部規程例</w:t>
      </w:r>
      <w:r w:rsidR="00C16459">
        <w:rPr>
          <w:rFonts w:hint="eastAsia"/>
        </w:rPr>
        <w:t>（遵守事項＋推奨事項版、消費者庁主催説明会における外部講師作成資料）</w:t>
      </w:r>
    </w:p>
    <w:p w14:paraId="6F472915" w14:textId="77777777" w:rsidR="00C16459" w:rsidRDefault="0094097A" w:rsidP="0094097A">
      <w:pPr>
        <w:ind w:leftChars="200" w:left="420"/>
      </w:pPr>
      <w:hyperlink r:id="rId26" w:history="1">
        <w:r w:rsidRPr="00AC0314">
          <w:rPr>
            <w:rStyle w:val="af0"/>
          </w:rPr>
          <w:t>https://www.caa.go.jp/policies/policy/consumer_partnerships/whisleblower_protection_system/pr/assets/pr_220221_0001.pdf</w:t>
        </w:r>
      </w:hyperlink>
    </w:p>
    <w:p w14:paraId="18000092" w14:textId="77777777" w:rsidR="00C16459" w:rsidRPr="00645F1F" w:rsidRDefault="00C16459" w:rsidP="00C16459">
      <w:pPr>
        <w:ind w:leftChars="200" w:left="420" w:firstLineChars="100" w:firstLine="210"/>
      </w:pPr>
    </w:p>
    <w:p w14:paraId="532290EB" w14:textId="77777777" w:rsidR="00C16459" w:rsidRDefault="00DF1441" w:rsidP="00C16459">
      <w:pPr>
        <w:ind w:firstLineChars="100" w:firstLine="210"/>
      </w:pPr>
      <w:r>
        <w:rPr>
          <w:rFonts w:hint="eastAsia"/>
        </w:rPr>
        <w:t>○</w:t>
      </w:r>
      <w:r w:rsidR="00C16459" w:rsidRPr="00645F1F">
        <w:rPr>
          <w:rFonts w:hint="eastAsia"/>
        </w:rPr>
        <w:t>内部規程例</w:t>
      </w:r>
      <w:r w:rsidR="00C16459">
        <w:rPr>
          <w:rFonts w:hint="eastAsia"/>
        </w:rPr>
        <w:t>（遵守事項版、消費者庁主催説明会における外部講師作成資料）</w:t>
      </w:r>
    </w:p>
    <w:p w14:paraId="701E63D4" w14:textId="77777777" w:rsidR="00C16459" w:rsidRDefault="0094097A" w:rsidP="0094097A">
      <w:pPr>
        <w:ind w:leftChars="202" w:left="424"/>
      </w:pPr>
      <w:hyperlink r:id="rId27" w:history="1">
        <w:r w:rsidRPr="00AC0314">
          <w:rPr>
            <w:rStyle w:val="af0"/>
          </w:rPr>
          <w:t>https://www.caa.go.jp/policies/policy/consumer_partnerships/whisleblower_protection_system/pr/assets/pr_220221_0003.pdf</w:t>
        </w:r>
      </w:hyperlink>
    </w:p>
    <w:p w14:paraId="58E8C1C3" w14:textId="77777777" w:rsidR="0094097A" w:rsidRDefault="0094097A" w:rsidP="0094097A">
      <w:pPr>
        <w:ind w:leftChars="202" w:left="424"/>
        <w:rPr>
          <w:rFonts w:hint="eastAsia"/>
        </w:rPr>
      </w:pPr>
    </w:p>
    <w:p w14:paraId="745E3884" w14:textId="77777777" w:rsidR="00C16459" w:rsidRPr="00C16459" w:rsidRDefault="00C16459" w:rsidP="00C16459"/>
    <w:p w14:paraId="5DAB289F" w14:textId="77777777" w:rsidR="00C16459" w:rsidRPr="00C16459" w:rsidRDefault="00C16459" w:rsidP="00C16459">
      <w:pPr>
        <w:rPr>
          <w:rFonts w:hint="eastAsia"/>
        </w:rPr>
      </w:pPr>
    </w:p>
    <w:p w14:paraId="0A424198" w14:textId="77777777" w:rsidR="00C16459" w:rsidRPr="00C16459" w:rsidRDefault="00C16459" w:rsidP="00C16459">
      <w:pPr>
        <w:rPr>
          <w:rFonts w:hint="eastAsia"/>
        </w:rPr>
      </w:pPr>
    </w:p>
    <w:p w14:paraId="2ADB11ED" w14:textId="77777777" w:rsidR="004E6775" w:rsidRPr="004E6775" w:rsidRDefault="00085108" w:rsidP="00380076">
      <w:pPr>
        <w:pStyle w:val="1"/>
      </w:pPr>
      <w:r>
        <w:br w:type="page"/>
      </w:r>
      <w:r w:rsidR="004E6775" w:rsidRPr="004E6775">
        <w:rPr>
          <w:rFonts w:hint="eastAsia"/>
        </w:rPr>
        <w:lastRenderedPageBreak/>
        <w:t xml:space="preserve">　副業・兼業</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0"/>
      </w:tblGrid>
      <w:tr w:rsidR="004E6775" w:rsidRPr="004E6775" w14:paraId="449A7D9B" w14:textId="77777777" w:rsidTr="00C773D1">
        <w:tc>
          <w:tcPr>
            <w:tcW w:w="10388" w:type="dxa"/>
          </w:tcPr>
          <w:p w14:paraId="314B834C" w14:textId="77777777" w:rsidR="004E6775" w:rsidRPr="004E6775" w:rsidRDefault="004E6775" w:rsidP="00672F7D">
            <w:pPr>
              <w:ind w:left="209" w:hangingChars="99" w:hanging="209"/>
              <w:rPr>
                <w:b/>
                <w:szCs w:val="21"/>
              </w:rPr>
            </w:pPr>
            <w:r w:rsidRPr="004E6775">
              <w:rPr>
                <w:rFonts w:hint="eastAsia"/>
                <w:b/>
                <w:szCs w:val="21"/>
              </w:rPr>
              <w:t>（副業・兼業）</w:t>
            </w:r>
          </w:p>
          <w:p w14:paraId="38F8B80D" w14:textId="77777777" w:rsidR="004E6775" w:rsidRPr="004E6775" w:rsidRDefault="004E6775" w:rsidP="00380076">
            <w:pPr>
              <w:pStyle w:val="2"/>
            </w:pPr>
            <w:r w:rsidRPr="004E6775">
              <w:rPr>
                <w:rFonts w:hint="eastAsia"/>
                <w:b/>
              </w:rPr>
              <w:t xml:space="preserve">　</w:t>
            </w:r>
            <w:r w:rsidRPr="004E6775">
              <w:rPr>
                <w:rFonts w:hint="eastAsia"/>
              </w:rPr>
              <w:t>労働者は、勤務時間外において、他の会社等の業務に従事することができる。</w:t>
            </w:r>
          </w:p>
          <w:p w14:paraId="38B9A277" w14:textId="77777777" w:rsidR="004E6775" w:rsidRPr="004E6775" w:rsidRDefault="00802591" w:rsidP="00802591">
            <w:pPr>
              <w:ind w:left="210" w:hangingChars="100" w:hanging="210"/>
              <w:rPr>
                <w:szCs w:val="21"/>
              </w:rPr>
            </w:pPr>
            <w:r>
              <w:rPr>
                <w:rFonts w:hint="eastAsia"/>
                <w:szCs w:val="21"/>
              </w:rPr>
              <w:t>２</w:t>
            </w:r>
            <w:r w:rsidR="004E6775" w:rsidRPr="004E6775">
              <w:rPr>
                <w:rFonts w:hint="eastAsia"/>
                <w:szCs w:val="21"/>
              </w:rPr>
              <w:t xml:space="preserve">　</w:t>
            </w:r>
            <w:r>
              <w:rPr>
                <w:rFonts w:hint="eastAsia"/>
                <w:szCs w:val="21"/>
              </w:rPr>
              <w:t>会社は、労働者からの前</w:t>
            </w:r>
            <w:r w:rsidR="004E6775" w:rsidRPr="004E6775">
              <w:rPr>
                <w:rFonts w:hint="eastAsia"/>
                <w:szCs w:val="21"/>
              </w:rPr>
              <w:t>項の業務に従事する</w:t>
            </w:r>
            <w:r>
              <w:rPr>
                <w:rFonts w:hint="eastAsia"/>
                <w:szCs w:val="21"/>
              </w:rPr>
              <w:t>旨の届出に基づき</w:t>
            </w:r>
            <w:r w:rsidR="004E6775" w:rsidRPr="004E6775">
              <w:rPr>
                <w:rFonts w:hint="eastAsia"/>
                <w:szCs w:val="21"/>
              </w:rPr>
              <w:t>、</w:t>
            </w:r>
            <w:r>
              <w:rPr>
                <w:rFonts w:hint="eastAsia"/>
                <w:szCs w:val="21"/>
              </w:rPr>
              <w:t>当該労働者が当該業務に従事することにより</w:t>
            </w:r>
            <w:r w:rsidR="004E6775" w:rsidRPr="004E6775">
              <w:rPr>
                <w:rFonts w:hint="eastAsia"/>
                <w:szCs w:val="21"/>
              </w:rPr>
              <w:t>次の各号のいずれかに該当する場合には、これを禁止又は制限することができる。</w:t>
            </w:r>
            <w:r w:rsidR="004E6775" w:rsidRPr="004E6775">
              <w:rPr>
                <w:rFonts w:hint="eastAsia"/>
                <w:szCs w:val="21"/>
              </w:rPr>
              <w:br/>
            </w:r>
            <w:r w:rsidR="004E6775" w:rsidRPr="004E6775">
              <w:rPr>
                <w:rFonts w:hint="eastAsia"/>
                <w:szCs w:val="21"/>
              </w:rPr>
              <w:t>①</w:t>
            </w:r>
            <w:r w:rsidR="00277859">
              <w:rPr>
                <w:rFonts w:hint="eastAsia"/>
                <w:szCs w:val="21"/>
              </w:rPr>
              <w:t xml:space="preserve">　</w:t>
            </w:r>
            <w:r w:rsidR="004E6775" w:rsidRPr="004E6775">
              <w:rPr>
                <w:rFonts w:hint="eastAsia"/>
                <w:szCs w:val="21"/>
              </w:rPr>
              <w:t>労務提供上の支障がある場合</w:t>
            </w:r>
            <w:r w:rsidR="004E6775" w:rsidRPr="004E6775">
              <w:rPr>
                <w:rFonts w:hint="eastAsia"/>
                <w:szCs w:val="21"/>
              </w:rPr>
              <w:br/>
            </w:r>
            <w:r w:rsidR="004E6775" w:rsidRPr="004E6775">
              <w:rPr>
                <w:rFonts w:hint="eastAsia"/>
                <w:szCs w:val="21"/>
              </w:rPr>
              <w:t>②</w:t>
            </w:r>
            <w:r w:rsidR="00277859">
              <w:rPr>
                <w:rFonts w:hint="eastAsia"/>
                <w:szCs w:val="21"/>
              </w:rPr>
              <w:t xml:space="preserve">　</w:t>
            </w:r>
            <w:r w:rsidR="004E6775" w:rsidRPr="004E6775">
              <w:rPr>
                <w:rFonts w:hint="eastAsia"/>
                <w:szCs w:val="21"/>
              </w:rPr>
              <w:t>企業秘密が漏洩する場合</w:t>
            </w:r>
            <w:r w:rsidR="004E6775" w:rsidRPr="004E6775">
              <w:rPr>
                <w:rFonts w:hint="eastAsia"/>
                <w:szCs w:val="21"/>
              </w:rPr>
              <w:br/>
            </w:r>
            <w:r w:rsidR="004E6775" w:rsidRPr="004E6775">
              <w:rPr>
                <w:rFonts w:hint="eastAsia"/>
                <w:szCs w:val="21"/>
              </w:rPr>
              <w:t>③</w:t>
            </w:r>
            <w:r w:rsidR="00277859">
              <w:rPr>
                <w:rFonts w:hint="eastAsia"/>
                <w:szCs w:val="21"/>
              </w:rPr>
              <w:t xml:space="preserve">　</w:t>
            </w:r>
            <w:r w:rsidR="004E6775" w:rsidRPr="004E6775">
              <w:rPr>
                <w:rFonts w:hint="eastAsia"/>
                <w:szCs w:val="21"/>
              </w:rPr>
              <w:t>会社の名誉や信用を損なう行為や、信頼関係を破壊する行為がある場合</w:t>
            </w:r>
            <w:r w:rsidR="004E6775" w:rsidRPr="004E6775">
              <w:rPr>
                <w:rFonts w:hint="eastAsia"/>
                <w:szCs w:val="21"/>
              </w:rPr>
              <w:br/>
            </w:r>
            <w:r w:rsidR="004E6775" w:rsidRPr="004E6775">
              <w:rPr>
                <w:rFonts w:hint="eastAsia"/>
                <w:szCs w:val="21"/>
              </w:rPr>
              <w:t>④</w:t>
            </w:r>
            <w:r w:rsidR="00277859">
              <w:rPr>
                <w:rFonts w:hint="eastAsia"/>
                <w:szCs w:val="21"/>
              </w:rPr>
              <w:t xml:space="preserve">　</w:t>
            </w:r>
            <w:r w:rsidR="004E6775" w:rsidRPr="004E6775">
              <w:rPr>
                <w:rFonts w:hint="eastAsia"/>
                <w:szCs w:val="21"/>
              </w:rPr>
              <w:t>競業により、企業の利益を害する場合</w:t>
            </w:r>
          </w:p>
        </w:tc>
      </w:tr>
    </w:tbl>
    <w:p w14:paraId="75D17CFF" w14:textId="77777777" w:rsidR="004E6775" w:rsidRPr="004E6775" w:rsidRDefault="004E6775" w:rsidP="004E6775">
      <w:pPr>
        <w:rPr>
          <w:rFonts w:ascii="ＭＳ 明朝" w:hAnsi="ＭＳ 明朝"/>
          <w:szCs w:val="21"/>
        </w:rPr>
      </w:pPr>
    </w:p>
    <w:p w14:paraId="00B52CBD" w14:textId="77777777" w:rsidR="004E6775" w:rsidRPr="004E6775" w:rsidRDefault="004E6775" w:rsidP="00380076">
      <w:pPr>
        <w:pStyle w:val="3"/>
      </w:pPr>
      <w:r w:rsidRPr="004E6775">
        <w:rPr>
          <w:rFonts w:hint="eastAsia"/>
        </w:rPr>
        <w:t xml:space="preserve">　副業・兼業】</w:t>
      </w:r>
    </w:p>
    <w:p w14:paraId="418209EE" w14:textId="77777777" w:rsidR="004E6775" w:rsidRPr="00DD1685" w:rsidRDefault="004E6775" w:rsidP="005D2A60">
      <w:pPr>
        <w:ind w:left="210" w:hangingChars="100" w:hanging="210"/>
        <w:rPr>
          <w:rFonts w:ascii="ＭＳ 明朝" w:hAnsi="ＭＳ 明朝"/>
        </w:rPr>
      </w:pPr>
      <w:r w:rsidRPr="004E6775">
        <w:rPr>
          <w:rFonts w:ascii="ＭＳ 明朝" w:hAnsi="ＭＳ 明朝" w:hint="eastAsia"/>
        </w:rPr>
        <w:t>１　本条は、副業・兼業に関するモデル規定であり、就業規則の内容は事業場の実態に合ったものとしなければならないことから、副業・兼業の導入の際には、労使間で十分検討するようにしてください。</w:t>
      </w:r>
      <w:r w:rsidR="00DD1685" w:rsidRPr="004D4113">
        <w:rPr>
          <w:rFonts w:ascii="ＭＳ 明朝" w:hAnsi="ＭＳ 明朝" w:hint="eastAsia"/>
        </w:rPr>
        <w:t>副業・兼業に係る相談、自己申告</w:t>
      </w:r>
      <w:r w:rsidR="00DD1685">
        <w:rPr>
          <w:rFonts w:ascii="ＭＳ 明朝" w:hAnsi="ＭＳ 明朝" w:hint="eastAsia"/>
        </w:rPr>
        <w:t>等を行ったことにより不利益な取扱いをすることはできません。</w:t>
      </w:r>
      <w:r w:rsidR="00DD1685" w:rsidRPr="004D4113">
        <w:rPr>
          <w:rFonts w:ascii="ＭＳ 明朝" w:hAnsi="ＭＳ 明朝" w:hint="eastAsia"/>
        </w:rPr>
        <w:t>この「副業・兼業」については、他の会社等に雇用される形での副業・兼業のほか、事業主となって行うものや、請負・委託・準委任契約により行うものも含むことに留意が必要です。なお、労働契約であるか否かは実態に基づいて判断されます。労基法の労働時間規制、安衛法の安全衛生規制等を潜脱するような形態や、合理的な理由なく労働条件等を労働者の不利益に変更するような形態で行われる副業・兼業は、認められず、違法な偽装請負の場合や、請負であるかのような契約としているが実態は</w:t>
      </w:r>
      <w:r w:rsidR="00F56EDA">
        <w:rPr>
          <w:rFonts w:ascii="ＭＳ 明朝" w:hAnsi="ＭＳ 明朝" w:hint="eastAsia"/>
        </w:rPr>
        <w:t>労働</w:t>
      </w:r>
      <w:r w:rsidR="00DD1685" w:rsidRPr="004D4113">
        <w:rPr>
          <w:rFonts w:ascii="ＭＳ 明朝" w:hAnsi="ＭＳ 明朝" w:hint="eastAsia"/>
        </w:rPr>
        <w:t>契約だと認められる場合等においては、就労の実態に応じて、労基法等の規定の適用を受けることになります。</w:t>
      </w:r>
    </w:p>
    <w:p w14:paraId="34C3BCF0" w14:textId="77777777" w:rsidR="004E6775" w:rsidRPr="004E6775" w:rsidRDefault="004E6775" w:rsidP="004E6775">
      <w:pPr>
        <w:ind w:left="420" w:hangingChars="200" w:hanging="420"/>
        <w:rPr>
          <w:rFonts w:ascii="ＭＳ 明朝" w:hAnsi="ＭＳ 明朝"/>
        </w:rPr>
      </w:pPr>
    </w:p>
    <w:p w14:paraId="54342172" w14:textId="77777777" w:rsidR="004E6775" w:rsidRDefault="004E6775" w:rsidP="005D2A60">
      <w:pPr>
        <w:ind w:left="210" w:hangingChars="100" w:hanging="210"/>
        <w:rPr>
          <w:rFonts w:ascii="ＭＳ 明朝" w:hAnsi="ＭＳ 明朝"/>
        </w:rPr>
      </w:pPr>
      <w:r w:rsidRPr="004E6775">
        <w:rPr>
          <w:rFonts w:ascii="ＭＳ 明朝" w:hAnsi="ＭＳ 明朝" w:hint="eastAsia"/>
        </w:rPr>
        <w:t>２　労働者の副業・兼業について、裁判例では、労働者が労働時間以外の時間をどのように利用するかは基本的には労働者の自由であることが示されていることから、第１項において、労働者が副業・兼業できることを明示しています。</w:t>
      </w:r>
    </w:p>
    <w:p w14:paraId="6EF3FF95" w14:textId="77777777" w:rsidR="00DD1685" w:rsidRPr="004E6775" w:rsidRDefault="00DD1685" w:rsidP="005D2A60">
      <w:pPr>
        <w:ind w:leftChars="100" w:left="210" w:firstLineChars="100" w:firstLine="210"/>
        <w:rPr>
          <w:rFonts w:ascii="ＭＳ 明朝" w:hAnsi="ＭＳ 明朝" w:hint="eastAsia"/>
        </w:rPr>
      </w:pPr>
      <w:r w:rsidRPr="004D4113">
        <w:rPr>
          <w:rFonts w:ascii="ＭＳ 明朝" w:hAnsi="ＭＳ 明朝" w:hint="eastAsia"/>
        </w:rPr>
        <w:t>なお、どのような形で副業・兼業を行う場合でも、過労等により業務に支障を来さないようにする観点から、就業時間が長時間にならないよう配慮することが望ましいです。</w:t>
      </w:r>
    </w:p>
    <w:p w14:paraId="21A0E9EC" w14:textId="77777777" w:rsidR="004E6775" w:rsidRPr="004E6775" w:rsidRDefault="004E6775" w:rsidP="004E6775">
      <w:pPr>
        <w:ind w:left="420" w:hangingChars="200" w:hanging="420"/>
        <w:rPr>
          <w:rFonts w:ascii="ＭＳ 明朝" w:hAnsi="ＭＳ 明朝"/>
        </w:rPr>
      </w:pPr>
    </w:p>
    <w:p w14:paraId="353AC0B3" w14:textId="77777777" w:rsidR="004E6775" w:rsidRPr="004E6775" w:rsidRDefault="004E6775" w:rsidP="005D2A60">
      <w:pPr>
        <w:ind w:left="210" w:hangingChars="100" w:hanging="210"/>
        <w:rPr>
          <w:rFonts w:ascii="ＭＳ 明朝" w:hAnsi="ＭＳ 明朝"/>
        </w:rPr>
      </w:pPr>
      <w:r w:rsidRPr="004E6775">
        <w:rPr>
          <w:rFonts w:ascii="ＭＳ 明朝" w:hAnsi="ＭＳ 明朝" w:hint="eastAsia"/>
        </w:rPr>
        <w:t>３　労働者の副業・兼業を認める場合、労務提供上の支障や企業秘密の漏洩がないか</w:t>
      </w:r>
      <w:r w:rsidR="00802591">
        <w:rPr>
          <w:rFonts w:ascii="ＭＳ 明朝" w:hAnsi="ＭＳ 明朝" w:hint="eastAsia"/>
        </w:rPr>
        <w:t>（※１）</w:t>
      </w:r>
      <w:r w:rsidRPr="004E6775">
        <w:rPr>
          <w:rFonts w:ascii="ＭＳ 明朝" w:hAnsi="ＭＳ 明朝" w:hint="eastAsia"/>
        </w:rPr>
        <w:t>、長時間労働を招くものとなっていないか等を確認するため、第２項において、</w:t>
      </w:r>
      <w:r w:rsidR="00802591">
        <w:rPr>
          <w:rFonts w:ascii="ＭＳ 明朝" w:hAnsi="ＭＳ 明朝" w:hint="eastAsia"/>
        </w:rPr>
        <w:t>労働者からの事前の</w:t>
      </w:r>
      <w:r w:rsidRPr="004E6775">
        <w:rPr>
          <w:rFonts w:ascii="ＭＳ 明朝" w:hAnsi="ＭＳ 明朝" w:hint="eastAsia"/>
        </w:rPr>
        <w:t>届出</w:t>
      </w:r>
      <w:r w:rsidR="00802591">
        <w:rPr>
          <w:rFonts w:ascii="ＭＳ 明朝" w:hAnsi="ＭＳ 明朝" w:hint="eastAsia"/>
        </w:rPr>
        <w:t>により労働者の副業・兼業を把握する</w:t>
      </w:r>
      <w:r w:rsidRPr="004E6775">
        <w:rPr>
          <w:rFonts w:ascii="ＭＳ 明朝" w:hAnsi="ＭＳ 明朝" w:hint="eastAsia"/>
        </w:rPr>
        <w:t>ことを規定しています。特に、労働者が自社、副業・兼業先の両方で雇用されている場合には、労基法第</w:t>
      </w:r>
      <w:r w:rsidR="00802591">
        <w:rPr>
          <w:rFonts w:ascii="ＭＳ 明朝" w:hAnsi="ＭＳ 明朝" w:hint="eastAsia"/>
        </w:rPr>
        <w:t>３８</w:t>
      </w:r>
      <w:r w:rsidRPr="004E6775">
        <w:rPr>
          <w:rFonts w:ascii="ＭＳ 明朝" w:hAnsi="ＭＳ 明朝" w:hint="eastAsia"/>
        </w:rPr>
        <w:t>条等を踏まえ、労働者の副業・兼業の内容</w:t>
      </w:r>
      <w:r w:rsidR="00802591">
        <w:rPr>
          <w:rFonts w:ascii="ＭＳ 明朝" w:hAnsi="ＭＳ 明朝" w:hint="eastAsia"/>
        </w:rPr>
        <w:t>等</w:t>
      </w:r>
      <w:r w:rsidRPr="004E6775">
        <w:rPr>
          <w:rFonts w:ascii="ＭＳ 明朝" w:hAnsi="ＭＳ 明朝" w:hint="eastAsia"/>
        </w:rPr>
        <w:t>を把握するため、</w:t>
      </w:r>
      <w:r w:rsidR="00802591">
        <w:rPr>
          <w:rFonts w:ascii="ＭＳ 明朝" w:hAnsi="ＭＳ 明朝" w:hint="eastAsia"/>
        </w:rPr>
        <w:t>次</w:t>
      </w:r>
      <w:r w:rsidRPr="004E6775">
        <w:rPr>
          <w:rFonts w:ascii="ＭＳ 明朝" w:hAnsi="ＭＳ 明朝" w:hint="eastAsia"/>
        </w:rPr>
        <w:t>の</w:t>
      </w:r>
      <w:r w:rsidR="00802591">
        <w:rPr>
          <w:rFonts w:ascii="ＭＳ 明朝" w:hAnsi="ＭＳ 明朝" w:hint="eastAsia"/>
        </w:rPr>
        <w:t>事項を確認することが考えら</w:t>
      </w:r>
      <w:r w:rsidR="00802591">
        <w:rPr>
          <w:rFonts w:ascii="ＭＳ 明朝" w:hAnsi="ＭＳ 明朝" w:hint="eastAsia"/>
        </w:rPr>
        <w:lastRenderedPageBreak/>
        <w:t>れます</w:t>
      </w:r>
      <w:r w:rsidRPr="004E6775">
        <w:rPr>
          <w:rFonts w:ascii="ＭＳ 明朝" w:hAnsi="ＭＳ 明朝" w:hint="eastAsia"/>
        </w:rPr>
        <w:t>。</w:t>
      </w:r>
    </w:p>
    <w:p w14:paraId="29FF752F" w14:textId="77777777" w:rsidR="00802591" w:rsidRPr="00BF6B68" w:rsidRDefault="00802591" w:rsidP="005D2A60">
      <w:pPr>
        <w:ind w:firstLineChars="100" w:firstLine="210"/>
        <w:rPr>
          <w:rFonts w:ascii="ＭＳ 明朝" w:hAnsi="ＭＳ 明朝"/>
        </w:rPr>
      </w:pPr>
      <w:r w:rsidRPr="00BF6B68">
        <w:rPr>
          <w:rFonts w:ascii="ＭＳ 明朝" w:hAnsi="ＭＳ 明朝" w:hint="eastAsia"/>
        </w:rPr>
        <w:t>・　他の使用者の事業場の事業内容</w:t>
      </w:r>
    </w:p>
    <w:p w14:paraId="483F63F7" w14:textId="77777777" w:rsidR="00802591" w:rsidRDefault="00802591" w:rsidP="005D2A60">
      <w:pPr>
        <w:ind w:firstLineChars="100" w:firstLine="210"/>
        <w:rPr>
          <w:rFonts w:ascii="ＭＳ 明朝" w:hAnsi="ＭＳ 明朝"/>
        </w:rPr>
      </w:pPr>
      <w:r w:rsidRPr="00BF6B68">
        <w:rPr>
          <w:rFonts w:ascii="ＭＳ 明朝" w:hAnsi="ＭＳ 明朝" w:hint="eastAsia"/>
        </w:rPr>
        <w:t>・　他の使用者の事業場で労働者が従事する業務内容</w:t>
      </w:r>
    </w:p>
    <w:p w14:paraId="42EAD70B" w14:textId="77777777" w:rsidR="001C4F8C" w:rsidRDefault="001C4F8C" w:rsidP="001C4F8C">
      <w:pPr>
        <w:ind w:leftChars="100" w:left="210" w:firstLineChars="100" w:firstLine="210"/>
        <w:rPr>
          <w:rFonts w:ascii="ＭＳ 明朝" w:hAnsi="ＭＳ 明朝"/>
        </w:rPr>
      </w:pPr>
    </w:p>
    <w:p w14:paraId="46489271" w14:textId="77777777" w:rsidR="00802591" w:rsidRPr="005D0E7F" w:rsidRDefault="00802591" w:rsidP="001C4F8C">
      <w:pPr>
        <w:ind w:leftChars="100" w:left="210" w:firstLineChars="100" w:firstLine="210"/>
        <w:rPr>
          <w:rFonts w:ascii="ＭＳ 明朝" w:hAnsi="ＭＳ 明朝"/>
        </w:rPr>
      </w:pPr>
      <w:r w:rsidRPr="005D0E7F">
        <w:rPr>
          <w:rFonts w:ascii="ＭＳ 明朝" w:hAnsi="ＭＳ 明朝" w:hint="eastAsia"/>
        </w:rPr>
        <w:t>また、労働時間通算の対象となるか否かの確認を行い、対象となる場合は、併せて次の事項について確認し、各々の使用者と労働者との間で合意しておくことが考えられます（※２）。</w:t>
      </w:r>
    </w:p>
    <w:p w14:paraId="6926E3E5" w14:textId="77777777" w:rsidR="00802591" w:rsidRPr="005D0E7F" w:rsidRDefault="00802591" w:rsidP="005D2A60">
      <w:pPr>
        <w:ind w:firstLineChars="100" w:firstLine="210"/>
        <w:rPr>
          <w:rFonts w:ascii="ＭＳ 明朝" w:hAnsi="ＭＳ 明朝"/>
        </w:rPr>
      </w:pPr>
      <w:r w:rsidRPr="005D0E7F">
        <w:rPr>
          <w:rFonts w:ascii="ＭＳ 明朝" w:hAnsi="ＭＳ 明朝" w:hint="eastAsia"/>
        </w:rPr>
        <w:t>・　他の使用者との労働契約の締結日、期間</w:t>
      </w:r>
    </w:p>
    <w:p w14:paraId="1401C925" w14:textId="77777777" w:rsidR="00802591" w:rsidRPr="005D0E7F" w:rsidRDefault="00802591" w:rsidP="005D2A60">
      <w:pPr>
        <w:ind w:firstLineChars="100" w:firstLine="210"/>
        <w:rPr>
          <w:rFonts w:ascii="ＭＳ 明朝" w:hAnsi="ＭＳ 明朝"/>
        </w:rPr>
      </w:pPr>
      <w:r w:rsidRPr="005D0E7F">
        <w:rPr>
          <w:rFonts w:ascii="ＭＳ 明朝" w:hAnsi="ＭＳ 明朝" w:hint="eastAsia"/>
        </w:rPr>
        <w:t>・　他の使用者の事業場での所定労働日、所定労働時間、始業・終業時刻</w:t>
      </w:r>
    </w:p>
    <w:p w14:paraId="238E5B12" w14:textId="77777777" w:rsidR="00802591" w:rsidRPr="005D0E7F" w:rsidRDefault="00802591" w:rsidP="005D2A60">
      <w:pPr>
        <w:ind w:firstLineChars="100" w:firstLine="210"/>
        <w:rPr>
          <w:rFonts w:ascii="ＭＳ 明朝" w:hAnsi="ＭＳ 明朝"/>
        </w:rPr>
      </w:pPr>
      <w:r w:rsidRPr="005D0E7F">
        <w:rPr>
          <w:rFonts w:ascii="ＭＳ 明朝" w:hAnsi="ＭＳ 明朝" w:hint="eastAsia"/>
        </w:rPr>
        <w:t>・　他の使用者の事業場での所定外労働の有無、見込み時間数、最大時間数</w:t>
      </w:r>
    </w:p>
    <w:p w14:paraId="27489815" w14:textId="77777777" w:rsidR="00802591" w:rsidRPr="005D0E7F" w:rsidRDefault="00802591" w:rsidP="005D2A60">
      <w:pPr>
        <w:ind w:firstLineChars="100" w:firstLine="210"/>
        <w:rPr>
          <w:rFonts w:ascii="ＭＳ 明朝" w:hAnsi="ＭＳ 明朝"/>
        </w:rPr>
      </w:pPr>
      <w:r w:rsidRPr="005D0E7F">
        <w:rPr>
          <w:rFonts w:ascii="ＭＳ 明朝" w:hAnsi="ＭＳ 明朝" w:hint="eastAsia"/>
        </w:rPr>
        <w:t>・　他の使用者の事業場における実労働時間等の報告の手続</w:t>
      </w:r>
    </w:p>
    <w:p w14:paraId="26FF2F9A" w14:textId="77777777" w:rsidR="00802591" w:rsidRPr="005D0E7F" w:rsidRDefault="00802591" w:rsidP="005D2A60">
      <w:pPr>
        <w:ind w:firstLineChars="100" w:firstLine="210"/>
        <w:rPr>
          <w:rFonts w:ascii="ＭＳ 明朝" w:hAnsi="ＭＳ 明朝"/>
        </w:rPr>
      </w:pPr>
      <w:r w:rsidRPr="005D0E7F">
        <w:rPr>
          <w:rFonts w:ascii="ＭＳ 明朝" w:hAnsi="ＭＳ 明朝" w:hint="eastAsia"/>
        </w:rPr>
        <w:t>・　これらの事項について確認を行う頻度</w:t>
      </w:r>
    </w:p>
    <w:p w14:paraId="26D1F5D9" w14:textId="77777777" w:rsidR="00802591" w:rsidRPr="005D0E7F" w:rsidRDefault="00802591" w:rsidP="00802591">
      <w:pPr>
        <w:rPr>
          <w:rFonts w:ascii="ＭＳ 明朝" w:hAnsi="ＭＳ 明朝"/>
        </w:rPr>
      </w:pPr>
    </w:p>
    <w:p w14:paraId="5FD14392" w14:textId="77777777" w:rsidR="00802591" w:rsidRPr="005D0E7F" w:rsidRDefault="00802591" w:rsidP="00802591">
      <w:pPr>
        <w:ind w:leftChars="200" w:left="630" w:hangingChars="100" w:hanging="210"/>
        <w:rPr>
          <w:rFonts w:ascii="ＭＳ 明朝" w:hAnsi="ＭＳ 明朝"/>
        </w:rPr>
      </w:pPr>
      <w:r w:rsidRPr="005D0E7F">
        <w:rPr>
          <w:rFonts w:ascii="ＭＳ 明朝" w:hAnsi="ＭＳ 明朝" w:hint="eastAsia"/>
        </w:rPr>
        <w:t>※１　副業・兼業の開始後に、副業・兼業の状況について労働者からの報告等により把握し、労働者の健康状態に問題が認められた場合には適切な措置を講ずること、</w:t>
      </w:r>
      <w:r w:rsidRPr="005D0E7F">
        <w:rPr>
          <w:rFonts w:ascii="ＭＳ 明朝" w:hAnsi="ＭＳ 明朝"/>
        </w:rPr>
        <w:t>副業・兼業を行う労働者に対して、禁止される競業行為の範囲や、自社の正当な利益を害しないことについて注意喚起すること等が「副業・兼業の促進に関するガイドライン」（</w:t>
      </w:r>
      <w:r w:rsidR="00750506" w:rsidRPr="00750506">
        <w:rPr>
          <w:rFonts w:ascii="ＭＳ 明朝" w:hAnsi="ＭＳ 明朝" w:hint="eastAsia"/>
        </w:rPr>
        <w:t>平成</w:t>
      </w:r>
      <w:r w:rsidR="00750506">
        <w:rPr>
          <w:rFonts w:ascii="ＭＳ 明朝" w:hAnsi="ＭＳ 明朝" w:hint="eastAsia"/>
        </w:rPr>
        <w:t>３０</w:t>
      </w:r>
      <w:r w:rsidR="00750506" w:rsidRPr="00750506">
        <w:rPr>
          <w:rFonts w:ascii="ＭＳ 明朝" w:hAnsi="ＭＳ 明朝" w:hint="eastAsia"/>
        </w:rPr>
        <w:t>年1月策定、</w:t>
      </w:r>
      <w:r w:rsidRPr="005D0E7F">
        <w:rPr>
          <w:rFonts w:ascii="ＭＳ 明朝" w:hAnsi="ＭＳ 明朝"/>
        </w:rPr>
        <w:t>令和２年９月</w:t>
      </w:r>
      <w:r w:rsidR="00750506">
        <w:rPr>
          <w:rFonts w:ascii="ＭＳ 明朝" w:hAnsi="ＭＳ 明朝" w:hint="eastAsia"/>
        </w:rPr>
        <w:t>及び令和４年７月</w:t>
      </w:r>
      <w:r w:rsidRPr="005D0E7F">
        <w:rPr>
          <w:rFonts w:ascii="ＭＳ 明朝" w:hAnsi="ＭＳ 明朝"/>
        </w:rPr>
        <w:t>改定）に</w:t>
      </w:r>
      <w:r w:rsidRPr="005D0E7F">
        <w:rPr>
          <w:rFonts w:ascii="ＭＳ 明朝" w:hAnsi="ＭＳ 明朝" w:hint="eastAsia"/>
        </w:rPr>
        <w:t>記載されていますので、ご参考</w:t>
      </w:r>
      <w:r w:rsidRPr="004D4113">
        <w:rPr>
          <w:rFonts w:ascii="ＭＳ 明朝" w:hAnsi="ＭＳ 明朝" w:hint="eastAsia"/>
        </w:rPr>
        <w:t>ください。</w:t>
      </w:r>
    </w:p>
    <w:p w14:paraId="7A1A2BA6" w14:textId="77777777" w:rsidR="00802591" w:rsidRPr="005D0E7F" w:rsidRDefault="00802591" w:rsidP="00802591">
      <w:pPr>
        <w:ind w:leftChars="200" w:left="630" w:hangingChars="100" w:hanging="210"/>
        <w:rPr>
          <w:rFonts w:ascii="ＭＳ 明朝" w:hAnsi="ＭＳ 明朝"/>
        </w:rPr>
      </w:pPr>
    </w:p>
    <w:p w14:paraId="590989EC" w14:textId="77777777" w:rsidR="00802591" w:rsidRDefault="00802591" w:rsidP="00802591">
      <w:pPr>
        <w:ind w:leftChars="200" w:left="630" w:hangingChars="100" w:hanging="210"/>
        <w:rPr>
          <w:rFonts w:ascii="ＭＳ 明朝" w:hAnsi="ＭＳ 明朝"/>
        </w:rPr>
      </w:pPr>
      <w:r w:rsidRPr="005D0E7F">
        <w:rPr>
          <w:rFonts w:ascii="ＭＳ 明朝" w:hAnsi="ＭＳ 明朝" w:hint="eastAsia"/>
        </w:rPr>
        <w:t>※２　副業・兼業を行う場合の労働時間管理については、「副業・兼業の場合における労働時間管理に係る労働基準法第</w:t>
      </w:r>
      <w:r w:rsidR="00277859">
        <w:rPr>
          <w:rFonts w:ascii="ＭＳ 明朝" w:hAnsi="ＭＳ 明朝" w:hint="eastAsia"/>
        </w:rPr>
        <w:t>３８</w:t>
      </w:r>
      <w:r w:rsidRPr="005D0E7F">
        <w:rPr>
          <w:rFonts w:ascii="ＭＳ 明朝" w:hAnsi="ＭＳ 明朝" w:hint="eastAsia"/>
        </w:rPr>
        <w:t>条第１項の解釈等について」（令和２年９月１日付け基発</w:t>
      </w:r>
      <w:r w:rsidR="00277859">
        <w:rPr>
          <w:rFonts w:ascii="ＭＳ 明朝" w:hAnsi="ＭＳ 明朝" w:hint="eastAsia"/>
        </w:rPr>
        <w:t>０９０１</w:t>
      </w:r>
      <w:r w:rsidRPr="005D0E7F">
        <w:rPr>
          <w:rFonts w:ascii="ＭＳ 明朝" w:hAnsi="ＭＳ 明朝" w:hint="eastAsia"/>
        </w:rPr>
        <w:t>第３号）に、労働時間の通算や簡便な労働時間管理の方法について考え方を示していますので、その考え方に基づき通算を行うことになります。</w:t>
      </w:r>
    </w:p>
    <w:p w14:paraId="5DFCFE12" w14:textId="77777777" w:rsidR="00802591" w:rsidRDefault="00802591" w:rsidP="00802591">
      <w:pPr>
        <w:ind w:leftChars="200" w:left="630" w:hangingChars="100" w:hanging="210"/>
        <w:rPr>
          <w:rFonts w:ascii="ＭＳ 明朝" w:hAnsi="ＭＳ 明朝" w:hint="eastAsia"/>
        </w:rPr>
      </w:pPr>
    </w:p>
    <w:p w14:paraId="4DABE27D" w14:textId="77777777" w:rsidR="004E6775" w:rsidRPr="004E6775" w:rsidRDefault="004E6775" w:rsidP="004E6775">
      <w:pPr>
        <w:ind w:leftChars="200" w:left="420"/>
        <w:rPr>
          <w:rFonts w:ascii="ＭＳ 明朝" w:hAnsi="ＭＳ 明朝"/>
        </w:rPr>
      </w:pPr>
      <w:r w:rsidRPr="004E6775">
        <w:rPr>
          <w:rFonts w:ascii="ＭＳ 明朝" w:hAnsi="ＭＳ 明朝" w:hint="eastAsia"/>
        </w:rPr>
        <w:t>（参考）</w:t>
      </w:r>
    </w:p>
    <w:p w14:paraId="561CA91B" w14:textId="77777777" w:rsidR="00277859" w:rsidRDefault="00750506" w:rsidP="005D2A60">
      <w:pPr>
        <w:ind w:leftChars="300" w:left="1260" w:hangingChars="300" w:hanging="630"/>
        <w:rPr>
          <w:rFonts w:ascii="ＭＳ 明朝" w:hAnsi="ＭＳ 明朝"/>
        </w:rPr>
      </w:pPr>
      <w:r>
        <w:rPr>
          <w:rFonts w:ascii="ＭＳ 明朝" w:hAnsi="ＭＳ 明朝" w:hint="eastAsia"/>
        </w:rPr>
        <w:t>・</w:t>
      </w:r>
      <w:r w:rsidR="004E6775" w:rsidRPr="004E6775">
        <w:rPr>
          <w:rFonts w:ascii="ＭＳ 明朝" w:hAnsi="ＭＳ 明朝" w:hint="eastAsia"/>
        </w:rPr>
        <w:t>労基法</w:t>
      </w:r>
    </w:p>
    <w:p w14:paraId="24904687" w14:textId="77777777" w:rsidR="004E6775" w:rsidRPr="004E6775" w:rsidRDefault="004E6775" w:rsidP="005D2A60">
      <w:pPr>
        <w:ind w:leftChars="400" w:left="1050" w:hangingChars="100" w:hanging="210"/>
        <w:rPr>
          <w:rFonts w:ascii="ＭＳ 明朝" w:hAnsi="ＭＳ 明朝"/>
        </w:rPr>
      </w:pPr>
      <w:r w:rsidRPr="004E6775">
        <w:rPr>
          <w:rFonts w:ascii="ＭＳ 明朝" w:hAnsi="ＭＳ 明朝" w:hint="eastAsia"/>
        </w:rPr>
        <w:t>第</w:t>
      </w:r>
      <w:r w:rsidR="00802591">
        <w:rPr>
          <w:rFonts w:ascii="ＭＳ 明朝" w:hAnsi="ＭＳ 明朝" w:hint="eastAsia"/>
        </w:rPr>
        <w:t>３８</w:t>
      </w:r>
      <w:r w:rsidRPr="004E6775">
        <w:rPr>
          <w:rFonts w:ascii="ＭＳ 明朝" w:hAnsi="ＭＳ 明朝" w:hint="eastAsia"/>
        </w:rPr>
        <w:t>条　労働時間は、事業場を異にする場合においても、労働時間に関する規定の適用については通算する。</w:t>
      </w:r>
    </w:p>
    <w:p w14:paraId="4DEE7B17" w14:textId="77777777" w:rsidR="004E6775" w:rsidRPr="004E6775" w:rsidRDefault="00750506" w:rsidP="005D2A60">
      <w:pPr>
        <w:ind w:firstLineChars="300" w:firstLine="630"/>
        <w:rPr>
          <w:rFonts w:ascii="ＭＳ 明朝" w:hAnsi="ＭＳ 明朝"/>
        </w:rPr>
      </w:pPr>
      <w:r>
        <w:rPr>
          <w:rFonts w:ascii="ＭＳ 明朝" w:hAnsi="ＭＳ 明朝" w:hint="eastAsia"/>
        </w:rPr>
        <w:t>・</w:t>
      </w:r>
      <w:r w:rsidR="004E6775" w:rsidRPr="004E6775">
        <w:rPr>
          <w:rFonts w:ascii="ＭＳ 明朝" w:hAnsi="ＭＳ 明朝" w:hint="eastAsia"/>
        </w:rPr>
        <w:t>昭和</w:t>
      </w:r>
      <w:r w:rsidR="00802591">
        <w:rPr>
          <w:rFonts w:ascii="ＭＳ 明朝" w:hAnsi="ＭＳ 明朝" w:hint="eastAsia"/>
        </w:rPr>
        <w:t>２３</w:t>
      </w:r>
      <w:r w:rsidR="004E6775" w:rsidRPr="004E6775">
        <w:rPr>
          <w:rFonts w:ascii="ＭＳ 明朝" w:hAnsi="ＭＳ 明朝" w:hint="eastAsia"/>
        </w:rPr>
        <w:t>年５月</w:t>
      </w:r>
      <w:r w:rsidR="00802591">
        <w:rPr>
          <w:rFonts w:ascii="ＭＳ 明朝" w:hAnsi="ＭＳ 明朝" w:hint="eastAsia"/>
        </w:rPr>
        <w:t>１４</w:t>
      </w:r>
      <w:r w:rsidR="004E6775" w:rsidRPr="004E6775">
        <w:rPr>
          <w:rFonts w:ascii="ＭＳ 明朝" w:hAnsi="ＭＳ 明朝" w:hint="eastAsia"/>
        </w:rPr>
        <w:t>日</w:t>
      </w:r>
      <w:r w:rsidR="00277859">
        <w:rPr>
          <w:rFonts w:ascii="ＭＳ 明朝" w:hAnsi="ＭＳ 明朝" w:hint="eastAsia"/>
        </w:rPr>
        <w:t>付け</w:t>
      </w:r>
      <w:r w:rsidR="004E6775" w:rsidRPr="004E6775">
        <w:rPr>
          <w:rFonts w:ascii="ＭＳ 明朝" w:hAnsi="ＭＳ 明朝" w:hint="eastAsia"/>
        </w:rPr>
        <w:t>基発第</w:t>
      </w:r>
      <w:r w:rsidR="00277859">
        <w:rPr>
          <w:rFonts w:ascii="ＭＳ 明朝" w:hAnsi="ＭＳ 明朝" w:hint="eastAsia"/>
        </w:rPr>
        <w:t>７６９</w:t>
      </w:r>
      <w:r w:rsidR="004E6775">
        <w:rPr>
          <w:rFonts w:ascii="ＭＳ 明朝" w:hAnsi="ＭＳ 明朝" w:hint="eastAsia"/>
        </w:rPr>
        <w:t>号</w:t>
      </w:r>
    </w:p>
    <w:p w14:paraId="50F4F739" w14:textId="77777777" w:rsidR="004E6775" w:rsidRPr="004E6775" w:rsidRDefault="004E6775" w:rsidP="004E6775">
      <w:pPr>
        <w:ind w:left="420" w:hangingChars="200" w:hanging="420"/>
        <w:rPr>
          <w:rFonts w:ascii="ＭＳ 明朝" w:hAnsi="ＭＳ 明朝"/>
        </w:rPr>
      </w:pPr>
      <w:r w:rsidRPr="004E6775">
        <w:rPr>
          <w:rFonts w:ascii="ＭＳ 明朝" w:hAnsi="ＭＳ 明朝" w:hint="eastAsia"/>
        </w:rPr>
        <w:t xml:space="preserve">   　　　「事業場を異にする場合」とは事業主を異にする場合をも含む。</w:t>
      </w:r>
    </w:p>
    <w:p w14:paraId="60BD25B0" w14:textId="77777777" w:rsidR="004E6775" w:rsidRPr="004E6775" w:rsidRDefault="004E6775" w:rsidP="004E6775">
      <w:pPr>
        <w:ind w:left="420" w:hangingChars="200" w:hanging="420"/>
        <w:rPr>
          <w:rFonts w:ascii="ＭＳ 明朝" w:hAnsi="ＭＳ 明朝"/>
        </w:rPr>
      </w:pPr>
    </w:p>
    <w:p w14:paraId="535BC4ED" w14:textId="77777777" w:rsidR="004E6775" w:rsidRPr="004E6775" w:rsidRDefault="004E6775" w:rsidP="004E6775">
      <w:pPr>
        <w:ind w:left="420" w:hangingChars="200" w:hanging="420"/>
        <w:rPr>
          <w:rFonts w:ascii="ＭＳ 明朝" w:hAnsi="ＭＳ 明朝"/>
        </w:rPr>
      </w:pPr>
      <w:r w:rsidRPr="004E6775">
        <w:rPr>
          <w:rFonts w:ascii="ＭＳ 明朝" w:hAnsi="ＭＳ 明朝" w:hint="eastAsia"/>
        </w:rPr>
        <w:t xml:space="preserve">　４　裁判例では、労働者の副業・兼業について各企業の制限が許される場合は、第</w:t>
      </w:r>
      <w:r w:rsidR="00AA78AE">
        <w:rPr>
          <w:rFonts w:ascii="ＭＳ 明朝" w:hAnsi="ＭＳ 明朝" w:hint="eastAsia"/>
        </w:rPr>
        <w:t>２</w:t>
      </w:r>
      <w:r w:rsidRPr="004E6775">
        <w:rPr>
          <w:rFonts w:ascii="ＭＳ 明朝" w:hAnsi="ＭＳ 明朝" w:hint="eastAsia"/>
        </w:rPr>
        <w:t>項各号で規定したような場合であることが示されていると考えられます。</w:t>
      </w:r>
    </w:p>
    <w:p w14:paraId="029E98D6" w14:textId="77777777" w:rsidR="004E6775" w:rsidRPr="004E6775" w:rsidRDefault="004E6775" w:rsidP="004E6775">
      <w:pPr>
        <w:ind w:left="420" w:hangingChars="200" w:hanging="420"/>
        <w:rPr>
          <w:rFonts w:ascii="ＭＳ 明朝" w:hAnsi="ＭＳ 明朝"/>
        </w:rPr>
      </w:pPr>
      <w:r w:rsidRPr="004E6775">
        <w:rPr>
          <w:rFonts w:ascii="ＭＳ 明朝" w:hAnsi="ＭＳ 明朝" w:hint="eastAsia"/>
        </w:rPr>
        <w:t xml:space="preserve">　　各号に該当するかどうかは各企業で判断いただくものですが、就業規則の規定を拡大解釈して、必要以上に労働者の副業・兼業を制限することのないよう、適切な運用を</w:t>
      </w:r>
      <w:r w:rsidRPr="004E6775">
        <w:rPr>
          <w:rFonts w:ascii="ＭＳ 明朝" w:hAnsi="ＭＳ 明朝" w:hint="eastAsia"/>
        </w:rPr>
        <w:lastRenderedPageBreak/>
        <w:t>心がけていただくことが肝要です。また、第１号（労務提供上の支障がある場合）には、副業・兼業が原因で自社の業務が十分に行えない場合や、長時間労働など労働者の健康に影響が生じるおそれがある場合</w:t>
      </w:r>
      <w:r w:rsidR="00AA78AE" w:rsidRPr="004D4113">
        <w:rPr>
          <w:rFonts w:ascii="ＭＳ 明朝" w:hAnsi="ＭＳ 明朝" w:hint="eastAsia"/>
        </w:rPr>
        <w:t>、労基法第３６条第６項第２号及び第３号に基づく時間外労働の上限規制（時間外労働及び休日労働の合計の時間数について、１か月</w:t>
      </w:r>
      <w:r w:rsidR="00277859">
        <w:rPr>
          <w:rFonts w:ascii="ＭＳ 明朝" w:hAnsi="ＭＳ 明朝" w:hint="eastAsia"/>
        </w:rPr>
        <w:t>１００</w:t>
      </w:r>
      <w:r w:rsidR="00AA78AE" w:rsidRPr="004D4113">
        <w:rPr>
          <w:rFonts w:ascii="ＭＳ 明朝" w:hAnsi="ＭＳ 明朝" w:hint="eastAsia"/>
        </w:rPr>
        <w:t>時間未満及び２～６か月平均</w:t>
      </w:r>
      <w:r w:rsidR="00277859">
        <w:rPr>
          <w:rFonts w:ascii="ＭＳ 明朝" w:hAnsi="ＭＳ 明朝" w:hint="eastAsia"/>
        </w:rPr>
        <w:t>８０</w:t>
      </w:r>
      <w:r w:rsidR="00AA78AE" w:rsidRPr="004D4113">
        <w:rPr>
          <w:rFonts w:ascii="ＭＳ 明朝" w:hAnsi="ＭＳ 明朝" w:hint="eastAsia"/>
        </w:rPr>
        <w:t>時間以内とすること）や自動車運転者の労働時間等の改善のための基準（平成元年労働省告示第７号）等の法令等に基づく使用者の義務が果たせないおそれがある場合</w:t>
      </w:r>
      <w:r w:rsidRPr="004E6775">
        <w:rPr>
          <w:rFonts w:ascii="ＭＳ 明朝" w:hAnsi="ＭＳ 明朝" w:hint="eastAsia"/>
        </w:rPr>
        <w:t>が含まれると考えられます。裁判例でも、自動車運転業務について、隔日勤務に就くタクシー運転手が非番日に会社に無断で輸出車の移送、船積み等をするアルバイトを行った事例において、「タクシー乗務の性質上、乗務前の休養が要請されること等の事情を考えると、本件アルバイトは就業規則により禁止された兼業に該当すると解するのが相当である」としたものがあることに留意が必要です（都タクシー事件</w:t>
      </w:r>
      <w:r w:rsidR="00B1177E">
        <w:rPr>
          <w:rFonts w:ascii="ＭＳ 明朝" w:hAnsi="ＭＳ 明朝" w:hint="eastAsia"/>
        </w:rPr>
        <w:t xml:space="preserve">　</w:t>
      </w:r>
      <w:r w:rsidRPr="004E6775">
        <w:rPr>
          <w:rFonts w:ascii="ＭＳ 明朝" w:hAnsi="ＭＳ 明朝" w:hint="eastAsia"/>
        </w:rPr>
        <w:t>広島地</w:t>
      </w:r>
      <w:r w:rsidR="00B1177E">
        <w:rPr>
          <w:rFonts w:ascii="ＭＳ 明朝" w:hAnsi="ＭＳ 明朝" w:hint="eastAsia"/>
        </w:rPr>
        <w:t>裁</w:t>
      </w:r>
      <w:r w:rsidRPr="004E6775">
        <w:rPr>
          <w:rFonts w:ascii="ＭＳ 明朝" w:hAnsi="ＭＳ 明朝" w:hint="eastAsia"/>
        </w:rPr>
        <w:t>決</w:t>
      </w:r>
      <w:r w:rsidR="00B1177E">
        <w:rPr>
          <w:rFonts w:ascii="ＭＳ 明朝" w:hAnsi="ＭＳ 明朝" w:hint="eastAsia"/>
        </w:rPr>
        <w:t>定</w:t>
      </w:r>
      <w:r w:rsidRPr="004E6775">
        <w:rPr>
          <w:rFonts w:ascii="ＭＳ 明朝" w:hAnsi="ＭＳ 明朝" w:hint="eastAsia"/>
        </w:rPr>
        <w:t>昭和</w:t>
      </w:r>
      <w:r w:rsidR="00277859">
        <w:rPr>
          <w:rFonts w:ascii="ＭＳ 明朝" w:hAnsi="ＭＳ 明朝" w:hint="eastAsia"/>
        </w:rPr>
        <w:t>５９</w:t>
      </w:r>
      <w:r w:rsidRPr="004E6775">
        <w:rPr>
          <w:rFonts w:ascii="ＭＳ 明朝" w:hAnsi="ＭＳ 明朝" w:hint="eastAsia"/>
        </w:rPr>
        <w:t>年</w:t>
      </w:r>
      <w:r w:rsidR="00277859">
        <w:rPr>
          <w:rFonts w:ascii="ＭＳ 明朝" w:hAnsi="ＭＳ 明朝" w:hint="eastAsia"/>
        </w:rPr>
        <w:t>１２</w:t>
      </w:r>
      <w:r w:rsidRPr="004E6775">
        <w:rPr>
          <w:rFonts w:ascii="ＭＳ 明朝" w:hAnsi="ＭＳ 明朝" w:hint="eastAsia"/>
        </w:rPr>
        <w:t>月</w:t>
      </w:r>
      <w:r w:rsidR="00277859">
        <w:rPr>
          <w:rFonts w:ascii="ＭＳ 明朝" w:hAnsi="ＭＳ 明朝" w:hint="eastAsia"/>
        </w:rPr>
        <w:t>１８</w:t>
      </w:r>
      <w:r w:rsidRPr="004E6775">
        <w:rPr>
          <w:rFonts w:ascii="ＭＳ 明朝" w:hAnsi="ＭＳ 明朝" w:hint="eastAsia"/>
        </w:rPr>
        <w:t>日）。</w:t>
      </w:r>
    </w:p>
    <w:p w14:paraId="1959E9F7" w14:textId="77777777" w:rsidR="00AA78AE" w:rsidRPr="004D4113" w:rsidRDefault="00AA78AE" w:rsidP="00AA78AE">
      <w:pPr>
        <w:ind w:leftChars="200" w:left="420" w:firstLineChars="100" w:firstLine="210"/>
        <w:rPr>
          <w:rFonts w:ascii="ＭＳ 明朝" w:hAnsi="ＭＳ 明朝" w:hint="eastAsia"/>
        </w:rPr>
      </w:pPr>
      <w:r w:rsidRPr="001422B8">
        <w:rPr>
          <w:rFonts w:ascii="ＭＳ 明朝" w:hAnsi="ＭＳ 明朝" w:hint="eastAsia"/>
        </w:rPr>
        <w:t>なお、就業規則において、副業・兼業を行うことや、その内容・労働時間等についての労働者からの届出を定めていた場合に、労働者から届出がなされずに副業・兼業が行われたことを把握したときについては、まず、労働者に届出を求め、</w:t>
      </w:r>
      <w:r w:rsidR="00F56EDA">
        <w:rPr>
          <w:rFonts w:ascii="ＭＳ 明朝" w:hAnsi="ＭＳ 明朝" w:hint="eastAsia"/>
        </w:rPr>
        <w:t>本条</w:t>
      </w:r>
      <w:r w:rsidRPr="001422B8">
        <w:rPr>
          <w:rFonts w:ascii="ＭＳ 明朝" w:hAnsi="ＭＳ 明朝" w:hint="eastAsia"/>
        </w:rPr>
        <w:t>第２項各号で規定したような場合に該当しないかの確認や、該当しない場合であって労働時間の通算の対象となるときにおいては、他の使用者の事業場における所定労働時間等の確認を行い、適切に、労働時間の管理を行いつつ、労働者が副業・兼業を行うことができるようにすることが望ましいです。</w:t>
      </w:r>
    </w:p>
    <w:p w14:paraId="29716042" w14:textId="77777777" w:rsidR="004E6775" w:rsidRPr="004E6775" w:rsidRDefault="004E6775" w:rsidP="004E6775">
      <w:pPr>
        <w:ind w:leftChars="200" w:left="420" w:firstLineChars="100" w:firstLine="210"/>
        <w:rPr>
          <w:rFonts w:ascii="ＭＳ 明朝" w:hAnsi="ＭＳ 明朝"/>
        </w:rPr>
      </w:pPr>
      <w:r w:rsidRPr="004E6775">
        <w:rPr>
          <w:rFonts w:ascii="ＭＳ 明朝" w:hAnsi="ＭＳ 明朝" w:hint="eastAsia"/>
        </w:rPr>
        <w:t>この他にも副業・兼業に関する裁判例を掲載しますので、副業・兼業の導入の際にご参考</w:t>
      </w:r>
      <w:r w:rsidR="00AA78AE">
        <w:rPr>
          <w:rFonts w:ascii="ＭＳ 明朝" w:hAnsi="ＭＳ 明朝" w:hint="eastAsia"/>
        </w:rPr>
        <w:t>くだ</w:t>
      </w:r>
      <w:r w:rsidRPr="004E6775">
        <w:rPr>
          <w:rFonts w:ascii="ＭＳ 明朝" w:hAnsi="ＭＳ 明朝" w:hint="eastAsia"/>
        </w:rPr>
        <w:t>さい。</w:t>
      </w:r>
    </w:p>
    <w:p w14:paraId="7D867EF1" w14:textId="77777777" w:rsidR="004E6775" w:rsidRPr="004E6775" w:rsidRDefault="004E6775" w:rsidP="004E6775">
      <w:pPr>
        <w:ind w:firstLineChars="100" w:firstLine="210"/>
        <w:rPr>
          <w:rFonts w:ascii="ＭＳ 明朝" w:hAnsi="ＭＳ 明朝"/>
        </w:rPr>
      </w:pPr>
    </w:p>
    <w:p w14:paraId="2BC0E1E2" w14:textId="77777777" w:rsidR="004E6775" w:rsidRPr="004E6775" w:rsidRDefault="004E6775" w:rsidP="004E6775">
      <w:pPr>
        <w:ind w:firstLineChars="100" w:firstLine="210"/>
        <w:rPr>
          <w:rFonts w:ascii="ＭＳ 明朝" w:hAnsi="ＭＳ 明朝"/>
        </w:rPr>
      </w:pPr>
      <w:r w:rsidRPr="004E6775">
        <w:rPr>
          <w:rFonts w:ascii="ＭＳ 明朝" w:hAnsi="ＭＳ 明朝" w:hint="eastAsia"/>
        </w:rPr>
        <w:t>（副業・兼業に関する裁判例）</w:t>
      </w:r>
    </w:p>
    <w:p w14:paraId="21A6582C" w14:textId="77777777" w:rsidR="004E6775" w:rsidRPr="004E6775" w:rsidRDefault="004E6775" w:rsidP="004E6775">
      <w:pPr>
        <w:ind w:firstLineChars="200" w:firstLine="420"/>
        <w:rPr>
          <w:rFonts w:ascii="ＭＳ 明朝" w:hAnsi="ＭＳ 明朝"/>
        </w:rPr>
      </w:pPr>
      <w:r w:rsidRPr="004E6775">
        <w:rPr>
          <w:rFonts w:ascii="ＭＳ 明朝" w:hAnsi="ＭＳ 明朝" w:hint="eastAsia"/>
        </w:rPr>
        <w:t>・マンナ運輸事件（京都地判平成</w:t>
      </w:r>
      <w:r w:rsidR="00277859">
        <w:rPr>
          <w:rFonts w:ascii="ＭＳ 明朝" w:hAnsi="ＭＳ 明朝" w:hint="eastAsia"/>
        </w:rPr>
        <w:t>２４</w:t>
      </w:r>
      <w:r w:rsidRPr="004E6775">
        <w:rPr>
          <w:rFonts w:ascii="ＭＳ 明朝" w:hAnsi="ＭＳ 明朝" w:hint="eastAsia"/>
        </w:rPr>
        <w:t>年７月</w:t>
      </w:r>
      <w:r w:rsidR="00277859">
        <w:rPr>
          <w:rFonts w:ascii="ＭＳ 明朝" w:hAnsi="ＭＳ 明朝" w:hint="eastAsia"/>
        </w:rPr>
        <w:t>１３</w:t>
      </w:r>
      <w:r>
        <w:rPr>
          <w:rFonts w:ascii="ＭＳ 明朝" w:hAnsi="ＭＳ 明朝" w:hint="eastAsia"/>
        </w:rPr>
        <w:t>日</w:t>
      </w:r>
      <w:r w:rsidRPr="004E6775">
        <w:rPr>
          <w:rFonts w:ascii="ＭＳ 明朝" w:hAnsi="ＭＳ 明朝" w:hint="eastAsia"/>
        </w:rPr>
        <w:t xml:space="preserve">）　</w:t>
      </w:r>
    </w:p>
    <w:p w14:paraId="059144E3" w14:textId="77777777" w:rsidR="004E6775" w:rsidRPr="004E6775" w:rsidRDefault="004E6775" w:rsidP="004E6775">
      <w:pPr>
        <w:ind w:leftChars="300" w:left="630" w:firstLineChars="100" w:firstLine="210"/>
        <w:rPr>
          <w:rFonts w:ascii="ＭＳ 明朝" w:hAnsi="ＭＳ 明朝"/>
        </w:rPr>
      </w:pPr>
      <w:r w:rsidRPr="004E6775">
        <w:rPr>
          <w:rFonts w:ascii="ＭＳ 明朝" w:hAnsi="ＭＳ 明朝" w:hint="eastAsia"/>
        </w:rPr>
        <w:t>運送会社が、準社員からのアルバイト許可申請を４度にわたって不許可にしたことについて、後２回については不許可の理由はなく、不法行為に基づく損害賠償請求が一部認容（慰謝料のみ）された事案。</w:t>
      </w:r>
    </w:p>
    <w:p w14:paraId="310C7515" w14:textId="77777777" w:rsidR="004E6775" w:rsidRPr="004E6775" w:rsidRDefault="004E6775" w:rsidP="004E6775">
      <w:pPr>
        <w:ind w:leftChars="300" w:left="630" w:firstLineChars="100" w:firstLine="210"/>
        <w:rPr>
          <w:rFonts w:ascii="ＭＳ 明朝" w:hAnsi="ＭＳ 明朝"/>
        </w:rPr>
      </w:pPr>
    </w:p>
    <w:p w14:paraId="45F47E72" w14:textId="77777777" w:rsidR="004E6775" w:rsidRPr="004E6775" w:rsidRDefault="004E6775" w:rsidP="004E6775">
      <w:pPr>
        <w:ind w:firstLineChars="200" w:firstLine="420"/>
        <w:rPr>
          <w:rFonts w:ascii="ＭＳ 明朝" w:hAnsi="ＭＳ 明朝"/>
        </w:rPr>
      </w:pPr>
      <w:r w:rsidRPr="004E6775">
        <w:rPr>
          <w:rFonts w:ascii="ＭＳ 明朝" w:hAnsi="ＭＳ 明朝" w:hint="eastAsia"/>
        </w:rPr>
        <w:t>・東京都私立大学教授事件（東京地判平成</w:t>
      </w:r>
      <w:r w:rsidR="00277859">
        <w:rPr>
          <w:rFonts w:ascii="ＭＳ 明朝" w:hAnsi="ＭＳ 明朝" w:hint="eastAsia"/>
        </w:rPr>
        <w:t>２０</w:t>
      </w:r>
      <w:r w:rsidRPr="004E6775">
        <w:rPr>
          <w:rFonts w:ascii="ＭＳ 明朝" w:hAnsi="ＭＳ 明朝" w:hint="eastAsia"/>
        </w:rPr>
        <w:t>年</w:t>
      </w:r>
      <w:r w:rsidR="00277859">
        <w:rPr>
          <w:rFonts w:ascii="ＭＳ 明朝" w:hAnsi="ＭＳ 明朝" w:hint="eastAsia"/>
        </w:rPr>
        <w:t>１２</w:t>
      </w:r>
      <w:r w:rsidRPr="004E6775">
        <w:rPr>
          <w:rFonts w:ascii="ＭＳ 明朝" w:hAnsi="ＭＳ 明朝" w:hint="eastAsia"/>
        </w:rPr>
        <w:t>月５日）</w:t>
      </w:r>
    </w:p>
    <w:p w14:paraId="4FA3B0C2" w14:textId="77777777" w:rsidR="004E6775" w:rsidRPr="004E6775" w:rsidRDefault="004E6775" w:rsidP="004E6775">
      <w:pPr>
        <w:ind w:leftChars="300" w:left="630" w:firstLineChars="100" w:firstLine="210"/>
        <w:rPr>
          <w:rFonts w:ascii="ＭＳ 明朝" w:hAnsi="ＭＳ 明朝"/>
        </w:rPr>
      </w:pPr>
      <w:r w:rsidRPr="004E6775">
        <w:rPr>
          <w:rFonts w:ascii="ＭＳ 明朝" w:hAnsi="ＭＳ 明朝" w:hint="eastAsia"/>
        </w:rPr>
        <w:t xml:space="preserve">教授が無許可で語学学校講師などの業務に従事し、講義を休講したことを理由として行われた懲戒解雇について、副業は夜間や休日に行われており、本業への支障は認められず、解雇無効とした事案。 </w:t>
      </w:r>
    </w:p>
    <w:p w14:paraId="55C0D80B" w14:textId="77777777" w:rsidR="004E6775" w:rsidRPr="004E6775" w:rsidRDefault="004E6775" w:rsidP="004E6775">
      <w:pPr>
        <w:ind w:leftChars="300" w:left="630" w:firstLineChars="100" w:firstLine="210"/>
        <w:rPr>
          <w:rFonts w:ascii="ＭＳ 明朝" w:hAnsi="ＭＳ 明朝"/>
        </w:rPr>
      </w:pPr>
    </w:p>
    <w:p w14:paraId="622D0878" w14:textId="77777777" w:rsidR="004E6775" w:rsidRPr="004E6775" w:rsidRDefault="004E6775" w:rsidP="004E6775">
      <w:pPr>
        <w:ind w:firstLineChars="200" w:firstLine="420"/>
        <w:rPr>
          <w:rFonts w:ascii="ＭＳ 明朝" w:hAnsi="ＭＳ 明朝"/>
        </w:rPr>
      </w:pPr>
      <w:r w:rsidRPr="004E6775">
        <w:rPr>
          <w:rFonts w:ascii="ＭＳ 明朝" w:hAnsi="ＭＳ 明朝" w:hint="eastAsia"/>
        </w:rPr>
        <w:t>・十和田運輸事件（東京地判平成</w:t>
      </w:r>
      <w:r w:rsidR="00277859">
        <w:rPr>
          <w:rFonts w:ascii="ＭＳ 明朝" w:hAnsi="ＭＳ 明朝" w:hint="eastAsia"/>
        </w:rPr>
        <w:t>１３</w:t>
      </w:r>
      <w:r w:rsidRPr="004E6775">
        <w:rPr>
          <w:rFonts w:ascii="ＭＳ 明朝" w:hAnsi="ＭＳ 明朝" w:hint="eastAsia"/>
        </w:rPr>
        <w:t>年６月５日）</w:t>
      </w:r>
    </w:p>
    <w:p w14:paraId="74AAC1B3" w14:textId="77777777" w:rsidR="004E6775" w:rsidRPr="004E6775" w:rsidRDefault="004E6775" w:rsidP="00FA046F">
      <w:pPr>
        <w:ind w:leftChars="300" w:left="630" w:firstLineChars="100" w:firstLine="210"/>
        <w:rPr>
          <w:rFonts w:ascii="ＭＳ 明朝" w:hAnsi="ＭＳ 明朝" w:hint="eastAsia"/>
        </w:rPr>
      </w:pPr>
      <w:r w:rsidRPr="004E6775">
        <w:rPr>
          <w:rFonts w:ascii="ＭＳ 明朝" w:hAnsi="ＭＳ 明朝" w:hint="eastAsia"/>
        </w:rPr>
        <w:t>運送会社の運転手が年に１、２回の貨物運送のアルバイトをしたことを理由とする解雇に関して、職務専念義務の違反や信頼関係を破壊したとまでいうことはでき</w:t>
      </w:r>
      <w:r w:rsidRPr="004E6775">
        <w:rPr>
          <w:rFonts w:ascii="ＭＳ 明朝" w:hAnsi="ＭＳ 明朝" w:hint="eastAsia"/>
        </w:rPr>
        <w:lastRenderedPageBreak/>
        <w:t>ないため、解雇無効とした事案。</w:t>
      </w:r>
    </w:p>
    <w:p w14:paraId="55D5F5A0" w14:textId="77777777" w:rsidR="004E6775" w:rsidRPr="004E6775" w:rsidRDefault="004E6775" w:rsidP="004E6775">
      <w:pPr>
        <w:rPr>
          <w:rFonts w:ascii="ＭＳ 明朝" w:hAnsi="ＭＳ 明朝"/>
        </w:rPr>
      </w:pPr>
      <w:r w:rsidRPr="004E6775">
        <w:rPr>
          <w:rFonts w:ascii="ＭＳ 明朝" w:hAnsi="ＭＳ 明朝" w:hint="eastAsia"/>
        </w:rPr>
        <w:t xml:space="preserve">　　・小川建設事件（東京地決昭和</w:t>
      </w:r>
      <w:r w:rsidR="00277859">
        <w:rPr>
          <w:rFonts w:ascii="ＭＳ 明朝" w:hAnsi="ＭＳ 明朝" w:hint="eastAsia"/>
        </w:rPr>
        <w:t>５７</w:t>
      </w:r>
      <w:r w:rsidRPr="004E6775">
        <w:rPr>
          <w:rFonts w:ascii="ＭＳ 明朝" w:hAnsi="ＭＳ 明朝" w:hint="eastAsia"/>
        </w:rPr>
        <w:t>年</w:t>
      </w:r>
      <w:r w:rsidR="00277859">
        <w:rPr>
          <w:rFonts w:ascii="ＭＳ 明朝" w:hAnsi="ＭＳ 明朝" w:hint="eastAsia"/>
        </w:rPr>
        <w:t>１１</w:t>
      </w:r>
      <w:r w:rsidRPr="004E6775">
        <w:rPr>
          <w:rFonts w:ascii="ＭＳ 明朝" w:hAnsi="ＭＳ 明朝" w:hint="eastAsia"/>
        </w:rPr>
        <w:t>月</w:t>
      </w:r>
      <w:r w:rsidR="00277859">
        <w:rPr>
          <w:rFonts w:ascii="ＭＳ 明朝" w:hAnsi="ＭＳ 明朝" w:hint="eastAsia"/>
        </w:rPr>
        <w:t>１９</w:t>
      </w:r>
      <w:r w:rsidRPr="004E6775">
        <w:rPr>
          <w:rFonts w:ascii="ＭＳ 明朝" w:hAnsi="ＭＳ 明朝" w:hint="eastAsia"/>
        </w:rPr>
        <w:t>日）</w:t>
      </w:r>
    </w:p>
    <w:p w14:paraId="0C3CCFDF" w14:textId="77777777" w:rsidR="004E6775" w:rsidRPr="004E6775" w:rsidRDefault="004E6775" w:rsidP="004E6775">
      <w:pPr>
        <w:ind w:leftChars="300" w:left="630" w:firstLineChars="100" w:firstLine="210"/>
        <w:rPr>
          <w:rFonts w:ascii="ＭＳ 明朝" w:hAnsi="ＭＳ 明朝"/>
        </w:rPr>
      </w:pPr>
      <w:r w:rsidRPr="004E6775">
        <w:rPr>
          <w:rFonts w:ascii="ＭＳ 明朝" w:hAnsi="ＭＳ 明朝" w:hint="eastAsia"/>
        </w:rPr>
        <w:t>毎日６時間にわたるキャバレーでの無断就労を理由とする解雇について、兼業は深夜に及ぶものであって余暇利用のアルバイトの域を超えるものであり、社会通念上、会社への労務の誠実な提供に何らかの支障を来す蓋然性が高いことから、解雇有効とした事案。</w:t>
      </w:r>
    </w:p>
    <w:p w14:paraId="13FF6233" w14:textId="77777777" w:rsidR="004E6775" w:rsidRPr="004E6775" w:rsidRDefault="004E6775" w:rsidP="004E6775">
      <w:pPr>
        <w:ind w:leftChars="300" w:left="630" w:firstLineChars="100" w:firstLine="210"/>
        <w:rPr>
          <w:rFonts w:ascii="ＭＳ 明朝" w:hAnsi="ＭＳ 明朝"/>
        </w:rPr>
      </w:pPr>
    </w:p>
    <w:p w14:paraId="4766FD3E" w14:textId="77777777" w:rsidR="004E6775" w:rsidRPr="004E6775" w:rsidRDefault="004E6775" w:rsidP="004E6775">
      <w:pPr>
        <w:ind w:firstLineChars="200" w:firstLine="420"/>
        <w:rPr>
          <w:rFonts w:ascii="ＭＳ 明朝" w:hAnsi="ＭＳ 明朝"/>
        </w:rPr>
      </w:pPr>
      <w:r w:rsidRPr="004E6775">
        <w:rPr>
          <w:rFonts w:ascii="ＭＳ 明朝" w:hAnsi="ＭＳ 明朝" w:hint="eastAsia"/>
        </w:rPr>
        <w:t>・橋元運輸事件（名古屋地判昭和</w:t>
      </w:r>
      <w:r w:rsidR="00277859">
        <w:rPr>
          <w:rFonts w:ascii="ＭＳ 明朝" w:hAnsi="ＭＳ 明朝" w:hint="eastAsia"/>
        </w:rPr>
        <w:t>４７</w:t>
      </w:r>
      <w:r w:rsidRPr="004E6775">
        <w:rPr>
          <w:rFonts w:ascii="ＭＳ 明朝" w:hAnsi="ＭＳ 明朝" w:hint="eastAsia"/>
        </w:rPr>
        <w:t>年４月</w:t>
      </w:r>
      <w:r w:rsidR="00277859">
        <w:rPr>
          <w:rFonts w:ascii="ＭＳ 明朝" w:hAnsi="ＭＳ 明朝" w:hint="eastAsia"/>
        </w:rPr>
        <w:t>２８</w:t>
      </w:r>
      <w:r w:rsidRPr="004E6775">
        <w:rPr>
          <w:rFonts w:ascii="ＭＳ 明朝" w:hAnsi="ＭＳ 明朝" w:hint="eastAsia"/>
        </w:rPr>
        <w:t>日）</w:t>
      </w:r>
    </w:p>
    <w:p w14:paraId="550E0EA3" w14:textId="77777777" w:rsidR="004E6775" w:rsidRPr="004E6775" w:rsidRDefault="004E6775" w:rsidP="004E6775">
      <w:pPr>
        <w:ind w:leftChars="300" w:left="630" w:firstLineChars="100" w:firstLine="210"/>
        <w:rPr>
          <w:rFonts w:ascii="ＭＳ 明朝" w:hAnsi="ＭＳ 明朝"/>
        </w:rPr>
      </w:pPr>
      <w:r w:rsidRPr="004E6775">
        <w:rPr>
          <w:rFonts w:ascii="ＭＳ 明朝" w:hAnsi="ＭＳ 明朝" w:hint="eastAsia"/>
        </w:rPr>
        <w:t>会社の管理職にある従業員が、直接経営には関与していないものの競業他社の取締役に就任したことは、懲戒解雇事由に該当するため、解雇有効とした事案。</w:t>
      </w:r>
    </w:p>
    <w:p w14:paraId="17545843" w14:textId="77777777" w:rsidR="004E6775" w:rsidRPr="004E6775" w:rsidRDefault="004E6775" w:rsidP="004E6775">
      <w:pPr>
        <w:ind w:firstLineChars="100" w:firstLine="210"/>
        <w:rPr>
          <w:rFonts w:ascii="ＭＳ 明朝" w:hAnsi="ＭＳ 明朝"/>
        </w:rPr>
      </w:pPr>
    </w:p>
    <w:p w14:paraId="19CABC0A" w14:textId="77777777" w:rsidR="004E6775" w:rsidRPr="004E6775" w:rsidRDefault="004E6775" w:rsidP="004E6775">
      <w:pPr>
        <w:ind w:firstLineChars="100" w:firstLine="210"/>
        <w:rPr>
          <w:rFonts w:ascii="ＭＳ 明朝" w:hAnsi="ＭＳ 明朝"/>
        </w:rPr>
      </w:pPr>
      <w:r w:rsidRPr="004E6775">
        <w:rPr>
          <w:rFonts w:ascii="ＭＳ 明朝" w:hAnsi="ＭＳ 明朝" w:hint="eastAsia"/>
        </w:rPr>
        <w:t>（参考：在職中の秘密保持義務に関する裁判例）</w:t>
      </w:r>
    </w:p>
    <w:p w14:paraId="119C79DE" w14:textId="77777777" w:rsidR="004E6775" w:rsidRPr="004E6775" w:rsidRDefault="004E6775" w:rsidP="004E6775">
      <w:pPr>
        <w:ind w:firstLineChars="200" w:firstLine="420"/>
        <w:rPr>
          <w:rFonts w:ascii="ＭＳ 明朝" w:hAnsi="ＭＳ 明朝"/>
        </w:rPr>
      </w:pPr>
      <w:r w:rsidRPr="004E6775">
        <w:rPr>
          <w:rFonts w:ascii="ＭＳ 明朝" w:hAnsi="ＭＳ 明朝" w:hint="eastAsia"/>
        </w:rPr>
        <w:t>・古河鉱業事件（東京高判昭和</w:t>
      </w:r>
      <w:r w:rsidR="00277859">
        <w:rPr>
          <w:rFonts w:ascii="ＭＳ 明朝" w:hAnsi="ＭＳ 明朝" w:hint="eastAsia"/>
        </w:rPr>
        <w:t>５５</w:t>
      </w:r>
      <w:r w:rsidRPr="004E6775">
        <w:rPr>
          <w:rFonts w:ascii="ＭＳ 明朝" w:hAnsi="ＭＳ 明朝" w:hint="eastAsia"/>
        </w:rPr>
        <w:t>年２月</w:t>
      </w:r>
      <w:r w:rsidR="00277859">
        <w:rPr>
          <w:rFonts w:ascii="ＭＳ 明朝" w:hAnsi="ＭＳ 明朝" w:hint="eastAsia"/>
        </w:rPr>
        <w:t>１８</w:t>
      </w:r>
      <w:r w:rsidRPr="004E6775">
        <w:rPr>
          <w:rFonts w:ascii="ＭＳ 明朝" w:hAnsi="ＭＳ 明朝" w:hint="eastAsia"/>
        </w:rPr>
        <w:t>日）</w:t>
      </w:r>
    </w:p>
    <w:p w14:paraId="3AFBEFE6" w14:textId="77777777" w:rsidR="004E6775" w:rsidRPr="004E6775" w:rsidRDefault="004E6775" w:rsidP="004E6775">
      <w:pPr>
        <w:ind w:leftChars="100" w:left="630" w:hangingChars="200" w:hanging="420"/>
        <w:rPr>
          <w:rFonts w:ascii="ＭＳ 明朝" w:hAnsi="ＭＳ 明朝"/>
        </w:rPr>
      </w:pPr>
      <w:r w:rsidRPr="004E6775">
        <w:rPr>
          <w:rFonts w:ascii="ＭＳ 明朝" w:hAnsi="ＭＳ 明朝" w:hint="eastAsia"/>
        </w:rPr>
        <w:t xml:space="preserve">　　　労働者は労働契約に基づき労務を提供するほか、信義則により使用者の業務上の秘密を守る義務を負うとしたうえで、会社が機密漏洩防止に特段の配慮を行っていた長期経営計画の基本方針である計画基本案を謄写版刷りで複製・配布した労働者に対する懲戒解雇を有効と判断した事案。</w:t>
      </w:r>
    </w:p>
    <w:p w14:paraId="6E2F1182" w14:textId="77777777" w:rsidR="004E6775" w:rsidRPr="004E6775" w:rsidRDefault="004E6775" w:rsidP="004E6775">
      <w:pPr>
        <w:ind w:firstLineChars="100" w:firstLine="210"/>
        <w:rPr>
          <w:rFonts w:ascii="ＭＳ 明朝" w:hAnsi="ＭＳ 明朝"/>
        </w:rPr>
      </w:pPr>
    </w:p>
    <w:p w14:paraId="1EBFA8F5" w14:textId="77777777" w:rsidR="004E6775" w:rsidRPr="004E6775" w:rsidRDefault="004E6775" w:rsidP="004E6775">
      <w:pPr>
        <w:ind w:firstLineChars="100" w:firstLine="210"/>
        <w:rPr>
          <w:rFonts w:ascii="ＭＳ 明朝" w:hAnsi="ＭＳ 明朝"/>
        </w:rPr>
      </w:pPr>
      <w:r w:rsidRPr="004E6775">
        <w:rPr>
          <w:rFonts w:ascii="ＭＳ 明朝" w:hAnsi="ＭＳ 明朝" w:hint="eastAsia"/>
        </w:rPr>
        <w:t>（参考：在職中の競業避止義務に関する裁判例）</w:t>
      </w:r>
    </w:p>
    <w:p w14:paraId="39C174E1" w14:textId="77777777" w:rsidR="004E6775" w:rsidRPr="004E6775" w:rsidRDefault="004E6775" w:rsidP="004E6775">
      <w:pPr>
        <w:ind w:firstLineChars="100" w:firstLine="210"/>
        <w:rPr>
          <w:rFonts w:ascii="ＭＳ 明朝" w:hAnsi="ＭＳ 明朝"/>
        </w:rPr>
      </w:pPr>
      <w:r w:rsidRPr="004E6775">
        <w:rPr>
          <w:rFonts w:ascii="ＭＳ 明朝" w:hAnsi="ＭＳ 明朝" w:hint="eastAsia"/>
        </w:rPr>
        <w:t xml:space="preserve">　・協立物産事件（東京地判平成</w:t>
      </w:r>
      <w:r w:rsidR="00E9381B">
        <w:rPr>
          <w:rFonts w:ascii="ＭＳ 明朝" w:hAnsi="ＭＳ 明朝" w:hint="eastAsia"/>
        </w:rPr>
        <w:t>１１</w:t>
      </w:r>
      <w:r w:rsidRPr="004E6775">
        <w:rPr>
          <w:rFonts w:ascii="ＭＳ 明朝" w:hAnsi="ＭＳ 明朝" w:hint="eastAsia"/>
        </w:rPr>
        <w:t>年５月</w:t>
      </w:r>
      <w:r w:rsidR="00E9381B">
        <w:rPr>
          <w:rFonts w:ascii="ＭＳ 明朝" w:hAnsi="ＭＳ 明朝" w:hint="eastAsia"/>
        </w:rPr>
        <w:t>２８</w:t>
      </w:r>
      <w:r w:rsidRPr="004E6775">
        <w:rPr>
          <w:rFonts w:ascii="ＭＳ 明朝" w:hAnsi="ＭＳ 明朝" w:hint="eastAsia"/>
        </w:rPr>
        <w:t>日）</w:t>
      </w:r>
    </w:p>
    <w:p w14:paraId="4DADA637" w14:textId="77777777" w:rsidR="00085108" w:rsidRPr="00380076" w:rsidRDefault="004E6775" w:rsidP="00380076">
      <w:pPr>
        <w:ind w:leftChars="100" w:left="630" w:hangingChars="200" w:hanging="420"/>
        <w:rPr>
          <w:rFonts w:ascii="ＭＳ 明朝" w:hAnsi="ＭＳ 明朝" w:hint="eastAsia"/>
        </w:rPr>
      </w:pPr>
      <w:r>
        <w:rPr>
          <w:rFonts w:ascii="ＭＳ 明朝" w:hAnsi="ＭＳ 明朝" w:hint="eastAsia"/>
        </w:rPr>
        <w:t xml:space="preserve">　</w:t>
      </w:r>
      <w:r w:rsidR="00FB5FF3">
        <w:rPr>
          <w:rFonts w:ascii="ＭＳ 明朝" w:hAnsi="ＭＳ 明朝" w:hint="eastAsia"/>
        </w:rPr>
        <w:t xml:space="preserve">　　</w:t>
      </w:r>
      <w:r w:rsidRPr="004E6775">
        <w:rPr>
          <w:rFonts w:ascii="ＭＳ 明朝" w:hAnsi="ＭＳ 明朝" w:hint="eastAsia"/>
        </w:rPr>
        <w:t>労務者は、使用者との雇用契約上の信義則に基づいて、使用者の正当な利益を不当に侵害してはならないという付随的な義務を負い、原告の就業規則にある従業員の忠実義務もかかる義務を定めたものと解されるとしたうえで、外国会社から食品原材料等を輸入する代理店契約をしている会社の従業員について、在職中の競業会社設立は、労働契約上の競業避止義務に反するとされた事案。</w:t>
      </w:r>
    </w:p>
    <w:p w14:paraId="19CE7AF4" w14:textId="77777777" w:rsidR="00E748AA" w:rsidRDefault="00E748AA" w:rsidP="00E748AA"/>
    <w:p w14:paraId="214F967E" w14:textId="77777777" w:rsidR="00127026" w:rsidRDefault="00127026" w:rsidP="00E748AA"/>
    <w:p w14:paraId="054D2DED" w14:textId="77777777" w:rsidR="00127026" w:rsidRPr="00085108" w:rsidRDefault="00127026" w:rsidP="00E748AA">
      <w:pPr>
        <w:rPr>
          <w:rFonts w:hint="eastAs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2"/>
      </w:tblGrid>
      <w:tr w:rsidR="00E758A1" w:rsidRPr="00A43F5A" w14:paraId="36AE252F" w14:textId="77777777" w:rsidTr="00A2183F">
        <w:tc>
          <w:tcPr>
            <w:tcW w:w="8702" w:type="dxa"/>
          </w:tcPr>
          <w:p w14:paraId="7CE7A1E1" w14:textId="77777777" w:rsidR="00E758A1" w:rsidRPr="00A2183F" w:rsidRDefault="00E758A1" w:rsidP="00A2183F">
            <w:pPr>
              <w:ind w:right="844" w:firstLineChars="300" w:firstLine="632"/>
              <w:rPr>
                <w:b/>
                <w:szCs w:val="21"/>
              </w:rPr>
            </w:pPr>
            <w:r w:rsidRPr="00A2183F">
              <w:rPr>
                <w:rFonts w:hint="eastAsia"/>
                <w:b/>
                <w:szCs w:val="21"/>
              </w:rPr>
              <w:t>附　則</w:t>
            </w:r>
          </w:p>
          <w:p w14:paraId="5D3A2B33" w14:textId="77777777" w:rsidR="00750506" w:rsidRDefault="00E758A1" w:rsidP="00A2183F">
            <w:pPr>
              <w:ind w:left="420" w:right="844" w:hanging="420"/>
              <w:rPr>
                <w:b/>
                <w:szCs w:val="21"/>
              </w:rPr>
            </w:pPr>
            <w:r w:rsidRPr="00A2183F">
              <w:rPr>
                <w:rFonts w:hint="eastAsia"/>
                <w:b/>
                <w:szCs w:val="21"/>
              </w:rPr>
              <w:t>（施行期日）</w:t>
            </w:r>
          </w:p>
          <w:p w14:paraId="1B98241D" w14:textId="77777777" w:rsidR="00B136C6" w:rsidRPr="00A2183F" w:rsidRDefault="00E758A1" w:rsidP="00A2183F">
            <w:pPr>
              <w:ind w:left="420" w:right="844" w:hanging="420"/>
              <w:rPr>
                <w:b/>
                <w:szCs w:val="21"/>
              </w:rPr>
            </w:pPr>
            <w:r w:rsidRPr="00A2183F">
              <w:rPr>
                <w:rFonts w:hint="eastAsia"/>
                <w:b/>
                <w:szCs w:val="21"/>
              </w:rPr>
              <w:t xml:space="preserve">第１条　</w:t>
            </w:r>
            <w:r w:rsidR="00B645A9">
              <w:rPr>
                <w:rFonts w:hint="eastAsia"/>
                <w:szCs w:val="21"/>
              </w:rPr>
              <w:t>この規則は、</w:t>
            </w:r>
            <w:r w:rsidRPr="00A2183F">
              <w:rPr>
                <w:rFonts w:hint="eastAsia"/>
                <w:szCs w:val="21"/>
                <w:u w:val="single"/>
              </w:rPr>
              <w:t xml:space="preserve">　　</w:t>
            </w:r>
            <w:r w:rsidR="00742FC1" w:rsidRPr="00A2183F">
              <w:rPr>
                <w:rFonts w:hint="eastAsia"/>
                <w:szCs w:val="21"/>
                <w:u w:val="single"/>
              </w:rPr>
              <w:t xml:space="preserve">　</w:t>
            </w:r>
            <w:r w:rsidRPr="00A2183F">
              <w:rPr>
                <w:rFonts w:hint="eastAsia"/>
                <w:szCs w:val="21"/>
              </w:rPr>
              <w:t>年</w:t>
            </w:r>
            <w:r w:rsidRPr="00A2183F">
              <w:rPr>
                <w:rFonts w:hint="eastAsia"/>
                <w:szCs w:val="21"/>
                <w:u w:val="single"/>
              </w:rPr>
              <w:t xml:space="preserve">　　</w:t>
            </w:r>
            <w:r w:rsidR="00742FC1" w:rsidRPr="00A2183F">
              <w:rPr>
                <w:rFonts w:hint="eastAsia"/>
                <w:szCs w:val="21"/>
                <w:u w:val="single"/>
              </w:rPr>
              <w:t xml:space="preserve">　</w:t>
            </w:r>
            <w:r w:rsidRPr="00A2183F">
              <w:rPr>
                <w:rFonts w:hint="eastAsia"/>
                <w:szCs w:val="21"/>
              </w:rPr>
              <w:t>月</w:t>
            </w:r>
            <w:r w:rsidRPr="00A2183F">
              <w:rPr>
                <w:rFonts w:hint="eastAsia"/>
                <w:szCs w:val="21"/>
                <w:u w:val="single"/>
              </w:rPr>
              <w:t xml:space="preserve">　　</w:t>
            </w:r>
            <w:r w:rsidR="00742FC1" w:rsidRPr="00A2183F">
              <w:rPr>
                <w:rFonts w:hint="eastAsia"/>
                <w:szCs w:val="21"/>
                <w:u w:val="single"/>
              </w:rPr>
              <w:t xml:space="preserve">　</w:t>
            </w:r>
            <w:r w:rsidRPr="00A2183F">
              <w:rPr>
                <w:rFonts w:hint="eastAsia"/>
                <w:szCs w:val="21"/>
              </w:rPr>
              <w:t>日から施行する。</w:t>
            </w:r>
          </w:p>
        </w:tc>
      </w:tr>
    </w:tbl>
    <w:p w14:paraId="51D53BD6" w14:textId="77777777" w:rsidR="00EC3F1E" w:rsidRDefault="00EC3F1E" w:rsidP="006A2985"/>
    <w:sectPr w:rsidR="00EC3F1E" w:rsidSect="002612A0">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E6602" w14:textId="77777777" w:rsidR="0094689F" w:rsidRDefault="0094689F" w:rsidP="00FC3D76">
      <w:r>
        <w:separator/>
      </w:r>
    </w:p>
  </w:endnote>
  <w:endnote w:type="continuationSeparator" w:id="0">
    <w:p w14:paraId="571AE57C" w14:textId="77777777" w:rsidR="0094689F" w:rsidRDefault="0094689F" w:rsidP="00FC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w:altName w:val="游ゴシック"/>
    <w:panose1 w:val="00000000000000000000"/>
    <w:charset w:val="80"/>
    <w:family w:val="swiss"/>
    <w:notTrueType/>
    <w:pitch w:val="default"/>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w...">
    <w:altName w:val="ＭＳ 明朝"/>
    <w:panose1 w:val="00000000000000000000"/>
    <w:charset w:val="80"/>
    <w:family w:val="roman"/>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32950" w14:textId="77777777" w:rsidR="00D97C61" w:rsidRDefault="00D97C61">
    <w:pPr>
      <w:pStyle w:val="a4"/>
      <w:jc w:val="center"/>
    </w:pPr>
    <w:r>
      <w:fldChar w:fldCharType="begin"/>
    </w:r>
    <w:r>
      <w:instrText>PAGE   \* MERGEFORMAT</w:instrText>
    </w:r>
    <w:r>
      <w:fldChar w:fldCharType="separate"/>
    </w:r>
    <w:r w:rsidR="00125753" w:rsidRPr="00125753">
      <w:rPr>
        <w:rFonts w:hint="eastAsia"/>
        <w:noProof/>
        <w:lang w:val="ja-JP"/>
      </w:rPr>
      <w:t>１</w:t>
    </w:r>
    <w:r>
      <w:fldChar w:fldCharType="end"/>
    </w:r>
  </w:p>
  <w:p w14:paraId="4CD4A1E7" w14:textId="77777777" w:rsidR="00D97C61" w:rsidRDefault="00D97C6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025D0" w14:textId="77777777" w:rsidR="0094689F" w:rsidRDefault="0094689F" w:rsidP="00FC3D76">
      <w:r>
        <w:separator/>
      </w:r>
    </w:p>
  </w:footnote>
  <w:footnote w:type="continuationSeparator" w:id="0">
    <w:p w14:paraId="26E80A75" w14:textId="77777777" w:rsidR="0094689F" w:rsidRDefault="0094689F" w:rsidP="00FC3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F22"/>
    <w:multiLevelType w:val="hybridMultilevel"/>
    <w:tmpl w:val="F9BAE682"/>
    <w:lvl w:ilvl="0" w:tplc="690ED490">
      <w:start w:val="1"/>
      <w:numFmt w:val="decimalEnclosedCircle"/>
      <w:lvlText w:val="%1"/>
      <w:lvlJc w:val="left"/>
      <w:pPr>
        <w:ind w:left="570" w:hanging="360"/>
      </w:pPr>
      <w:rPr>
        <w:rFonts w:hint="eastAsia"/>
      </w:rPr>
    </w:lvl>
    <w:lvl w:ilvl="1" w:tplc="A630F6B6">
      <w:start w:val="1"/>
      <w:numFmt w:val="decimalEnclosedCircle"/>
      <w:lvlText w:val="%2"/>
      <w:lvlJc w:val="left"/>
      <w:pPr>
        <w:ind w:left="990" w:hanging="360"/>
      </w:pPr>
      <w:rPr>
        <w:rFonts w:hint="default"/>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45B37D5"/>
    <w:multiLevelType w:val="hybridMultilevel"/>
    <w:tmpl w:val="937809FA"/>
    <w:lvl w:ilvl="0" w:tplc="96362252">
      <w:start w:val="1"/>
      <w:numFmt w:val="decimalFullWidth"/>
      <w:lvlText w:val="%1．"/>
      <w:lvlJc w:val="left"/>
      <w:pPr>
        <w:tabs>
          <w:tab w:val="num" w:pos="636"/>
        </w:tabs>
        <w:ind w:left="636" w:hanging="420"/>
      </w:pPr>
      <w:rPr>
        <w:rFonts w:hint="default"/>
      </w:rPr>
    </w:lvl>
    <w:lvl w:ilvl="1" w:tplc="04090017" w:tentative="1">
      <w:start w:val="1"/>
      <w:numFmt w:val="aiueoFullWidth"/>
      <w:lvlText w:val="(%2)"/>
      <w:lvlJc w:val="left"/>
      <w:pPr>
        <w:tabs>
          <w:tab w:val="num" w:pos="1056"/>
        </w:tabs>
        <w:ind w:left="1056" w:hanging="420"/>
      </w:pPr>
    </w:lvl>
    <w:lvl w:ilvl="2" w:tplc="04090011">
      <w:start w:val="1"/>
      <w:numFmt w:val="decimalEnclosedCircle"/>
      <w:lvlText w:val="%3"/>
      <w:lvlJc w:val="lef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7" w:tentative="1">
      <w:start w:val="1"/>
      <w:numFmt w:val="aiueoFullWidth"/>
      <w:lvlText w:val="(%5)"/>
      <w:lvlJc w:val="left"/>
      <w:pPr>
        <w:tabs>
          <w:tab w:val="num" w:pos="2316"/>
        </w:tabs>
        <w:ind w:left="2316" w:hanging="420"/>
      </w:pPr>
    </w:lvl>
    <w:lvl w:ilvl="5" w:tplc="04090011" w:tentative="1">
      <w:start w:val="1"/>
      <w:numFmt w:val="decimalEnclosedCircle"/>
      <w:lvlText w:val="%6"/>
      <w:lvlJc w:val="lef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7" w:tentative="1">
      <w:start w:val="1"/>
      <w:numFmt w:val="aiueoFullWidth"/>
      <w:lvlText w:val="(%8)"/>
      <w:lvlJc w:val="left"/>
      <w:pPr>
        <w:tabs>
          <w:tab w:val="num" w:pos="3576"/>
        </w:tabs>
        <w:ind w:left="3576" w:hanging="420"/>
      </w:pPr>
    </w:lvl>
    <w:lvl w:ilvl="8" w:tplc="04090011" w:tentative="1">
      <w:start w:val="1"/>
      <w:numFmt w:val="decimalEnclosedCircle"/>
      <w:lvlText w:val="%9"/>
      <w:lvlJc w:val="left"/>
      <w:pPr>
        <w:tabs>
          <w:tab w:val="num" w:pos="3996"/>
        </w:tabs>
        <w:ind w:left="3996" w:hanging="420"/>
      </w:pPr>
    </w:lvl>
  </w:abstractNum>
  <w:abstractNum w:abstractNumId="2" w15:restartNumberingAfterBreak="0">
    <w:nsid w:val="06163679"/>
    <w:multiLevelType w:val="hybridMultilevel"/>
    <w:tmpl w:val="BF025F5C"/>
    <w:lvl w:ilvl="0" w:tplc="756C25D4">
      <w:start w:val="1"/>
      <w:numFmt w:val="decimalFullWidth"/>
      <w:lvlText w:val="［例%1］"/>
      <w:lvlJc w:val="left"/>
      <w:pPr>
        <w:ind w:left="1080" w:hanging="10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C14D53"/>
    <w:multiLevelType w:val="hybridMultilevel"/>
    <w:tmpl w:val="BA920ADE"/>
    <w:lvl w:ilvl="0" w:tplc="795E7BB2">
      <w:start w:val="1"/>
      <w:numFmt w:val="decimalEnclosedCircle"/>
      <w:lvlText w:val="%1"/>
      <w:lvlJc w:val="left"/>
      <w:pPr>
        <w:ind w:left="990" w:hanging="36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 w15:restartNumberingAfterBreak="0">
    <w:nsid w:val="0C3D2B35"/>
    <w:multiLevelType w:val="hybridMultilevel"/>
    <w:tmpl w:val="E6CE0F04"/>
    <w:lvl w:ilvl="0" w:tplc="72EC34D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0E837BC7"/>
    <w:multiLevelType w:val="hybridMultilevel"/>
    <w:tmpl w:val="8AC4255E"/>
    <w:lvl w:ilvl="0" w:tplc="04090011">
      <w:start w:val="1"/>
      <w:numFmt w:val="decimalEnclosedCircle"/>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4244BAA"/>
    <w:multiLevelType w:val="hybridMultilevel"/>
    <w:tmpl w:val="F4DEB2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64162EB"/>
    <w:multiLevelType w:val="hybridMultilevel"/>
    <w:tmpl w:val="F16C3C08"/>
    <w:lvl w:ilvl="0" w:tplc="0F6019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69B667D"/>
    <w:multiLevelType w:val="hybridMultilevel"/>
    <w:tmpl w:val="4162B544"/>
    <w:lvl w:ilvl="0" w:tplc="819EF438">
      <w:start w:val="1"/>
      <w:numFmt w:val="decimalFullWidth"/>
      <w:lvlText w:val="(%1)"/>
      <w:lvlJc w:val="left"/>
      <w:pPr>
        <w:ind w:left="617" w:hanging="405"/>
      </w:pPr>
      <w:rPr>
        <w:rFonts w:hint="default"/>
      </w:rPr>
    </w:lvl>
    <w:lvl w:ilvl="1" w:tplc="4C2A77E0">
      <w:start w:val="1"/>
      <w:numFmt w:val="decimalEnclosedCircle"/>
      <w:lvlText w:val="%2"/>
      <w:lvlJc w:val="left"/>
      <w:pPr>
        <w:ind w:left="992" w:hanging="360"/>
      </w:pPr>
      <w:rPr>
        <w:rFonts w:hint="default"/>
      </w:rPr>
    </w:lvl>
    <w:lvl w:ilvl="2" w:tplc="9AA649CE">
      <w:start w:val="1"/>
      <w:numFmt w:val="decimalEnclosedCircle"/>
      <w:lvlText w:val="%3"/>
      <w:lvlJc w:val="left"/>
      <w:pPr>
        <w:ind w:left="1412" w:hanging="360"/>
      </w:pPr>
      <w:rPr>
        <w:rFonts w:hint="default"/>
      </w:r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9" w15:restartNumberingAfterBreak="0">
    <w:nsid w:val="1765374F"/>
    <w:multiLevelType w:val="hybridMultilevel"/>
    <w:tmpl w:val="BE706910"/>
    <w:lvl w:ilvl="0" w:tplc="F9D62ABC">
      <w:start w:val="1"/>
      <w:numFmt w:val="decimalEnclosedCircle"/>
      <w:lvlText w:val="%1"/>
      <w:lvlJc w:val="left"/>
      <w:pPr>
        <w:ind w:left="1490" w:hanging="360"/>
      </w:pPr>
      <w:rPr>
        <w:rFonts w:ascii="ＭＳ 明朝" w:eastAsia="ＭＳ 明朝" w:hAnsi="Century" w:cs="Times New Roman"/>
      </w:rPr>
    </w:lvl>
    <w:lvl w:ilvl="1" w:tplc="04090017" w:tentative="1">
      <w:start w:val="1"/>
      <w:numFmt w:val="aiueoFullWidth"/>
      <w:lvlText w:val="(%2)"/>
      <w:lvlJc w:val="left"/>
      <w:pPr>
        <w:ind w:left="1970" w:hanging="420"/>
      </w:pPr>
    </w:lvl>
    <w:lvl w:ilvl="2" w:tplc="04090011">
      <w:start w:val="1"/>
      <w:numFmt w:val="decimalEnclosedCircle"/>
      <w:lvlText w:val="%3"/>
      <w:lvlJc w:val="left"/>
      <w:pPr>
        <w:ind w:left="2390" w:hanging="420"/>
      </w:pPr>
    </w:lvl>
    <w:lvl w:ilvl="3" w:tplc="0409000F" w:tentative="1">
      <w:start w:val="1"/>
      <w:numFmt w:val="decimal"/>
      <w:lvlText w:val="%4."/>
      <w:lvlJc w:val="left"/>
      <w:pPr>
        <w:ind w:left="2810" w:hanging="420"/>
      </w:pPr>
    </w:lvl>
    <w:lvl w:ilvl="4" w:tplc="04090017" w:tentative="1">
      <w:start w:val="1"/>
      <w:numFmt w:val="aiueoFullWidth"/>
      <w:lvlText w:val="(%5)"/>
      <w:lvlJc w:val="left"/>
      <w:pPr>
        <w:ind w:left="3230" w:hanging="420"/>
      </w:pPr>
    </w:lvl>
    <w:lvl w:ilvl="5" w:tplc="04090011" w:tentative="1">
      <w:start w:val="1"/>
      <w:numFmt w:val="decimalEnclosedCircle"/>
      <w:lvlText w:val="%6"/>
      <w:lvlJc w:val="left"/>
      <w:pPr>
        <w:ind w:left="3650" w:hanging="420"/>
      </w:pPr>
    </w:lvl>
    <w:lvl w:ilvl="6" w:tplc="0409000F" w:tentative="1">
      <w:start w:val="1"/>
      <w:numFmt w:val="decimal"/>
      <w:lvlText w:val="%7."/>
      <w:lvlJc w:val="left"/>
      <w:pPr>
        <w:ind w:left="4070" w:hanging="420"/>
      </w:pPr>
    </w:lvl>
    <w:lvl w:ilvl="7" w:tplc="04090017" w:tentative="1">
      <w:start w:val="1"/>
      <w:numFmt w:val="aiueoFullWidth"/>
      <w:lvlText w:val="(%8)"/>
      <w:lvlJc w:val="left"/>
      <w:pPr>
        <w:ind w:left="4490" w:hanging="420"/>
      </w:pPr>
    </w:lvl>
    <w:lvl w:ilvl="8" w:tplc="04090011" w:tentative="1">
      <w:start w:val="1"/>
      <w:numFmt w:val="decimalEnclosedCircle"/>
      <w:lvlText w:val="%9"/>
      <w:lvlJc w:val="left"/>
      <w:pPr>
        <w:ind w:left="4910" w:hanging="420"/>
      </w:pPr>
    </w:lvl>
  </w:abstractNum>
  <w:abstractNum w:abstractNumId="10" w15:restartNumberingAfterBreak="0">
    <w:nsid w:val="19AB7621"/>
    <w:multiLevelType w:val="hybridMultilevel"/>
    <w:tmpl w:val="AF54DE06"/>
    <w:lvl w:ilvl="0" w:tplc="2D14BE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B7F189C"/>
    <w:multiLevelType w:val="hybridMultilevel"/>
    <w:tmpl w:val="BE706910"/>
    <w:lvl w:ilvl="0" w:tplc="F9D62ABC">
      <w:start w:val="1"/>
      <w:numFmt w:val="decimalEnclosedCircle"/>
      <w:lvlText w:val="%1"/>
      <w:lvlJc w:val="left"/>
      <w:pPr>
        <w:ind w:left="1490" w:hanging="360"/>
      </w:pPr>
      <w:rPr>
        <w:rFonts w:ascii="ＭＳ 明朝" w:eastAsia="ＭＳ 明朝" w:hAnsi="Century" w:cs="Times New Roman"/>
      </w:rPr>
    </w:lvl>
    <w:lvl w:ilvl="1" w:tplc="04090017" w:tentative="1">
      <w:start w:val="1"/>
      <w:numFmt w:val="aiueoFullWidth"/>
      <w:lvlText w:val="(%2)"/>
      <w:lvlJc w:val="left"/>
      <w:pPr>
        <w:ind w:left="1970" w:hanging="420"/>
      </w:pPr>
    </w:lvl>
    <w:lvl w:ilvl="2" w:tplc="04090011">
      <w:start w:val="1"/>
      <w:numFmt w:val="decimalEnclosedCircle"/>
      <w:lvlText w:val="%3"/>
      <w:lvlJc w:val="left"/>
      <w:pPr>
        <w:ind w:left="2390" w:hanging="420"/>
      </w:pPr>
    </w:lvl>
    <w:lvl w:ilvl="3" w:tplc="0409000F" w:tentative="1">
      <w:start w:val="1"/>
      <w:numFmt w:val="decimal"/>
      <w:lvlText w:val="%4."/>
      <w:lvlJc w:val="left"/>
      <w:pPr>
        <w:ind w:left="2810" w:hanging="420"/>
      </w:pPr>
    </w:lvl>
    <w:lvl w:ilvl="4" w:tplc="04090017" w:tentative="1">
      <w:start w:val="1"/>
      <w:numFmt w:val="aiueoFullWidth"/>
      <w:lvlText w:val="(%5)"/>
      <w:lvlJc w:val="left"/>
      <w:pPr>
        <w:ind w:left="3230" w:hanging="420"/>
      </w:pPr>
    </w:lvl>
    <w:lvl w:ilvl="5" w:tplc="04090011" w:tentative="1">
      <w:start w:val="1"/>
      <w:numFmt w:val="decimalEnclosedCircle"/>
      <w:lvlText w:val="%6"/>
      <w:lvlJc w:val="left"/>
      <w:pPr>
        <w:ind w:left="3650" w:hanging="420"/>
      </w:pPr>
    </w:lvl>
    <w:lvl w:ilvl="6" w:tplc="0409000F" w:tentative="1">
      <w:start w:val="1"/>
      <w:numFmt w:val="decimal"/>
      <w:lvlText w:val="%7."/>
      <w:lvlJc w:val="left"/>
      <w:pPr>
        <w:ind w:left="4070" w:hanging="420"/>
      </w:pPr>
    </w:lvl>
    <w:lvl w:ilvl="7" w:tplc="04090017" w:tentative="1">
      <w:start w:val="1"/>
      <w:numFmt w:val="aiueoFullWidth"/>
      <w:lvlText w:val="(%8)"/>
      <w:lvlJc w:val="left"/>
      <w:pPr>
        <w:ind w:left="4490" w:hanging="420"/>
      </w:pPr>
    </w:lvl>
    <w:lvl w:ilvl="8" w:tplc="04090011" w:tentative="1">
      <w:start w:val="1"/>
      <w:numFmt w:val="decimalEnclosedCircle"/>
      <w:lvlText w:val="%9"/>
      <w:lvlJc w:val="left"/>
      <w:pPr>
        <w:ind w:left="4910" w:hanging="420"/>
      </w:pPr>
    </w:lvl>
  </w:abstractNum>
  <w:abstractNum w:abstractNumId="12" w15:restartNumberingAfterBreak="0">
    <w:nsid w:val="1D310579"/>
    <w:multiLevelType w:val="hybridMultilevel"/>
    <w:tmpl w:val="0352A76E"/>
    <w:lvl w:ilvl="0" w:tplc="610C9D6E">
      <w:start w:val="4"/>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DFC16E0"/>
    <w:multiLevelType w:val="hybridMultilevel"/>
    <w:tmpl w:val="AB52F604"/>
    <w:lvl w:ilvl="0" w:tplc="B4ACD01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1EAB4CD8"/>
    <w:multiLevelType w:val="hybridMultilevel"/>
    <w:tmpl w:val="8BCA538A"/>
    <w:lvl w:ilvl="0" w:tplc="4F969B7C">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5" w15:restartNumberingAfterBreak="0">
    <w:nsid w:val="1EFB4DB4"/>
    <w:multiLevelType w:val="hybridMultilevel"/>
    <w:tmpl w:val="81A410A2"/>
    <w:lvl w:ilvl="0" w:tplc="04090011">
      <w:start w:val="1"/>
      <w:numFmt w:val="decimalEnclosedCircle"/>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6" w15:restartNumberingAfterBreak="0">
    <w:nsid w:val="204662CE"/>
    <w:multiLevelType w:val="hybridMultilevel"/>
    <w:tmpl w:val="56068ED8"/>
    <w:lvl w:ilvl="0" w:tplc="E9A027E8">
      <w:start w:val="1"/>
      <w:numFmt w:val="decimalEnclosedCircle"/>
      <w:lvlText w:val="%1"/>
      <w:lvlJc w:val="left"/>
      <w:pPr>
        <w:tabs>
          <w:tab w:val="num" w:pos="704"/>
        </w:tabs>
        <w:ind w:left="704" w:hanging="420"/>
      </w:pPr>
      <w:rPr>
        <w:rFonts w:hint="eastAsia"/>
      </w:rPr>
    </w:lvl>
    <w:lvl w:ilvl="1" w:tplc="04090017" w:tentative="1">
      <w:start w:val="1"/>
      <w:numFmt w:val="aiueoFullWidth"/>
      <w:lvlText w:val="(%2)"/>
      <w:lvlJc w:val="left"/>
      <w:pPr>
        <w:tabs>
          <w:tab w:val="num" w:pos="1056"/>
        </w:tabs>
        <w:ind w:left="1056" w:hanging="420"/>
      </w:pPr>
    </w:lvl>
    <w:lvl w:ilvl="2" w:tplc="04090011" w:tentative="1">
      <w:start w:val="1"/>
      <w:numFmt w:val="decimalEnclosedCircle"/>
      <w:lvlText w:val="%3"/>
      <w:lvlJc w:val="lef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7" w:tentative="1">
      <w:start w:val="1"/>
      <w:numFmt w:val="aiueoFullWidth"/>
      <w:lvlText w:val="(%5)"/>
      <w:lvlJc w:val="left"/>
      <w:pPr>
        <w:tabs>
          <w:tab w:val="num" w:pos="2316"/>
        </w:tabs>
        <w:ind w:left="2316" w:hanging="420"/>
      </w:pPr>
    </w:lvl>
    <w:lvl w:ilvl="5" w:tplc="04090011" w:tentative="1">
      <w:start w:val="1"/>
      <w:numFmt w:val="decimalEnclosedCircle"/>
      <w:lvlText w:val="%6"/>
      <w:lvlJc w:val="lef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7" w:tentative="1">
      <w:start w:val="1"/>
      <w:numFmt w:val="aiueoFullWidth"/>
      <w:lvlText w:val="(%8)"/>
      <w:lvlJc w:val="left"/>
      <w:pPr>
        <w:tabs>
          <w:tab w:val="num" w:pos="3576"/>
        </w:tabs>
        <w:ind w:left="3576" w:hanging="420"/>
      </w:pPr>
    </w:lvl>
    <w:lvl w:ilvl="8" w:tplc="04090011" w:tentative="1">
      <w:start w:val="1"/>
      <w:numFmt w:val="decimalEnclosedCircle"/>
      <w:lvlText w:val="%9"/>
      <w:lvlJc w:val="left"/>
      <w:pPr>
        <w:tabs>
          <w:tab w:val="num" w:pos="3996"/>
        </w:tabs>
        <w:ind w:left="3996" w:hanging="420"/>
      </w:pPr>
    </w:lvl>
  </w:abstractNum>
  <w:abstractNum w:abstractNumId="17" w15:restartNumberingAfterBreak="0">
    <w:nsid w:val="26DA3670"/>
    <w:multiLevelType w:val="hybridMultilevel"/>
    <w:tmpl w:val="58FC2E68"/>
    <w:lvl w:ilvl="0" w:tplc="331ABECE">
      <w:start w:val="1"/>
      <w:numFmt w:val="decimalEnclosedCircle"/>
      <w:lvlText w:val="%1"/>
      <w:lvlJc w:val="left"/>
      <w:pPr>
        <w:ind w:left="586" w:hanging="360"/>
      </w:pPr>
      <w:rPr>
        <w:rFonts w:hint="eastAsia"/>
      </w:rPr>
    </w:lvl>
    <w:lvl w:ilvl="1" w:tplc="04090017" w:tentative="1">
      <w:start w:val="1"/>
      <w:numFmt w:val="aiueoFullWidth"/>
      <w:lvlText w:val="(%2)"/>
      <w:lvlJc w:val="left"/>
      <w:pPr>
        <w:ind w:left="1066" w:hanging="420"/>
      </w:pPr>
    </w:lvl>
    <w:lvl w:ilvl="2" w:tplc="04090011" w:tentative="1">
      <w:start w:val="1"/>
      <w:numFmt w:val="decimalEnclosedCircle"/>
      <w:lvlText w:val="%3"/>
      <w:lvlJc w:val="left"/>
      <w:pPr>
        <w:ind w:left="1486" w:hanging="420"/>
      </w:pPr>
    </w:lvl>
    <w:lvl w:ilvl="3" w:tplc="0409000F" w:tentative="1">
      <w:start w:val="1"/>
      <w:numFmt w:val="decimal"/>
      <w:lvlText w:val="%4."/>
      <w:lvlJc w:val="left"/>
      <w:pPr>
        <w:ind w:left="1906" w:hanging="420"/>
      </w:pPr>
    </w:lvl>
    <w:lvl w:ilvl="4" w:tplc="04090017" w:tentative="1">
      <w:start w:val="1"/>
      <w:numFmt w:val="aiueoFullWidth"/>
      <w:lvlText w:val="(%5)"/>
      <w:lvlJc w:val="left"/>
      <w:pPr>
        <w:ind w:left="2326" w:hanging="420"/>
      </w:pPr>
    </w:lvl>
    <w:lvl w:ilvl="5" w:tplc="04090011" w:tentative="1">
      <w:start w:val="1"/>
      <w:numFmt w:val="decimalEnclosedCircle"/>
      <w:lvlText w:val="%6"/>
      <w:lvlJc w:val="left"/>
      <w:pPr>
        <w:ind w:left="2746" w:hanging="420"/>
      </w:pPr>
    </w:lvl>
    <w:lvl w:ilvl="6" w:tplc="0409000F" w:tentative="1">
      <w:start w:val="1"/>
      <w:numFmt w:val="decimal"/>
      <w:lvlText w:val="%7."/>
      <w:lvlJc w:val="left"/>
      <w:pPr>
        <w:ind w:left="3166" w:hanging="420"/>
      </w:pPr>
    </w:lvl>
    <w:lvl w:ilvl="7" w:tplc="04090017" w:tentative="1">
      <w:start w:val="1"/>
      <w:numFmt w:val="aiueoFullWidth"/>
      <w:lvlText w:val="(%8)"/>
      <w:lvlJc w:val="left"/>
      <w:pPr>
        <w:ind w:left="3586" w:hanging="420"/>
      </w:pPr>
    </w:lvl>
    <w:lvl w:ilvl="8" w:tplc="04090011" w:tentative="1">
      <w:start w:val="1"/>
      <w:numFmt w:val="decimalEnclosedCircle"/>
      <w:lvlText w:val="%9"/>
      <w:lvlJc w:val="left"/>
      <w:pPr>
        <w:ind w:left="4006" w:hanging="420"/>
      </w:pPr>
    </w:lvl>
  </w:abstractNum>
  <w:abstractNum w:abstractNumId="18" w15:restartNumberingAfterBreak="0">
    <w:nsid w:val="27494309"/>
    <w:multiLevelType w:val="hybridMultilevel"/>
    <w:tmpl w:val="E64231D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AB219A8"/>
    <w:multiLevelType w:val="hybridMultilevel"/>
    <w:tmpl w:val="DEE236DC"/>
    <w:lvl w:ilvl="0" w:tplc="4044C514">
      <w:start w:val="1"/>
      <w:numFmt w:val="decimalEnclosedCircle"/>
      <w:lvlText w:val="%1"/>
      <w:lvlJc w:val="left"/>
      <w:pPr>
        <w:ind w:left="555" w:hanging="360"/>
      </w:pPr>
      <w:rPr>
        <w:rFonts w:ascii="ＭＳ 明朝" w:eastAsia="ＭＳ 明朝" w:hAnsi="ＭＳ 明朝"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D22253"/>
    <w:multiLevelType w:val="hybridMultilevel"/>
    <w:tmpl w:val="F16C3C08"/>
    <w:lvl w:ilvl="0" w:tplc="0F6019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D3D3706"/>
    <w:multiLevelType w:val="hybridMultilevel"/>
    <w:tmpl w:val="4EEC1B82"/>
    <w:lvl w:ilvl="0" w:tplc="33ACD712">
      <w:start w:val="1"/>
      <w:numFmt w:val="aiueoFullWidth"/>
      <w:lvlText w:val="（%1）"/>
      <w:lvlJc w:val="left"/>
      <w:pPr>
        <w:tabs>
          <w:tab w:val="num" w:pos="1356"/>
        </w:tabs>
        <w:ind w:left="1356" w:hanging="720"/>
      </w:pPr>
      <w:rPr>
        <w:rFonts w:hint="default"/>
      </w:rPr>
    </w:lvl>
    <w:lvl w:ilvl="1" w:tplc="82405FC6">
      <w:start w:val="17"/>
      <w:numFmt w:val="decimal"/>
      <w:lvlText w:val="第%2条"/>
      <w:lvlJc w:val="left"/>
      <w:pPr>
        <w:tabs>
          <w:tab w:val="num" w:pos="2016"/>
        </w:tabs>
        <w:ind w:left="2016" w:hanging="960"/>
      </w:pPr>
      <w:rPr>
        <w:rFonts w:hint="eastAsia"/>
      </w:rPr>
    </w:lvl>
    <w:lvl w:ilvl="2" w:tplc="29F4C520">
      <w:start w:val="4"/>
      <w:numFmt w:val="bullet"/>
      <w:lvlText w:val="※"/>
      <w:lvlJc w:val="left"/>
      <w:pPr>
        <w:tabs>
          <w:tab w:val="num" w:pos="1836"/>
        </w:tabs>
        <w:ind w:left="1836" w:hanging="360"/>
      </w:pPr>
      <w:rPr>
        <w:rFonts w:ascii="ＭＳ 明朝" w:eastAsia="ＭＳ 明朝" w:hAnsi="ＭＳ 明朝" w:cs="Times New Roman" w:hint="eastAsia"/>
      </w:rPr>
    </w:lvl>
    <w:lvl w:ilvl="3" w:tplc="B036A018">
      <w:start w:val="14"/>
      <w:numFmt w:val="decimalEnclosedCircle"/>
      <w:lvlText w:val="%4"/>
      <w:lvlJc w:val="left"/>
      <w:pPr>
        <w:tabs>
          <w:tab w:val="num" w:pos="2316"/>
        </w:tabs>
        <w:ind w:left="2316" w:hanging="420"/>
      </w:pPr>
      <w:rPr>
        <w:rFonts w:hint="default"/>
      </w:rPr>
    </w:lvl>
    <w:lvl w:ilvl="4" w:tplc="04090017" w:tentative="1">
      <w:start w:val="1"/>
      <w:numFmt w:val="aiueoFullWidth"/>
      <w:lvlText w:val="(%5)"/>
      <w:lvlJc w:val="left"/>
      <w:pPr>
        <w:tabs>
          <w:tab w:val="num" w:pos="2736"/>
        </w:tabs>
        <w:ind w:left="2736" w:hanging="420"/>
      </w:pPr>
    </w:lvl>
    <w:lvl w:ilvl="5" w:tplc="04090011" w:tentative="1">
      <w:start w:val="1"/>
      <w:numFmt w:val="decimalEnclosedCircle"/>
      <w:lvlText w:val="%6"/>
      <w:lvlJc w:val="left"/>
      <w:pPr>
        <w:tabs>
          <w:tab w:val="num" w:pos="3156"/>
        </w:tabs>
        <w:ind w:left="3156" w:hanging="420"/>
      </w:pPr>
    </w:lvl>
    <w:lvl w:ilvl="6" w:tplc="0409000F" w:tentative="1">
      <w:start w:val="1"/>
      <w:numFmt w:val="decimal"/>
      <w:lvlText w:val="%7."/>
      <w:lvlJc w:val="left"/>
      <w:pPr>
        <w:tabs>
          <w:tab w:val="num" w:pos="3576"/>
        </w:tabs>
        <w:ind w:left="3576" w:hanging="420"/>
      </w:pPr>
    </w:lvl>
    <w:lvl w:ilvl="7" w:tplc="04090017" w:tentative="1">
      <w:start w:val="1"/>
      <w:numFmt w:val="aiueoFullWidth"/>
      <w:lvlText w:val="(%8)"/>
      <w:lvlJc w:val="left"/>
      <w:pPr>
        <w:tabs>
          <w:tab w:val="num" w:pos="3996"/>
        </w:tabs>
        <w:ind w:left="3996" w:hanging="420"/>
      </w:pPr>
    </w:lvl>
    <w:lvl w:ilvl="8" w:tplc="04090011" w:tentative="1">
      <w:start w:val="1"/>
      <w:numFmt w:val="decimalEnclosedCircle"/>
      <w:lvlText w:val="%9"/>
      <w:lvlJc w:val="left"/>
      <w:pPr>
        <w:tabs>
          <w:tab w:val="num" w:pos="4416"/>
        </w:tabs>
        <w:ind w:left="4416" w:hanging="420"/>
      </w:pPr>
    </w:lvl>
  </w:abstractNum>
  <w:abstractNum w:abstractNumId="22" w15:restartNumberingAfterBreak="0">
    <w:nsid w:val="2D9B4C22"/>
    <w:multiLevelType w:val="hybridMultilevel"/>
    <w:tmpl w:val="F30CC0DC"/>
    <w:lvl w:ilvl="0" w:tplc="331ABECE">
      <w:start w:val="1"/>
      <w:numFmt w:val="decimalEnclosedCircle"/>
      <w:lvlText w:val="%1"/>
      <w:lvlJc w:val="left"/>
      <w:pPr>
        <w:ind w:left="586"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69C4767"/>
    <w:multiLevelType w:val="hybridMultilevel"/>
    <w:tmpl w:val="0040092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866628E"/>
    <w:multiLevelType w:val="hybridMultilevel"/>
    <w:tmpl w:val="8C9837E2"/>
    <w:lvl w:ilvl="0" w:tplc="2AC87E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CF37677"/>
    <w:multiLevelType w:val="hybridMultilevel"/>
    <w:tmpl w:val="69007D08"/>
    <w:lvl w:ilvl="0" w:tplc="6C68620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E691287"/>
    <w:multiLevelType w:val="hybridMultilevel"/>
    <w:tmpl w:val="48D220FE"/>
    <w:lvl w:ilvl="0" w:tplc="19D8BDA0">
      <w:start w:val="1"/>
      <w:numFmt w:val="decimalFullWidth"/>
      <w:lvlText w:val="【第%1条"/>
      <w:lvlJc w:val="left"/>
      <w:pPr>
        <w:ind w:left="1080" w:hanging="108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0B51340"/>
    <w:multiLevelType w:val="hybridMultilevel"/>
    <w:tmpl w:val="4902551A"/>
    <w:lvl w:ilvl="0" w:tplc="F3F0D5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1F520F5"/>
    <w:multiLevelType w:val="hybridMultilevel"/>
    <w:tmpl w:val="11462CFA"/>
    <w:lvl w:ilvl="0" w:tplc="12140ABC">
      <w:start w:val="1"/>
      <w:numFmt w:val="decimalEnclosedCircle"/>
      <w:lvlText w:val="%1"/>
      <w:lvlJc w:val="left"/>
      <w:pPr>
        <w:ind w:left="360" w:hanging="360"/>
      </w:pPr>
      <w:rPr>
        <w:rFonts w:hint="default"/>
      </w:rPr>
    </w:lvl>
    <w:lvl w:ilvl="1" w:tplc="E1785914">
      <w:start w:val="1"/>
      <w:numFmt w:val="decimalFullWidth"/>
      <w:lvlText w:val="（注%2）"/>
      <w:lvlJc w:val="left"/>
      <w:pPr>
        <w:ind w:left="1500" w:hanging="1080"/>
      </w:pPr>
      <w:rPr>
        <w:rFonts w:ascii="ＭＳ 明朝" w:eastAsia="ＭＳ 明朝" w:hAnsi="ＭＳ 明朝" w:cs="Times New Roman"/>
      </w:rPr>
    </w:lvl>
    <w:lvl w:ilvl="2" w:tplc="F3F22F2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7985F81"/>
    <w:multiLevelType w:val="hybridMultilevel"/>
    <w:tmpl w:val="C3564FFE"/>
    <w:lvl w:ilvl="0" w:tplc="72D4A78E">
      <w:start w:val="1"/>
      <w:numFmt w:val="decimalEnclosedCircle"/>
      <w:lvlText w:val="%1"/>
      <w:lvlJc w:val="left"/>
      <w:pPr>
        <w:tabs>
          <w:tab w:val="num" w:pos="630"/>
        </w:tabs>
        <w:ind w:left="630" w:hanging="4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0" w15:restartNumberingAfterBreak="0">
    <w:nsid w:val="492420B6"/>
    <w:multiLevelType w:val="hybridMultilevel"/>
    <w:tmpl w:val="5D32D69C"/>
    <w:lvl w:ilvl="0" w:tplc="96524362">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4BAF46D2"/>
    <w:multiLevelType w:val="multilevel"/>
    <w:tmpl w:val="E3F48FDE"/>
    <w:lvl w:ilvl="0">
      <w:start w:val="1"/>
      <w:numFmt w:val="decimalFullWidth"/>
      <w:pStyle w:val="1"/>
      <w:suff w:val="space"/>
      <w:lvlText w:val="第%1章"/>
      <w:lvlJc w:val="left"/>
      <w:pPr>
        <w:ind w:left="425" w:hanging="425"/>
      </w:pPr>
      <w:rPr>
        <w:rFonts w:hint="eastAsia"/>
      </w:rPr>
    </w:lvl>
    <w:lvl w:ilvl="1">
      <w:start w:val="1"/>
      <w:numFmt w:val="decimalFullWidth"/>
      <w:lvlRestart w:val="0"/>
      <w:pStyle w:val="2"/>
      <w:suff w:val="space"/>
      <w:lvlText w:val="第%2条"/>
      <w:lvlJc w:val="left"/>
      <w:pPr>
        <w:ind w:left="227" w:hanging="227"/>
      </w:pPr>
      <w:rPr>
        <w:rFonts w:hint="eastAsia"/>
        <w:b/>
      </w:rPr>
    </w:lvl>
    <w:lvl w:ilvl="2">
      <w:start w:val="1"/>
      <w:numFmt w:val="decimalFullWidth"/>
      <w:lvlRestart w:val="0"/>
      <w:pStyle w:val="3"/>
      <w:suff w:val="space"/>
      <w:lvlText w:val="【第%3条"/>
      <w:lvlJc w:val="left"/>
      <w:pPr>
        <w:ind w:left="57" w:hanging="57"/>
      </w:pPr>
      <w:rPr>
        <w:rFonts w:hint="eastAsia"/>
        <w:b/>
        <w:color w:val="auto"/>
      </w:rPr>
    </w:lvl>
    <w:lvl w:ilvl="3">
      <w:start w:val="1"/>
      <w:numFmt w:val="decimal"/>
      <w:lvlText w:val="%4)"/>
      <w:lvlJc w:val="left"/>
      <w:pPr>
        <w:ind w:left="1701" w:hanging="425"/>
      </w:pPr>
      <w:rPr>
        <w:rFonts w:hint="eastAsia"/>
      </w:rPr>
    </w:lvl>
    <w:lvl w:ilvl="4">
      <w:start w:val="1"/>
      <w:numFmt w:val="lowerLetter"/>
      <w:lvlText w:val="(%5)"/>
      <w:lvlJc w:val="left"/>
      <w:pPr>
        <w:ind w:left="2126" w:hanging="425"/>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32" w15:restartNumberingAfterBreak="0">
    <w:nsid w:val="5195026B"/>
    <w:multiLevelType w:val="hybridMultilevel"/>
    <w:tmpl w:val="0E564E7C"/>
    <w:lvl w:ilvl="0" w:tplc="A8320814">
      <w:start w:val="1"/>
      <w:numFmt w:val="decimalFullWidth"/>
      <w:lvlText w:val="（%1）"/>
      <w:lvlJc w:val="left"/>
      <w:pPr>
        <w:ind w:left="722" w:hanging="720"/>
      </w:pPr>
      <w:rPr>
        <w:rFonts w:hint="eastAsia"/>
      </w:rPr>
    </w:lvl>
    <w:lvl w:ilvl="1" w:tplc="834677A6">
      <w:start w:val="3"/>
      <w:numFmt w:val="decimalEnclosedCircle"/>
      <w:lvlText w:val="%2"/>
      <w:lvlJc w:val="left"/>
      <w:pPr>
        <w:ind w:left="782" w:hanging="360"/>
      </w:pPr>
      <w:rPr>
        <w:rFonts w:hint="default"/>
      </w:r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3" w15:restartNumberingAfterBreak="0">
    <w:nsid w:val="53104526"/>
    <w:multiLevelType w:val="hybridMultilevel"/>
    <w:tmpl w:val="9F7CC14A"/>
    <w:lvl w:ilvl="0" w:tplc="F9C469AE">
      <w:start w:val="1"/>
      <w:numFmt w:val="decimalFullWidth"/>
      <w:lvlText w:val="（%1）"/>
      <w:lvlJc w:val="left"/>
      <w:pPr>
        <w:ind w:left="720" w:hanging="720"/>
      </w:pPr>
      <w:rPr>
        <w:rFonts w:hint="default"/>
      </w:rPr>
    </w:lvl>
    <w:lvl w:ilvl="1" w:tplc="65D07600">
      <w:start w:val="1"/>
      <w:numFmt w:val="decimalEnclosedCircle"/>
      <w:lvlText w:val="%2"/>
      <w:lvlJc w:val="left"/>
      <w:pPr>
        <w:ind w:left="780" w:hanging="360"/>
      </w:pPr>
      <w:rPr>
        <w:rFonts w:hint="default"/>
      </w:rPr>
    </w:lvl>
    <w:lvl w:ilvl="2" w:tplc="05AA944A">
      <w:start w:val="1"/>
      <w:numFmt w:val="decimalEnclosedCircle"/>
      <w:lvlText w:val="%3"/>
      <w:lvlJc w:val="left"/>
      <w:pPr>
        <w:ind w:left="1200" w:hanging="360"/>
      </w:pPr>
      <w:rPr>
        <w:rFonts w:hint="default"/>
      </w:rPr>
    </w:lvl>
    <w:lvl w:ilvl="3" w:tplc="99225958">
      <w:start w:val="1"/>
      <w:numFmt w:val="decimalEnclosedCircle"/>
      <w:lvlText w:val="%4"/>
      <w:lvlJc w:val="left"/>
      <w:pPr>
        <w:ind w:left="1620" w:hanging="360"/>
      </w:pPr>
      <w:rPr>
        <w:rFonts w:hint="default"/>
      </w:rPr>
    </w:lvl>
    <w:lvl w:ilvl="4" w:tplc="A7BA1F4E">
      <w:start w:val="2"/>
      <w:numFmt w:val="decimalEnclosedCircle"/>
      <w:lvlText w:val="%5"/>
      <w:lvlJc w:val="left"/>
      <w:pPr>
        <w:ind w:left="2040" w:hanging="360"/>
      </w:pPr>
      <w:rPr>
        <w:rFonts w:hint="default"/>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599A2F12"/>
    <w:multiLevelType w:val="hybridMultilevel"/>
    <w:tmpl w:val="87EA9948"/>
    <w:lvl w:ilvl="0" w:tplc="2264E2EE">
      <w:start w:val="1"/>
      <w:numFmt w:val="decimalEnclosedCircle"/>
      <w:lvlText w:val="%1"/>
      <w:lvlJc w:val="left"/>
      <w:pPr>
        <w:tabs>
          <w:tab w:val="num" w:pos="840"/>
        </w:tabs>
        <w:ind w:left="840" w:hanging="42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35" w15:restartNumberingAfterBreak="0">
    <w:nsid w:val="5A06722C"/>
    <w:multiLevelType w:val="hybridMultilevel"/>
    <w:tmpl w:val="A822A64E"/>
    <w:lvl w:ilvl="0" w:tplc="EF2287DA">
      <w:start w:val="1"/>
      <w:numFmt w:val="aiueoFullWidth"/>
      <w:lvlText w:val="（%1）"/>
      <w:lvlJc w:val="left"/>
      <w:pPr>
        <w:tabs>
          <w:tab w:val="num" w:pos="1356"/>
        </w:tabs>
        <w:ind w:left="1356" w:hanging="720"/>
      </w:pPr>
      <w:rPr>
        <w:rFonts w:hint="default"/>
      </w:rPr>
    </w:lvl>
    <w:lvl w:ilvl="1" w:tplc="2C60C96C">
      <w:start w:val="2"/>
      <w:numFmt w:val="bullet"/>
      <w:lvlText w:val="・"/>
      <w:lvlJc w:val="left"/>
      <w:pPr>
        <w:tabs>
          <w:tab w:val="num" w:pos="1476"/>
        </w:tabs>
        <w:ind w:left="1476" w:hanging="420"/>
      </w:pPr>
      <w:rPr>
        <w:rFonts w:ascii="ＭＳ 明朝" w:eastAsia="ＭＳ 明朝" w:hAnsi="ＭＳ 明朝" w:cs="Times New Roman" w:hint="eastAsia"/>
      </w:rPr>
    </w:lvl>
    <w:lvl w:ilvl="2" w:tplc="22B0FD74">
      <w:start w:val="1"/>
      <w:numFmt w:val="decimalEnclosedCircle"/>
      <w:lvlText w:val="%3"/>
      <w:lvlJc w:val="left"/>
      <w:pPr>
        <w:ind w:left="1836" w:hanging="360"/>
      </w:pPr>
      <w:rPr>
        <w:rFonts w:hint="default"/>
      </w:rPr>
    </w:lvl>
    <w:lvl w:ilvl="3" w:tplc="A2088FAA">
      <w:start w:val="1"/>
      <w:numFmt w:val="decimalEnclosedCircle"/>
      <w:lvlText w:val="%4"/>
      <w:lvlJc w:val="left"/>
      <w:pPr>
        <w:tabs>
          <w:tab w:val="num" w:pos="2316"/>
        </w:tabs>
        <w:ind w:left="2316" w:hanging="420"/>
      </w:pPr>
      <w:rPr>
        <w:rFonts w:ascii="ＭＳ 明朝" w:eastAsia="ＭＳ 明朝" w:hAnsi="ＭＳ 明朝" w:cs="Times New Roman"/>
      </w:rPr>
    </w:lvl>
    <w:lvl w:ilvl="4" w:tplc="04090017" w:tentative="1">
      <w:start w:val="1"/>
      <w:numFmt w:val="aiueoFullWidth"/>
      <w:lvlText w:val="(%5)"/>
      <w:lvlJc w:val="left"/>
      <w:pPr>
        <w:tabs>
          <w:tab w:val="num" w:pos="2736"/>
        </w:tabs>
        <w:ind w:left="2736" w:hanging="420"/>
      </w:pPr>
    </w:lvl>
    <w:lvl w:ilvl="5" w:tplc="04090011" w:tentative="1">
      <w:start w:val="1"/>
      <w:numFmt w:val="decimalEnclosedCircle"/>
      <w:lvlText w:val="%6"/>
      <w:lvlJc w:val="left"/>
      <w:pPr>
        <w:tabs>
          <w:tab w:val="num" w:pos="3156"/>
        </w:tabs>
        <w:ind w:left="3156" w:hanging="420"/>
      </w:pPr>
    </w:lvl>
    <w:lvl w:ilvl="6" w:tplc="0409000F" w:tentative="1">
      <w:start w:val="1"/>
      <w:numFmt w:val="decimal"/>
      <w:lvlText w:val="%7."/>
      <w:lvlJc w:val="left"/>
      <w:pPr>
        <w:tabs>
          <w:tab w:val="num" w:pos="3576"/>
        </w:tabs>
        <w:ind w:left="3576" w:hanging="420"/>
      </w:pPr>
    </w:lvl>
    <w:lvl w:ilvl="7" w:tplc="04090017" w:tentative="1">
      <w:start w:val="1"/>
      <w:numFmt w:val="aiueoFullWidth"/>
      <w:lvlText w:val="(%8)"/>
      <w:lvlJc w:val="left"/>
      <w:pPr>
        <w:tabs>
          <w:tab w:val="num" w:pos="3996"/>
        </w:tabs>
        <w:ind w:left="3996" w:hanging="420"/>
      </w:pPr>
    </w:lvl>
    <w:lvl w:ilvl="8" w:tplc="04090011" w:tentative="1">
      <w:start w:val="1"/>
      <w:numFmt w:val="decimalEnclosedCircle"/>
      <w:lvlText w:val="%9"/>
      <w:lvlJc w:val="left"/>
      <w:pPr>
        <w:tabs>
          <w:tab w:val="num" w:pos="4416"/>
        </w:tabs>
        <w:ind w:left="4416" w:hanging="420"/>
      </w:pPr>
    </w:lvl>
  </w:abstractNum>
  <w:abstractNum w:abstractNumId="36" w15:restartNumberingAfterBreak="0">
    <w:nsid w:val="5A204C3B"/>
    <w:multiLevelType w:val="multilevel"/>
    <w:tmpl w:val="BDA4BABC"/>
    <w:lvl w:ilvl="0">
      <w:start w:val="1"/>
      <w:numFmt w:val="decimalFullWidth"/>
      <w:suff w:val="space"/>
      <w:lvlText w:val="第%1章"/>
      <w:lvlJc w:val="left"/>
      <w:pPr>
        <w:ind w:left="425" w:hanging="425"/>
      </w:pPr>
      <w:rPr>
        <w:rFonts w:hint="eastAsia"/>
      </w:rPr>
    </w:lvl>
    <w:lvl w:ilvl="1">
      <w:start w:val="1"/>
      <w:numFmt w:val="decimalFullWidth"/>
      <w:suff w:val="space"/>
      <w:lvlText w:val="第%2条"/>
      <w:lvlJc w:val="left"/>
      <w:pPr>
        <w:ind w:left="851" w:hanging="426"/>
      </w:pPr>
      <w:rPr>
        <w:rFonts w:hint="eastAsia"/>
      </w:rPr>
    </w:lvl>
    <w:lvl w:ilvl="2">
      <w:start w:val="1"/>
      <w:numFmt w:val="lowerRoman"/>
      <w:lvlText w:val="%3."/>
      <w:lvlJc w:val="left"/>
      <w:pPr>
        <w:ind w:left="1276" w:hanging="425"/>
      </w:pPr>
      <w:rPr>
        <w:rFonts w:hint="eastAsia"/>
      </w:rPr>
    </w:lvl>
    <w:lvl w:ilvl="3">
      <w:start w:val="1"/>
      <w:numFmt w:val="decimal"/>
      <w:pStyle w:val="4"/>
      <w:lvlText w:val="%4)"/>
      <w:lvlJc w:val="left"/>
      <w:pPr>
        <w:ind w:left="1701" w:hanging="425"/>
      </w:pPr>
      <w:rPr>
        <w:rFonts w:hint="eastAsia"/>
      </w:rPr>
    </w:lvl>
    <w:lvl w:ilvl="4">
      <w:start w:val="1"/>
      <w:numFmt w:val="lowerLetter"/>
      <w:pStyle w:val="5"/>
      <w:lvlText w:val="(%5)"/>
      <w:lvlJc w:val="left"/>
      <w:pPr>
        <w:ind w:left="2126" w:hanging="425"/>
      </w:pPr>
      <w:rPr>
        <w:rFonts w:hint="eastAsia"/>
      </w:rPr>
    </w:lvl>
    <w:lvl w:ilvl="5">
      <w:start w:val="1"/>
      <w:numFmt w:val="lowerRoman"/>
      <w:pStyle w:val="6"/>
      <w:lvlText w:val="(%6)"/>
      <w:lvlJc w:val="left"/>
      <w:pPr>
        <w:ind w:left="2551" w:hanging="425"/>
      </w:pPr>
      <w:rPr>
        <w:rFonts w:hint="eastAsia"/>
      </w:rPr>
    </w:lvl>
    <w:lvl w:ilvl="6">
      <w:start w:val="1"/>
      <w:numFmt w:val="decimal"/>
      <w:pStyle w:val="7"/>
      <w:lvlText w:val="(%7)"/>
      <w:lvlJc w:val="left"/>
      <w:pPr>
        <w:ind w:left="2976" w:hanging="425"/>
      </w:pPr>
      <w:rPr>
        <w:rFonts w:hint="eastAsia"/>
      </w:rPr>
    </w:lvl>
    <w:lvl w:ilvl="7">
      <w:start w:val="1"/>
      <w:numFmt w:val="lowerLetter"/>
      <w:pStyle w:val="8"/>
      <w:lvlText w:val="(%8)"/>
      <w:lvlJc w:val="left"/>
      <w:pPr>
        <w:ind w:left="3402" w:hanging="426"/>
      </w:pPr>
      <w:rPr>
        <w:rFonts w:hint="eastAsia"/>
      </w:rPr>
    </w:lvl>
    <w:lvl w:ilvl="8">
      <w:start w:val="1"/>
      <w:numFmt w:val="lowerRoman"/>
      <w:pStyle w:val="9"/>
      <w:lvlText w:val="(%9)"/>
      <w:lvlJc w:val="left"/>
      <w:pPr>
        <w:ind w:left="3827" w:hanging="425"/>
      </w:pPr>
      <w:rPr>
        <w:rFonts w:hint="eastAsia"/>
      </w:rPr>
    </w:lvl>
  </w:abstractNum>
  <w:abstractNum w:abstractNumId="37" w15:restartNumberingAfterBreak="0">
    <w:nsid w:val="5C334B70"/>
    <w:multiLevelType w:val="multilevel"/>
    <w:tmpl w:val="00C03CA6"/>
    <w:lvl w:ilvl="0">
      <w:start w:val="1"/>
      <w:numFmt w:val="decimalFullWidth"/>
      <w:suff w:val="space"/>
      <w:lvlText w:val="第%1章"/>
      <w:lvlJc w:val="left"/>
      <w:pPr>
        <w:ind w:left="425" w:hanging="425"/>
      </w:pPr>
      <w:rPr>
        <w:rFonts w:hint="eastAsia"/>
      </w:rPr>
    </w:lvl>
    <w:lvl w:ilvl="1">
      <w:start w:val="1"/>
      <w:numFmt w:val="decimalFullWidth"/>
      <w:lvlRestart w:val="0"/>
      <w:suff w:val="space"/>
      <w:lvlText w:val="第%2条"/>
      <w:lvlJc w:val="left"/>
      <w:pPr>
        <w:ind w:left="227" w:hanging="227"/>
      </w:pPr>
      <w:rPr>
        <w:rFonts w:hint="eastAsia"/>
      </w:rPr>
    </w:lvl>
    <w:lvl w:ilvl="2">
      <w:start w:val="1"/>
      <w:numFmt w:val="decimalFullWidth"/>
      <w:lvlRestart w:val="0"/>
      <w:suff w:val="space"/>
      <w:lvlText w:val="【第%3条"/>
      <w:lvlJc w:val="left"/>
      <w:pPr>
        <w:ind w:left="1134" w:hanging="1134"/>
      </w:pPr>
      <w:rPr>
        <w:rFonts w:hint="eastAsia"/>
      </w:rPr>
    </w:lvl>
    <w:lvl w:ilvl="3">
      <w:start w:val="1"/>
      <w:numFmt w:val="decimal"/>
      <w:lvlText w:val="%4)"/>
      <w:lvlJc w:val="left"/>
      <w:pPr>
        <w:ind w:left="1701" w:hanging="425"/>
      </w:pPr>
      <w:rPr>
        <w:rFonts w:hint="eastAsia"/>
      </w:rPr>
    </w:lvl>
    <w:lvl w:ilvl="4">
      <w:start w:val="1"/>
      <w:numFmt w:val="lowerLetter"/>
      <w:lvlText w:val="(%5)"/>
      <w:lvlJc w:val="left"/>
      <w:pPr>
        <w:ind w:left="2126" w:hanging="425"/>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38" w15:restartNumberingAfterBreak="0">
    <w:nsid w:val="5D013F89"/>
    <w:multiLevelType w:val="hybridMultilevel"/>
    <w:tmpl w:val="4B684A52"/>
    <w:lvl w:ilvl="0" w:tplc="6A3873AE">
      <w:start w:val="1"/>
      <w:numFmt w:val="decimalEnclosedCircle"/>
      <w:lvlText w:val="%1"/>
      <w:lvlJc w:val="left"/>
      <w:pPr>
        <w:ind w:left="780" w:hanging="360"/>
      </w:pPr>
      <w:rPr>
        <w:rFonts w:hint="default"/>
      </w:rPr>
    </w:lvl>
    <w:lvl w:ilvl="1" w:tplc="7CCE718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9" w15:restartNumberingAfterBreak="0">
    <w:nsid w:val="5E49523E"/>
    <w:multiLevelType w:val="hybridMultilevel"/>
    <w:tmpl w:val="709EF3CA"/>
    <w:lvl w:ilvl="0" w:tplc="433A878C">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0" w15:restartNumberingAfterBreak="0">
    <w:nsid w:val="60236635"/>
    <w:multiLevelType w:val="hybridMultilevel"/>
    <w:tmpl w:val="BCD6EC08"/>
    <w:lvl w:ilvl="0" w:tplc="4044C514">
      <w:start w:val="1"/>
      <w:numFmt w:val="decimalEnclosedCircle"/>
      <w:lvlText w:val="%1"/>
      <w:lvlJc w:val="left"/>
      <w:pPr>
        <w:ind w:left="555" w:hanging="360"/>
      </w:pPr>
      <w:rPr>
        <w:rFonts w:ascii="ＭＳ 明朝" w:eastAsia="ＭＳ 明朝" w:hAnsi="ＭＳ 明朝" w:cs="Times New Roman"/>
      </w:rPr>
    </w:lvl>
    <w:lvl w:ilvl="1" w:tplc="04090017">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0C824E0"/>
    <w:multiLevelType w:val="hybridMultilevel"/>
    <w:tmpl w:val="D88C2506"/>
    <w:lvl w:ilvl="0" w:tplc="E3BC3852">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619319C9"/>
    <w:multiLevelType w:val="hybridMultilevel"/>
    <w:tmpl w:val="509AA798"/>
    <w:lvl w:ilvl="0" w:tplc="083C23EA">
      <w:start w:val="1"/>
      <w:numFmt w:val="aiueo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3" w15:restartNumberingAfterBreak="0">
    <w:nsid w:val="67A858AC"/>
    <w:multiLevelType w:val="hybridMultilevel"/>
    <w:tmpl w:val="0944E8DA"/>
    <w:lvl w:ilvl="0" w:tplc="4044C514">
      <w:start w:val="1"/>
      <w:numFmt w:val="decimalEnclosedCircle"/>
      <w:lvlText w:val="%1"/>
      <w:lvlJc w:val="left"/>
      <w:pPr>
        <w:ind w:left="720" w:hanging="360"/>
      </w:pPr>
      <w:rPr>
        <w:rFonts w:ascii="ＭＳ 明朝" w:eastAsia="ＭＳ 明朝" w:hAnsi="ＭＳ 明朝"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6B1C713C"/>
    <w:multiLevelType w:val="hybridMultilevel"/>
    <w:tmpl w:val="A9CA33E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6D72782D"/>
    <w:multiLevelType w:val="hybridMultilevel"/>
    <w:tmpl w:val="B3E2682C"/>
    <w:lvl w:ilvl="0" w:tplc="1A1C0608">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6" w15:restartNumberingAfterBreak="0">
    <w:nsid w:val="6F3351DF"/>
    <w:multiLevelType w:val="hybridMultilevel"/>
    <w:tmpl w:val="41DAA38A"/>
    <w:lvl w:ilvl="0" w:tplc="E7B22F26">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47" w15:restartNumberingAfterBreak="0">
    <w:nsid w:val="6F6A141C"/>
    <w:multiLevelType w:val="hybridMultilevel"/>
    <w:tmpl w:val="79647418"/>
    <w:lvl w:ilvl="0" w:tplc="C37604D4">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8" w15:restartNumberingAfterBreak="0">
    <w:nsid w:val="6F903F68"/>
    <w:multiLevelType w:val="multilevel"/>
    <w:tmpl w:val="8626FE30"/>
    <w:lvl w:ilvl="0">
      <w:start w:val="1"/>
      <w:numFmt w:val="decimalEnclosedCircle"/>
      <w:lvlText w:val="%1"/>
      <w:lvlJc w:val="left"/>
      <w:pPr>
        <w:tabs>
          <w:tab w:val="num" w:pos="1680"/>
        </w:tabs>
        <w:ind w:left="168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9" w15:restartNumberingAfterBreak="0">
    <w:nsid w:val="6FCA578D"/>
    <w:multiLevelType w:val="hybridMultilevel"/>
    <w:tmpl w:val="A704AE10"/>
    <w:lvl w:ilvl="0" w:tplc="C8C6D862">
      <w:start w:val="1"/>
      <w:numFmt w:val="decimalEnclosedCircle"/>
      <w:lvlText w:val="%1"/>
      <w:lvlJc w:val="left"/>
      <w:pPr>
        <w:ind w:left="1571" w:hanging="360"/>
      </w:pPr>
      <w:rPr>
        <w:rFonts w:hint="eastAsia"/>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50" w15:restartNumberingAfterBreak="0">
    <w:nsid w:val="725B4AD5"/>
    <w:multiLevelType w:val="hybridMultilevel"/>
    <w:tmpl w:val="91BEA2BC"/>
    <w:lvl w:ilvl="0" w:tplc="501C9A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72C36D9C"/>
    <w:multiLevelType w:val="hybridMultilevel"/>
    <w:tmpl w:val="A4DCF7FA"/>
    <w:lvl w:ilvl="0" w:tplc="4044C514">
      <w:start w:val="1"/>
      <w:numFmt w:val="decimalEnclosedCircle"/>
      <w:lvlText w:val="%1"/>
      <w:lvlJc w:val="left"/>
      <w:pPr>
        <w:ind w:left="555" w:hanging="360"/>
      </w:pPr>
      <w:rPr>
        <w:rFonts w:ascii="ＭＳ 明朝" w:eastAsia="ＭＳ 明朝" w:hAnsi="ＭＳ 明朝"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78384BFA"/>
    <w:multiLevelType w:val="hybridMultilevel"/>
    <w:tmpl w:val="A374488E"/>
    <w:lvl w:ilvl="0" w:tplc="DF8A3A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85020688">
    <w:abstractNumId w:val="13"/>
  </w:num>
  <w:num w:numId="2" w16cid:durableId="485781233">
    <w:abstractNumId w:val="34"/>
  </w:num>
  <w:num w:numId="3" w16cid:durableId="1567573238">
    <w:abstractNumId w:val="29"/>
  </w:num>
  <w:num w:numId="4" w16cid:durableId="1204757543">
    <w:abstractNumId w:val="16"/>
  </w:num>
  <w:num w:numId="5" w16cid:durableId="763693888">
    <w:abstractNumId w:val="46"/>
  </w:num>
  <w:num w:numId="6" w16cid:durableId="1319000323">
    <w:abstractNumId w:val="25"/>
  </w:num>
  <w:num w:numId="7" w16cid:durableId="486366368">
    <w:abstractNumId w:val="21"/>
  </w:num>
  <w:num w:numId="8" w16cid:durableId="829717175">
    <w:abstractNumId w:val="35"/>
  </w:num>
  <w:num w:numId="9" w16cid:durableId="306129156">
    <w:abstractNumId w:val="27"/>
  </w:num>
  <w:num w:numId="10" w16cid:durableId="687561055">
    <w:abstractNumId w:val="11"/>
  </w:num>
  <w:num w:numId="11" w16cid:durableId="1528519626">
    <w:abstractNumId w:val="1"/>
  </w:num>
  <w:num w:numId="12" w16cid:durableId="717702044">
    <w:abstractNumId w:val="2"/>
  </w:num>
  <w:num w:numId="13" w16cid:durableId="2034720898">
    <w:abstractNumId w:val="28"/>
  </w:num>
  <w:num w:numId="14" w16cid:durableId="740755581">
    <w:abstractNumId w:val="42"/>
  </w:num>
  <w:num w:numId="15" w16cid:durableId="1400901707">
    <w:abstractNumId w:val="48"/>
  </w:num>
  <w:num w:numId="16" w16cid:durableId="1141925568">
    <w:abstractNumId w:val="9"/>
  </w:num>
  <w:num w:numId="17" w16cid:durableId="672681459">
    <w:abstractNumId w:val="17"/>
  </w:num>
  <w:num w:numId="18" w16cid:durableId="532815518">
    <w:abstractNumId w:val="0"/>
  </w:num>
  <w:num w:numId="19" w16cid:durableId="1082533288">
    <w:abstractNumId w:val="22"/>
  </w:num>
  <w:num w:numId="20" w16cid:durableId="1444380143">
    <w:abstractNumId w:val="6"/>
  </w:num>
  <w:num w:numId="21" w16cid:durableId="305084659">
    <w:abstractNumId w:val="18"/>
  </w:num>
  <w:num w:numId="22" w16cid:durableId="42294506">
    <w:abstractNumId w:val="10"/>
  </w:num>
  <w:num w:numId="23" w16cid:durableId="1457065708">
    <w:abstractNumId w:val="7"/>
  </w:num>
  <w:num w:numId="24" w16cid:durableId="874000702">
    <w:abstractNumId w:val="52"/>
  </w:num>
  <w:num w:numId="25" w16cid:durableId="1160927142">
    <w:abstractNumId w:val="38"/>
  </w:num>
  <w:num w:numId="26" w16cid:durableId="1339698434">
    <w:abstractNumId w:val="44"/>
  </w:num>
  <w:num w:numId="27" w16cid:durableId="1639529249">
    <w:abstractNumId w:val="49"/>
  </w:num>
  <w:num w:numId="28" w16cid:durableId="534929376">
    <w:abstractNumId w:val="3"/>
  </w:num>
  <w:num w:numId="29" w16cid:durableId="1614626420">
    <w:abstractNumId w:val="32"/>
  </w:num>
  <w:num w:numId="30" w16cid:durableId="645400266">
    <w:abstractNumId w:val="5"/>
  </w:num>
  <w:num w:numId="31" w16cid:durableId="314842100">
    <w:abstractNumId w:val="23"/>
  </w:num>
  <w:num w:numId="32" w16cid:durableId="340667155">
    <w:abstractNumId w:val="15"/>
  </w:num>
  <w:num w:numId="33" w16cid:durableId="971710358">
    <w:abstractNumId w:val="40"/>
  </w:num>
  <w:num w:numId="34" w16cid:durableId="1789467944">
    <w:abstractNumId w:val="43"/>
  </w:num>
  <w:num w:numId="35" w16cid:durableId="1181822237">
    <w:abstractNumId w:val="8"/>
  </w:num>
  <w:num w:numId="36" w16cid:durableId="1825930766">
    <w:abstractNumId w:val="41"/>
  </w:num>
  <w:num w:numId="37" w16cid:durableId="1084961704">
    <w:abstractNumId w:val="30"/>
  </w:num>
  <w:num w:numId="38" w16cid:durableId="1970545747">
    <w:abstractNumId w:val="19"/>
  </w:num>
  <w:num w:numId="39" w16cid:durableId="1212157462">
    <w:abstractNumId w:val="51"/>
  </w:num>
  <w:num w:numId="40" w16cid:durableId="448624626">
    <w:abstractNumId w:val="50"/>
  </w:num>
  <w:num w:numId="41" w16cid:durableId="1404765177">
    <w:abstractNumId w:val="12"/>
  </w:num>
  <w:num w:numId="42" w16cid:durableId="457454402">
    <w:abstractNumId w:val="33"/>
  </w:num>
  <w:num w:numId="43" w16cid:durableId="762068237">
    <w:abstractNumId w:val="4"/>
  </w:num>
  <w:num w:numId="44" w16cid:durableId="1830052719">
    <w:abstractNumId w:val="14"/>
  </w:num>
  <w:num w:numId="45" w16cid:durableId="1545410994">
    <w:abstractNumId w:val="45"/>
  </w:num>
  <w:num w:numId="46" w16cid:durableId="1843816289">
    <w:abstractNumId w:val="39"/>
  </w:num>
  <w:num w:numId="47" w16cid:durableId="913009173">
    <w:abstractNumId w:val="47"/>
  </w:num>
  <w:num w:numId="48" w16cid:durableId="1769228777">
    <w:abstractNumId w:val="20"/>
  </w:num>
  <w:num w:numId="49" w16cid:durableId="724067082">
    <w:abstractNumId w:val="36"/>
  </w:num>
  <w:num w:numId="50" w16cid:durableId="1378747143">
    <w:abstractNumId w:val="31"/>
  </w:num>
  <w:num w:numId="51" w16cid:durableId="1614943240">
    <w:abstractNumId w:val="26"/>
  </w:num>
  <w:num w:numId="52" w16cid:durableId="1009482526">
    <w:abstractNumId w:val="37"/>
  </w:num>
  <w:num w:numId="53" w16cid:durableId="255792857">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grammar="dirty"/>
  <w:doNotTrackMoves/>
  <w:defaultTabStop w:val="840"/>
  <w:displayHorizontalDrawingGridEvery w:val="0"/>
  <w:displayVerticalDrawingGridEvery w:val="2"/>
  <w:characterSpacingControl w:val="compressPunctuation"/>
  <w:hdrShapeDefaults>
    <o:shapedefaults v:ext="edit" spidmax="227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F1E"/>
    <w:rsid w:val="00001510"/>
    <w:rsid w:val="00002214"/>
    <w:rsid w:val="0000340F"/>
    <w:rsid w:val="00004C5C"/>
    <w:rsid w:val="00005A9F"/>
    <w:rsid w:val="00005D8E"/>
    <w:rsid w:val="000063F9"/>
    <w:rsid w:val="00006D1D"/>
    <w:rsid w:val="000117D2"/>
    <w:rsid w:val="00011C1E"/>
    <w:rsid w:val="00012547"/>
    <w:rsid w:val="00014766"/>
    <w:rsid w:val="00015905"/>
    <w:rsid w:val="000164AA"/>
    <w:rsid w:val="000203D4"/>
    <w:rsid w:val="000206AB"/>
    <w:rsid w:val="000222DE"/>
    <w:rsid w:val="00022686"/>
    <w:rsid w:val="00022E85"/>
    <w:rsid w:val="00026A58"/>
    <w:rsid w:val="00027011"/>
    <w:rsid w:val="0003002E"/>
    <w:rsid w:val="00031FD9"/>
    <w:rsid w:val="000322A4"/>
    <w:rsid w:val="00033EA0"/>
    <w:rsid w:val="00035894"/>
    <w:rsid w:val="00036C25"/>
    <w:rsid w:val="00043621"/>
    <w:rsid w:val="00044533"/>
    <w:rsid w:val="00047903"/>
    <w:rsid w:val="00050B27"/>
    <w:rsid w:val="0005216C"/>
    <w:rsid w:val="00057E83"/>
    <w:rsid w:val="000605C0"/>
    <w:rsid w:val="00064927"/>
    <w:rsid w:val="00064DE8"/>
    <w:rsid w:val="000654C5"/>
    <w:rsid w:val="00070B78"/>
    <w:rsid w:val="00070D37"/>
    <w:rsid w:val="00072793"/>
    <w:rsid w:val="000745EB"/>
    <w:rsid w:val="00074E0B"/>
    <w:rsid w:val="000848BA"/>
    <w:rsid w:val="00085108"/>
    <w:rsid w:val="00087AD3"/>
    <w:rsid w:val="00091C6F"/>
    <w:rsid w:val="00095D7D"/>
    <w:rsid w:val="0009711B"/>
    <w:rsid w:val="000979BD"/>
    <w:rsid w:val="000A2B90"/>
    <w:rsid w:val="000A3A1A"/>
    <w:rsid w:val="000A3D8A"/>
    <w:rsid w:val="000A50A5"/>
    <w:rsid w:val="000A5B8E"/>
    <w:rsid w:val="000B101F"/>
    <w:rsid w:val="000B2433"/>
    <w:rsid w:val="000B2AEC"/>
    <w:rsid w:val="000B2EEA"/>
    <w:rsid w:val="000B4B35"/>
    <w:rsid w:val="000C1A8F"/>
    <w:rsid w:val="000C3DD7"/>
    <w:rsid w:val="000C6C8F"/>
    <w:rsid w:val="000D1FEF"/>
    <w:rsid w:val="000D2FDA"/>
    <w:rsid w:val="000D317E"/>
    <w:rsid w:val="000D5A27"/>
    <w:rsid w:val="000D61ED"/>
    <w:rsid w:val="000D73F3"/>
    <w:rsid w:val="000E1850"/>
    <w:rsid w:val="000E53DD"/>
    <w:rsid w:val="000E5BAB"/>
    <w:rsid w:val="000E5DC1"/>
    <w:rsid w:val="000F57FD"/>
    <w:rsid w:val="000F6FC7"/>
    <w:rsid w:val="0010218E"/>
    <w:rsid w:val="00103F31"/>
    <w:rsid w:val="001070A8"/>
    <w:rsid w:val="0010773D"/>
    <w:rsid w:val="0011249F"/>
    <w:rsid w:val="00113F41"/>
    <w:rsid w:val="00120ECB"/>
    <w:rsid w:val="00122B3F"/>
    <w:rsid w:val="00123605"/>
    <w:rsid w:val="0012450D"/>
    <w:rsid w:val="001252B2"/>
    <w:rsid w:val="00125753"/>
    <w:rsid w:val="00127026"/>
    <w:rsid w:val="001309AB"/>
    <w:rsid w:val="00134E4F"/>
    <w:rsid w:val="00136E35"/>
    <w:rsid w:val="00140CD1"/>
    <w:rsid w:val="00143F5D"/>
    <w:rsid w:val="00145EA6"/>
    <w:rsid w:val="00147050"/>
    <w:rsid w:val="001504AF"/>
    <w:rsid w:val="00150923"/>
    <w:rsid w:val="00152214"/>
    <w:rsid w:val="00153AE8"/>
    <w:rsid w:val="00153C15"/>
    <w:rsid w:val="001569BE"/>
    <w:rsid w:val="00156BCD"/>
    <w:rsid w:val="00156C49"/>
    <w:rsid w:val="00164371"/>
    <w:rsid w:val="00165BE5"/>
    <w:rsid w:val="00166DFB"/>
    <w:rsid w:val="00170B6C"/>
    <w:rsid w:val="001714E8"/>
    <w:rsid w:val="00172C41"/>
    <w:rsid w:val="001733A0"/>
    <w:rsid w:val="00174CC9"/>
    <w:rsid w:val="00177106"/>
    <w:rsid w:val="0018187B"/>
    <w:rsid w:val="0018339F"/>
    <w:rsid w:val="001841C8"/>
    <w:rsid w:val="00184701"/>
    <w:rsid w:val="0018505B"/>
    <w:rsid w:val="00185E59"/>
    <w:rsid w:val="001869CE"/>
    <w:rsid w:val="00195310"/>
    <w:rsid w:val="00197848"/>
    <w:rsid w:val="001A4428"/>
    <w:rsid w:val="001B316B"/>
    <w:rsid w:val="001B3923"/>
    <w:rsid w:val="001B5D7F"/>
    <w:rsid w:val="001C0073"/>
    <w:rsid w:val="001C0B0A"/>
    <w:rsid w:val="001C4F8C"/>
    <w:rsid w:val="001C6055"/>
    <w:rsid w:val="001C6820"/>
    <w:rsid w:val="001D4210"/>
    <w:rsid w:val="001D453F"/>
    <w:rsid w:val="001D6BBF"/>
    <w:rsid w:val="001E1E05"/>
    <w:rsid w:val="001E1FC4"/>
    <w:rsid w:val="001E5CAD"/>
    <w:rsid w:val="001E6CD4"/>
    <w:rsid w:val="001F1C00"/>
    <w:rsid w:val="001F6E5B"/>
    <w:rsid w:val="001F7F2D"/>
    <w:rsid w:val="00207716"/>
    <w:rsid w:val="002101B7"/>
    <w:rsid w:val="00211773"/>
    <w:rsid w:val="00211B20"/>
    <w:rsid w:val="0021329F"/>
    <w:rsid w:val="00214B43"/>
    <w:rsid w:val="0021570F"/>
    <w:rsid w:val="00215AC3"/>
    <w:rsid w:val="00216462"/>
    <w:rsid w:val="00217F26"/>
    <w:rsid w:val="00221FA4"/>
    <w:rsid w:val="002227E9"/>
    <w:rsid w:val="00227BCD"/>
    <w:rsid w:val="00227BEA"/>
    <w:rsid w:val="002303E5"/>
    <w:rsid w:val="00234555"/>
    <w:rsid w:val="00240C53"/>
    <w:rsid w:val="00242EAC"/>
    <w:rsid w:val="00244328"/>
    <w:rsid w:val="00250A2D"/>
    <w:rsid w:val="0025255F"/>
    <w:rsid w:val="00253067"/>
    <w:rsid w:val="002530F9"/>
    <w:rsid w:val="00254BAE"/>
    <w:rsid w:val="00256065"/>
    <w:rsid w:val="0026015A"/>
    <w:rsid w:val="002612A0"/>
    <w:rsid w:val="002662F2"/>
    <w:rsid w:val="002706F2"/>
    <w:rsid w:val="002708C6"/>
    <w:rsid w:val="00272051"/>
    <w:rsid w:val="0027334E"/>
    <w:rsid w:val="00274D6A"/>
    <w:rsid w:val="00274F40"/>
    <w:rsid w:val="00277859"/>
    <w:rsid w:val="00280304"/>
    <w:rsid w:val="002806FE"/>
    <w:rsid w:val="002807CD"/>
    <w:rsid w:val="00282039"/>
    <w:rsid w:val="002821D4"/>
    <w:rsid w:val="00282D9F"/>
    <w:rsid w:val="00282F8B"/>
    <w:rsid w:val="00285E49"/>
    <w:rsid w:val="0029401D"/>
    <w:rsid w:val="002A4037"/>
    <w:rsid w:val="002A5665"/>
    <w:rsid w:val="002A5F02"/>
    <w:rsid w:val="002B0B01"/>
    <w:rsid w:val="002B3566"/>
    <w:rsid w:val="002B542C"/>
    <w:rsid w:val="002B5484"/>
    <w:rsid w:val="002B58CA"/>
    <w:rsid w:val="002B68E7"/>
    <w:rsid w:val="002B7B34"/>
    <w:rsid w:val="002C1353"/>
    <w:rsid w:val="002C32DC"/>
    <w:rsid w:val="002C49EC"/>
    <w:rsid w:val="002D2DF9"/>
    <w:rsid w:val="002D2E1F"/>
    <w:rsid w:val="002D7B96"/>
    <w:rsid w:val="002E2AA3"/>
    <w:rsid w:val="002E36FB"/>
    <w:rsid w:val="002E615D"/>
    <w:rsid w:val="002E6C52"/>
    <w:rsid w:val="002F08B7"/>
    <w:rsid w:val="00301AFE"/>
    <w:rsid w:val="00305A68"/>
    <w:rsid w:val="003123D1"/>
    <w:rsid w:val="00314A3A"/>
    <w:rsid w:val="00314A76"/>
    <w:rsid w:val="00322142"/>
    <w:rsid w:val="003241EB"/>
    <w:rsid w:val="0032472A"/>
    <w:rsid w:val="00327B20"/>
    <w:rsid w:val="00334E4E"/>
    <w:rsid w:val="00337213"/>
    <w:rsid w:val="003375D7"/>
    <w:rsid w:val="0034067D"/>
    <w:rsid w:val="00344BE5"/>
    <w:rsid w:val="003478D6"/>
    <w:rsid w:val="0035006B"/>
    <w:rsid w:val="003532F9"/>
    <w:rsid w:val="00353B27"/>
    <w:rsid w:val="00354652"/>
    <w:rsid w:val="003547A4"/>
    <w:rsid w:val="0036267C"/>
    <w:rsid w:val="003628C4"/>
    <w:rsid w:val="00363A13"/>
    <w:rsid w:val="0036550E"/>
    <w:rsid w:val="00370BBC"/>
    <w:rsid w:val="00376818"/>
    <w:rsid w:val="00380076"/>
    <w:rsid w:val="00381E9A"/>
    <w:rsid w:val="0038266F"/>
    <w:rsid w:val="00383538"/>
    <w:rsid w:val="00386818"/>
    <w:rsid w:val="003879EF"/>
    <w:rsid w:val="00390384"/>
    <w:rsid w:val="003905D5"/>
    <w:rsid w:val="003910D4"/>
    <w:rsid w:val="0039694F"/>
    <w:rsid w:val="003A1197"/>
    <w:rsid w:val="003A1C71"/>
    <w:rsid w:val="003A371C"/>
    <w:rsid w:val="003A50F2"/>
    <w:rsid w:val="003B3E86"/>
    <w:rsid w:val="003B577B"/>
    <w:rsid w:val="003C0251"/>
    <w:rsid w:val="003D156E"/>
    <w:rsid w:val="003D39A9"/>
    <w:rsid w:val="003D48BB"/>
    <w:rsid w:val="003D6849"/>
    <w:rsid w:val="003D6A99"/>
    <w:rsid w:val="003D6E04"/>
    <w:rsid w:val="003E4E25"/>
    <w:rsid w:val="003E558F"/>
    <w:rsid w:val="003F1695"/>
    <w:rsid w:val="003F1D66"/>
    <w:rsid w:val="003F350D"/>
    <w:rsid w:val="00400D4A"/>
    <w:rsid w:val="00402419"/>
    <w:rsid w:val="00404CAE"/>
    <w:rsid w:val="00414B27"/>
    <w:rsid w:val="00422F41"/>
    <w:rsid w:val="004257E8"/>
    <w:rsid w:val="00425F45"/>
    <w:rsid w:val="004270D2"/>
    <w:rsid w:val="00430F05"/>
    <w:rsid w:val="00431D5F"/>
    <w:rsid w:val="00436E6B"/>
    <w:rsid w:val="00440981"/>
    <w:rsid w:val="00441412"/>
    <w:rsid w:val="00441C73"/>
    <w:rsid w:val="004421CE"/>
    <w:rsid w:val="0044303A"/>
    <w:rsid w:val="00447972"/>
    <w:rsid w:val="00452F2F"/>
    <w:rsid w:val="0045399B"/>
    <w:rsid w:val="0046034B"/>
    <w:rsid w:val="00460739"/>
    <w:rsid w:val="004610E6"/>
    <w:rsid w:val="004621DC"/>
    <w:rsid w:val="00466F64"/>
    <w:rsid w:val="00471767"/>
    <w:rsid w:val="0047380B"/>
    <w:rsid w:val="00474165"/>
    <w:rsid w:val="00476318"/>
    <w:rsid w:val="00476350"/>
    <w:rsid w:val="00483EB9"/>
    <w:rsid w:val="00483FA4"/>
    <w:rsid w:val="00484210"/>
    <w:rsid w:val="00484721"/>
    <w:rsid w:val="0049060D"/>
    <w:rsid w:val="0049157D"/>
    <w:rsid w:val="00496BB2"/>
    <w:rsid w:val="004A1782"/>
    <w:rsid w:val="004A2B87"/>
    <w:rsid w:val="004A45FA"/>
    <w:rsid w:val="004A64E4"/>
    <w:rsid w:val="004B21E0"/>
    <w:rsid w:val="004B3B89"/>
    <w:rsid w:val="004B5E28"/>
    <w:rsid w:val="004B6E22"/>
    <w:rsid w:val="004C02BA"/>
    <w:rsid w:val="004C0B57"/>
    <w:rsid w:val="004C1005"/>
    <w:rsid w:val="004C6466"/>
    <w:rsid w:val="004D359C"/>
    <w:rsid w:val="004D495C"/>
    <w:rsid w:val="004E028B"/>
    <w:rsid w:val="004E1351"/>
    <w:rsid w:val="004E6775"/>
    <w:rsid w:val="004E7F7B"/>
    <w:rsid w:val="004F32E2"/>
    <w:rsid w:val="004F425F"/>
    <w:rsid w:val="004F4B20"/>
    <w:rsid w:val="004F73CC"/>
    <w:rsid w:val="00500182"/>
    <w:rsid w:val="00502300"/>
    <w:rsid w:val="0050249F"/>
    <w:rsid w:val="00504612"/>
    <w:rsid w:val="00510B3C"/>
    <w:rsid w:val="00512896"/>
    <w:rsid w:val="00513935"/>
    <w:rsid w:val="005176FD"/>
    <w:rsid w:val="0051778F"/>
    <w:rsid w:val="00526AA3"/>
    <w:rsid w:val="00526E31"/>
    <w:rsid w:val="00527271"/>
    <w:rsid w:val="00527E3A"/>
    <w:rsid w:val="00533004"/>
    <w:rsid w:val="005365C6"/>
    <w:rsid w:val="00537748"/>
    <w:rsid w:val="00540248"/>
    <w:rsid w:val="00545314"/>
    <w:rsid w:val="0055377A"/>
    <w:rsid w:val="005537AE"/>
    <w:rsid w:val="00554E50"/>
    <w:rsid w:val="00557018"/>
    <w:rsid w:val="00560701"/>
    <w:rsid w:val="00563F30"/>
    <w:rsid w:val="005672E4"/>
    <w:rsid w:val="00567F8C"/>
    <w:rsid w:val="00571054"/>
    <w:rsid w:val="00574907"/>
    <w:rsid w:val="005764FE"/>
    <w:rsid w:val="00581BD2"/>
    <w:rsid w:val="00582D33"/>
    <w:rsid w:val="0058361A"/>
    <w:rsid w:val="00584321"/>
    <w:rsid w:val="00584D3F"/>
    <w:rsid w:val="005850CD"/>
    <w:rsid w:val="0058610A"/>
    <w:rsid w:val="00590E1B"/>
    <w:rsid w:val="005930FE"/>
    <w:rsid w:val="005941AF"/>
    <w:rsid w:val="005A0CF2"/>
    <w:rsid w:val="005A0F7D"/>
    <w:rsid w:val="005A2F59"/>
    <w:rsid w:val="005B05AE"/>
    <w:rsid w:val="005B2A71"/>
    <w:rsid w:val="005B6E6B"/>
    <w:rsid w:val="005B7B16"/>
    <w:rsid w:val="005B7F66"/>
    <w:rsid w:val="005C08CA"/>
    <w:rsid w:val="005C0D0C"/>
    <w:rsid w:val="005C137F"/>
    <w:rsid w:val="005C1899"/>
    <w:rsid w:val="005C19E5"/>
    <w:rsid w:val="005C1F48"/>
    <w:rsid w:val="005C46F1"/>
    <w:rsid w:val="005C5182"/>
    <w:rsid w:val="005C6E37"/>
    <w:rsid w:val="005D102D"/>
    <w:rsid w:val="005D171A"/>
    <w:rsid w:val="005D25FF"/>
    <w:rsid w:val="005D2A60"/>
    <w:rsid w:val="005D2E24"/>
    <w:rsid w:val="005D5868"/>
    <w:rsid w:val="005D5F36"/>
    <w:rsid w:val="005D67B1"/>
    <w:rsid w:val="005D6E39"/>
    <w:rsid w:val="005E1DDF"/>
    <w:rsid w:val="005E3EDA"/>
    <w:rsid w:val="005E53A2"/>
    <w:rsid w:val="005E7293"/>
    <w:rsid w:val="005F0247"/>
    <w:rsid w:val="005F163B"/>
    <w:rsid w:val="005F1DCC"/>
    <w:rsid w:val="005F255F"/>
    <w:rsid w:val="00603141"/>
    <w:rsid w:val="00604CE9"/>
    <w:rsid w:val="0060570A"/>
    <w:rsid w:val="006067D3"/>
    <w:rsid w:val="00612CA2"/>
    <w:rsid w:val="00614386"/>
    <w:rsid w:val="00616AA9"/>
    <w:rsid w:val="00617B22"/>
    <w:rsid w:val="00622AF8"/>
    <w:rsid w:val="00631722"/>
    <w:rsid w:val="006324A6"/>
    <w:rsid w:val="006354B3"/>
    <w:rsid w:val="006355BD"/>
    <w:rsid w:val="00640035"/>
    <w:rsid w:val="00642A93"/>
    <w:rsid w:val="00645EC0"/>
    <w:rsid w:val="0064754C"/>
    <w:rsid w:val="00650369"/>
    <w:rsid w:val="006511C3"/>
    <w:rsid w:val="0065362D"/>
    <w:rsid w:val="00655F72"/>
    <w:rsid w:val="00657CD4"/>
    <w:rsid w:val="006609AB"/>
    <w:rsid w:val="00660C9A"/>
    <w:rsid w:val="0066213B"/>
    <w:rsid w:val="00667D86"/>
    <w:rsid w:val="00672F7D"/>
    <w:rsid w:val="006735F8"/>
    <w:rsid w:val="00673641"/>
    <w:rsid w:val="00673EB0"/>
    <w:rsid w:val="00674F7D"/>
    <w:rsid w:val="0067678E"/>
    <w:rsid w:val="0067691A"/>
    <w:rsid w:val="00690C15"/>
    <w:rsid w:val="006916D7"/>
    <w:rsid w:val="00691A90"/>
    <w:rsid w:val="00691E55"/>
    <w:rsid w:val="006945C3"/>
    <w:rsid w:val="006955C9"/>
    <w:rsid w:val="006A2985"/>
    <w:rsid w:val="006A7283"/>
    <w:rsid w:val="006B300A"/>
    <w:rsid w:val="006B3F7B"/>
    <w:rsid w:val="006C13FA"/>
    <w:rsid w:val="006C2017"/>
    <w:rsid w:val="006C2999"/>
    <w:rsid w:val="006D1FB7"/>
    <w:rsid w:val="006D3824"/>
    <w:rsid w:val="006D6004"/>
    <w:rsid w:val="006D71DA"/>
    <w:rsid w:val="006E1625"/>
    <w:rsid w:val="006E20D4"/>
    <w:rsid w:val="006E2DEF"/>
    <w:rsid w:val="006E3491"/>
    <w:rsid w:val="006E79E4"/>
    <w:rsid w:val="006F16AD"/>
    <w:rsid w:val="006F355E"/>
    <w:rsid w:val="006F45D2"/>
    <w:rsid w:val="006F58C6"/>
    <w:rsid w:val="006F6736"/>
    <w:rsid w:val="006F6B29"/>
    <w:rsid w:val="006F6B49"/>
    <w:rsid w:val="006F7DF9"/>
    <w:rsid w:val="00712764"/>
    <w:rsid w:val="00713776"/>
    <w:rsid w:val="007227DF"/>
    <w:rsid w:val="00722874"/>
    <w:rsid w:val="00732A3F"/>
    <w:rsid w:val="0073751E"/>
    <w:rsid w:val="0074197F"/>
    <w:rsid w:val="00742158"/>
    <w:rsid w:val="00742FC1"/>
    <w:rsid w:val="00743328"/>
    <w:rsid w:val="007456D0"/>
    <w:rsid w:val="0074799A"/>
    <w:rsid w:val="00750506"/>
    <w:rsid w:val="00750A70"/>
    <w:rsid w:val="0075248C"/>
    <w:rsid w:val="0075294A"/>
    <w:rsid w:val="00752A74"/>
    <w:rsid w:val="007530CF"/>
    <w:rsid w:val="0075771D"/>
    <w:rsid w:val="0076012E"/>
    <w:rsid w:val="00760ED5"/>
    <w:rsid w:val="00762110"/>
    <w:rsid w:val="00763F16"/>
    <w:rsid w:val="00764EC4"/>
    <w:rsid w:val="00764FAF"/>
    <w:rsid w:val="00766320"/>
    <w:rsid w:val="007666B5"/>
    <w:rsid w:val="00770B0B"/>
    <w:rsid w:val="00772101"/>
    <w:rsid w:val="00772ABD"/>
    <w:rsid w:val="00781123"/>
    <w:rsid w:val="00784ADF"/>
    <w:rsid w:val="007903C6"/>
    <w:rsid w:val="007954A3"/>
    <w:rsid w:val="007A0DB7"/>
    <w:rsid w:val="007A4B90"/>
    <w:rsid w:val="007A5F1B"/>
    <w:rsid w:val="007B71F8"/>
    <w:rsid w:val="007C0651"/>
    <w:rsid w:val="007C19F5"/>
    <w:rsid w:val="007C475D"/>
    <w:rsid w:val="007D10BF"/>
    <w:rsid w:val="007D18C6"/>
    <w:rsid w:val="007D2AFF"/>
    <w:rsid w:val="007D3A07"/>
    <w:rsid w:val="007D59CF"/>
    <w:rsid w:val="007D7A1E"/>
    <w:rsid w:val="007E0493"/>
    <w:rsid w:val="007E1972"/>
    <w:rsid w:val="007E33A0"/>
    <w:rsid w:val="007E3ABE"/>
    <w:rsid w:val="007E4F7F"/>
    <w:rsid w:val="007F5109"/>
    <w:rsid w:val="00802591"/>
    <w:rsid w:val="0080673F"/>
    <w:rsid w:val="00806FEC"/>
    <w:rsid w:val="00811DC8"/>
    <w:rsid w:val="00813063"/>
    <w:rsid w:val="00813934"/>
    <w:rsid w:val="00815DF1"/>
    <w:rsid w:val="0081759A"/>
    <w:rsid w:val="00817967"/>
    <w:rsid w:val="00822203"/>
    <w:rsid w:val="00825B18"/>
    <w:rsid w:val="00825F14"/>
    <w:rsid w:val="00831473"/>
    <w:rsid w:val="008322ED"/>
    <w:rsid w:val="0083321F"/>
    <w:rsid w:val="008363B9"/>
    <w:rsid w:val="008377F9"/>
    <w:rsid w:val="00840BBD"/>
    <w:rsid w:val="00843CA4"/>
    <w:rsid w:val="00844F88"/>
    <w:rsid w:val="00853D72"/>
    <w:rsid w:val="00857BD3"/>
    <w:rsid w:val="00860C35"/>
    <w:rsid w:val="00862698"/>
    <w:rsid w:val="00863A4E"/>
    <w:rsid w:val="008642DD"/>
    <w:rsid w:val="008644D3"/>
    <w:rsid w:val="008645A8"/>
    <w:rsid w:val="008656DA"/>
    <w:rsid w:val="00865DC4"/>
    <w:rsid w:val="00872AC9"/>
    <w:rsid w:val="0087646B"/>
    <w:rsid w:val="008774A3"/>
    <w:rsid w:val="00880D30"/>
    <w:rsid w:val="00882DEC"/>
    <w:rsid w:val="00891416"/>
    <w:rsid w:val="00891A5A"/>
    <w:rsid w:val="00896189"/>
    <w:rsid w:val="008A0D10"/>
    <w:rsid w:val="008A4A88"/>
    <w:rsid w:val="008A5C8B"/>
    <w:rsid w:val="008A6893"/>
    <w:rsid w:val="008A6D0D"/>
    <w:rsid w:val="008B17A4"/>
    <w:rsid w:val="008B3807"/>
    <w:rsid w:val="008B5A1F"/>
    <w:rsid w:val="008B6D49"/>
    <w:rsid w:val="008C1B1B"/>
    <w:rsid w:val="008C2A81"/>
    <w:rsid w:val="008C32C1"/>
    <w:rsid w:val="008C6CD6"/>
    <w:rsid w:val="008D1BB7"/>
    <w:rsid w:val="008D1C82"/>
    <w:rsid w:val="008D56E7"/>
    <w:rsid w:val="008D6735"/>
    <w:rsid w:val="008D69C9"/>
    <w:rsid w:val="008D6D3E"/>
    <w:rsid w:val="008E340F"/>
    <w:rsid w:val="008E4993"/>
    <w:rsid w:val="008E5857"/>
    <w:rsid w:val="008E5C9B"/>
    <w:rsid w:val="008E704D"/>
    <w:rsid w:val="008E7603"/>
    <w:rsid w:val="008F0C03"/>
    <w:rsid w:val="008F282E"/>
    <w:rsid w:val="00901949"/>
    <w:rsid w:val="0090712A"/>
    <w:rsid w:val="0090797C"/>
    <w:rsid w:val="0091031E"/>
    <w:rsid w:val="009201CA"/>
    <w:rsid w:val="00920CB1"/>
    <w:rsid w:val="00920D01"/>
    <w:rsid w:val="00920E1C"/>
    <w:rsid w:val="00923449"/>
    <w:rsid w:val="00923C8E"/>
    <w:rsid w:val="00925BAD"/>
    <w:rsid w:val="009302B8"/>
    <w:rsid w:val="009333D4"/>
    <w:rsid w:val="009344DB"/>
    <w:rsid w:val="00940003"/>
    <w:rsid w:val="0094097A"/>
    <w:rsid w:val="00942C82"/>
    <w:rsid w:val="00946221"/>
    <w:rsid w:val="0094689F"/>
    <w:rsid w:val="009469D6"/>
    <w:rsid w:val="00947442"/>
    <w:rsid w:val="00947C33"/>
    <w:rsid w:val="00960FA2"/>
    <w:rsid w:val="00961AEE"/>
    <w:rsid w:val="009642DF"/>
    <w:rsid w:val="009646D3"/>
    <w:rsid w:val="009658EA"/>
    <w:rsid w:val="00966549"/>
    <w:rsid w:val="0096697A"/>
    <w:rsid w:val="00967C5C"/>
    <w:rsid w:val="0097087F"/>
    <w:rsid w:val="00977B29"/>
    <w:rsid w:val="00982761"/>
    <w:rsid w:val="00984E3F"/>
    <w:rsid w:val="00986ACC"/>
    <w:rsid w:val="00990E96"/>
    <w:rsid w:val="00994506"/>
    <w:rsid w:val="009952F1"/>
    <w:rsid w:val="0099600D"/>
    <w:rsid w:val="00997F2D"/>
    <w:rsid w:val="009A4A13"/>
    <w:rsid w:val="009A55EC"/>
    <w:rsid w:val="009A571A"/>
    <w:rsid w:val="009B29EE"/>
    <w:rsid w:val="009B3B46"/>
    <w:rsid w:val="009B626E"/>
    <w:rsid w:val="009B7B79"/>
    <w:rsid w:val="009C000D"/>
    <w:rsid w:val="009C0442"/>
    <w:rsid w:val="009C1794"/>
    <w:rsid w:val="009C317D"/>
    <w:rsid w:val="009C371F"/>
    <w:rsid w:val="009C58D2"/>
    <w:rsid w:val="009C5A19"/>
    <w:rsid w:val="009D01C1"/>
    <w:rsid w:val="009D3F10"/>
    <w:rsid w:val="009D3FE2"/>
    <w:rsid w:val="009D566C"/>
    <w:rsid w:val="009D57B4"/>
    <w:rsid w:val="009D6C6B"/>
    <w:rsid w:val="009D7F84"/>
    <w:rsid w:val="009E1093"/>
    <w:rsid w:val="009E151C"/>
    <w:rsid w:val="009E246A"/>
    <w:rsid w:val="009E551A"/>
    <w:rsid w:val="009F0900"/>
    <w:rsid w:val="009F0E68"/>
    <w:rsid w:val="009F4ABD"/>
    <w:rsid w:val="009F5BAE"/>
    <w:rsid w:val="009F7905"/>
    <w:rsid w:val="00A014C1"/>
    <w:rsid w:val="00A02B8C"/>
    <w:rsid w:val="00A0785B"/>
    <w:rsid w:val="00A07D9F"/>
    <w:rsid w:val="00A16D6E"/>
    <w:rsid w:val="00A2183F"/>
    <w:rsid w:val="00A24650"/>
    <w:rsid w:val="00A24803"/>
    <w:rsid w:val="00A27D30"/>
    <w:rsid w:val="00A32500"/>
    <w:rsid w:val="00A33596"/>
    <w:rsid w:val="00A33DBD"/>
    <w:rsid w:val="00A3448E"/>
    <w:rsid w:val="00A363F5"/>
    <w:rsid w:val="00A37681"/>
    <w:rsid w:val="00A42B99"/>
    <w:rsid w:val="00A42EC1"/>
    <w:rsid w:val="00A43F5A"/>
    <w:rsid w:val="00A51A98"/>
    <w:rsid w:val="00A54328"/>
    <w:rsid w:val="00A54851"/>
    <w:rsid w:val="00A60084"/>
    <w:rsid w:val="00A61ECC"/>
    <w:rsid w:val="00A6288C"/>
    <w:rsid w:val="00A65749"/>
    <w:rsid w:val="00A70E3D"/>
    <w:rsid w:val="00A7109B"/>
    <w:rsid w:val="00A740E9"/>
    <w:rsid w:val="00A74569"/>
    <w:rsid w:val="00A74AFF"/>
    <w:rsid w:val="00A778EC"/>
    <w:rsid w:val="00A779A4"/>
    <w:rsid w:val="00A84072"/>
    <w:rsid w:val="00A867A2"/>
    <w:rsid w:val="00A91E1D"/>
    <w:rsid w:val="00A91E3D"/>
    <w:rsid w:val="00A92683"/>
    <w:rsid w:val="00A97132"/>
    <w:rsid w:val="00AA13B7"/>
    <w:rsid w:val="00AA1C14"/>
    <w:rsid w:val="00AA6B16"/>
    <w:rsid w:val="00AA78AE"/>
    <w:rsid w:val="00AB4F13"/>
    <w:rsid w:val="00AC1CAE"/>
    <w:rsid w:val="00AC271A"/>
    <w:rsid w:val="00AC2AB4"/>
    <w:rsid w:val="00AC34D0"/>
    <w:rsid w:val="00AC3D12"/>
    <w:rsid w:val="00AC6F6C"/>
    <w:rsid w:val="00AC77B1"/>
    <w:rsid w:val="00AD0F5E"/>
    <w:rsid w:val="00AD13DC"/>
    <w:rsid w:val="00AD4D09"/>
    <w:rsid w:val="00AD5617"/>
    <w:rsid w:val="00AE0873"/>
    <w:rsid w:val="00AE250D"/>
    <w:rsid w:val="00AE332B"/>
    <w:rsid w:val="00AE5709"/>
    <w:rsid w:val="00AE6BFD"/>
    <w:rsid w:val="00AF7367"/>
    <w:rsid w:val="00AF7B1E"/>
    <w:rsid w:val="00B0191E"/>
    <w:rsid w:val="00B02183"/>
    <w:rsid w:val="00B024EF"/>
    <w:rsid w:val="00B1177E"/>
    <w:rsid w:val="00B136C6"/>
    <w:rsid w:val="00B16D64"/>
    <w:rsid w:val="00B20181"/>
    <w:rsid w:val="00B22362"/>
    <w:rsid w:val="00B229D5"/>
    <w:rsid w:val="00B2662A"/>
    <w:rsid w:val="00B30C0E"/>
    <w:rsid w:val="00B317A4"/>
    <w:rsid w:val="00B31A05"/>
    <w:rsid w:val="00B325C9"/>
    <w:rsid w:val="00B326E8"/>
    <w:rsid w:val="00B4225A"/>
    <w:rsid w:val="00B43BC3"/>
    <w:rsid w:val="00B457E4"/>
    <w:rsid w:val="00B51128"/>
    <w:rsid w:val="00B519DD"/>
    <w:rsid w:val="00B553C7"/>
    <w:rsid w:val="00B579D8"/>
    <w:rsid w:val="00B60618"/>
    <w:rsid w:val="00B61326"/>
    <w:rsid w:val="00B645A9"/>
    <w:rsid w:val="00B74718"/>
    <w:rsid w:val="00B74E57"/>
    <w:rsid w:val="00B76092"/>
    <w:rsid w:val="00B76CBB"/>
    <w:rsid w:val="00B76EFC"/>
    <w:rsid w:val="00B85468"/>
    <w:rsid w:val="00B873B1"/>
    <w:rsid w:val="00B9071E"/>
    <w:rsid w:val="00B919A7"/>
    <w:rsid w:val="00B95FB7"/>
    <w:rsid w:val="00B9715F"/>
    <w:rsid w:val="00BA3893"/>
    <w:rsid w:val="00BA5589"/>
    <w:rsid w:val="00BB095C"/>
    <w:rsid w:val="00BB4959"/>
    <w:rsid w:val="00BB7E8C"/>
    <w:rsid w:val="00BC2A63"/>
    <w:rsid w:val="00BC5574"/>
    <w:rsid w:val="00BC56AF"/>
    <w:rsid w:val="00BC5831"/>
    <w:rsid w:val="00BC58F2"/>
    <w:rsid w:val="00BC6984"/>
    <w:rsid w:val="00BC7AE9"/>
    <w:rsid w:val="00BD1A76"/>
    <w:rsid w:val="00BD3772"/>
    <w:rsid w:val="00BD3867"/>
    <w:rsid w:val="00BD7842"/>
    <w:rsid w:val="00BE0957"/>
    <w:rsid w:val="00BE0C0F"/>
    <w:rsid w:val="00BE0C3E"/>
    <w:rsid w:val="00BE1E2E"/>
    <w:rsid w:val="00BE2116"/>
    <w:rsid w:val="00BE250D"/>
    <w:rsid w:val="00BE421C"/>
    <w:rsid w:val="00BF10B9"/>
    <w:rsid w:val="00BF3624"/>
    <w:rsid w:val="00C007E8"/>
    <w:rsid w:val="00C03D8A"/>
    <w:rsid w:val="00C05033"/>
    <w:rsid w:val="00C16459"/>
    <w:rsid w:val="00C20211"/>
    <w:rsid w:val="00C260E2"/>
    <w:rsid w:val="00C27828"/>
    <w:rsid w:val="00C27AF2"/>
    <w:rsid w:val="00C314D5"/>
    <w:rsid w:val="00C322AD"/>
    <w:rsid w:val="00C344F1"/>
    <w:rsid w:val="00C36F45"/>
    <w:rsid w:val="00C40329"/>
    <w:rsid w:val="00C44D0A"/>
    <w:rsid w:val="00C45910"/>
    <w:rsid w:val="00C51DB0"/>
    <w:rsid w:val="00C52197"/>
    <w:rsid w:val="00C529C3"/>
    <w:rsid w:val="00C57BCD"/>
    <w:rsid w:val="00C60574"/>
    <w:rsid w:val="00C618EB"/>
    <w:rsid w:val="00C64773"/>
    <w:rsid w:val="00C64B92"/>
    <w:rsid w:val="00C70DED"/>
    <w:rsid w:val="00C74285"/>
    <w:rsid w:val="00C763A3"/>
    <w:rsid w:val="00C773D1"/>
    <w:rsid w:val="00C803C9"/>
    <w:rsid w:val="00C80CDF"/>
    <w:rsid w:val="00C92180"/>
    <w:rsid w:val="00C97651"/>
    <w:rsid w:val="00C9771F"/>
    <w:rsid w:val="00CA13BD"/>
    <w:rsid w:val="00CA5943"/>
    <w:rsid w:val="00CA6674"/>
    <w:rsid w:val="00CB19B9"/>
    <w:rsid w:val="00CB3801"/>
    <w:rsid w:val="00CC1895"/>
    <w:rsid w:val="00CC4079"/>
    <w:rsid w:val="00CC627B"/>
    <w:rsid w:val="00CC6DD1"/>
    <w:rsid w:val="00CD2BFB"/>
    <w:rsid w:val="00CD4347"/>
    <w:rsid w:val="00CD466C"/>
    <w:rsid w:val="00CD6F0F"/>
    <w:rsid w:val="00CE1758"/>
    <w:rsid w:val="00CE3180"/>
    <w:rsid w:val="00CE4576"/>
    <w:rsid w:val="00CE49B8"/>
    <w:rsid w:val="00CE6E6D"/>
    <w:rsid w:val="00CE7E8C"/>
    <w:rsid w:val="00CF1E44"/>
    <w:rsid w:val="00CF61F9"/>
    <w:rsid w:val="00D032A3"/>
    <w:rsid w:val="00D03356"/>
    <w:rsid w:val="00D06BB1"/>
    <w:rsid w:val="00D1513F"/>
    <w:rsid w:val="00D158AD"/>
    <w:rsid w:val="00D169F5"/>
    <w:rsid w:val="00D20A24"/>
    <w:rsid w:val="00D273E5"/>
    <w:rsid w:val="00D30682"/>
    <w:rsid w:val="00D33F54"/>
    <w:rsid w:val="00D34435"/>
    <w:rsid w:val="00D34515"/>
    <w:rsid w:val="00D34AFE"/>
    <w:rsid w:val="00D43782"/>
    <w:rsid w:val="00D51000"/>
    <w:rsid w:val="00D534C2"/>
    <w:rsid w:val="00D54C6B"/>
    <w:rsid w:val="00D54E05"/>
    <w:rsid w:val="00D57751"/>
    <w:rsid w:val="00D604C7"/>
    <w:rsid w:val="00D61433"/>
    <w:rsid w:val="00D66047"/>
    <w:rsid w:val="00D679E9"/>
    <w:rsid w:val="00D7213F"/>
    <w:rsid w:val="00D748C6"/>
    <w:rsid w:val="00D74909"/>
    <w:rsid w:val="00D807B7"/>
    <w:rsid w:val="00D808B7"/>
    <w:rsid w:val="00D90DA6"/>
    <w:rsid w:val="00D92ABA"/>
    <w:rsid w:val="00D92C97"/>
    <w:rsid w:val="00D974BD"/>
    <w:rsid w:val="00D97C61"/>
    <w:rsid w:val="00DA0128"/>
    <w:rsid w:val="00DA257F"/>
    <w:rsid w:val="00DA6484"/>
    <w:rsid w:val="00DB10FA"/>
    <w:rsid w:val="00DB2773"/>
    <w:rsid w:val="00DB28F7"/>
    <w:rsid w:val="00DB3FB3"/>
    <w:rsid w:val="00DB42B8"/>
    <w:rsid w:val="00DB6329"/>
    <w:rsid w:val="00DB67D4"/>
    <w:rsid w:val="00DC001D"/>
    <w:rsid w:val="00DC13B2"/>
    <w:rsid w:val="00DC357B"/>
    <w:rsid w:val="00DD1685"/>
    <w:rsid w:val="00DD437F"/>
    <w:rsid w:val="00DD6594"/>
    <w:rsid w:val="00DD668F"/>
    <w:rsid w:val="00DD7961"/>
    <w:rsid w:val="00DD7AFE"/>
    <w:rsid w:val="00DE02E1"/>
    <w:rsid w:val="00DE20DA"/>
    <w:rsid w:val="00DE3CD1"/>
    <w:rsid w:val="00DE588E"/>
    <w:rsid w:val="00DE602A"/>
    <w:rsid w:val="00DE7898"/>
    <w:rsid w:val="00DF1441"/>
    <w:rsid w:val="00DF1A78"/>
    <w:rsid w:val="00DF2B39"/>
    <w:rsid w:val="00DF3080"/>
    <w:rsid w:val="00E03A01"/>
    <w:rsid w:val="00E07B5B"/>
    <w:rsid w:val="00E07CC3"/>
    <w:rsid w:val="00E11877"/>
    <w:rsid w:val="00E23DE2"/>
    <w:rsid w:val="00E26F6D"/>
    <w:rsid w:val="00E279F6"/>
    <w:rsid w:val="00E3066D"/>
    <w:rsid w:val="00E34314"/>
    <w:rsid w:val="00E3558E"/>
    <w:rsid w:val="00E36245"/>
    <w:rsid w:val="00E362A9"/>
    <w:rsid w:val="00E36822"/>
    <w:rsid w:val="00E4169B"/>
    <w:rsid w:val="00E431EB"/>
    <w:rsid w:val="00E4432C"/>
    <w:rsid w:val="00E5008D"/>
    <w:rsid w:val="00E502A6"/>
    <w:rsid w:val="00E50FD2"/>
    <w:rsid w:val="00E529F1"/>
    <w:rsid w:val="00E530E4"/>
    <w:rsid w:val="00E54866"/>
    <w:rsid w:val="00E56EFA"/>
    <w:rsid w:val="00E56F7B"/>
    <w:rsid w:val="00E57C22"/>
    <w:rsid w:val="00E60144"/>
    <w:rsid w:val="00E6227E"/>
    <w:rsid w:val="00E641D3"/>
    <w:rsid w:val="00E6505B"/>
    <w:rsid w:val="00E66A4C"/>
    <w:rsid w:val="00E70092"/>
    <w:rsid w:val="00E70122"/>
    <w:rsid w:val="00E70231"/>
    <w:rsid w:val="00E705DF"/>
    <w:rsid w:val="00E72605"/>
    <w:rsid w:val="00E748AA"/>
    <w:rsid w:val="00E758A1"/>
    <w:rsid w:val="00E809F1"/>
    <w:rsid w:val="00E82630"/>
    <w:rsid w:val="00E86812"/>
    <w:rsid w:val="00E86F2E"/>
    <w:rsid w:val="00E870D3"/>
    <w:rsid w:val="00E93612"/>
    <w:rsid w:val="00E9381B"/>
    <w:rsid w:val="00E94807"/>
    <w:rsid w:val="00E96B46"/>
    <w:rsid w:val="00E96DC4"/>
    <w:rsid w:val="00EA1503"/>
    <w:rsid w:val="00EA2E64"/>
    <w:rsid w:val="00EA4A11"/>
    <w:rsid w:val="00EA7BA7"/>
    <w:rsid w:val="00EB0F2B"/>
    <w:rsid w:val="00EB1F38"/>
    <w:rsid w:val="00EB2239"/>
    <w:rsid w:val="00EB385F"/>
    <w:rsid w:val="00EB7E5D"/>
    <w:rsid w:val="00EC189C"/>
    <w:rsid w:val="00EC1A39"/>
    <w:rsid w:val="00EC1C05"/>
    <w:rsid w:val="00EC3F1E"/>
    <w:rsid w:val="00EC4454"/>
    <w:rsid w:val="00EC5804"/>
    <w:rsid w:val="00EC7980"/>
    <w:rsid w:val="00EC7BA9"/>
    <w:rsid w:val="00ED2B5B"/>
    <w:rsid w:val="00ED332E"/>
    <w:rsid w:val="00ED7ABC"/>
    <w:rsid w:val="00EE09E1"/>
    <w:rsid w:val="00EE0ADF"/>
    <w:rsid w:val="00EE3FAE"/>
    <w:rsid w:val="00EE518A"/>
    <w:rsid w:val="00EE66E9"/>
    <w:rsid w:val="00EF2606"/>
    <w:rsid w:val="00F01A77"/>
    <w:rsid w:val="00F065D2"/>
    <w:rsid w:val="00F1007B"/>
    <w:rsid w:val="00F11925"/>
    <w:rsid w:val="00F16397"/>
    <w:rsid w:val="00F1746E"/>
    <w:rsid w:val="00F17E54"/>
    <w:rsid w:val="00F21D9D"/>
    <w:rsid w:val="00F235FD"/>
    <w:rsid w:val="00F239D2"/>
    <w:rsid w:val="00F2674B"/>
    <w:rsid w:val="00F301E4"/>
    <w:rsid w:val="00F34655"/>
    <w:rsid w:val="00F34E01"/>
    <w:rsid w:val="00F36C4C"/>
    <w:rsid w:val="00F42D84"/>
    <w:rsid w:val="00F431B3"/>
    <w:rsid w:val="00F434AC"/>
    <w:rsid w:val="00F47430"/>
    <w:rsid w:val="00F47FA3"/>
    <w:rsid w:val="00F50B98"/>
    <w:rsid w:val="00F5642A"/>
    <w:rsid w:val="00F56D5A"/>
    <w:rsid w:val="00F56EDA"/>
    <w:rsid w:val="00F606A8"/>
    <w:rsid w:val="00F607B6"/>
    <w:rsid w:val="00F620F5"/>
    <w:rsid w:val="00F620FE"/>
    <w:rsid w:val="00F62BAB"/>
    <w:rsid w:val="00F64331"/>
    <w:rsid w:val="00F70A69"/>
    <w:rsid w:val="00F70C0C"/>
    <w:rsid w:val="00F73F35"/>
    <w:rsid w:val="00F740C7"/>
    <w:rsid w:val="00F766FA"/>
    <w:rsid w:val="00F7791F"/>
    <w:rsid w:val="00F77BD9"/>
    <w:rsid w:val="00F8416C"/>
    <w:rsid w:val="00F85FBF"/>
    <w:rsid w:val="00F876BA"/>
    <w:rsid w:val="00F87922"/>
    <w:rsid w:val="00F87EC9"/>
    <w:rsid w:val="00F90584"/>
    <w:rsid w:val="00F95E6C"/>
    <w:rsid w:val="00FA046F"/>
    <w:rsid w:val="00FA064A"/>
    <w:rsid w:val="00FA1CB4"/>
    <w:rsid w:val="00FA30A4"/>
    <w:rsid w:val="00FA68B8"/>
    <w:rsid w:val="00FB0BF2"/>
    <w:rsid w:val="00FB2098"/>
    <w:rsid w:val="00FB2249"/>
    <w:rsid w:val="00FB44DC"/>
    <w:rsid w:val="00FB4EEA"/>
    <w:rsid w:val="00FB5FF3"/>
    <w:rsid w:val="00FB7EBD"/>
    <w:rsid w:val="00FC0407"/>
    <w:rsid w:val="00FC0908"/>
    <w:rsid w:val="00FC3D76"/>
    <w:rsid w:val="00FC4F25"/>
    <w:rsid w:val="00FD7DFC"/>
    <w:rsid w:val="00FE1088"/>
    <w:rsid w:val="00FE220A"/>
    <w:rsid w:val="00FE337A"/>
    <w:rsid w:val="00FE3D85"/>
    <w:rsid w:val="00FE6578"/>
    <w:rsid w:val="00FF303A"/>
    <w:rsid w:val="00FF3D90"/>
    <w:rsid w:val="00FF4111"/>
    <w:rsid w:val="00FF4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71">
      <v:textbox inset="5.85pt,.7pt,5.85pt,.7pt"/>
    </o:shapedefaults>
    <o:shapelayout v:ext="edit">
      <o:idmap v:ext="edit" data="2"/>
      <o:rules v:ext="edit">
        <o:r id="V:Rule1" type="connector" idref="#_x0000_s2142"/>
        <o:r id="V:Rule2" type="connector" idref="#_x0000_s2147"/>
        <o:r id="V:Rule3" type="connector" idref="#_x0000_s2137"/>
        <o:r id="V:Rule4" type="connector" idref="#_x0000_s2152"/>
        <o:r id="V:Rule5" type="connector" idref="#_x0000_s2154"/>
        <o:r id="V:Rule6" type="connector" idref="#_x0000_s2171"/>
        <o:r id="V:Rule7" type="connector" idref="#_x0000_s2141"/>
        <o:r id="V:Rule8" type="connector" idref="#_x0000_s2153"/>
        <o:r id="V:Rule9" type="connector" idref="#_x0000_s2136"/>
        <o:r id="V:Rule10" type="connector" idref="#_x0000_s2135"/>
        <o:r id="V:Rule11" type="connector" idref="#_x0000_s2145"/>
        <o:r id="V:Rule12" type="connector" idref="#_x0000_s2151"/>
        <o:r id="V:Rule13" type="connector" idref="#_x0000_s2138"/>
        <o:r id="V:Rule14" type="connector" idref="#_x0000_s2166"/>
        <o:r id="V:Rule15" type="connector" idref="#_x0000_s2149"/>
        <o:r id="V:Rule16" type="connector" idref="#_x0000_s2139"/>
        <o:r id="V:Rule17" type="connector" idref="#_x0000_s2134"/>
        <o:r id="V:Rule18" type="connector" idref="#_x0000_s2146"/>
        <o:r id="V:Rule19" type="connector" idref="#_x0000_s2157"/>
        <o:r id="V:Rule20" type="connector" idref="#_x0000_s2161"/>
        <o:r id="V:Rule21" type="connector" idref="#_x0000_s2150"/>
        <o:r id="V:Rule22" type="connector" idref="#_x0000_s2159"/>
        <o:r id="V:Rule23" type="connector" idref="#_x0000_s2148"/>
        <o:r id="V:Rule24" type="connector" idref="#_x0000_s2155"/>
        <o:r id="V:Rule25" type="connector" idref="#_x0000_s2156"/>
        <o:r id="V:Rule26" type="connector" idref="#_x0000_s2163"/>
      </o:rules>
    </o:shapelayout>
  </w:shapeDefaults>
  <w:decimalSymbol w:val="."/>
  <w:listSeparator w:val=","/>
  <w14:docId w14:val="72F6EC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116"/>
    <w:pPr>
      <w:widowControl w:val="0"/>
      <w:jc w:val="both"/>
    </w:pPr>
    <w:rPr>
      <w:kern w:val="2"/>
      <w:sz w:val="21"/>
      <w:szCs w:val="24"/>
    </w:rPr>
  </w:style>
  <w:style w:type="paragraph" w:styleId="1">
    <w:name w:val="heading 1"/>
    <w:basedOn w:val="a"/>
    <w:next w:val="a"/>
    <w:link w:val="10"/>
    <w:qFormat/>
    <w:rsid w:val="00BC7AE9"/>
    <w:pPr>
      <w:numPr>
        <w:numId w:val="50"/>
      </w:numPr>
      <w:outlineLvl w:val="0"/>
    </w:pPr>
    <w:rPr>
      <w:b/>
      <w:sz w:val="28"/>
      <w:szCs w:val="28"/>
    </w:rPr>
  </w:style>
  <w:style w:type="paragraph" w:styleId="2">
    <w:name w:val="heading 2"/>
    <w:basedOn w:val="a"/>
    <w:next w:val="a"/>
    <w:link w:val="20"/>
    <w:qFormat/>
    <w:rsid w:val="007E4F7F"/>
    <w:pPr>
      <w:keepNext/>
      <w:numPr>
        <w:ilvl w:val="1"/>
        <w:numId w:val="50"/>
      </w:numPr>
      <w:outlineLvl w:val="1"/>
    </w:pPr>
    <w:rPr>
      <w:rFonts w:ascii="Arial" w:hAnsi="Arial"/>
    </w:rPr>
  </w:style>
  <w:style w:type="paragraph" w:styleId="3">
    <w:name w:val="heading 3"/>
    <w:basedOn w:val="a"/>
    <w:next w:val="a"/>
    <w:link w:val="30"/>
    <w:qFormat/>
    <w:rsid w:val="000A5B8E"/>
    <w:pPr>
      <w:numPr>
        <w:ilvl w:val="2"/>
        <w:numId w:val="50"/>
      </w:numPr>
      <w:outlineLvl w:val="2"/>
    </w:pPr>
    <w:rPr>
      <w:rFonts w:ascii="Arial" w:hAnsi="Arial"/>
      <w:b/>
    </w:rPr>
  </w:style>
  <w:style w:type="paragraph" w:styleId="4">
    <w:name w:val="heading 4"/>
    <w:basedOn w:val="a"/>
    <w:next w:val="a"/>
    <w:link w:val="40"/>
    <w:semiHidden/>
    <w:unhideWhenUsed/>
    <w:qFormat/>
    <w:rsid w:val="006D1FB7"/>
    <w:pPr>
      <w:keepNext/>
      <w:numPr>
        <w:ilvl w:val="3"/>
        <w:numId w:val="49"/>
      </w:numPr>
      <w:ind w:leftChars="400"/>
      <w:outlineLvl w:val="3"/>
    </w:pPr>
    <w:rPr>
      <w:b/>
      <w:bCs/>
    </w:rPr>
  </w:style>
  <w:style w:type="paragraph" w:styleId="5">
    <w:name w:val="heading 5"/>
    <w:basedOn w:val="a"/>
    <w:next w:val="a"/>
    <w:link w:val="50"/>
    <w:semiHidden/>
    <w:unhideWhenUsed/>
    <w:qFormat/>
    <w:rsid w:val="006D1FB7"/>
    <w:pPr>
      <w:keepNext/>
      <w:numPr>
        <w:ilvl w:val="4"/>
        <w:numId w:val="49"/>
      </w:numPr>
      <w:ind w:leftChars="800"/>
      <w:outlineLvl w:val="4"/>
    </w:pPr>
    <w:rPr>
      <w:rFonts w:ascii="Arial" w:eastAsia="ＭＳ ゴシック" w:hAnsi="Arial"/>
    </w:rPr>
  </w:style>
  <w:style w:type="paragraph" w:styleId="6">
    <w:name w:val="heading 6"/>
    <w:basedOn w:val="a"/>
    <w:next w:val="a"/>
    <w:link w:val="60"/>
    <w:semiHidden/>
    <w:unhideWhenUsed/>
    <w:qFormat/>
    <w:rsid w:val="006D1FB7"/>
    <w:pPr>
      <w:keepNext/>
      <w:numPr>
        <w:ilvl w:val="5"/>
        <w:numId w:val="49"/>
      </w:numPr>
      <w:ind w:leftChars="800"/>
      <w:outlineLvl w:val="5"/>
    </w:pPr>
    <w:rPr>
      <w:b/>
      <w:bCs/>
    </w:rPr>
  </w:style>
  <w:style w:type="paragraph" w:styleId="7">
    <w:name w:val="heading 7"/>
    <w:basedOn w:val="a"/>
    <w:next w:val="a"/>
    <w:link w:val="70"/>
    <w:semiHidden/>
    <w:unhideWhenUsed/>
    <w:qFormat/>
    <w:rsid w:val="006D1FB7"/>
    <w:pPr>
      <w:keepNext/>
      <w:numPr>
        <w:ilvl w:val="6"/>
        <w:numId w:val="49"/>
      </w:numPr>
      <w:ind w:leftChars="800"/>
      <w:outlineLvl w:val="6"/>
    </w:pPr>
  </w:style>
  <w:style w:type="paragraph" w:styleId="8">
    <w:name w:val="heading 8"/>
    <w:basedOn w:val="a"/>
    <w:next w:val="a"/>
    <w:link w:val="80"/>
    <w:semiHidden/>
    <w:unhideWhenUsed/>
    <w:qFormat/>
    <w:rsid w:val="006D1FB7"/>
    <w:pPr>
      <w:keepNext/>
      <w:numPr>
        <w:ilvl w:val="7"/>
        <w:numId w:val="49"/>
      </w:numPr>
      <w:ind w:leftChars="1200"/>
      <w:outlineLvl w:val="7"/>
    </w:pPr>
  </w:style>
  <w:style w:type="paragraph" w:styleId="9">
    <w:name w:val="heading 9"/>
    <w:basedOn w:val="a"/>
    <w:next w:val="a"/>
    <w:link w:val="90"/>
    <w:semiHidden/>
    <w:unhideWhenUsed/>
    <w:qFormat/>
    <w:rsid w:val="006D1FB7"/>
    <w:pPr>
      <w:keepNext/>
      <w:numPr>
        <w:ilvl w:val="8"/>
        <w:numId w:val="49"/>
      </w:numPr>
      <w:ind w:leftChars="12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sid w:val="00BC7AE9"/>
    <w:rPr>
      <w:b/>
      <w:kern w:val="2"/>
      <w:sz w:val="28"/>
      <w:szCs w:val="28"/>
    </w:rPr>
  </w:style>
  <w:style w:type="character" w:customStyle="1" w:styleId="20">
    <w:name w:val="見出し 2 (文字)"/>
    <w:link w:val="2"/>
    <w:rsid w:val="007E4F7F"/>
    <w:rPr>
      <w:rFonts w:ascii="Arial" w:hAnsi="Arial"/>
      <w:kern w:val="2"/>
      <w:sz w:val="21"/>
      <w:szCs w:val="24"/>
    </w:rPr>
  </w:style>
  <w:style w:type="character" w:customStyle="1" w:styleId="30">
    <w:name w:val="見出し 3 (文字)"/>
    <w:link w:val="3"/>
    <w:rsid w:val="000A5B8E"/>
    <w:rPr>
      <w:rFonts w:ascii="Arial" w:hAnsi="Arial"/>
      <w:b/>
      <w:kern w:val="2"/>
      <w:sz w:val="21"/>
      <w:szCs w:val="24"/>
    </w:rPr>
  </w:style>
  <w:style w:type="paragraph" w:styleId="a3">
    <w:name w:val="No Spacing"/>
    <w:uiPriority w:val="1"/>
    <w:qFormat/>
    <w:rsid w:val="007E4F7F"/>
    <w:pPr>
      <w:widowControl w:val="0"/>
      <w:jc w:val="both"/>
    </w:pPr>
    <w:rPr>
      <w:rFonts w:ascii="ＭＳ 明朝" w:eastAsia="ＭＳ ゴシック"/>
      <w:kern w:val="2"/>
      <w:sz w:val="24"/>
      <w:szCs w:val="24"/>
      <w:lang w:val="en-GB"/>
    </w:rPr>
  </w:style>
  <w:style w:type="paragraph" w:styleId="a4">
    <w:name w:val="footer"/>
    <w:basedOn w:val="a"/>
    <w:link w:val="a5"/>
    <w:uiPriority w:val="99"/>
    <w:rsid w:val="00EC3F1E"/>
    <w:pPr>
      <w:tabs>
        <w:tab w:val="center" w:pos="4252"/>
        <w:tab w:val="right" w:pos="8504"/>
      </w:tabs>
      <w:snapToGrid w:val="0"/>
    </w:pPr>
  </w:style>
  <w:style w:type="character" w:customStyle="1" w:styleId="a5">
    <w:name w:val="フッター (文字)"/>
    <w:link w:val="a4"/>
    <w:uiPriority w:val="99"/>
    <w:rsid w:val="00EC3F1E"/>
    <w:rPr>
      <w:kern w:val="2"/>
      <w:sz w:val="21"/>
      <w:szCs w:val="24"/>
    </w:rPr>
  </w:style>
  <w:style w:type="character" w:styleId="a6">
    <w:name w:val="page number"/>
    <w:basedOn w:val="a0"/>
    <w:semiHidden/>
    <w:rsid w:val="00EC3F1E"/>
  </w:style>
  <w:style w:type="paragraph" w:styleId="a7">
    <w:name w:val="List Paragraph"/>
    <w:basedOn w:val="a"/>
    <w:uiPriority w:val="34"/>
    <w:qFormat/>
    <w:rsid w:val="00EC3F1E"/>
    <w:pPr>
      <w:ind w:leftChars="400" w:left="840"/>
    </w:pPr>
  </w:style>
  <w:style w:type="paragraph" w:customStyle="1" w:styleId="n">
    <w:name w:val="n文"/>
    <w:basedOn w:val="a"/>
    <w:next w:val="a"/>
    <w:rsid w:val="00EC3F1E"/>
    <w:pPr>
      <w:autoSpaceDE w:val="0"/>
      <w:autoSpaceDN w:val="0"/>
    </w:pPr>
    <w:rPr>
      <w:rFonts w:ascii="ＭＳ 明朝"/>
      <w:sz w:val="24"/>
      <w:szCs w:val="20"/>
    </w:rPr>
  </w:style>
  <w:style w:type="paragraph" w:customStyle="1" w:styleId="n0">
    <w:name w:val="n.本文"/>
    <w:basedOn w:val="a"/>
    <w:next w:val="a"/>
    <w:rsid w:val="00EC3F1E"/>
    <w:pPr>
      <w:autoSpaceDE w:val="0"/>
      <w:autoSpaceDN w:val="0"/>
      <w:ind w:left="226" w:hanging="226"/>
    </w:pPr>
    <w:rPr>
      <w:rFonts w:ascii="ＭＳ 明朝"/>
      <w:sz w:val="22"/>
      <w:szCs w:val="20"/>
    </w:rPr>
  </w:style>
  <w:style w:type="paragraph" w:customStyle="1" w:styleId="a8">
    <w:name w:val="目次　章"/>
    <w:basedOn w:val="a"/>
    <w:next w:val="a"/>
    <w:rsid w:val="00EC3F1E"/>
    <w:pPr>
      <w:tabs>
        <w:tab w:val="left" w:leader="middleDot" w:pos="8665"/>
        <w:tab w:val="right" w:pos="9036"/>
      </w:tabs>
      <w:autoSpaceDE w:val="0"/>
      <w:autoSpaceDN w:val="0"/>
    </w:pPr>
    <w:rPr>
      <w:rFonts w:ascii="ＭＳ 明朝"/>
      <w:sz w:val="24"/>
      <w:szCs w:val="20"/>
    </w:rPr>
  </w:style>
  <w:style w:type="paragraph" w:customStyle="1" w:styleId="n1">
    <w:name w:val="nﾀｲﾄﾙ"/>
    <w:basedOn w:val="a"/>
    <w:next w:val="a"/>
    <w:rsid w:val="00EC3F1E"/>
    <w:pPr>
      <w:autoSpaceDE w:val="0"/>
      <w:autoSpaceDN w:val="0"/>
      <w:snapToGrid w:val="0"/>
    </w:pPr>
    <w:rPr>
      <w:rFonts w:ascii="ＭＳ ゴシック" w:eastAsia="ＭＳ ゴシック"/>
      <w:sz w:val="28"/>
      <w:szCs w:val="20"/>
    </w:rPr>
  </w:style>
  <w:style w:type="table" w:styleId="a9">
    <w:name w:val="Table Grid"/>
    <w:basedOn w:val="a1"/>
    <w:uiPriority w:val="39"/>
    <w:rsid w:val="00EC3F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1">
    <w:name w:val="Body Text Indent 2"/>
    <w:basedOn w:val="a"/>
    <w:link w:val="22"/>
    <w:semiHidden/>
    <w:rsid w:val="00EC3F1E"/>
    <w:pPr>
      <w:widowControl/>
      <w:ind w:left="284" w:hanging="464"/>
    </w:pPr>
  </w:style>
  <w:style w:type="character" w:customStyle="1" w:styleId="22">
    <w:name w:val="本文インデント 2 (文字)"/>
    <w:link w:val="21"/>
    <w:semiHidden/>
    <w:rsid w:val="00EC3F1E"/>
    <w:rPr>
      <w:kern w:val="2"/>
      <w:sz w:val="21"/>
      <w:szCs w:val="24"/>
    </w:rPr>
  </w:style>
  <w:style w:type="paragraph" w:customStyle="1" w:styleId="aa">
    <w:name w:val="枠中　条　２～"/>
    <w:basedOn w:val="a"/>
    <w:rsid w:val="00EC3F1E"/>
    <w:pPr>
      <w:autoSpaceDE w:val="0"/>
      <w:autoSpaceDN w:val="0"/>
      <w:ind w:left="1130" w:hanging="226"/>
    </w:pPr>
    <w:rPr>
      <w:rFonts w:ascii="ＭＳ 明朝"/>
      <w:sz w:val="22"/>
      <w:szCs w:val="20"/>
    </w:rPr>
  </w:style>
  <w:style w:type="paragraph" w:customStyle="1" w:styleId="ab">
    <w:name w:val="【　】ﾀｲﾄﾙ"/>
    <w:basedOn w:val="a"/>
    <w:next w:val="a"/>
    <w:rsid w:val="00EC3F1E"/>
    <w:pPr>
      <w:autoSpaceDE w:val="0"/>
      <w:autoSpaceDN w:val="0"/>
    </w:pPr>
    <w:rPr>
      <w:rFonts w:ascii="ＭＳ ゴシック" w:eastAsia="ＭＳ ゴシック"/>
      <w:sz w:val="22"/>
      <w:szCs w:val="20"/>
    </w:rPr>
  </w:style>
  <w:style w:type="paragraph" w:customStyle="1" w:styleId="ac">
    <w:name w:val="枠中　表題"/>
    <w:basedOn w:val="a"/>
    <w:rsid w:val="00EC3F1E"/>
    <w:pPr>
      <w:autoSpaceDE w:val="0"/>
      <w:autoSpaceDN w:val="0"/>
      <w:spacing w:line="350" w:lineRule="exact"/>
      <w:ind w:left="226"/>
    </w:pPr>
    <w:rPr>
      <w:rFonts w:ascii="ＭＳ ゴシック" w:eastAsia="ＭＳ ゴシック"/>
      <w:sz w:val="22"/>
      <w:szCs w:val="20"/>
    </w:rPr>
  </w:style>
  <w:style w:type="paragraph" w:customStyle="1" w:styleId="ad">
    <w:name w:val="枠中　○付"/>
    <w:basedOn w:val="a"/>
    <w:next w:val="a"/>
    <w:rsid w:val="00EC3F1E"/>
    <w:pPr>
      <w:autoSpaceDE w:val="0"/>
      <w:autoSpaceDN w:val="0"/>
      <w:spacing w:line="350" w:lineRule="exact"/>
      <w:ind w:left="1356" w:hanging="226"/>
    </w:pPr>
    <w:rPr>
      <w:rFonts w:ascii="ＭＳ 明朝"/>
      <w:sz w:val="22"/>
      <w:szCs w:val="20"/>
    </w:rPr>
  </w:style>
  <w:style w:type="paragraph" w:styleId="ae">
    <w:name w:val="header"/>
    <w:basedOn w:val="a"/>
    <w:link w:val="af"/>
    <w:rsid w:val="00EC3F1E"/>
    <w:pPr>
      <w:tabs>
        <w:tab w:val="center" w:pos="4252"/>
        <w:tab w:val="right" w:pos="8504"/>
      </w:tabs>
      <w:snapToGrid w:val="0"/>
    </w:pPr>
  </w:style>
  <w:style w:type="character" w:customStyle="1" w:styleId="af">
    <w:name w:val="ヘッダー (文字)"/>
    <w:link w:val="ae"/>
    <w:rsid w:val="00EC3F1E"/>
    <w:rPr>
      <w:kern w:val="2"/>
      <w:sz w:val="21"/>
      <w:szCs w:val="24"/>
    </w:rPr>
  </w:style>
  <w:style w:type="character" w:styleId="af0">
    <w:name w:val="Hyperlink"/>
    <w:uiPriority w:val="99"/>
    <w:unhideWhenUsed/>
    <w:rsid w:val="00EC3F1E"/>
    <w:rPr>
      <w:color w:val="0000FF"/>
      <w:u w:val="single"/>
    </w:rPr>
  </w:style>
  <w:style w:type="paragraph" w:styleId="af1">
    <w:name w:val="Body Text Indent"/>
    <w:basedOn w:val="a"/>
    <w:link w:val="af2"/>
    <w:semiHidden/>
    <w:rsid w:val="00EC3F1E"/>
    <w:pPr>
      <w:widowControl/>
      <w:ind w:left="170" w:hanging="170"/>
    </w:pPr>
  </w:style>
  <w:style w:type="character" w:customStyle="1" w:styleId="af2">
    <w:name w:val="本文インデント (文字)"/>
    <w:link w:val="af1"/>
    <w:semiHidden/>
    <w:rsid w:val="00EC3F1E"/>
    <w:rPr>
      <w:kern w:val="2"/>
      <w:sz w:val="21"/>
      <w:szCs w:val="24"/>
    </w:rPr>
  </w:style>
  <w:style w:type="paragraph" w:styleId="31">
    <w:name w:val="Body Text Indent 3"/>
    <w:basedOn w:val="a"/>
    <w:link w:val="32"/>
    <w:semiHidden/>
    <w:rsid w:val="00EC3F1E"/>
    <w:pPr>
      <w:ind w:left="210" w:hanging="210"/>
    </w:pPr>
  </w:style>
  <w:style w:type="character" w:customStyle="1" w:styleId="32">
    <w:name w:val="本文インデント 3 (文字)"/>
    <w:link w:val="31"/>
    <w:semiHidden/>
    <w:rsid w:val="00EC3F1E"/>
    <w:rPr>
      <w:kern w:val="2"/>
      <w:sz w:val="21"/>
      <w:szCs w:val="24"/>
    </w:rPr>
  </w:style>
  <w:style w:type="character" w:customStyle="1" w:styleId="af3">
    <w:name w:val="吹き出し (文字)"/>
    <w:link w:val="af4"/>
    <w:uiPriority w:val="99"/>
    <w:semiHidden/>
    <w:rsid w:val="00EC3F1E"/>
    <w:rPr>
      <w:rFonts w:ascii="Arial" w:eastAsia="ＭＳ ゴシック" w:hAnsi="Arial"/>
      <w:kern w:val="2"/>
      <w:sz w:val="18"/>
      <w:szCs w:val="18"/>
    </w:rPr>
  </w:style>
  <w:style w:type="paragraph" w:styleId="af4">
    <w:name w:val="Balloon Text"/>
    <w:basedOn w:val="a"/>
    <w:link w:val="af3"/>
    <w:uiPriority w:val="99"/>
    <w:semiHidden/>
    <w:rsid w:val="00EC3F1E"/>
    <w:rPr>
      <w:rFonts w:ascii="Arial" w:eastAsia="ＭＳ ゴシック" w:hAnsi="Arial"/>
      <w:sz w:val="18"/>
      <w:szCs w:val="18"/>
    </w:rPr>
  </w:style>
  <w:style w:type="character" w:styleId="af5">
    <w:name w:val="annotation reference"/>
    <w:uiPriority w:val="99"/>
    <w:semiHidden/>
    <w:unhideWhenUsed/>
    <w:rsid w:val="00EC3F1E"/>
    <w:rPr>
      <w:sz w:val="18"/>
      <w:szCs w:val="18"/>
    </w:rPr>
  </w:style>
  <w:style w:type="paragraph" w:styleId="af6">
    <w:name w:val="annotation text"/>
    <w:basedOn w:val="a"/>
    <w:link w:val="af7"/>
    <w:uiPriority w:val="99"/>
    <w:unhideWhenUsed/>
    <w:rsid w:val="00EC3F1E"/>
    <w:pPr>
      <w:jc w:val="left"/>
    </w:pPr>
  </w:style>
  <w:style w:type="character" w:customStyle="1" w:styleId="af7">
    <w:name w:val="コメント文字列 (文字)"/>
    <w:link w:val="af6"/>
    <w:uiPriority w:val="99"/>
    <w:rsid w:val="00EC3F1E"/>
    <w:rPr>
      <w:kern w:val="2"/>
      <w:sz w:val="21"/>
      <w:szCs w:val="24"/>
    </w:rPr>
  </w:style>
  <w:style w:type="character" w:customStyle="1" w:styleId="af8">
    <w:name w:val="コメント内容 (文字)"/>
    <w:link w:val="af9"/>
    <w:uiPriority w:val="99"/>
    <w:semiHidden/>
    <w:rsid w:val="00EC3F1E"/>
    <w:rPr>
      <w:b/>
      <w:bCs/>
      <w:kern w:val="2"/>
      <w:sz w:val="21"/>
      <w:szCs w:val="24"/>
    </w:rPr>
  </w:style>
  <w:style w:type="paragraph" w:styleId="af9">
    <w:name w:val="annotation subject"/>
    <w:basedOn w:val="af6"/>
    <w:next w:val="af6"/>
    <w:link w:val="af8"/>
    <w:uiPriority w:val="99"/>
    <w:semiHidden/>
    <w:unhideWhenUsed/>
    <w:rsid w:val="00EC3F1E"/>
    <w:rPr>
      <w:b/>
      <w:bCs/>
    </w:rPr>
  </w:style>
  <w:style w:type="paragraph" w:customStyle="1" w:styleId="afa">
    <w:name w:val="定義文"/>
    <w:basedOn w:val="a"/>
    <w:next w:val="a"/>
    <w:rsid w:val="00EC3F1E"/>
    <w:pPr>
      <w:autoSpaceDE w:val="0"/>
      <w:autoSpaceDN w:val="0"/>
    </w:pPr>
    <w:rPr>
      <w:rFonts w:ascii="ＭＳ ゴシック" w:eastAsia="ＭＳ ゴシック"/>
      <w:sz w:val="22"/>
      <w:szCs w:val="20"/>
    </w:rPr>
  </w:style>
  <w:style w:type="paragraph" w:customStyle="1" w:styleId="afb">
    <w:name w:val="枠中　条　１あり"/>
    <w:basedOn w:val="a"/>
    <w:next w:val="a"/>
    <w:rsid w:val="00EC3F1E"/>
    <w:pPr>
      <w:autoSpaceDE w:val="0"/>
      <w:autoSpaceDN w:val="0"/>
      <w:spacing w:line="350" w:lineRule="exact"/>
      <w:ind w:left="1130" w:hanging="1130"/>
    </w:pPr>
    <w:rPr>
      <w:rFonts w:ascii="ＭＳ 明朝"/>
      <w:sz w:val="22"/>
      <w:szCs w:val="20"/>
    </w:rPr>
  </w:style>
  <w:style w:type="paragraph" w:customStyle="1" w:styleId="afc">
    <w:name w:val="枠中　条　１なし"/>
    <w:basedOn w:val="a"/>
    <w:rsid w:val="00EC3F1E"/>
    <w:pPr>
      <w:autoSpaceDE w:val="0"/>
      <w:autoSpaceDN w:val="0"/>
      <w:spacing w:line="350" w:lineRule="exact"/>
      <w:ind w:left="1130" w:hanging="1130"/>
    </w:pPr>
    <w:rPr>
      <w:rFonts w:ascii="ＭＳ 明朝"/>
      <w:sz w:val="22"/>
      <w:szCs w:val="20"/>
    </w:rPr>
  </w:style>
  <w:style w:type="paragraph" w:styleId="afd">
    <w:name w:val="Plain Text"/>
    <w:basedOn w:val="a"/>
    <w:link w:val="afe"/>
    <w:uiPriority w:val="99"/>
    <w:rsid w:val="00EC3F1E"/>
    <w:rPr>
      <w:rFonts w:ascii="ＭＳ 明朝" w:hAnsi="Courier New"/>
      <w:szCs w:val="20"/>
    </w:rPr>
  </w:style>
  <w:style w:type="character" w:customStyle="1" w:styleId="afe">
    <w:name w:val="書式なし (文字)"/>
    <w:link w:val="afd"/>
    <w:uiPriority w:val="99"/>
    <w:rsid w:val="00EC3F1E"/>
    <w:rPr>
      <w:rFonts w:ascii="ＭＳ 明朝" w:hAnsi="Courier New"/>
      <w:kern w:val="2"/>
      <w:sz w:val="21"/>
    </w:rPr>
  </w:style>
  <w:style w:type="character" w:styleId="aff">
    <w:name w:val="FollowedHyperlink"/>
    <w:uiPriority w:val="99"/>
    <w:semiHidden/>
    <w:unhideWhenUsed/>
    <w:rsid w:val="00FC0407"/>
    <w:rPr>
      <w:color w:val="800080"/>
      <w:u w:val="single"/>
    </w:rPr>
  </w:style>
  <w:style w:type="paragraph" w:customStyle="1" w:styleId="Default">
    <w:name w:val="Default"/>
    <w:rsid w:val="005D67B1"/>
    <w:pPr>
      <w:widowControl w:val="0"/>
      <w:autoSpaceDE w:val="0"/>
      <w:autoSpaceDN w:val="0"/>
      <w:adjustRightInd w:val="0"/>
    </w:pPr>
    <w:rPr>
      <w:rFonts w:ascii="ＭＳ" w:eastAsia="ＭＳ" w:cs="ＭＳ"/>
      <w:color w:val="000000"/>
      <w:sz w:val="24"/>
      <w:szCs w:val="24"/>
    </w:rPr>
  </w:style>
  <w:style w:type="paragraph" w:styleId="aff0">
    <w:name w:val="TOC Heading"/>
    <w:basedOn w:val="1"/>
    <w:next w:val="a"/>
    <w:uiPriority w:val="39"/>
    <w:unhideWhenUsed/>
    <w:qFormat/>
    <w:rsid w:val="00FE1088"/>
    <w:pPr>
      <w:keepLines/>
      <w:widowControl/>
      <w:spacing w:before="480" w:line="276" w:lineRule="auto"/>
      <w:ind w:left="0" w:firstLine="0"/>
      <w:jc w:val="left"/>
      <w:outlineLvl w:val="9"/>
    </w:pPr>
    <w:rPr>
      <w:rFonts w:ascii="Arial" w:eastAsia="ＭＳ ゴシック" w:hAnsi="Arial"/>
      <w:b w:val="0"/>
      <w:bCs/>
      <w:color w:val="365F91"/>
      <w:kern w:val="0"/>
    </w:rPr>
  </w:style>
  <w:style w:type="paragraph" w:styleId="11">
    <w:name w:val="toc 1"/>
    <w:basedOn w:val="a"/>
    <w:next w:val="a"/>
    <w:autoRedefine/>
    <w:uiPriority w:val="39"/>
    <w:unhideWhenUsed/>
    <w:qFormat/>
    <w:rsid w:val="00FE1088"/>
  </w:style>
  <w:style w:type="character" w:customStyle="1" w:styleId="40">
    <w:name w:val="見出し 4 (文字)"/>
    <w:link w:val="4"/>
    <w:semiHidden/>
    <w:rsid w:val="006D1FB7"/>
    <w:rPr>
      <w:b/>
      <w:bCs/>
      <w:kern w:val="2"/>
      <w:sz w:val="21"/>
      <w:szCs w:val="24"/>
    </w:rPr>
  </w:style>
  <w:style w:type="character" w:customStyle="1" w:styleId="50">
    <w:name w:val="見出し 5 (文字)"/>
    <w:link w:val="5"/>
    <w:semiHidden/>
    <w:rsid w:val="006D1FB7"/>
    <w:rPr>
      <w:rFonts w:ascii="Arial" w:eastAsia="ＭＳ ゴシック" w:hAnsi="Arial" w:cs="Times New Roman"/>
      <w:kern w:val="2"/>
      <w:sz w:val="21"/>
      <w:szCs w:val="24"/>
    </w:rPr>
  </w:style>
  <w:style w:type="character" w:customStyle="1" w:styleId="60">
    <w:name w:val="見出し 6 (文字)"/>
    <w:link w:val="6"/>
    <w:semiHidden/>
    <w:rsid w:val="006D1FB7"/>
    <w:rPr>
      <w:b/>
      <w:bCs/>
      <w:kern w:val="2"/>
      <w:sz w:val="21"/>
      <w:szCs w:val="24"/>
    </w:rPr>
  </w:style>
  <w:style w:type="character" w:customStyle="1" w:styleId="70">
    <w:name w:val="見出し 7 (文字)"/>
    <w:link w:val="7"/>
    <w:semiHidden/>
    <w:rsid w:val="006D1FB7"/>
    <w:rPr>
      <w:kern w:val="2"/>
      <w:sz w:val="21"/>
      <w:szCs w:val="24"/>
    </w:rPr>
  </w:style>
  <w:style w:type="character" w:customStyle="1" w:styleId="80">
    <w:name w:val="見出し 8 (文字)"/>
    <w:link w:val="8"/>
    <w:semiHidden/>
    <w:rsid w:val="006D1FB7"/>
    <w:rPr>
      <w:kern w:val="2"/>
      <w:sz w:val="21"/>
      <w:szCs w:val="24"/>
    </w:rPr>
  </w:style>
  <w:style w:type="character" w:customStyle="1" w:styleId="90">
    <w:name w:val="見出し 9 (文字)"/>
    <w:link w:val="9"/>
    <w:semiHidden/>
    <w:rsid w:val="006D1FB7"/>
    <w:rPr>
      <w:kern w:val="2"/>
      <w:sz w:val="21"/>
      <w:szCs w:val="24"/>
    </w:rPr>
  </w:style>
  <w:style w:type="character" w:styleId="aff1">
    <w:name w:val="Strong"/>
    <w:qFormat/>
    <w:rsid w:val="004A64E4"/>
    <w:rPr>
      <w:b/>
      <w:bCs/>
    </w:rPr>
  </w:style>
  <w:style w:type="paragraph" w:styleId="aff2">
    <w:name w:val="Revision"/>
    <w:hidden/>
    <w:uiPriority w:val="99"/>
    <w:semiHidden/>
    <w:rsid w:val="007227DF"/>
    <w:rPr>
      <w:kern w:val="2"/>
      <w:sz w:val="21"/>
      <w:szCs w:val="24"/>
    </w:rPr>
  </w:style>
  <w:style w:type="paragraph" w:styleId="23">
    <w:name w:val="toc 2"/>
    <w:basedOn w:val="a"/>
    <w:next w:val="a"/>
    <w:autoRedefine/>
    <w:uiPriority w:val="39"/>
    <w:unhideWhenUsed/>
    <w:qFormat/>
    <w:rsid w:val="00DE20DA"/>
    <w:pPr>
      <w:ind w:leftChars="100" w:left="210"/>
    </w:pPr>
  </w:style>
  <w:style w:type="paragraph" w:styleId="33">
    <w:name w:val="toc 3"/>
    <w:basedOn w:val="a"/>
    <w:next w:val="a"/>
    <w:autoRedefine/>
    <w:uiPriority w:val="39"/>
    <w:unhideWhenUsed/>
    <w:qFormat/>
    <w:rsid w:val="00DE20DA"/>
    <w:pPr>
      <w:ind w:leftChars="200" w:left="420"/>
    </w:pPr>
  </w:style>
  <w:style w:type="paragraph" w:styleId="41">
    <w:name w:val="toc 4"/>
    <w:basedOn w:val="a"/>
    <w:next w:val="a"/>
    <w:autoRedefine/>
    <w:uiPriority w:val="39"/>
    <w:unhideWhenUsed/>
    <w:rsid w:val="00DE20DA"/>
    <w:pPr>
      <w:ind w:leftChars="300" w:left="630"/>
    </w:pPr>
    <w:rPr>
      <w:szCs w:val="22"/>
    </w:rPr>
  </w:style>
  <w:style w:type="paragraph" w:styleId="51">
    <w:name w:val="toc 5"/>
    <w:basedOn w:val="a"/>
    <w:next w:val="a"/>
    <w:autoRedefine/>
    <w:uiPriority w:val="39"/>
    <w:unhideWhenUsed/>
    <w:rsid w:val="00DE20DA"/>
    <w:pPr>
      <w:ind w:leftChars="400" w:left="840"/>
    </w:pPr>
    <w:rPr>
      <w:szCs w:val="22"/>
    </w:rPr>
  </w:style>
  <w:style w:type="paragraph" w:styleId="61">
    <w:name w:val="toc 6"/>
    <w:basedOn w:val="a"/>
    <w:next w:val="a"/>
    <w:autoRedefine/>
    <w:uiPriority w:val="39"/>
    <w:unhideWhenUsed/>
    <w:rsid w:val="00DE20DA"/>
    <w:pPr>
      <w:ind w:leftChars="500" w:left="1050"/>
    </w:pPr>
    <w:rPr>
      <w:szCs w:val="22"/>
    </w:rPr>
  </w:style>
  <w:style w:type="paragraph" w:styleId="71">
    <w:name w:val="toc 7"/>
    <w:basedOn w:val="a"/>
    <w:next w:val="a"/>
    <w:autoRedefine/>
    <w:uiPriority w:val="39"/>
    <w:unhideWhenUsed/>
    <w:rsid w:val="00DE20DA"/>
    <w:pPr>
      <w:ind w:leftChars="600" w:left="1260"/>
    </w:pPr>
    <w:rPr>
      <w:szCs w:val="22"/>
    </w:rPr>
  </w:style>
  <w:style w:type="paragraph" w:styleId="81">
    <w:name w:val="toc 8"/>
    <w:basedOn w:val="a"/>
    <w:next w:val="a"/>
    <w:autoRedefine/>
    <w:uiPriority w:val="39"/>
    <w:unhideWhenUsed/>
    <w:rsid w:val="00DE20DA"/>
    <w:pPr>
      <w:ind w:leftChars="700" w:left="1470"/>
    </w:pPr>
    <w:rPr>
      <w:szCs w:val="22"/>
    </w:rPr>
  </w:style>
  <w:style w:type="paragraph" w:styleId="91">
    <w:name w:val="toc 9"/>
    <w:basedOn w:val="a"/>
    <w:next w:val="a"/>
    <w:autoRedefine/>
    <w:uiPriority w:val="39"/>
    <w:unhideWhenUsed/>
    <w:rsid w:val="00DE20DA"/>
    <w:pPr>
      <w:ind w:leftChars="800" w:left="1680"/>
    </w:pPr>
    <w:rPr>
      <w:szCs w:val="22"/>
    </w:rPr>
  </w:style>
  <w:style w:type="character" w:customStyle="1" w:styleId="lawtitletext">
    <w:name w:val="lawtitle_text"/>
    <w:rsid w:val="00DA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78214">
      <w:bodyDiv w:val="1"/>
      <w:marLeft w:val="0"/>
      <w:marRight w:val="0"/>
      <w:marTop w:val="0"/>
      <w:marBottom w:val="0"/>
      <w:divBdr>
        <w:top w:val="none" w:sz="0" w:space="0" w:color="auto"/>
        <w:left w:val="none" w:sz="0" w:space="0" w:color="auto"/>
        <w:bottom w:val="none" w:sz="0" w:space="0" w:color="auto"/>
        <w:right w:val="none" w:sz="0" w:space="0" w:color="auto"/>
      </w:divBdr>
    </w:div>
    <w:div w:id="86539181">
      <w:bodyDiv w:val="1"/>
      <w:marLeft w:val="0"/>
      <w:marRight w:val="0"/>
      <w:marTop w:val="0"/>
      <w:marBottom w:val="0"/>
      <w:divBdr>
        <w:top w:val="none" w:sz="0" w:space="0" w:color="auto"/>
        <w:left w:val="none" w:sz="0" w:space="0" w:color="auto"/>
        <w:bottom w:val="none" w:sz="0" w:space="0" w:color="auto"/>
        <w:right w:val="none" w:sz="0" w:space="0" w:color="auto"/>
      </w:divBdr>
    </w:div>
    <w:div w:id="152524123">
      <w:bodyDiv w:val="1"/>
      <w:marLeft w:val="0"/>
      <w:marRight w:val="0"/>
      <w:marTop w:val="0"/>
      <w:marBottom w:val="0"/>
      <w:divBdr>
        <w:top w:val="none" w:sz="0" w:space="0" w:color="auto"/>
        <w:left w:val="none" w:sz="0" w:space="0" w:color="auto"/>
        <w:bottom w:val="none" w:sz="0" w:space="0" w:color="auto"/>
        <w:right w:val="none" w:sz="0" w:space="0" w:color="auto"/>
      </w:divBdr>
    </w:div>
    <w:div w:id="539785869">
      <w:bodyDiv w:val="1"/>
      <w:marLeft w:val="0"/>
      <w:marRight w:val="0"/>
      <w:marTop w:val="0"/>
      <w:marBottom w:val="0"/>
      <w:divBdr>
        <w:top w:val="none" w:sz="0" w:space="0" w:color="auto"/>
        <w:left w:val="none" w:sz="0" w:space="0" w:color="auto"/>
        <w:bottom w:val="none" w:sz="0" w:space="0" w:color="auto"/>
        <w:right w:val="none" w:sz="0" w:space="0" w:color="auto"/>
      </w:divBdr>
    </w:div>
    <w:div w:id="787705100">
      <w:bodyDiv w:val="1"/>
      <w:marLeft w:val="0"/>
      <w:marRight w:val="0"/>
      <w:marTop w:val="0"/>
      <w:marBottom w:val="0"/>
      <w:divBdr>
        <w:top w:val="none" w:sz="0" w:space="0" w:color="auto"/>
        <w:left w:val="none" w:sz="0" w:space="0" w:color="auto"/>
        <w:bottom w:val="none" w:sz="0" w:space="0" w:color="auto"/>
        <w:right w:val="none" w:sz="0" w:space="0" w:color="auto"/>
      </w:divBdr>
    </w:div>
    <w:div w:id="890581215">
      <w:bodyDiv w:val="1"/>
      <w:marLeft w:val="0"/>
      <w:marRight w:val="0"/>
      <w:marTop w:val="0"/>
      <w:marBottom w:val="0"/>
      <w:divBdr>
        <w:top w:val="none" w:sz="0" w:space="0" w:color="auto"/>
        <w:left w:val="none" w:sz="0" w:space="0" w:color="auto"/>
        <w:bottom w:val="none" w:sz="0" w:space="0" w:color="auto"/>
        <w:right w:val="none" w:sz="0" w:space="0" w:color="auto"/>
      </w:divBdr>
    </w:div>
    <w:div w:id="974455608">
      <w:bodyDiv w:val="1"/>
      <w:marLeft w:val="0"/>
      <w:marRight w:val="0"/>
      <w:marTop w:val="0"/>
      <w:marBottom w:val="0"/>
      <w:divBdr>
        <w:top w:val="none" w:sz="0" w:space="0" w:color="auto"/>
        <w:left w:val="none" w:sz="0" w:space="0" w:color="auto"/>
        <w:bottom w:val="none" w:sz="0" w:space="0" w:color="auto"/>
        <w:right w:val="none" w:sz="0" w:space="0" w:color="auto"/>
      </w:divBdr>
    </w:div>
    <w:div w:id="1061441794">
      <w:bodyDiv w:val="1"/>
      <w:marLeft w:val="0"/>
      <w:marRight w:val="0"/>
      <w:marTop w:val="0"/>
      <w:marBottom w:val="0"/>
      <w:divBdr>
        <w:top w:val="none" w:sz="0" w:space="0" w:color="auto"/>
        <w:left w:val="none" w:sz="0" w:space="0" w:color="auto"/>
        <w:bottom w:val="none" w:sz="0" w:space="0" w:color="auto"/>
        <w:right w:val="none" w:sz="0" w:space="0" w:color="auto"/>
      </w:divBdr>
    </w:div>
    <w:div w:id="1318149091">
      <w:bodyDiv w:val="1"/>
      <w:marLeft w:val="0"/>
      <w:marRight w:val="0"/>
      <w:marTop w:val="0"/>
      <w:marBottom w:val="0"/>
      <w:divBdr>
        <w:top w:val="none" w:sz="0" w:space="0" w:color="auto"/>
        <w:left w:val="none" w:sz="0" w:space="0" w:color="auto"/>
        <w:bottom w:val="none" w:sz="0" w:space="0" w:color="auto"/>
        <w:right w:val="none" w:sz="0" w:space="0" w:color="auto"/>
      </w:divBdr>
    </w:div>
    <w:div w:id="189871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lw.go.jp/stf/seisakunitsuite/bunya/0000184033.html" TargetMode="External"/><Relationship Id="rId13" Type="http://schemas.openxmlformats.org/officeDocument/2006/relationships/oleObject" Target="embeddings/oleObject1.bin"/><Relationship Id="rId18" Type="http://schemas.openxmlformats.org/officeDocument/2006/relationships/hyperlink" Target="http://www.mhlw.go.jp/stf/seisakunitsuite/bunya/0000130583.html" TargetMode="External"/><Relationship Id="rId26" Type="http://schemas.openxmlformats.org/officeDocument/2006/relationships/hyperlink" Target="https://www.caa.go.jp/policies/policy/consumer_partnerships/whisleblower_protection_system/pr/assets/pr_220221_0001.pdf"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footer" Target="footer1.xml"/><Relationship Id="rId12" Type="http://schemas.openxmlformats.org/officeDocument/2006/relationships/image" Target="media/image1.wmf"/><Relationship Id="rId17" Type="http://schemas.openxmlformats.org/officeDocument/2006/relationships/image" Target="media/image4.png"/><Relationship Id="rId25" Type="http://schemas.openxmlformats.org/officeDocument/2006/relationships/hyperlink" Target="https://www.caa.go.jp/policies/policy/consumer_partnerships/whisleblower_protection_syste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mhlw.go.jp/stf/seisakunitsuite/bunya/haigusha.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hlw.go.jp/stf/seisakunitsuite/bunya/0000046152.html"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https://muki.mhlw.go.jp/" TargetMode="External"/><Relationship Id="rId28" Type="http://schemas.openxmlformats.org/officeDocument/2006/relationships/fontTable" Target="fontTable.xml"/><Relationship Id="rId10" Type="http://schemas.openxmlformats.org/officeDocument/2006/relationships/hyperlink" Target="https://www.mhlw.go.jp/stf/seisakunitsuite/bunya/0000046152.html" TargetMode="External"/><Relationship Id="rId19" Type="http://schemas.openxmlformats.org/officeDocument/2006/relationships/hyperlink" Target="http://www.mhlw.go.jp/stf/seisakunitsuite/bunya/0000130583.html" TargetMode="External"/><Relationship Id="rId4" Type="http://schemas.openxmlformats.org/officeDocument/2006/relationships/webSettings" Target="webSettings.xml"/><Relationship Id="rId9" Type="http://schemas.openxmlformats.org/officeDocument/2006/relationships/hyperlink" Target="https://www.mhlw.go.jp/stf/seisakunitsuite/bunya/0000184033.html" TargetMode="Externa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hyperlink" Target="https://www.caa.go.jp/policies/policy/consumer_partnerships/whisleblower_protection_system/pr/assets/pr_220221_0003.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93</Pages>
  <Words>11191</Words>
  <Characters>63789</Characters>
  <Application>Microsoft Office Word</Application>
  <DocSecurity>0</DocSecurity>
  <Lines>531</Lines>
  <Paragraphs>149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74831</CharactersWithSpaces>
  <SharedDoc>false</SharedDoc>
  <HLinks>
    <vt:vector size="66" baseType="variant">
      <vt:variant>
        <vt:i4>7077970</vt:i4>
      </vt:variant>
      <vt:variant>
        <vt:i4>145</vt:i4>
      </vt:variant>
      <vt:variant>
        <vt:i4>0</vt:i4>
      </vt:variant>
      <vt:variant>
        <vt:i4>5</vt:i4>
      </vt:variant>
      <vt:variant>
        <vt:lpwstr>https://www.caa.go.jp/policies/policy/consumer_partnerships/whisleblower_protection_system/pr/assets/pr_220221_0003.pdf</vt:lpwstr>
      </vt:variant>
      <vt:variant>
        <vt:lpwstr/>
      </vt:variant>
      <vt:variant>
        <vt:i4>7077968</vt:i4>
      </vt:variant>
      <vt:variant>
        <vt:i4>142</vt:i4>
      </vt:variant>
      <vt:variant>
        <vt:i4>0</vt:i4>
      </vt:variant>
      <vt:variant>
        <vt:i4>5</vt:i4>
      </vt:variant>
      <vt:variant>
        <vt:lpwstr>https://www.caa.go.jp/policies/policy/consumer_partnerships/whisleblower_protection_system/pr/assets/pr_220221_0001.pdf</vt:lpwstr>
      </vt:variant>
      <vt:variant>
        <vt:lpwstr/>
      </vt:variant>
      <vt:variant>
        <vt:i4>131112</vt:i4>
      </vt:variant>
      <vt:variant>
        <vt:i4>139</vt:i4>
      </vt:variant>
      <vt:variant>
        <vt:i4>0</vt:i4>
      </vt:variant>
      <vt:variant>
        <vt:i4>5</vt:i4>
      </vt:variant>
      <vt:variant>
        <vt:lpwstr>https://www.caa.go.jp/policies/policy/consumer_partnerships/whisleblower_protection_system/</vt:lpwstr>
      </vt:variant>
      <vt:variant>
        <vt:lpwstr/>
      </vt:variant>
      <vt:variant>
        <vt:i4>524366</vt:i4>
      </vt:variant>
      <vt:variant>
        <vt:i4>106</vt:i4>
      </vt:variant>
      <vt:variant>
        <vt:i4>0</vt:i4>
      </vt:variant>
      <vt:variant>
        <vt:i4>5</vt:i4>
      </vt:variant>
      <vt:variant>
        <vt:lpwstr>https://muki.mhlw.go.jp/</vt:lpwstr>
      </vt:variant>
      <vt:variant>
        <vt:lpwstr/>
      </vt:variant>
      <vt:variant>
        <vt:i4>917584</vt:i4>
      </vt:variant>
      <vt:variant>
        <vt:i4>79</vt:i4>
      </vt:variant>
      <vt:variant>
        <vt:i4>0</vt:i4>
      </vt:variant>
      <vt:variant>
        <vt:i4>5</vt:i4>
      </vt:variant>
      <vt:variant>
        <vt:lpwstr>http://www.mhlw.go.jp/stf/seisakunitsuite/bunya/haigusha.html</vt:lpwstr>
      </vt:variant>
      <vt:variant>
        <vt:lpwstr/>
      </vt:variant>
      <vt:variant>
        <vt:i4>3080309</vt:i4>
      </vt:variant>
      <vt:variant>
        <vt:i4>76</vt:i4>
      </vt:variant>
      <vt:variant>
        <vt:i4>0</vt:i4>
      </vt:variant>
      <vt:variant>
        <vt:i4>5</vt:i4>
      </vt:variant>
      <vt:variant>
        <vt:lpwstr>http://www.mhlw.go.jp/stf/seisakunitsuite/bunya/0000130583.html</vt:lpwstr>
      </vt:variant>
      <vt:variant>
        <vt:lpwstr/>
      </vt:variant>
      <vt:variant>
        <vt:i4>3080309</vt:i4>
      </vt:variant>
      <vt:variant>
        <vt:i4>73</vt:i4>
      </vt:variant>
      <vt:variant>
        <vt:i4>0</vt:i4>
      </vt:variant>
      <vt:variant>
        <vt:i4>5</vt:i4>
      </vt:variant>
      <vt:variant>
        <vt:lpwstr>http://www.mhlw.go.jp/stf/seisakunitsuite/bunya/0000130583.html</vt:lpwstr>
      </vt:variant>
      <vt:variant>
        <vt:lpwstr/>
      </vt:variant>
      <vt:variant>
        <vt:i4>720966</vt:i4>
      </vt:variant>
      <vt:variant>
        <vt:i4>15</vt:i4>
      </vt:variant>
      <vt:variant>
        <vt:i4>0</vt:i4>
      </vt:variant>
      <vt:variant>
        <vt:i4>5</vt:i4>
      </vt:variant>
      <vt:variant>
        <vt:lpwstr>https://www.mhlw.go.jp/stf/seisakunitsuite/bunya/0000046152.html</vt:lpwstr>
      </vt:variant>
      <vt:variant>
        <vt:lpwstr/>
      </vt:variant>
      <vt:variant>
        <vt:i4>720966</vt:i4>
      </vt:variant>
      <vt:variant>
        <vt:i4>12</vt:i4>
      </vt:variant>
      <vt:variant>
        <vt:i4>0</vt:i4>
      </vt:variant>
      <vt:variant>
        <vt:i4>5</vt:i4>
      </vt:variant>
      <vt:variant>
        <vt:lpwstr>https://www.mhlw.go.jp/stf/seisakunitsuite/bunya/0000046152.html</vt:lpwstr>
      </vt:variant>
      <vt:variant>
        <vt:lpwstr/>
      </vt:variant>
      <vt:variant>
        <vt:i4>917578</vt:i4>
      </vt:variant>
      <vt:variant>
        <vt:i4>3</vt:i4>
      </vt:variant>
      <vt:variant>
        <vt:i4>0</vt:i4>
      </vt:variant>
      <vt:variant>
        <vt:i4>5</vt:i4>
      </vt:variant>
      <vt:variant>
        <vt:lpwstr>https://www.mhlw.go.jp/stf/seisakunitsuite/bunya/0000184033.html</vt:lpwstr>
      </vt:variant>
      <vt:variant>
        <vt:lpwstr/>
      </vt:variant>
      <vt:variant>
        <vt:i4>917578</vt:i4>
      </vt:variant>
      <vt:variant>
        <vt:i4>0</vt:i4>
      </vt:variant>
      <vt:variant>
        <vt:i4>0</vt:i4>
      </vt:variant>
      <vt:variant>
        <vt:i4>5</vt:i4>
      </vt:variant>
      <vt:variant>
        <vt:lpwstr>https://www.mhlw.go.jp/stf/seisakunitsuite/bunya/0000184033.html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2025-09-08T05:30:00Z</dcterms:created>
  <dcterms:modified xsi:type="dcterms:W3CDTF">2025-09-08T05:30:00Z</dcterms:modified>
</cp:coreProperties>
</file>