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BC47A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C47A2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BC47A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bookmarkStart w:id="0" w:name="_GoBack"/>
      <w:bookmarkEnd w:id="0"/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C47A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BC47A2" w:rsidRPr="00BC47A2" w:rsidRDefault="00BC47A2" w:rsidP="00BC47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BC47A2">
        <w:rPr>
          <w:rFonts w:ascii="Arial Unicode MS" w:eastAsia="Arial Unicode MS" w:hAnsi="Arial Unicode MS" w:cs="Arial Unicode MS"/>
          <w:sz w:val="24"/>
          <w:szCs w:val="24"/>
          <w:lang w:bidi="sa-IN"/>
        </w:rPr>
        <w:t>84</w:t>
      </w:r>
    </w:p>
    <w:p w:rsidR="00BC47A2" w:rsidRPr="00BC47A2" w:rsidRDefault="00BC47A2" w:rsidP="00BC47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NO. 211</w:t>
      </w:r>
    </w:p>
    <w:p w:rsidR="00BC47A2" w:rsidRPr="00BC47A2" w:rsidRDefault="00BC47A2" w:rsidP="00BC47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:rsidR="00BC47A2" w:rsidRPr="00BC47A2" w:rsidRDefault="00BC47A2" w:rsidP="00BC47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S. I. I. Vol. V, No. 1216; A. R. No. 334 of 1896</w:t>
      </w:r>
    </w:p>
    <w:p w:rsidR="00BC47A2" w:rsidRPr="00BC47A2" w:rsidRDefault="00BC47A2" w:rsidP="00BC47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I. M. P. Vol. I. P 690, No. 212;</w:t>
      </w:r>
    </w:p>
    <w:p w:rsidR="00BC47A2" w:rsidRPr="00BC47A2" w:rsidRDefault="00BC47A2" w:rsidP="00BC47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Ś 1236</w:t>
      </w:r>
    </w:p>
    <w:p w:rsidR="00BC47A2" w:rsidRPr="00BC47A2" w:rsidRDefault="00BC47A2" w:rsidP="00BC47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S &amp; T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>(1.) raṣṭāgni-sūryānvitaśākavarṣe āṣāḍhamāsekkadine da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śamyāṃ&lt;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>2 .&gt; pradattavānnetramayaṃ vitānaṃ śrīkū-</w:t>
      </w:r>
      <w:r w:rsidRPr="00BC47A2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rmmanāthāya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ca prolubhūpaḥ ..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śrī śrī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paṭṭu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caṃdavu sahitamugā cadvalu [7] maṃ-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jitera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1 śrāhastamu o 1paṭuvaḍu o 1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conāṃpaḍilapala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o 1 mājiṭir̤erā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vimānamu ..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dattamu taṃvakuṃ-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ḍa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1 la etta palamulu [4]0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vīri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dattamu nīlālu mutyalugā 58 āgi uṃna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proṃgu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doī 1 ābhagāru sahitamugā gaṃḍaettu ga-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dyālu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14 ru 8 pādi 2 pacalu 1 gurāmu 1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dammujīyanā .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vijayarājyamuna</w:t>
      </w:r>
      <w:proofErr w:type="gramEnd"/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śrīkūrmmanāthuniki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peṭi dattammu śrībhalli vi-</w:t>
      </w:r>
    </w:p>
    <w:p w:rsidR="007A0EA4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mānamugoḍavalu</w:t>
      </w:r>
      <w:proofErr w:type="gramEnd"/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82 .. </w:t>
      </w:r>
      <w:proofErr w:type="gramStart"/>
      <w:r w:rsidRPr="00BC47A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</w:p>
    <w:p w:rsidR="00BC47A2" w:rsidRPr="00BC47A2" w:rsidRDefault="00BC47A2" w:rsidP="00BC47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 w:hint="eastAsia"/>
          <w:sz w:val="24"/>
          <w:szCs w:val="24"/>
        </w:rPr>
        <w:t>&lt;</w:t>
      </w:r>
      <w:r w:rsidRPr="00BC47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r w:rsidRPr="00BC47A2"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east face of the thirty-second pillar, in the Tirchuṭṭu maṇḍapa of this temple.</w:t>
      </w:r>
      <w:r w:rsidRPr="00BC47A2">
        <w:rPr>
          <w:rFonts w:ascii="Arial Unicode MS" w:eastAsia="Arial Unicode MS" w:hAnsi="Arial Unicode MS" w:cs="Arial Unicode MS" w:hint="eastAsia"/>
          <w:sz w:val="24"/>
          <w:szCs w:val="24"/>
        </w:rPr>
        <w:t>&gt;</w:t>
      </w:r>
    </w:p>
    <w:p w:rsidR="00BC47A2" w:rsidRPr="00BC47A2" w:rsidRDefault="00BC47A2" w:rsidP="00BC47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C47A2">
        <w:rPr>
          <w:rFonts w:ascii="Arial Unicode MS" w:eastAsia="Arial Unicode MS" w:hAnsi="Arial Unicode MS" w:cs="Arial Unicode MS"/>
          <w:sz w:val="24"/>
          <w:szCs w:val="24"/>
        </w:rPr>
        <w:lastRenderedPageBreak/>
        <w:t>&lt;2. The corresponding date is the 7</w:t>
      </w:r>
      <w:r w:rsidRPr="00BC47A2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BC47A2">
        <w:rPr>
          <w:rFonts w:ascii="Arial Unicode MS" w:eastAsia="Arial Unicode MS" w:hAnsi="Arial Unicode MS" w:cs="Arial Unicode MS"/>
          <w:sz w:val="24"/>
          <w:szCs w:val="24"/>
        </w:rPr>
        <w:t xml:space="preserve"> July, 1314 A. D. Sunday.&gt;</w:t>
      </w:r>
    </w:p>
    <w:p w:rsidR="00BC47A2" w:rsidRPr="00BC47A2" w:rsidRDefault="00BC47A2" w:rsidP="00BC47A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C47A2" w:rsidRPr="00BC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A2"/>
    <w:rsid w:val="000C2906"/>
    <w:rsid w:val="000F336C"/>
    <w:rsid w:val="003C10CF"/>
    <w:rsid w:val="00467519"/>
    <w:rsid w:val="004E4259"/>
    <w:rsid w:val="007A0EA4"/>
    <w:rsid w:val="00AA690F"/>
    <w:rsid w:val="00BC47A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2CF3D-ADB7-474E-9EBE-44C993AF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7A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837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2025-02-19T07:10:00Z</dcterms:created>
  <dcterms:modified xsi:type="dcterms:W3CDTF">2025-02-19T07:12:00Z</dcterms:modified>
</cp:coreProperties>
</file>