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%%A. D. 1190 </w:t>
      </w:r>
      <w:r w:rsidRPr="00F734E7">
        <w:rPr>
          <w:rFonts w:ascii="Arial Unicode MS" w:eastAsia="Arial Unicode MS" w:hAnsi="Arial Unicode MS" w:cs="Arial Unicode MS" w:hint="eastAsia"/>
          <w:sz w:val="24"/>
          <w:szCs w:val="24"/>
        </w:rPr>
        <w:t>―</w:t>
      </w: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1435</w:t>
      </w:r>
      <w:bookmarkStart w:id="0" w:name="_GoBack"/>
      <w:bookmarkEnd w:id="0"/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>%%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(From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5-2-1310 To 7-4-1353 A.D.)</w:t>
      </w:r>
    </w:p>
    <w:p w:rsidR="00F734E7" w:rsidRPr="00F734E7" w:rsidRDefault="00F734E7" w:rsidP="00F734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>%% p. 3</w:t>
      </w:r>
      <w:r w:rsidRPr="00F734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96</w:t>
      </w:r>
      <w:r w:rsidRPr="00F734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</w:t>
      </w:r>
    </w:p>
    <w:p w:rsidR="00F734E7" w:rsidRPr="00F734E7" w:rsidRDefault="00F734E7" w:rsidP="00F734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>NO. 2</w:t>
      </w:r>
      <w:r w:rsidRPr="00F734E7">
        <w:rPr>
          <w:rFonts w:ascii="Arial Unicode MS" w:eastAsia="Arial Unicode MS" w:hAnsi="Arial Unicode MS" w:cs="Arial Unicode MS" w:hint="cs"/>
          <w:sz w:val="24"/>
          <w:szCs w:val="24"/>
          <w:cs/>
          <w:lang w:bidi="sa-IN"/>
        </w:rPr>
        <w:t>20</w:t>
      </w:r>
    </w:p>
    <w:p w:rsidR="00F734E7" w:rsidRPr="00F734E7" w:rsidRDefault="00F734E7" w:rsidP="00F734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>Lakshmī Narasimha Temple at Śiṃhāchalam&lt;1&gt;</w:t>
      </w:r>
    </w:p>
    <w:p w:rsidR="00F734E7" w:rsidRPr="00F734E7" w:rsidRDefault="00F734E7" w:rsidP="00F734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(S. I. I. Vol. VI, No. 998; A. R. No. </w:t>
      </w:r>
      <w:r w:rsidRPr="00F734E7">
        <w:rPr>
          <w:rFonts w:ascii="Arial Unicode MS" w:eastAsia="Arial Unicode MS" w:hAnsi="Arial Unicode MS" w:cs="Arial Unicode MS"/>
          <w:sz w:val="24"/>
          <w:szCs w:val="24"/>
          <w:lang w:bidi="sa-IN"/>
        </w:rPr>
        <w:t>326-B</w:t>
      </w: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of 1899)</w:t>
      </w:r>
    </w:p>
    <w:p w:rsidR="00F734E7" w:rsidRPr="00F734E7" w:rsidRDefault="00F734E7" w:rsidP="00F734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Ś 1246 </w:t>
      </w:r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(1.)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svasti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śrī [..] śakavarṣa vulu 1246 neṃṭi śrāvaṇa kṛṣṇa [paṃ]-</w:t>
      </w:r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(2.)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camiyu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[maṃgala]vāra&lt;2&gt;munāṃḍu śrīvī[ra]goṭṭavu</w:t>
      </w:r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(3.)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daṃḍya[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>jīyana]nāyu ḍu tanaku āyurārogyai-</w:t>
      </w:r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(4.)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śvaryyābhivṛddhigā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śrīnarasihanāthuni sanni-</w:t>
      </w:r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(5.)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dhibhaṃdu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nitvamunnu oka akhaṃḍadīpa-</w:t>
      </w:r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(6.)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mu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veluṃguṭaku peṭina modālu 50</w:t>
      </w:r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(7.)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ī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dharmmavu śrīvaiṣṇavula rakṣa .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śatruṇāpi</w:t>
      </w:r>
      <w:proofErr w:type="gramEnd"/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(8.)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kṛto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dharmmaḥ pālanīyo manīṣi [bhiḥ] śatrureva hi śa-</w:t>
      </w:r>
    </w:p>
    <w:p w:rsidR="007A0EA4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(9.) </w:t>
      </w:r>
      <w:proofErr w:type="gramStart"/>
      <w:r w:rsidRPr="00F734E7">
        <w:rPr>
          <w:rFonts w:ascii="Arial Unicode MS" w:eastAsia="Arial Unicode MS" w:hAnsi="Arial Unicode MS" w:cs="Arial Unicode MS"/>
          <w:sz w:val="24"/>
          <w:szCs w:val="24"/>
        </w:rPr>
        <w:t>trusyāddharmmaḥ</w:t>
      </w:r>
      <w:proofErr w:type="gramEnd"/>
      <w:r w:rsidRPr="00F734E7">
        <w:rPr>
          <w:rFonts w:ascii="Arial Unicode MS" w:eastAsia="Arial Unicode MS" w:hAnsi="Arial Unicode MS" w:cs="Arial Unicode MS"/>
          <w:sz w:val="24"/>
          <w:szCs w:val="24"/>
        </w:rPr>
        <w:t xml:space="preserve"> śatrurbha kasyacit śrī śrī śrī [..]</w:t>
      </w:r>
    </w:p>
    <w:p w:rsidR="00F734E7" w:rsidRPr="00F734E7" w:rsidRDefault="00F734E7" w:rsidP="00F734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  <w:lang w:bidi="sa-IN"/>
        </w:rPr>
        <w:t>&lt;1. In the thirty-third niche of the verandah round the central shrine of this temple.&gt;</w:t>
      </w:r>
    </w:p>
    <w:p w:rsidR="00F734E7" w:rsidRPr="00F734E7" w:rsidRDefault="00F734E7" w:rsidP="00F734E7">
      <w:pPr>
        <w:tabs>
          <w:tab w:val="left" w:pos="1828"/>
        </w:tabs>
        <w:rPr>
          <w:rFonts w:ascii="Arial Unicode MS" w:eastAsia="Arial Unicode MS" w:hAnsi="Arial Unicode MS" w:cs="Arial Unicode MS"/>
          <w:sz w:val="24"/>
          <w:szCs w:val="24"/>
          <w:lang w:bidi="sa-IN"/>
        </w:rPr>
      </w:pPr>
      <w:r w:rsidRPr="00F734E7">
        <w:rPr>
          <w:rFonts w:ascii="Arial Unicode MS" w:eastAsia="Arial Unicode MS" w:hAnsi="Arial Unicode MS" w:cs="Arial Unicode MS"/>
          <w:sz w:val="24"/>
          <w:szCs w:val="24"/>
          <w:lang w:bidi="sa-IN"/>
        </w:rPr>
        <w:t>&lt;2. The corresponding date is the 10</w:t>
      </w:r>
      <w:r w:rsidRPr="00F734E7">
        <w:rPr>
          <w:rFonts w:ascii="Arial Unicode MS" w:eastAsia="Arial Unicode MS" w:hAnsi="Arial Unicode MS" w:cs="Arial Unicode MS"/>
          <w:sz w:val="24"/>
          <w:szCs w:val="24"/>
          <w:vertAlign w:val="superscript"/>
          <w:lang w:bidi="sa-IN"/>
        </w:rPr>
        <w:t>th</w:t>
      </w:r>
      <w:r w:rsidRPr="00F734E7">
        <w:rPr>
          <w:rFonts w:ascii="Arial Unicode MS" w:eastAsia="Arial Unicode MS" w:hAnsi="Arial Unicode MS" w:cs="Arial Unicode MS"/>
          <w:sz w:val="24"/>
          <w:szCs w:val="24"/>
          <w:lang w:bidi="sa-IN"/>
        </w:rPr>
        <w:t xml:space="preserve"> July, 1324 A. D., Tuesday. The tithi is Chaturthi but not Pañchamī.&gt;</w:t>
      </w:r>
    </w:p>
    <w:p w:rsidR="00F734E7" w:rsidRPr="00F734E7" w:rsidRDefault="00F734E7" w:rsidP="00F734E7">
      <w:pPr>
        <w:rPr>
          <w:rFonts w:ascii="Arial Unicode MS" w:eastAsia="Arial Unicode MS" w:hAnsi="Arial Unicode MS" w:cs="Arial Unicode MS"/>
          <w:sz w:val="24"/>
          <w:szCs w:val="24"/>
        </w:rPr>
      </w:pPr>
    </w:p>
    <w:sectPr w:rsidR="00F734E7" w:rsidRPr="00F73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4E7"/>
    <w:rsid w:val="000C2906"/>
    <w:rsid w:val="000F336C"/>
    <w:rsid w:val="002B01D5"/>
    <w:rsid w:val="003C10CF"/>
    <w:rsid w:val="00467519"/>
    <w:rsid w:val="004E4259"/>
    <w:rsid w:val="007A0EA4"/>
    <w:rsid w:val="00AA690F"/>
    <w:rsid w:val="00CF14AC"/>
    <w:rsid w:val="00F7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CBD8B3-66E2-4E9A-A243-264118210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b/>
        <w:bCs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34E7"/>
    <w:pPr>
      <w:spacing w:after="120" w:line="240" w:lineRule="auto"/>
    </w:pPr>
    <w:rPr>
      <w:rFonts w:asciiTheme="minorHAnsi" w:eastAsiaTheme="minorHAnsi" w:hAnsiTheme="minorHAnsi" w:cstheme="minorBidi"/>
      <w:b w:val="0"/>
      <w:bCs w:val="0"/>
      <w:lang w:val="en-US"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837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2025-02-23T03:01:00Z</dcterms:created>
  <dcterms:modified xsi:type="dcterms:W3CDTF">2025-02-23T03:02:00Z</dcterms:modified>
</cp:coreProperties>
</file>