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CE4" w:rsidRPr="00AB4CE4" w:rsidRDefault="00AB4CE4" w:rsidP="00AB4C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4CE4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AB4CE4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AB4CE4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AB4CE4" w:rsidRPr="00AB4CE4" w:rsidRDefault="00AB4CE4" w:rsidP="00AB4C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4CE4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AB4CE4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AB4CE4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  <w:bookmarkStart w:id="0" w:name="_GoBack"/>
      <w:bookmarkEnd w:id="0"/>
    </w:p>
    <w:p w:rsidR="00AB4CE4" w:rsidRPr="00AB4CE4" w:rsidRDefault="00AB4CE4" w:rsidP="00AB4CE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B4CE4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AB4CE4">
        <w:rPr>
          <w:rFonts w:ascii="Arial Unicode MS" w:eastAsia="Arial Unicode MS" w:hAnsi="Arial Unicode MS" w:cs="Arial Unicode MS"/>
          <w:sz w:val="24"/>
          <w:szCs w:val="24"/>
          <w:lang w:bidi="sa-IN"/>
        </w:rPr>
        <w:t>45</w:t>
      </w:r>
    </w:p>
    <w:p w:rsidR="00AB4CE4" w:rsidRPr="00AB4CE4" w:rsidRDefault="00AB4CE4" w:rsidP="00AB4CE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B4CE4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AB4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 w:rsidRPr="00AB4CE4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AB4CE4" w:rsidRPr="00AB4CE4" w:rsidRDefault="00AB4CE4" w:rsidP="00AB4CE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AB4CE4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r w:rsidRPr="00AB4CE4">
        <w:rPr>
          <w:rFonts w:ascii="Arial Unicode MS" w:eastAsia="Arial Unicode MS" w:hAnsi="Arial Unicode MS" w:cs="Arial Unicode MS"/>
          <w:sz w:val="24"/>
          <w:szCs w:val="24"/>
        </w:rPr>
        <w:t xml:space="preserve"> Temple at Si</w:t>
      </w:r>
      <w:r w:rsidRPr="00AB4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 w:rsidRPr="00AB4CE4">
        <w:rPr>
          <w:rFonts w:ascii="Arial Unicode MS" w:eastAsia="Arial Unicode MS" w:hAnsi="Arial Unicode MS" w:cs="Arial Unicode MS"/>
          <w:sz w:val="24"/>
          <w:szCs w:val="24"/>
        </w:rPr>
        <w:t>hāchalaṃ&lt;1&gt;</w:t>
      </w:r>
    </w:p>
    <w:p w:rsidR="00AB4CE4" w:rsidRPr="00AB4CE4" w:rsidRDefault="00AB4CE4" w:rsidP="00AB4CE4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B4CE4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AB4CE4"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 w:rsidRPr="00AB4C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r w:rsidRPr="00AB4CE4">
        <w:rPr>
          <w:rFonts w:ascii="Arial Unicode MS" w:eastAsia="Arial Unicode MS" w:hAnsi="Arial Unicode MS" w:cs="Arial Unicode MS"/>
          <w:sz w:val="24"/>
          <w:szCs w:val="24"/>
          <w:lang w:bidi="sa-IN"/>
        </w:rPr>
        <w:t>99</w:t>
      </w:r>
      <w:r w:rsidRPr="00AB4CE4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AB4CE4">
        <w:rPr>
          <w:rFonts w:ascii="Arial Unicode MS" w:eastAsia="Arial Unicode MS" w:hAnsi="Arial Unicode MS" w:cs="Arial Unicode MS"/>
          <w:sz w:val="24"/>
          <w:szCs w:val="24"/>
          <w:lang w:bidi="sa-IN"/>
        </w:rPr>
        <w:t>291-B</w:t>
      </w:r>
      <w:r w:rsidRPr="00AB4CE4"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:rsidR="00AB4CE4" w:rsidRPr="00AB4CE4" w:rsidRDefault="00AB4CE4" w:rsidP="00AB4CE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AB4CE4">
        <w:rPr>
          <w:rFonts w:ascii="Arial Unicode MS" w:eastAsia="Arial Unicode MS" w:hAnsi="Arial Unicode MS" w:cs="Arial Unicode MS"/>
          <w:sz w:val="24"/>
          <w:szCs w:val="24"/>
        </w:rPr>
        <w:t xml:space="preserve">Ś. 1269 </w:t>
      </w:r>
    </w:p>
    <w:p w:rsidR="00AB4CE4" w:rsidRPr="00AB4CE4" w:rsidRDefault="00AB4CE4" w:rsidP="00AB4C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4CE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AB4CE4">
        <w:rPr>
          <w:rFonts w:ascii="Arial Unicode MS" w:eastAsia="Arial Unicode MS" w:hAnsi="Arial Unicode MS" w:cs="Arial Unicode MS"/>
          <w:sz w:val="24"/>
          <w:szCs w:val="24"/>
        </w:rPr>
        <w:t>svasti .</w:t>
      </w:r>
      <w:proofErr w:type="gramEnd"/>
      <w:r w:rsidRPr="00AB4CE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AB4CE4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AB4CE4">
        <w:rPr>
          <w:rFonts w:ascii="Arial Unicode MS" w:eastAsia="Arial Unicode MS" w:hAnsi="Arial Unicode MS" w:cs="Arial Unicode MS"/>
          <w:sz w:val="24"/>
          <w:szCs w:val="24"/>
        </w:rPr>
        <w:t xml:space="preserve"> śākavarṣe ratna-tarkka-dyu maṇisugaṇite māsi</w:t>
      </w:r>
    </w:p>
    <w:p w:rsidR="00AB4CE4" w:rsidRPr="00AB4CE4" w:rsidRDefault="00AB4CE4" w:rsidP="00AB4C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4CE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AB4CE4">
        <w:rPr>
          <w:rFonts w:ascii="Arial Unicode MS" w:eastAsia="Arial Unicode MS" w:hAnsi="Arial Unicode MS" w:cs="Arial Unicode MS"/>
          <w:sz w:val="24"/>
          <w:szCs w:val="24"/>
        </w:rPr>
        <w:t>jyeṣṭhe</w:t>
      </w:r>
      <w:proofErr w:type="gramEnd"/>
      <w:r w:rsidRPr="00AB4CE4">
        <w:rPr>
          <w:rFonts w:ascii="Arial Unicode MS" w:eastAsia="Arial Unicode MS" w:hAnsi="Arial Unicode MS" w:cs="Arial Unicode MS"/>
          <w:sz w:val="24"/>
          <w:szCs w:val="24"/>
        </w:rPr>
        <w:t xml:space="preserve"> ca śukle vāre sūryyasya daśamidivase siṃha-</w:t>
      </w:r>
    </w:p>
    <w:p w:rsidR="00AB4CE4" w:rsidRPr="00AB4CE4" w:rsidRDefault="00AB4CE4" w:rsidP="00AB4C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4CE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AB4CE4">
        <w:rPr>
          <w:rFonts w:ascii="Arial Unicode MS" w:eastAsia="Arial Unicode MS" w:hAnsi="Arial Unicode MS" w:cs="Arial Unicode MS"/>
          <w:sz w:val="24"/>
          <w:szCs w:val="24"/>
        </w:rPr>
        <w:t>śailasya</w:t>
      </w:r>
      <w:proofErr w:type="gramEnd"/>
      <w:r w:rsidRPr="00AB4CE4">
        <w:rPr>
          <w:rFonts w:ascii="Arial Unicode MS" w:eastAsia="Arial Unicode MS" w:hAnsi="Arial Unicode MS" w:cs="Arial Unicode MS"/>
          <w:sz w:val="24"/>
          <w:szCs w:val="24"/>
        </w:rPr>
        <w:t xml:space="preserve"> bharttuḥ . </w:t>
      </w:r>
      <w:proofErr w:type="gramStart"/>
      <w:r w:rsidRPr="00AB4CE4">
        <w:rPr>
          <w:rFonts w:ascii="Arial Unicode MS" w:eastAsia="Arial Unicode MS" w:hAnsi="Arial Unicode MS" w:cs="Arial Unicode MS"/>
          <w:sz w:val="24"/>
          <w:szCs w:val="24"/>
        </w:rPr>
        <w:t>śrīśakavaruṣaṃvulu</w:t>
      </w:r>
      <w:proofErr w:type="gramEnd"/>
      <w:r w:rsidRPr="00AB4CE4">
        <w:rPr>
          <w:rFonts w:ascii="Arial Unicode MS" w:eastAsia="Arial Unicode MS" w:hAnsi="Arial Unicode MS" w:cs="Arial Unicode MS"/>
          <w:sz w:val="24"/>
          <w:szCs w:val="24"/>
        </w:rPr>
        <w:t xml:space="preserve"> 1269 gune ṭi jye-</w:t>
      </w:r>
    </w:p>
    <w:p w:rsidR="00AB4CE4" w:rsidRPr="00AB4CE4" w:rsidRDefault="00AB4CE4" w:rsidP="00AB4C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4CE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AB4CE4">
        <w:rPr>
          <w:rFonts w:ascii="Arial Unicode MS" w:eastAsia="Arial Unicode MS" w:hAnsi="Arial Unicode MS" w:cs="Arial Unicode MS"/>
          <w:sz w:val="24"/>
          <w:szCs w:val="24"/>
        </w:rPr>
        <w:t>ṣṭa</w:t>
      </w:r>
      <w:proofErr w:type="gramEnd"/>
      <w:r w:rsidRPr="00AB4CE4">
        <w:rPr>
          <w:rFonts w:ascii="Arial Unicode MS" w:eastAsia="Arial Unicode MS" w:hAnsi="Arial Unicode MS" w:cs="Arial Unicode MS"/>
          <w:sz w:val="24"/>
          <w:szCs w:val="24"/>
        </w:rPr>
        <w:t xml:space="preserve"> śukla daśamiyu ādityavāra&lt;2&gt; munāṃḍu eṛdi-</w:t>
      </w:r>
    </w:p>
    <w:p w:rsidR="00AB4CE4" w:rsidRPr="00AB4CE4" w:rsidRDefault="00AB4CE4" w:rsidP="00AB4C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4CE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AB4CE4">
        <w:rPr>
          <w:rFonts w:ascii="Arial Unicode MS" w:eastAsia="Arial Unicode MS" w:hAnsi="Arial Unicode MS" w:cs="Arial Unicode MS"/>
          <w:sz w:val="24"/>
          <w:szCs w:val="24"/>
        </w:rPr>
        <w:t>viṣayamunaku</w:t>
      </w:r>
      <w:proofErr w:type="gramEnd"/>
      <w:r w:rsidRPr="00AB4CE4">
        <w:rPr>
          <w:rFonts w:ascii="Arial Unicode MS" w:eastAsia="Arial Unicode MS" w:hAnsi="Arial Unicode MS" w:cs="Arial Unicode MS"/>
          <w:sz w:val="24"/>
          <w:szCs w:val="24"/>
        </w:rPr>
        <w:t xml:space="preserve"> phipheṭa cigamanāyaḍu tana-</w:t>
      </w:r>
    </w:p>
    <w:p w:rsidR="007A0EA4" w:rsidRPr="00AB4CE4" w:rsidRDefault="00AB4CE4" w:rsidP="00AB4CE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B4CE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AB4CE4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AB4CE4">
        <w:rPr>
          <w:rFonts w:ascii="Arial Unicode MS" w:eastAsia="Arial Unicode MS" w:hAnsi="Arial Unicode MS" w:cs="Arial Unicode MS"/>
          <w:sz w:val="24"/>
          <w:szCs w:val="24"/>
        </w:rPr>
        <w:t xml:space="preserve"> dhanā[dyā]yurārogyaiśvaryyābhivṛddhigānu . </w:t>
      </w:r>
      <w:proofErr w:type="gramStart"/>
      <w:r w:rsidRPr="00AB4CE4">
        <w:rPr>
          <w:rFonts w:ascii="Arial Unicode MS" w:eastAsia="Arial Unicode MS" w:hAnsi="Arial Unicode MS" w:cs="Arial Unicode MS"/>
          <w:sz w:val="24"/>
          <w:szCs w:val="24"/>
        </w:rPr>
        <w:t>śrīnara&lt;</w:t>
      </w:r>
      <w:proofErr w:type="gramEnd"/>
      <w:r w:rsidRPr="00AB4CE4">
        <w:rPr>
          <w:rFonts w:ascii="Arial Unicode MS" w:eastAsia="Arial Unicode MS" w:hAnsi="Arial Unicode MS" w:cs="Arial Unicode MS"/>
          <w:sz w:val="24"/>
          <w:szCs w:val="24"/>
        </w:rPr>
        <w:t>3&gt;</w:t>
      </w:r>
    </w:p>
    <w:p w:rsidR="00AB4CE4" w:rsidRPr="00AB4CE4" w:rsidRDefault="00AB4CE4" w:rsidP="00AB4C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B4CE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twenty-second niche of the verandah round the central shrine of this temple.&gt;</w:t>
      </w:r>
    </w:p>
    <w:p w:rsidR="00AB4CE4" w:rsidRPr="00AB4CE4" w:rsidRDefault="00AB4CE4" w:rsidP="00AB4C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B4CE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20</w:t>
      </w:r>
      <w:r w:rsidRPr="00AB4CE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AB4C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1347 A. D. Sunday.&gt;</w:t>
      </w:r>
    </w:p>
    <w:p w:rsidR="00AB4CE4" w:rsidRPr="00AB4CE4" w:rsidRDefault="00AB4CE4" w:rsidP="00AB4C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B4CE4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remaining portion of the inscription is covered up.&gt;</w:t>
      </w:r>
    </w:p>
    <w:p w:rsidR="00AB4CE4" w:rsidRPr="00AB4CE4" w:rsidRDefault="00AB4CE4" w:rsidP="00AB4CE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AB4CE4" w:rsidRPr="00AB4CE4" w:rsidRDefault="00AB4CE4" w:rsidP="00AB4CE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AB4CE4" w:rsidRPr="00AB4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E4"/>
    <w:rsid w:val="000C2906"/>
    <w:rsid w:val="000F336C"/>
    <w:rsid w:val="002B01D5"/>
    <w:rsid w:val="003C10CF"/>
    <w:rsid w:val="00467519"/>
    <w:rsid w:val="004E4259"/>
    <w:rsid w:val="007A0EA4"/>
    <w:rsid w:val="00AA690F"/>
    <w:rsid w:val="00AB4CE4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9EC60-2E55-400D-935E-96A7C758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CE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642</Characters>
  <Application>Microsoft Office Word</Application>
  <DocSecurity>0</DocSecurity>
  <Lines>58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2025-02-24T06:47:00Z</dcterms:created>
  <dcterms:modified xsi:type="dcterms:W3CDTF">2025-02-24T06:48:00Z</dcterms:modified>
</cp:coreProperties>
</file>