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F24" w:rsidRPr="00514F24" w:rsidRDefault="00514F24" w:rsidP="00514F24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514F24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514F24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514F24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514F24" w:rsidRPr="00514F24" w:rsidRDefault="00514F24" w:rsidP="00514F2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514F24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514F24" w:rsidRPr="00514F24" w:rsidRDefault="00514F24" w:rsidP="00514F2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14F24">
        <w:rPr>
          <w:rFonts w:ascii="Arial Unicode MS" w:eastAsia="Arial Unicode MS" w:hAnsi="Arial Unicode MS" w:cs="Arial Unicode MS"/>
          <w:sz w:val="24"/>
          <w:szCs w:val="24"/>
        </w:rPr>
        <w:t>%% p. 568</w:t>
      </w:r>
    </w:p>
    <w:p w:rsidR="00514F24" w:rsidRPr="00514F24" w:rsidRDefault="00514F24" w:rsidP="00514F2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14F24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514F24">
        <w:rPr>
          <w:rFonts w:ascii="Arial Unicode MS" w:eastAsia="Arial Unicode MS" w:hAnsi="Arial Unicode MS" w:cs="Arial Unicode MS"/>
          <w:sz w:val="24"/>
          <w:szCs w:val="24"/>
          <w:lang w:bidi="sa-IN"/>
        </w:rPr>
        <w:t>79</w:t>
      </w:r>
    </w:p>
    <w:p w:rsidR="00514F24" w:rsidRPr="00514F24" w:rsidRDefault="00514F24" w:rsidP="00514F2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14F24"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 Temple at Śrīkūrmaṃ&lt;1&gt;</w:t>
      </w:r>
    </w:p>
    <w:p w:rsidR="00514F24" w:rsidRPr="00514F24" w:rsidRDefault="00514F24" w:rsidP="00514F2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514F24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514F24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V, No. 1218; A. R. No. 336 of 1896;</w:t>
      </w:r>
    </w:p>
    <w:p w:rsidR="00514F24" w:rsidRPr="00514F24" w:rsidRDefault="00514F24" w:rsidP="00514F2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14F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I, P. 691, No. </w:t>
      </w:r>
      <w:proofErr w:type="gramStart"/>
      <w:r w:rsidRPr="00514F24">
        <w:rPr>
          <w:rFonts w:ascii="Arial Unicode MS" w:eastAsia="Arial Unicode MS" w:hAnsi="Arial Unicode MS" w:cs="Arial Unicode MS"/>
          <w:sz w:val="24"/>
          <w:szCs w:val="24"/>
          <w:lang w:bidi="sa-IN"/>
        </w:rPr>
        <w:t>241 )</w:t>
      </w:r>
      <w:bookmarkStart w:id="0" w:name="_GoBack"/>
      <w:bookmarkEnd w:id="0"/>
      <w:proofErr w:type="gramEnd"/>
    </w:p>
    <w:p w:rsidR="00514F24" w:rsidRPr="00514F24" w:rsidRDefault="00514F24" w:rsidP="00514F2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14F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1275. </w:t>
      </w:r>
    </w:p>
    <w:p w:rsidR="00514F24" w:rsidRPr="00514F24" w:rsidRDefault="00514F24" w:rsidP="00514F2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514F24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514F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&amp; T )</w:t>
      </w:r>
    </w:p>
    <w:p w:rsidR="00514F24" w:rsidRPr="00514F24" w:rsidRDefault="00514F24" w:rsidP="00514F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4F2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514F24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514F24">
        <w:rPr>
          <w:rFonts w:ascii="Arial Unicode MS" w:eastAsia="Arial Unicode MS" w:hAnsi="Arial Unicode MS" w:cs="Arial Unicode MS"/>
          <w:sz w:val="24"/>
          <w:szCs w:val="24"/>
        </w:rPr>
        <w:t xml:space="preserve"> śrī [..] śākādde śara-siṃdhu-netra-dharaṇī sakhyānvite</w:t>
      </w:r>
    </w:p>
    <w:p w:rsidR="00514F24" w:rsidRPr="00514F24" w:rsidRDefault="00514F24" w:rsidP="00514F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4F24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514F24">
        <w:rPr>
          <w:rFonts w:ascii="Arial Unicode MS" w:eastAsia="Arial Unicode MS" w:hAnsi="Arial Unicode MS" w:cs="Arial Unicode MS"/>
          <w:sz w:val="24"/>
          <w:szCs w:val="24"/>
        </w:rPr>
        <w:t>phālgune</w:t>
      </w:r>
      <w:proofErr w:type="gramEnd"/>
      <w:r w:rsidRPr="00514F24">
        <w:rPr>
          <w:rFonts w:ascii="Arial Unicode MS" w:eastAsia="Arial Unicode MS" w:hAnsi="Arial Unicode MS" w:cs="Arial Unicode MS"/>
          <w:sz w:val="24"/>
          <w:szCs w:val="24"/>
        </w:rPr>
        <w:t xml:space="preserve"> māse mīna site tithau pratipadi śrīcaṃdrabāre&lt;2&gt;</w:t>
      </w:r>
    </w:p>
    <w:p w:rsidR="00514F24" w:rsidRPr="00514F24" w:rsidRDefault="00514F24" w:rsidP="00514F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4F2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514F24">
        <w:rPr>
          <w:rFonts w:ascii="Arial Unicode MS" w:eastAsia="Arial Unicode MS" w:hAnsi="Arial Unicode MS" w:cs="Arial Unicode MS"/>
          <w:sz w:val="24"/>
          <w:szCs w:val="24"/>
        </w:rPr>
        <w:t>śubhe ..</w:t>
      </w:r>
      <w:proofErr w:type="gramEnd"/>
      <w:r w:rsidRPr="00514F2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514F24">
        <w:rPr>
          <w:rFonts w:ascii="Arial Unicode MS" w:eastAsia="Arial Unicode MS" w:hAnsi="Arial Unicode MS" w:cs="Arial Unicode MS"/>
          <w:sz w:val="24"/>
          <w:szCs w:val="24"/>
        </w:rPr>
        <w:t>śrīkūrmmādhipatessamīpabhavane</w:t>
      </w:r>
      <w:proofErr w:type="gramEnd"/>
      <w:r w:rsidRPr="00514F24">
        <w:rPr>
          <w:rFonts w:ascii="Arial Unicode MS" w:eastAsia="Arial Unicode MS" w:hAnsi="Arial Unicode MS" w:cs="Arial Unicode MS"/>
          <w:sz w:val="24"/>
          <w:szCs w:val="24"/>
        </w:rPr>
        <w:t xml:space="preserve"> dīpāya cā-</w:t>
      </w:r>
    </w:p>
    <w:p w:rsidR="00514F24" w:rsidRPr="00514F24" w:rsidRDefault="00514F24" w:rsidP="00514F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4F24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514F24">
        <w:rPr>
          <w:rFonts w:ascii="Arial Unicode MS" w:eastAsia="Arial Unicode MS" w:hAnsi="Arial Unicode MS" w:cs="Arial Unicode MS"/>
          <w:sz w:val="24"/>
          <w:szCs w:val="24"/>
        </w:rPr>
        <w:t>harnniśaṃ</w:t>
      </w:r>
      <w:proofErr w:type="gramEnd"/>
      <w:r w:rsidRPr="00514F24">
        <w:rPr>
          <w:rFonts w:ascii="Arial Unicode MS" w:eastAsia="Arial Unicode MS" w:hAnsi="Arial Unicode MS" w:cs="Arial Unicode MS"/>
          <w:sz w:val="24"/>
          <w:szCs w:val="24"/>
        </w:rPr>
        <w:t xml:space="preserve"> kāḍūristhita gaṃgunāyaka vibhaḥ(bhuḥ) prādrā(dā)dajā-</w:t>
      </w:r>
    </w:p>
    <w:p w:rsidR="00514F24" w:rsidRPr="00514F24" w:rsidRDefault="00514F24" w:rsidP="00514F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4F24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514F24">
        <w:rPr>
          <w:rFonts w:ascii="Arial Unicode MS" w:eastAsia="Arial Unicode MS" w:hAnsi="Arial Unicode MS" w:cs="Arial Unicode MS"/>
          <w:sz w:val="24"/>
          <w:szCs w:val="24"/>
        </w:rPr>
        <w:t>nāṃ</w:t>
      </w:r>
      <w:proofErr w:type="gramEnd"/>
      <w:r w:rsidRPr="00514F24">
        <w:rPr>
          <w:rFonts w:ascii="Arial Unicode MS" w:eastAsia="Arial Unicode MS" w:hAnsi="Arial Unicode MS" w:cs="Arial Unicode MS"/>
          <w:sz w:val="24"/>
          <w:szCs w:val="24"/>
        </w:rPr>
        <w:t xml:space="preserve"> śataṃ .. </w:t>
      </w:r>
      <w:proofErr w:type="gramStart"/>
      <w:r w:rsidRPr="00514F24">
        <w:rPr>
          <w:rFonts w:ascii="Arial Unicode MS" w:eastAsia="Arial Unicode MS" w:hAnsi="Arial Unicode MS" w:cs="Arial Unicode MS"/>
          <w:sz w:val="24"/>
          <w:szCs w:val="24"/>
        </w:rPr>
        <w:t>śakavarṣaṃvulu</w:t>
      </w:r>
      <w:proofErr w:type="gramEnd"/>
      <w:r w:rsidRPr="00514F24">
        <w:rPr>
          <w:rFonts w:ascii="Arial Unicode MS" w:eastAsia="Arial Unicode MS" w:hAnsi="Arial Unicode MS" w:cs="Arial Unicode MS"/>
          <w:sz w:val="24"/>
          <w:szCs w:val="24"/>
        </w:rPr>
        <w:t xml:space="preserve"> 1275 gune ṭi mīna śukla pra-</w:t>
      </w:r>
    </w:p>
    <w:p w:rsidR="00514F24" w:rsidRPr="00514F24" w:rsidRDefault="00514F24" w:rsidP="00514F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4F24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514F24">
        <w:rPr>
          <w:rFonts w:ascii="Arial Unicode MS" w:eastAsia="Arial Unicode MS" w:hAnsi="Arial Unicode MS" w:cs="Arial Unicode MS"/>
          <w:sz w:val="24"/>
          <w:szCs w:val="24"/>
        </w:rPr>
        <w:t>tipadā</w:t>
      </w:r>
      <w:proofErr w:type="gramEnd"/>
      <w:r w:rsidRPr="00514F24">
        <w:rPr>
          <w:rFonts w:ascii="Arial Unicode MS" w:eastAsia="Arial Unicode MS" w:hAnsi="Arial Unicode MS" w:cs="Arial Unicode MS"/>
          <w:sz w:val="24"/>
          <w:szCs w:val="24"/>
        </w:rPr>
        <w:t xml:space="preserve"> somavārāna śrīvīrabhānudevara vijayarājya-</w:t>
      </w:r>
    </w:p>
    <w:p w:rsidR="00514F24" w:rsidRPr="00514F24" w:rsidRDefault="00514F24" w:rsidP="00514F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4F24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514F24">
        <w:rPr>
          <w:rFonts w:ascii="Arial Unicode MS" w:eastAsia="Arial Unicode MS" w:hAnsi="Arial Unicode MS" w:cs="Arial Unicode MS"/>
          <w:sz w:val="24"/>
          <w:szCs w:val="24"/>
        </w:rPr>
        <w:t>saṃvatsara</w:t>
      </w:r>
      <w:proofErr w:type="gramEnd"/>
      <w:r w:rsidRPr="00514F24">
        <w:rPr>
          <w:rFonts w:ascii="Arial Unicode MS" w:eastAsia="Arial Unicode MS" w:hAnsi="Arial Unicode MS" w:cs="Arial Unicode MS"/>
          <w:sz w:val="24"/>
          <w:szCs w:val="24"/>
        </w:rPr>
        <w:t xml:space="preserve"> 3 aka śrāhini gopimahāmaṃḍalaikuni koḍku</w:t>
      </w:r>
    </w:p>
    <w:p w:rsidR="00514F24" w:rsidRPr="00514F24" w:rsidRDefault="00514F24" w:rsidP="00514F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4F24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514F24">
        <w:rPr>
          <w:rFonts w:ascii="Arial Unicode MS" w:eastAsia="Arial Unicode MS" w:hAnsi="Arial Unicode MS" w:cs="Arial Unicode MS"/>
          <w:sz w:val="24"/>
          <w:szCs w:val="24"/>
        </w:rPr>
        <w:t>koḍūristhita</w:t>
      </w:r>
      <w:proofErr w:type="gramEnd"/>
      <w:r w:rsidRPr="00514F24">
        <w:rPr>
          <w:rFonts w:ascii="Arial Unicode MS" w:eastAsia="Arial Unicode MS" w:hAnsi="Arial Unicode MS" w:cs="Arial Unicode MS"/>
          <w:sz w:val="24"/>
          <w:szCs w:val="24"/>
        </w:rPr>
        <w:t xml:space="preserve"> gaṃgunāyani gāru tamaku āyuṣkanyā-</w:t>
      </w:r>
    </w:p>
    <w:p w:rsidR="00514F24" w:rsidRPr="00514F24" w:rsidRDefault="00514F24" w:rsidP="00514F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4F24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514F24">
        <w:rPr>
          <w:rFonts w:ascii="Arial Unicode MS" w:eastAsia="Arial Unicode MS" w:hAnsi="Arial Unicode MS" w:cs="Arial Unicode MS"/>
          <w:sz w:val="24"/>
          <w:szCs w:val="24"/>
        </w:rPr>
        <w:t>tthamai</w:t>
      </w:r>
      <w:proofErr w:type="gramEnd"/>
      <w:r w:rsidRPr="00514F24">
        <w:rPr>
          <w:rFonts w:ascii="Arial Unicode MS" w:eastAsia="Arial Unicode MS" w:hAnsi="Arial Unicode MS" w:cs="Arial Unicode MS"/>
          <w:sz w:val="24"/>
          <w:szCs w:val="24"/>
        </w:rPr>
        <w:t xml:space="preserve"> śrīkūrmmanāthuni sannidhini akhaṃḍadīpānaku ācaṃdrārkka-</w:t>
      </w:r>
    </w:p>
    <w:p w:rsidR="00514F24" w:rsidRPr="00514F24" w:rsidRDefault="00514F24" w:rsidP="00514F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4F24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514F24">
        <w:rPr>
          <w:rFonts w:ascii="Arial Unicode MS" w:eastAsia="Arial Unicode MS" w:hAnsi="Arial Unicode MS" w:cs="Arial Unicode MS"/>
          <w:sz w:val="24"/>
          <w:szCs w:val="24"/>
        </w:rPr>
        <w:t>mthāhi(</w:t>
      </w:r>
      <w:proofErr w:type="gramEnd"/>
      <w:r w:rsidRPr="00514F24">
        <w:rPr>
          <w:rFonts w:ascii="Arial Unicode MS" w:eastAsia="Arial Unicode MS" w:hAnsi="Arial Unicode MS" w:cs="Arial Unicode MS"/>
          <w:sz w:val="24"/>
          <w:szCs w:val="24"/>
        </w:rPr>
        <w:t>yi)gā gollaciganavoini koḍaku kūrmmanavoyani gocarā-</w:t>
      </w:r>
    </w:p>
    <w:p w:rsidR="00514F24" w:rsidRPr="00514F24" w:rsidRDefault="00514F24" w:rsidP="00514F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4F24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514F24">
        <w:rPr>
          <w:rFonts w:ascii="Arial Unicode MS" w:eastAsia="Arial Unicode MS" w:hAnsi="Arial Unicode MS" w:cs="Arial Unicode MS"/>
          <w:sz w:val="24"/>
          <w:szCs w:val="24"/>
        </w:rPr>
        <w:t>na</w:t>
      </w:r>
      <w:proofErr w:type="gramEnd"/>
      <w:r w:rsidRPr="00514F24">
        <w:rPr>
          <w:rFonts w:ascii="Arial Unicode MS" w:eastAsia="Arial Unicode MS" w:hAnsi="Arial Unicode MS" w:cs="Arial Unicode MS"/>
          <w:sz w:val="24"/>
          <w:szCs w:val="24"/>
        </w:rPr>
        <w:t xml:space="preserve"> veṭṭina gāriyalu nūṛ 100 ī dīpamu śrīkūrmma-</w:t>
      </w:r>
    </w:p>
    <w:p w:rsidR="007A0EA4" w:rsidRPr="00514F24" w:rsidRDefault="00514F24" w:rsidP="00514F2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514F24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514F24">
        <w:rPr>
          <w:rFonts w:ascii="Arial Unicode MS" w:eastAsia="Arial Unicode MS" w:hAnsi="Arial Unicode MS" w:cs="Arial Unicode MS"/>
          <w:sz w:val="24"/>
          <w:szCs w:val="24"/>
        </w:rPr>
        <w:t>nāyaniki</w:t>
      </w:r>
      <w:proofErr w:type="gramEnd"/>
      <w:r w:rsidRPr="00514F24">
        <w:rPr>
          <w:rFonts w:ascii="Arial Unicode MS" w:eastAsia="Arial Unicode MS" w:hAnsi="Arial Unicode MS" w:cs="Arial Unicode MS"/>
          <w:sz w:val="24"/>
          <w:szCs w:val="24"/>
        </w:rPr>
        <w:t xml:space="preserve"> dhārāpūrvakamugā dattamayanu śrī</w:t>
      </w:r>
    </w:p>
    <w:p w:rsidR="00514F24" w:rsidRPr="00514F24" w:rsidRDefault="00514F24" w:rsidP="00514F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14F2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west face of the thirty-third pillar, in the Tirchuttu maṇḍapa of this temple.&gt;</w:t>
      </w:r>
    </w:p>
    <w:p w:rsidR="00514F24" w:rsidRPr="00514F24" w:rsidRDefault="00514F24" w:rsidP="00514F2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514F2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24</w:t>
      </w:r>
      <w:r w:rsidRPr="00514F2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514F2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February, 1354 A. D., Monday. This is the day of Mīna Sa</w:t>
      </w:r>
      <w:r w:rsidRPr="00514F24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 w:rsidRPr="00514F24">
        <w:rPr>
          <w:rFonts w:ascii="Arial Unicode MS" w:eastAsia="Arial Unicode MS" w:hAnsi="Arial Unicode MS" w:cs="Arial Unicode MS"/>
          <w:sz w:val="24"/>
          <w:szCs w:val="24"/>
          <w:lang w:bidi="sa-IN"/>
        </w:rPr>
        <w:t>krānti.&gt;</w:t>
      </w:r>
    </w:p>
    <w:p w:rsidR="00514F24" w:rsidRPr="00514F24" w:rsidRDefault="00514F24" w:rsidP="00514F2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514F24" w:rsidRPr="00514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24"/>
    <w:rsid w:val="000C2906"/>
    <w:rsid w:val="000F336C"/>
    <w:rsid w:val="002B01D5"/>
    <w:rsid w:val="003C10CF"/>
    <w:rsid w:val="00467519"/>
    <w:rsid w:val="004E4259"/>
    <w:rsid w:val="00514F24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62BA78-CD0B-48FC-B42E-8EED12B80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F2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2025-03-01T09:55:00Z</dcterms:created>
  <dcterms:modified xsi:type="dcterms:W3CDTF">2025-03-01T09:56:00Z</dcterms:modified>
</cp:coreProperties>
</file>