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649" w:rsidRPr="00616649" w:rsidRDefault="00616649" w:rsidP="00616649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616649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616649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616649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616649" w:rsidRPr="00616649" w:rsidRDefault="00616649" w:rsidP="0061664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616649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616649" w:rsidRPr="00616649" w:rsidRDefault="00616649" w:rsidP="0061664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16649">
        <w:rPr>
          <w:rFonts w:ascii="Arial Unicode MS" w:eastAsia="Arial Unicode MS" w:hAnsi="Arial Unicode MS" w:cs="Arial Unicode MS"/>
          <w:sz w:val="24"/>
          <w:szCs w:val="24"/>
        </w:rPr>
        <w:t>%% p. 57</w:t>
      </w:r>
      <w:r w:rsidRPr="006166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</w:t>
      </w:r>
    </w:p>
    <w:p w:rsidR="00616649" w:rsidRPr="00616649" w:rsidRDefault="00616649" w:rsidP="0061664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16649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616649"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  <w:r w:rsidRPr="006166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</w:t>
      </w:r>
      <w:r w:rsidRPr="0061664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616649" w:rsidRPr="00616649" w:rsidRDefault="00616649" w:rsidP="0061664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16649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Siṃhāchalaṃ&lt;1&gt;</w:t>
      </w:r>
    </w:p>
    <w:p w:rsidR="00616649" w:rsidRPr="00616649" w:rsidRDefault="00616649" w:rsidP="0061664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616649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616649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9</w:t>
      </w:r>
      <w:r w:rsidRPr="006166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84</w:t>
      </w:r>
      <w:r w:rsidRPr="0061664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; A. R. No. </w:t>
      </w:r>
      <w:r w:rsidRPr="006166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318-</w:t>
      </w:r>
      <w:r w:rsidRPr="00616649">
        <w:rPr>
          <w:rFonts w:ascii="Arial Unicode MS" w:eastAsia="Arial Unicode MS" w:hAnsi="Arial Unicode MS" w:cs="Arial Unicode MS"/>
          <w:caps/>
          <w:sz w:val="24"/>
          <w:szCs w:val="24"/>
          <w:lang w:bidi="sa-IN"/>
        </w:rPr>
        <w:t>A</w:t>
      </w:r>
      <w:r w:rsidRPr="0061664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1899 )</w:t>
      </w:r>
    </w:p>
    <w:p w:rsidR="00616649" w:rsidRPr="00616649" w:rsidRDefault="00616649" w:rsidP="0061664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16649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1279</w:t>
      </w:r>
    </w:p>
    <w:p w:rsidR="00616649" w:rsidRPr="00616649" w:rsidRDefault="00616649" w:rsidP="0061664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16649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616649">
        <w:rPr>
          <w:rFonts w:ascii="Arial Unicode MS" w:eastAsia="Arial Unicode MS" w:hAnsi="Arial Unicode MS" w:cs="Arial Unicode MS"/>
          <w:sz w:val="24"/>
          <w:szCs w:val="24"/>
        </w:rPr>
        <w:t>śrī .</w:t>
      </w:r>
      <w:proofErr w:type="gramEnd"/>
      <w:r w:rsidRPr="0061664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616649">
        <w:rPr>
          <w:rFonts w:ascii="Arial Unicode MS" w:eastAsia="Arial Unicode MS" w:hAnsi="Arial Unicode MS" w:cs="Arial Unicode MS"/>
          <w:sz w:val="24"/>
          <w:szCs w:val="24"/>
        </w:rPr>
        <w:t>śākāvde</w:t>
      </w:r>
      <w:proofErr w:type="gramEnd"/>
      <w:r w:rsidRPr="00616649">
        <w:rPr>
          <w:rFonts w:ascii="Arial Unicode MS" w:eastAsia="Arial Unicode MS" w:hAnsi="Arial Unicode MS" w:cs="Arial Unicode MS"/>
          <w:sz w:val="24"/>
          <w:szCs w:val="24"/>
        </w:rPr>
        <w:t xml:space="preserve"> nidhi-śaila-bhānugaṇite ... ... ...</w:t>
      </w:r>
    </w:p>
    <w:p w:rsidR="00616649" w:rsidRPr="00616649" w:rsidRDefault="00616649" w:rsidP="0061664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16649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616649">
        <w:rPr>
          <w:rFonts w:ascii="Arial Unicode MS" w:eastAsia="Arial Unicode MS" w:hAnsi="Arial Unicode MS" w:cs="Arial Unicode MS"/>
          <w:sz w:val="24"/>
          <w:szCs w:val="24"/>
        </w:rPr>
        <w:t>gīṣpativāsare</w:t>
      </w:r>
      <w:proofErr w:type="gramEnd"/>
      <w:r w:rsidRPr="00616649">
        <w:rPr>
          <w:rFonts w:ascii="Arial Unicode MS" w:eastAsia="Arial Unicode MS" w:hAnsi="Arial Unicode MS" w:cs="Arial Unicode MS"/>
          <w:sz w:val="24"/>
          <w:szCs w:val="24"/>
        </w:rPr>
        <w:t xml:space="preserve"> phaṇitithau śrīsihaśailesituḥ ... ...</w:t>
      </w:r>
    </w:p>
    <w:p w:rsidR="00616649" w:rsidRPr="00616649" w:rsidRDefault="00616649" w:rsidP="0061664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16649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616649">
        <w:rPr>
          <w:rFonts w:ascii="Arial Unicode MS" w:eastAsia="Arial Unicode MS" w:hAnsi="Arial Unicode MS" w:cs="Arial Unicode MS"/>
          <w:sz w:val="24"/>
          <w:szCs w:val="24"/>
        </w:rPr>
        <w:t>kasya</w:t>
      </w:r>
      <w:proofErr w:type="gramEnd"/>
      <w:r w:rsidRPr="00616649">
        <w:rPr>
          <w:rFonts w:ascii="Arial Unicode MS" w:eastAsia="Arial Unicode MS" w:hAnsi="Arial Unicode MS" w:cs="Arial Unicode MS"/>
          <w:sz w:val="24"/>
          <w:szCs w:val="24"/>
        </w:rPr>
        <w:t xml:space="preserve"> duhitā svābhīṣṭapuṇyāptaye tallammā guṇa[śā]linī pratidi-</w:t>
      </w:r>
    </w:p>
    <w:p w:rsidR="00616649" w:rsidRPr="00616649" w:rsidRDefault="00616649" w:rsidP="0061664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16649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616649">
        <w:rPr>
          <w:rFonts w:ascii="Arial Unicode MS" w:eastAsia="Arial Unicode MS" w:hAnsi="Arial Unicode MS" w:cs="Arial Unicode MS"/>
          <w:sz w:val="24"/>
          <w:szCs w:val="24"/>
        </w:rPr>
        <w:t>naṃ</w:t>
      </w:r>
      <w:proofErr w:type="gramEnd"/>
      <w:r w:rsidRPr="00616649">
        <w:rPr>
          <w:rFonts w:ascii="Arial Unicode MS" w:eastAsia="Arial Unicode MS" w:hAnsi="Arial Unicode MS" w:cs="Arial Unicode MS"/>
          <w:sz w:val="24"/>
          <w:szCs w:val="24"/>
        </w:rPr>
        <w:t xml:space="preserve"> prādāta prasūnasraja . </w:t>
      </w:r>
      <w:proofErr w:type="gramStart"/>
      <w:r w:rsidRPr="00616649">
        <w:rPr>
          <w:rFonts w:ascii="Arial Unicode MS" w:eastAsia="Arial Unicode MS" w:hAnsi="Arial Unicode MS" w:cs="Arial Unicode MS"/>
          <w:sz w:val="24"/>
          <w:szCs w:val="24"/>
        </w:rPr>
        <w:t>śakavarṣavulu</w:t>
      </w:r>
      <w:proofErr w:type="gramEnd"/>
      <w:r w:rsidRPr="00616649">
        <w:rPr>
          <w:rFonts w:ascii="Arial Unicode MS" w:eastAsia="Arial Unicode MS" w:hAnsi="Arial Unicode MS" w:cs="Arial Unicode MS"/>
          <w:sz w:val="24"/>
          <w:szCs w:val="24"/>
        </w:rPr>
        <w:t xml:space="preserve"> 1276 guneṃṭi mā-</w:t>
      </w:r>
    </w:p>
    <w:p w:rsidR="00616649" w:rsidRPr="00616649" w:rsidRDefault="00616649" w:rsidP="0061664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16649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616649">
        <w:rPr>
          <w:rFonts w:ascii="Arial Unicode MS" w:eastAsia="Arial Unicode MS" w:hAnsi="Arial Unicode MS" w:cs="Arial Unicode MS"/>
          <w:sz w:val="24"/>
          <w:szCs w:val="24"/>
        </w:rPr>
        <w:t>ggaśira</w:t>
      </w:r>
      <w:proofErr w:type="gramEnd"/>
      <w:r w:rsidRPr="00616649">
        <w:rPr>
          <w:rFonts w:ascii="Arial Unicode MS" w:eastAsia="Arial Unicode MS" w:hAnsi="Arial Unicode MS" w:cs="Arial Unicode MS"/>
          <w:sz w:val="24"/>
          <w:szCs w:val="24"/>
        </w:rPr>
        <w:t xml:space="preserve"> śukla paṃcamiyu guruvāra&lt;2&gt;munāṃḍu mādhavanā-</w:t>
      </w:r>
    </w:p>
    <w:p w:rsidR="00616649" w:rsidRPr="00616649" w:rsidRDefault="00616649" w:rsidP="0061664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16649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616649">
        <w:rPr>
          <w:rFonts w:ascii="Arial Unicode MS" w:eastAsia="Arial Unicode MS" w:hAnsi="Arial Unicode MS" w:cs="Arial Unicode MS"/>
          <w:sz w:val="24"/>
          <w:szCs w:val="24"/>
        </w:rPr>
        <w:t>yakuni</w:t>
      </w:r>
      <w:proofErr w:type="gramEnd"/>
      <w:r w:rsidRPr="00616649">
        <w:rPr>
          <w:rFonts w:ascii="Arial Unicode MS" w:eastAsia="Arial Unicode MS" w:hAnsi="Arial Unicode MS" w:cs="Arial Unicode MS"/>
          <w:sz w:val="24"/>
          <w:szCs w:val="24"/>
        </w:rPr>
        <w:t xml:space="preserve"> kūṃtuṛ tallamma tanaku puṇyamugānu</w:t>
      </w:r>
    </w:p>
    <w:p w:rsidR="00616649" w:rsidRPr="00616649" w:rsidRDefault="00616649" w:rsidP="0061664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16649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616649">
        <w:rPr>
          <w:rFonts w:ascii="Arial Unicode MS" w:eastAsia="Arial Unicode MS" w:hAnsi="Arial Unicode MS" w:cs="Arial Unicode MS"/>
          <w:sz w:val="24"/>
          <w:szCs w:val="24"/>
        </w:rPr>
        <w:t>śrīnarasihanāthunikini</w:t>
      </w:r>
      <w:proofErr w:type="gramEnd"/>
      <w:r w:rsidRPr="00616649">
        <w:rPr>
          <w:rFonts w:ascii="Arial Unicode MS" w:eastAsia="Arial Unicode MS" w:hAnsi="Arial Unicode MS" w:cs="Arial Unicode MS"/>
          <w:sz w:val="24"/>
          <w:szCs w:val="24"/>
        </w:rPr>
        <w:t xml:space="preserve"> nityamunnu oka tirumāla cātiṃpanu si-</w:t>
      </w:r>
    </w:p>
    <w:p w:rsidR="00616649" w:rsidRPr="00616649" w:rsidRDefault="00616649" w:rsidP="0061664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16649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616649">
        <w:rPr>
          <w:rFonts w:ascii="Arial Unicode MS" w:eastAsia="Arial Unicode MS" w:hAnsi="Arial Unicode MS" w:cs="Arial Unicode MS"/>
          <w:sz w:val="24"/>
          <w:szCs w:val="24"/>
        </w:rPr>
        <w:t>ṃhagirināyaka</w:t>
      </w:r>
      <w:proofErr w:type="gramEnd"/>
      <w:r w:rsidRPr="00616649">
        <w:rPr>
          <w:rFonts w:ascii="Arial Unicode MS" w:eastAsia="Arial Unicode MS" w:hAnsi="Arial Unicode MS" w:cs="Arial Unicode MS"/>
          <w:sz w:val="24"/>
          <w:szCs w:val="24"/>
        </w:rPr>
        <w:t xml:space="preserve"> devunāyakuniki gaṃḍamāḍalu padi icci</w:t>
      </w:r>
    </w:p>
    <w:p w:rsidR="00616649" w:rsidRPr="00616649" w:rsidRDefault="00616649" w:rsidP="0061664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16649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616649">
        <w:rPr>
          <w:rFonts w:ascii="Arial Unicode MS" w:eastAsia="Arial Unicode MS" w:hAnsi="Arial Unicode MS" w:cs="Arial Unicode MS"/>
          <w:sz w:val="24"/>
          <w:szCs w:val="24"/>
        </w:rPr>
        <w:t>kuṃcavaḍuprasādamu</w:t>
      </w:r>
      <w:proofErr w:type="gramEnd"/>
      <w:r w:rsidRPr="00616649">
        <w:rPr>
          <w:rFonts w:ascii="Arial Unicode MS" w:eastAsia="Arial Unicode MS" w:hAnsi="Arial Unicode MS" w:cs="Arial Unicode MS"/>
          <w:sz w:val="24"/>
          <w:szCs w:val="24"/>
        </w:rPr>
        <w:t xml:space="preserve"> ṭhāvu paṭṭi . </w:t>
      </w:r>
      <w:proofErr w:type="gramStart"/>
      <w:r w:rsidRPr="00616649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616649">
        <w:rPr>
          <w:rFonts w:ascii="Arial Unicode MS" w:eastAsia="Arial Unicode MS" w:hAnsi="Arial Unicode MS" w:cs="Arial Unicode MS"/>
          <w:sz w:val="24"/>
          <w:szCs w:val="24"/>
        </w:rPr>
        <w:t xml:space="preserve"> prasādamunu ciṃgunāya-</w:t>
      </w:r>
    </w:p>
    <w:p w:rsidR="00616649" w:rsidRPr="00616649" w:rsidRDefault="00616649" w:rsidP="0061664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16649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616649">
        <w:rPr>
          <w:rFonts w:ascii="Arial Unicode MS" w:eastAsia="Arial Unicode MS" w:hAnsi="Arial Unicode MS" w:cs="Arial Unicode MS"/>
          <w:sz w:val="24"/>
          <w:szCs w:val="24"/>
        </w:rPr>
        <w:t>ka</w:t>
      </w:r>
      <w:proofErr w:type="gramEnd"/>
      <w:r w:rsidRPr="00616649">
        <w:rPr>
          <w:rFonts w:ascii="Arial Unicode MS" w:eastAsia="Arial Unicode MS" w:hAnsi="Arial Unicode MS" w:cs="Arial Unicode MS"/>
          <w:sz w:val="24"/>
          <w:szCs w:val="24"/>
        </w:rPr>
        <w:t xml:space="preserve"> gopināthuni [ce]ta koni puṣpavāṭika gaṭṭu okaṭinni ī devunā-</w:t>
      </w:r>
    </w:p>
    <w:p w:rsidR="00616649" w:rsidRPr="00616649" w:rsidRDefault="00616649" w:rsidP="0061664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16649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616649">
        <w:rPr>
          <w:rFonts w:ascii="Arial Unicode MS" w:eastAsia="Arial Unicode MS" w:hAnsi="Arial Unicode MS" w:cs="Arial Unicode MS"/>
          <w:sz w:val="24"/>
          <w:szCs w:val="24"/>
        </w:rPr>
        <w:t>yuni</w:t>
      </w:r>
      <w:proofErr w:type="gramEnd"/>
      <w:r w:rsidRPr="00616649">
        <w:rPr>
          <w:rFonts w:ascii="Arial Unicode MS" w:eastAsia="Arial Unicode MS" w:hAnsi="Arial Unicode MS" w:cs="Arial Unicode MS"/>
          <w:sz w:val="24"/>
          <w:szCs w:val="24"/>
        </w:rPr>
        <w:t xml:space="preserve"> kiccenu . </w:t>
      </w:r>
      <w:proofErr w:type="gramStart"/>
      <w:r w:rsidRPr="00616649">
        <w:rPr>
          <w:rFonts w:ascii="Arial Unicode MS" w:eastAsia="Arial Unicode MS" w:hAnsi="Arial Unicode MS" w:cs="Arial Unicode MS"/>
          <w:sz w:val="24"/>
          <w:szCs w:val="24"/>
        </w:rPr>
        <w:t>vīru</w:t>
      </w:r>
      <w:proofErr w:type="gramEnd"/>
      <w:r w:rsidRPr="00616649">
        <w:rPr>
          <w:rFonts w:ascii="Arial Unicode MS" w:eastAsia="Arial Unicode MS" w:hAnsi="Arial Unicode MS" w:cs="Arial Unicode MS"/>
          <w:sz w:val="24"/>
          <w:szCs w:val="24"/>
        </w:rPr>
        <w:t xml:space="preserve"> nityamunnu atupāṭī āṛ mūllu peṭṭaṃgalaru ī dha-</w:t>
      </w:r>
    </w:p>
    <w:p w:rsidR="00616649" w:rsidRPr="00616649" w:rsidRDefault="00616649" w:rsidP="0061664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16649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616649">
        <w:rPr>
          <w:rFonts w:ascii="Arial Unicode MS" w:eastAsia="Arial Unicode MS" w:hAnsi="Arial Unicode MS" w:cs="Arial Unicode MS"/>
          <w:sz w:val="24"/>
          <w:szCs w:val="24"/>
        </w:rPr>
        <w:t>rmma</w:t>
      </w:r>
      <w:proofErr w:type="gramEnd"/>
      <w:r w:rsidRPr="00616649">
        <w:rPr>
          <w:rFonts w:ascii="Arial Unicode MS" w:eastAsia="Arial Unicode MS" w:hAnsi="Arial Unicode MS" w:cs="Arial Unicode MS"/>
          <w:sz w:val="24"/>
          <w:szCs w:val="24"/>
        </w:rPr>
        <w:t xml:space="preserve"> śrīvaiṣṇava rakṣa .. </w:t>
      </w:r>
      <w:proofErr w:type="gramStart"/>
      <w:r w:rsidRPr="00616649">
        <w:rPr>
          <w:rFonts w:ascii="Arial Unicode MS" w:eastAsia="Arial Unicode MS" w:hAnsi="Arial Unicode MS" w:cs="Arial Unicode MS"/>
          <w:sz w:val="24"/>
          <w:szCs w:val="24"/>
        </w:rPr>
        <w:t>śatruṇāpi</w:t>
      </w:r>
      <w:proofErr w:type="gramEnd"/>
      <w:r w:rsidRPr="00616649">
        <w:rPr>
          <w:rFonts w:ascii="Arial Unicode MS" w:eastAsia="Arial Unicode MS" w:hAnsi="Arial Unicode MS" w:cs="Arial Unicode MS"/>
          <w:sz w:val="24"/>
          <w:szCs w:val="24"/>
        </w:rPr>
        <w:t xml:space="preserve"> ku(kṛ)to dharmaḥ pālanāyo manāṣibhiḥ</w:t>
      </w:r>
    </w:p>
    <w:p w:rsidR="007A0EA4" w:rsidRPr="00616649" w:rsidRDefault="00616649" w:rsidP="0061664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16649">
        <w:rPr>
          <w:rFonts w:ascii="Arial Unicode MS" w:eastAsia="Arial Unicode MS" w:hAnsi="Arial Unicode MS" w:cs="Arial Unicode MS"/>
          <w:sz w:val="24"/>
          <w:szCs w:val="24"/>
        </w:rPr>
        <w:t xml:space="preserve">(13.) ... ... śatrusyāddhama [] ... </w:t>
      </w:r>
      <w:proofErr w:type="gramStart"/>
      <w:r w:rsidRPr="00616649">
        <w:rPr>
          <w:rFonts w:ascii="Arial Unicode MS" w:eastAsia="Arial Unicode MS" w:hAnsi="Arial Unicode MS" w:cs="Arial Unicode MS"/>
          <w:sz w:val="24"/>
          <w:szCs w:val="24"/>
        </w:rPr>
        <w:t>... ....</w:t>
      </w:r>
      <w:proofErr w:type="gramEnd"/>
      <w:r w:rsidRPr="0061664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616649">
        <w:rPr>
          <w:rFonts w:ascii="Arial Unicode MS" w:eastAsia="Arial Unicode MS" w:hAnsi="Arial Unicode MS" w:cs="Arial Unicode MS"/>
          <w:sz w:val="24"/>
          <w:szCs w:val="24"/>
        </w:rPr>
        <w:t>sthacit .</w:t>
      </w:r>
      <w:proofErr w:type="gramEnd"/>
      <w:r w:rsidRPr="0061664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616649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616649">
        <w:rPr>
          <w:rFonts w:ascii="Arial Unicode MS" w:eastAsia="Arial Unicode MS" w:hAnsi="Arial Unicode MS" w:cs="Arial Unicode MS"/>
          <w:sz w:val="24"/>
          <w:szCs w:val="24"/>
        </w:rPr>
        <w:t xml:space="preserve"> śrī śrī [..]</w:t>
      </w:r>
    </w:p>
    <w:p w:rsidR="00616649" w:rsidRPr="00616649" w:rsidRDefault="00616649" w:rsidP="0061664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16649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thirty-second niche of the verandah round the central shrine of this temple.&gt;</w:t>
      </w:r>
    </w:p>
    <w:p w:rsidR="00616649" w:rsidRPr="00616649" w:rsidRDefault="00616649" w:rsidP="0061664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16649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16</w:t>
      </w:r>
      <w:r w:rsidRPr="00616649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61664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November, 1357 A.D. Thursday. The tithi Panchamī started after about 9 A.M. on this day.&gt;</w:t>
      </w:r>
    </w:p>
    <w:p w:rsidR="00616649" w:rsidRPr="00616649" w:rsidRDefault="00616649" w:rsidP="0061664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616649" w:rsidRPr="00616649" w:rsidRDefault="00616649" w:rsidP="00616649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616649" w:rsidRPr="00616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649"/>
    <w:rsid w:val="000C2906"/>
    <w:rsid w:val="000F336C"/>
    <w:rsid w:val="002B01D5"/>
    <w:rsid w:val="003C10CF"/>
    <w:rsid w:val="00467519"/>
    <w:rsid w:val="004E4259"/>
    <w:rsid w:val="0061664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A6055-7487-41E2-9C86-93F1E4F8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649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2025-03-01T10:12:00Z</dcterms:created>
  <dcterms:modified xsi:type="dcterms:W3CDTF">2025-03-01T10:13:00Z</dcterms:modified>
</cp:coreProperties>
</file>