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A8" w:rsidRPr="002375A8" w:rsidRDefault="002375A8" w:rsidP="002375A8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375A8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2375A8" w:rsidRPr="002375A8" w:rsidRDefault="002375A8" w:rsidP="002375A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2375A8" w:rsidRPr="002375A8" w:rsidRDefault="002375A8" w:rsidP="002375A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</w:rPr>
        <w:t>%% p. 58</w:t>
      </w:r>
      <w:r w:rsidRPr="002375A8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bookmarkStart w:id="0" w:name="_GoBack"/>
      <w:bookmarkEnd w:id="0"/>
    </w:p>
    <w:p w:rsidR="002375A8" w:rsidRPr="002375A8" w:rsidRDefault="002375A8" w:rsidP="002375A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2375A8">
        <w:rPr>
          <w:rFonts w:ascii="Arial Unicode MS" w:eastAsia="Arial Unicode MS" w:hAnsi="Arial Unicode MS" w:cs="Arial Unicode MS"/>
          <w:sz w:val="24"/>
          <w:szCs w:val="24"/>
          <w:lang w:bidi="sa-IN"/>
        </w:rPr>
        <w:t>94</w:t>
      </w:r>
    </w:p>
    <w:p w:rsidR="002375A8" w:rsidRPr="002375A8" w:rsidRDefault="002375A8" w:rsidP="002375A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2375A8" w:rsidRPr="002375A8" w:rsidRDefault="002375A8" w:rsidP="002375A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375A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892; A. R. No. 289-G of 1899 )</w:t>
      </w:r>
    </w:p>
    <w:p w:rsidR="002375A8" w:rsidRPr="002375A8" w:rsidRDefault="002375A8" w:rsidP="002375A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1280</w:t>
      </w:r>
    </w:p>
    <w:p w:rsidR="002375A8" w:rsidRPr="002375A8" w:rsidRDefault="002375A8" w:rsidP="002375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śrīśakavarṣavulu</w:t>
      </w:r>
      <w:proofErr w:type="gramEnd"/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 1280 gune ṭi māgha śukla dvitīyayu maṃga-</w:t>
      </w:r>
    </w:p>
    <w:p w:rsidR="002375A8" w:rsidRPr="002375A8" w:rsidRDefault="002375A8" w:rsidP="002375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lavāramunāṃḍu&lt;</w:t>
      </w:r>
      <w:proofErr w:type="gramEnd"/>
      <w:r w:rsidRPr="002375A8">
        <w:rPr>
          <w:rFonts w:ascii="Arial Unicode MS" w:eastAsia="Arial Unicode MS" w:hAnsi="Arial Unicode MS" w:cs="Arial Unicode MS"/>
          <w:sz w:val="24"/>
          <w:szCs w:val="24"/>
        </w:rPr>
        <w:t>2&gt; śrīsihagiri narasiṃhabhārati śrīpādālu upārjjicina</w:t>
      </w:r>
    </w:p>
    <w:p w:rsidR="002375A8" w:rsidRPr="002375A8" w:rsidRDefault="002375A8" w:rsidP="002375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 maṭhānaku śrīnarasiṃhanāthuni nagaraṃ gala vṛttitoṃṭa kaśimikoṭa </w:t>
      </w:r>
    </w:p>
    <w:p w:rsidR="002375A8" w:rsidRPr="002375A8" w:rsidRDefault="002375A8" w:rsidP="002375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kṣetramu</w:t>
      </w:r>
      <w:proofErr w:type="gramEnd"/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 o-</w:t>
      </w:r>
    </w:p>
    <w:p w:rsidR="002375A8" w:rsidRPr="002375A8" w:rsidRDefault="002375A8" w:rsidP="002375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ḍḍādi</w:t>
      </w:r>
      <w:proofErr w:type="gramEnd"/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 kṣetrālu iṭamīṃda vīru emi vṛtti saṃpādicinā vīru</w:t>
      </w:r>
    </w:p>
    <w:p w:rsidR="002375A8" w:rsidRPr="002375A8" w:rsidRDefault="002375A8" w:rsidP="002375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śiṣyapraśiṣya-</w:t>
      </w:r>
      <w:proofErr w:type="gramEnd"/>
    </w:p>
    <w:p w:rsidR="002375A8" w:rsidRPr="002375A8" w:rsidRDefault="002375A8" w:rsidP="002375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vagamu</w:t>
      </w:r>
      <w:proofErr w:type="gramEnd"/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 ī maṭhamu pratipāliṃci bhogamu ceyaṃgalāru tāmunnu ttapā-</w:t>
      </w:r>
    </w:p>
    <w:p w:rsidR="002375A8" w:rsidRPr="002375A8" w:rsidRDefault="002375A8" w:rsidP="002375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jjipaṃgalāru</w:t>
      </w:r>
      <w:proofErr w:type="gramEnd"/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 ī vri(vṛ)ttilu eminni krayā(ya) vikrayamabhaya vaḍayaru</w:t>
      </w:r>
    </w:p>
    <w:p w:rsidR="002375A8" w:rsidRPr="002375A8" w:rsidRDefault="002375A8" w:rsidP="002375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adhipaṭṭaṃvaḍayaru</w:t>
      </w:r>
      <w:proofErr w:type="gramEnd"/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 ī dhamma adi(dhi)ṣṭhāna śrīvaiṣṇava rakṣa . </w:t>
      </w: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padineṇvi-</w:t>
      </w:r>
      <w:proofErr w:type="gramEnd"/>
    </w:p>
    <w:p w:rsidR="002375A8" w:rsidRPr="002375A8" w:rsidRDefault="002375A8" w:rsidP="002375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ṣayamu</w:t>
      </w:r>
      <w:proofErr w:type="gramEnd"/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 rakṣa . </w:t>
      </w: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 kṛto dharmma[ḥ] pālanīyo manīṣibhiḥ . </w:t>
      </w: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 hi</w:t>
      </w:r>
    </w:p>
    <w:p w:rsidR="002375A8" w:rsidRPr="002375A8" w:rsidRDefault="002375A8" w:rsidP="002375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375A8">
        <w:rPr>
          <w:rFonts w:ascii="Arial Unicode MS" w:eastAsia="Arial Unicode MS" w:hAnsi="Arial Unicode MS" w:cs="Arial Unicode MS"/>
          <w:sz w:val="24"/>
          <w:szCs w:val="24"/>
        </w:rPr>
        <w:t>śatru[</w:t>
      </w:r>
      <w:proofErr w:type="gramEnd"/>
      <w:r w:rsidRPr="002375A8">
        <w:rPr>
          <w:rFonts w:ascii="Arial Unicode MS" w:eastAsia="Arial Unicode MS" w:hAnsi="Arial Unicode MS" w:cs="Arial Unicode MS"/>
          <w:sz w:val="24"/>
          <w:szCs w:val="24"/>
        </w:rPr>
        <w:t>ḥ]syāddharmmaśśatru rnna kasyacit [.] śrī śrī śrī [..]</w:t>
      </w:r>
    </w:p>
    <w:p w:rsidR="002375A8" w:rsidRPr="002375A8" w:rsidRDefault="002375A8" w:rsidP="002375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twenty-first niche of the verandah round the central shrine of this temple.&gt;</w:t>
      </w:r>
    </w:p>
    <w:p w:rsidR="002375A8" w:rsidRPr="002375A8" w:rsidRDefault="002375A8" w:rsidP="002375A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375A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2375A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2375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1359 A. D. Tuesday.&gt;</w:t>
      </w:r>
    </w:p>
    <w:p w:rsidR="002375A8" w:rsidRPr="002375A8" w:rsidRDefault="002375A8" w:rsidP="002375A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2375A8" w:rsidRPr="002375A8" w:rsidRDefault="002375A8" w:rsidP="002375A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375A8" w:rsidRPr="00237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A8"/>
    <w:rsid w:val="000C2906"/>
    <w:rsid w:val="000F336C"/>
    <w:rsid w:val="002375A8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66054-F619-4F2F-B146-299D1DA9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5A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2025-03-01T10:28:00Z</dcterms:created>
  <dcterms:modified xsi:type="dcterms:W3CDTF">2025-03-01T10:29:00Z</dcterms:modified>
</cp:coreProperties>
</file>