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8BA" w:rsidRPr="006E28BA" w:rsidRDefault="006E28BA" w:rsidP="006E28BA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6E28BA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6E28BA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6E28BA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6E28BA" w:rsidRPr="006E28BA" w:rsidRDefault="006E28BA" w:rsidP="006E28B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6E28BA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  <w:bookmarkStart w:id="0" w:name="_GoBack"/>
      <w:bookmarkEnd w:id="0"/>
    </w:p>
    <w:p w:rsidR="006E28BA" w:rsidRPr="006E28BA" w:rsidRDefault="006E28BA" w:rsidP="006E28B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E28BA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6E28B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6E28BA">
        <w:rPr>
          <w:rFonts w:ascii="Arial Unicode MS" w:eastAsia="Arial Unicode MS" w:hAnsi="Arial Unicode MS" w:cs="Arial Unicode MS"/>
          <w:sz w:val="24"/>
          <w:szCs w:val="24"/>
          <w:lang w:bidi="sa-IN"/>
        </w:rPr>
        <w:t>13</w:t>
      </w:r>
    </w:p>
    <w:p w:rsidR="006E28BA" w:rsidRPr="006E28BA" w:rsidRDefault="006E28BA" w:rsidP="006E28B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6E28BA">
        <w:rPr>
          <w:rFonts w:ascii="Arial Unicode MS" w:eastAsia="Arial Unicode MS" w:hAnsi="Arial Unicode MS" w:cs="Arial Unicode MS"/>
          <w:sz w:val="24"/>
          <w:szCs w:val="24"/>
        </w:rPr>
        <w:t xml:space="preserve">NO. 314 </w:t>
      </w:r>
    </w:p>
    <w:p w:rsidR="006E28BA" w:rsidRPr="006E28BA" w:rsidRDefault="006E28BA" w:rsidP="006E28B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E28BA">
        <w:rPr>
          <w:rFonts w:ascii="Arial Unicode MS" w:eastAsia="Arial Unicode MS" w:hAnsi="Arial Unicode MS" w:cs="Arial Unicode MS"/>
          <w:sz w:val="24"/>
          <w:szCs w:val="24"/>
        </w:rPr>
        <w:t>Lakshmī-Narasiṃha Temple at Siṃhāchalaṃ</w:t>
      </w:r>
      <w:r w:rsidRPr="006E28BA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6E28BA" w:rsidRPr="006E28BA" w:rsidRDefault="006E28BA" w:rsidP="006E28B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6E28BA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6E28BA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791; A. R. No. 277-K of 1899 )</w:t>
      </w:r>
    </w:p>
    <w:p w:rsidR="006E28BA" w:rsidRPr="006E28BA" w:rsidRDefault="006E28BA" w:rsidP="006E28B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E28BA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1285</w:t>
      </w:r>
    </w:p>
    <w:p w:rsidR="006E28BA" w:rsidRPr="006E28BA" w:rsidRDefault="006E28BA" w:rsidP="006E28B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E28BA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6E28BA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6E28BA">
        <w:rPr>
          <w:rFonts w:ascii="Arial Unicode MS" w:eastAsia="Arial Unicode MS" w:hAnsi="Arial Unicode MS" w:cs="Arial Unicode MS"/>
          <w:sz w:val="24"/>
          <w:szCs w:val="24"/>
        </w:rPr>
        <w:t xml:space="preserve"> śrī . </w:t>
      </w:r>
      <w:proofErr w:type="gramStart"/>
      <w:r w:rsidRPr="006E28BA">
        <w:rPr>
          <w:rFonts w:ascii="Arial Unicode MS" w:eastAsia="Arial Unicode MS" w:hAnsi="Arial Unicode MS" w:cs="Arial Unicode MS"/>
          <w:sz w:val="24"/>
          <w:szCs w:val="24"/>
        </w:rPr>
        <w:t>śākāvde</w:t>
      </w:r>
      <w:proofErr w:type="gramEnd"/>
      <w:r w:rsidRPr="006E28BA">
        <w:rPr>
          <w:rFonts w:ascii="Arial Unicode MS" w:eastAsia="Arial Unicode MS" w:hAnsi="Arial Unicode MS" w:cs="Arial Unicode MS"/>
          <w:sz w:val="24"/>
          <w:szCs w:val="24"/>
        </w:rPr>
        <w:t xml:space="preserve"> śara-nāga-sūryyagaṇite vaiśākha śukla-</w:t>
      </w:r>
    </w:p>
    <w:p w:rsidR="006E28BA" w:rsidRPr="006E28BA" w:rsidRDefault="006E28BA" w:rsidP="006E28B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E28BA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6E28BA">
        <w:rPr>
          <w:rFonts w:ascii="Arial Unicode MS" w:eastAsia="Arial Unicode MS" w:hAnsi="Arial Unicode MS" w:cs="Arial Unicode MS"/>
          <w:sz w:val="24"/>
          <w:szCs w:val="24"/>
        </w:rPr>
        <w:t>tṛtīyyā(</w:t>
      </w:r>
      <w:proofErr w:type="gramEnd"/>
      <w:r w:rsidRPr="006E28BA">
        <w:rPr>
          <w:rFonts w:ascii="Arial Unicode MS" w:eastAsia="Arial Unicode MS" w:hAnsi="Arial Unicode MS" w:cs="Arial Unicode MS"/>
          <w:sz w:val="24"/>
          <w:szCs w:val="24"/>
        </w:rPr>
        <w:t>yā)yāṃ somadine śubhe naraharessihādribharttu-</w:t>
      </w:r>
    </w:p>
    <w:p w:rsidR="006E28BA" w:rsidRPr="006E28BA" w:rsidRDefault="006E28BA" w:rsidP="006E28B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E28BA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6E28BA">
        <w:rPr>
          <w:rFonts w:ascii="Arial Unicode MS" w:eastAsia="Arial Unicode MS" w:hAnsi="Arial Unicode MS" w:cs="Arial Unicode MS"/>
          <w:sz w:val="24"/>
          <w:szCs w:val="24"/>
        </w:rPr>
        <w:t>muṃdā .</w:t>
      </w:r>
      <w:proofErr w:type="gramEnd"/>
      <w:r w:rsidRPr="006E28B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6E28BA">
        <w:rPr>
          <w:rFonts w:ascii="Arial Unicode MS" w:eastAsia="Arial Unicode MS" w:hAnsi="Arial Unicode MS" w:cs="Arial Unicode MS"/>
          <w:sz w:val="24"/>
          <w:szCs w:val="24"/>
        </w:rPr>
        <w:t>snānārttha</w:t>
      </w:r>
      <w:proofErr w:type="gramEnd"/>
      <w:r w:rsidRPr="006E28BA">
        <w:rPr>
          <w:rFonts w:ascii="Arial Unicode MS" w:eastAsia="Arial Unicode MS" w:hAnsi="Arial Unicode MS" w:cs="Arial Unicode MS"/>
          <w:sz w:val="24"/>
          <w:szCs w:val="24"/>
        </w:rPr>
        <w:t xml:space="preserve"> jalakuṃbhamekamaniśa prādāt prasū-</w:t>
      </w:r>
    </w:p>
    <w:p w:rsidR="006E28BA" w:rsidRPr="006E28BA" w:rsidRDefault="006E28BA" w:rsidP="006E28B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E28BA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6E28BA">
        <w:rPr>
          <w:rFonts w:ascii="Arial Unicode MS" w:eastAsia="Arial Unicode MS" w:hAnsi="Arial Unicode MS" w:cs="Arial Unicode MS"/>
          <w:sz w:val="24"/>
          <w:szCs w:val="24"/>
        </w:rPr>
        <w:t>nasraja</w:t>
      </w:r>
      <w:proofErr w:type="gramEnd"/>
      <w:r w:rsidRPr="006E28BA">
        <w:rPr>
          <w:rFonts w:ascii="Arial Unicode MS" w:eastAsia="Arial Unicode MS" w:hAnsi="Arial Unicode MS" w:cs="Arial Unicode MS"/>
          <w:sz w:val="24"/>
          <w:szCs w:val="24"/>
        </w:rPr>
        <w:t xml:space="preserve"> śrīmān lakṣmaṇa seṭṭitilaka[ḥ] svābhīṣṭasaṃsi-</w:t>
      </w:r>
    </w:p>
    <w:p w:rsidR="006E28BA" w:rsidRPr="006E28BA" w:rsidRDefault="006E28BA" w:rsidP="006E28B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E28BA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6E28BA">
        <w:rPr>
          <w:rFonts w:ascii="Arial Unicode MS" w:eastAsia="Arial Unicode MS" w:hAnsi="Arial Unicode MS" w:cs="Arial Unicode MS"/>
          <w:sz w:val="24"/>
          <w:szCs w:val="24"/>
        </w:rPr>
        <w:t>ddhaye .</w:t>
      </w:r>
      <w:proofErr w:type="gramEnd"/>
      <w:r w:rsidRPr="006E28B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6E28BA">
        <w:rPr>
          <w:rFonts w:ascii="Arial Unicode MS" w:eastAsia="Arial Unicode MS" w:hAnsi="Arial Unicode MS" w:cs="Arial Unicode MS"/>
          <w:sz w:val="24"/>
          <w:szCs w:val="24"/>
        </w:rPr>
        <w:t>śrīśaka[</w:t>
      </w:r>
      <w:proofErr w:type="gramEnd"/>
      <w:r w:rsidRPr="006E28BA">
        <w:rPr>
          <w:rFonts w:ascii="Arial Unicode MS" w:eastAsia="Arial Unicode MS" w:hAnsi="Arial Unicode MS" w:cs="Arial Unicode MS"/>
          <w:sz w:val="24"/>
          <w:szCs w:val="24"/>
        </w:rPr>
        <w:t>va]rṣaṃvulu 1285 guneṃṭi vaiśākha śukla tṛ-</w:t>
      </w:r>
    </w:p>
    <w:p w:rsidR="006E28BA" w:rsidRPr="006E28BA" w:rsidRDefault="006E28BA" w:rsidP="006E28B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E28BA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6E28BA">
        <w:rPr>
          <w:rFonts w:ascii="Arial Unicode MS" w:eastAsia="Arial Unicode MS" w:hAnsi="Arial Unicode MS" w:cs="Arial Unicode MS"/>
          <w:sz w:val="24"/>
          <w:szCs w:val="24"/>
        </w:rPr>
        <w:t>tīyya(</w:t>
      </w:r>
      <w:proofErr w:type="gramEnd"/>
      <w:r w:rsidRPr="006E28BA">
        <w:rPr>
          <w:rFonts w:ascii="Arial Unicode MS" w:eastAsia="Arial Unicode MS" w:hAnsi="Arial Unicode MS" w:cs="Arial Unicode MS"/>
          <w:sz w:val="24"/>
          <w:szCs w:val="24"/>
        </w:rPr>
        <w:t>ya)yu somavāramunāṃḍu&lt;2&gt; munikulagotrotbhūtu ḍaina po-</w:t>
      </w:r>
    </w:p>
    <w:p w:rsidR="006E28BA" w:rsidRPr="006E28BA" w:rsidRDefault="006E28BA" w:rsidP="006E28B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E28BA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6E28BA">
        <w:rPr>
          <w:rFonts w:ascii="Arial Unicode MS" w:eastAsia="Arial Unicode MS" w:hAnsi="Arial Unicode MS" w:cs="Arial Unicode MS"/>
          <w:sz w:val="24"/>
          <w:szCs w:val="24"/>
        </w:rPr>
        <w:t>ṭṭanūri</w:t>
      </w:r>
      <w:proofErr w:type="gramEnd"/>
      <w:r w:rsidRPr="006E28BA">
        <w:rPr>
          <w:rFonts w:ascii="Arial Unicode MS" w:eastAsia="Arial Unicode MS" w:hAnsi="Arial Unicode MS" w:cs="Arial Unicode MS"/>
          <w:sz w:val="24"/>
          <w:szCs w:val="24"/>
        </w:rPr>
        <w:t xml:space="preserve"> jiṣṇamaśeṭṭi koḍuku lakumanaśeṭṭi tanaku nabhīṣṭārtthasiddhi-</w:t>
      </w:r>
    </w:p>
    <w:p w:rsidR="006E28BA" w:rsidRPr="006E28BA" w:rsidRDefault="006E28BA" w:rsidP="006E28B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E28BA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6E28BA">
        <w:rPr>
          <w:rFonts w:ascii="Arial Unicode MS" w:eastAsia="Arial Unicode MS" w:hAnsi="Arial Unicode MS" w:cs="Arial Unicode MS"/>
          <w:sz w:val="24"/>
          <w:szCs w:val="24"/>
        </w:rPr>
        <w:t>gānu</w:t>
      </w:r>
      <w:proofErr w:type="gramEnd"/>
      <w:r w:rsidRPr="006E28BA">
        <w:rPr>
          <w:rFonts w:ascii="Arial Unicode MS" w:eastAsia="Arial Unicode MS" w:hAnsi="Arial Unicode MS" w:cs="Arial Unicode MS"/>
          <w:sz w:val="24"/>
          <w:szCs w:val="24"/>
        </w:rPr>
        <w:t xml:space="preserve"> śrīrasihyanāthuniki nityamunnu tirumajjana avasaranaku</w:t>
      </w:r>
    </w:p>
    <w:p w:rsidR="006E28BA" w:rsidRPr="006E28BA" w:rsidRDefault="006E28BA" w:rsidP="006E28B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E28BA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6E28BA">
        <w:rPr>
          <w:rFonts w:ascii="Arial Unicode MS" w:eastAsia="Arial Unicode MS" w:hAnsi="Arial Unicode MS" w:cs="Arial Unicode MS"/>
          <w:sz w:val="24"/>
          <w:szCs w:val="24"/>
        </w:rPr>
        <w:t>jalakamu</w:t>
      </w:r>
      <w:proofErr w:type="gramEnd"/>
      <w:r w:rsidRPr="006E28BA">
        <w:rPr>
          <w:rFonts w:ascii="Arial Unicode MS" w:eastAsia="Arial Unicode MS" w:hAnsi="Arial Unicode MS" w:cs="Arial Unicode MS"/>
          <w:sz w:val="24"/>
          <w:szCs w:val="24"/>
        </w:rPr>
        <w:t xml:space="preserve"> kur̤eṃḍu tenu kaṃcaprasādamu ṭhāvupaṭṭi māḍala narahariki-</w:t>
      </w:r>
    </w:p>
    <w:p w:rsidR="006E28BA" w:rsidRPr="006E28BA" w:rsidRDefault="006E28BA" w:rsidP="006E28B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E28BA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6E28BA">
        <w:rPr>
          <w:rFonts w:ascii="Arial Unicode MS" w:eastAsia="Arial Unicode MS" w:hAnsi="Arial Unicode MS" w:cs="Arial Unicode MS"/>
          <w:sz w:val="24"/>
          <w:szCs w:val="24"/>
        </w:rPr>
        <w:t>ṃveṭṭenu .</w:t>
      </w:r>
      <w:proofErr w:type="gramEnd"/>
      <w:r w:rsidRPr="006E28B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6E28BA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6E28BA">
        <w:rPr>
          <w:rFonts w:ascii="Arial Unicode MS" w:eastAsia="Arial Unicode MS" w:hAnsi="Arial Unicode MS" w:cs="Arial Unicode MS"/>
          <w:sz w:val="24"/>
          <w:szCs w:val="24"/>
        </w:rPr>
        <w:t xml:space="preserve"> tirumajjanamu tenu peṭṭina tāṃbha(vra) garayā okaṭi . </w:t>
      </w:r>
      <w:proofErr w:type="gramStart"/>
      <w:r w:rsidRPr="006E28BA">
        <w:rPr>
          <w:rFonts w:ascii="Arial Unicode MS" w:eastAsia="Arial Unicode MS" w:hAnsi="Arial Unicode MS" w:cs="Arial Unicode MS"/>
          <w:sz w:val="24"/>
          <w:szCs w:val="24"/>
        </w:rPr>
        <w:t>nityamu-</w:t>
      </w:r>
      <w:proofErr w:type="gramEnd"/>
    </w:p>
    <w:p w:rsidR="006E28BA" w:rsidRPr="006E28BA" w:rsidRDefault="006E28BA" w:rsidP="006E28B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E28BA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6E28BA">
        <w:rPr>
          <w:rFonts w:ascii="Arial Unicode MS" w:eastAsia="Arial Unicode MS" w:hAnsi="Arial Unicode MS" w:cs="Arial Unicode MS"/>
          <w:sz w:val="24"/>
          <w:szCs w:val="24"/>
        </w:rPr>
        <w:t>nnu</w:t>
      </w:r>
      <w:proofErr w:type="gramEnd"/>
      <w:r w:rsidRPr="006E28BA">
        <w:rPr>
          <w:rFonts w:ascii="Arial Unicode MS" w:eastAsia="Arial Unicode MS" w:hAnsi="Arial Unicode MS" w:cs="Arial Unicode MS"/>
          <w:sz w:val="24"/>
          <w:szCs w:val="24"/>
        </w:rPr>
        <w:t xml:space="preserve"> dhūpaka(kā)lānanu oka tirumāla tecci peṭṭanu kuṃcaprasādamu ṭhāpuva-</w:t>
      </w:r>
    </w:p>
    <w:p w:rsidR="006E28BA" w:rsidRPr="006E28BA" w:rsidRDefault="006E28BA" w:rsidP="006E28B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E28BA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6E28BA">
        <w:rPr>
          <w:rFonts w:ascii="Arial Unicode MS" w:eastAsia="Arial Unicode MS" w:hAnsi="Arial Unicode MS" w:cs="Arial Unicode MS"/>
          <w:sz w:val="24"/>
          <w:szCs w:val="24"/>
        </w:rPr>
        <w:t>ṭṭi</w:t>
      </w:r>
      <w:proofErr w:type="gramEnd"/>
      <w:r w:rsidRPr="006E28BA">
        <w:rPr>
          <w:rFonts w:ascii="Arial Unicode MS" w:eastAsia="Arial Unicode MS" w:hAnsi="Arial Unicode MS" w:cs="Arial Unicode MS"/>
          <w:sz w:val="24"/>
          <w:szCs w:val="24"/>
        </w:rPr>
        <w:t xml:space="preserve"> bhūmi perumāṃḍi koḍuku parāiki veṭṭenu . </w:t>
      </w:r>
      <w:proofErr w:type="gramStart"/>
      <w:r w:rsidRPr="006E28BA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gramEnd"/>
      <w:r w:rsidRPr="006E28BA">
        <w:rPr>
          <w:rFonts w:ascii="Arial Unicode MS" w:eastAsia="Arial Unicode MS" w:hAnsi="Arial Unicode MS" w:cs="Arial Unicode MS"/>
          <w:sz w:val="24"/>
          <w:szCs w:val="24"/>
        </w:rPr>
        <w:t xml:space="preserve"> tavaṭṭu nu</w:t>
      </w:r>
    </w:p>
    <w:p w:rsidR="006E28BA" w:rsidRPr="006E28BA" w:rsidRDefault="006E28BA" w:rsidP="006E28B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E28BA">
        <w:rPr>
          <w:rFonts w:ascii="Arial Unicode MS" w:eastAsia="Arial Unicode MS" w:hAnsi="Arial Unicode MS" w:cs="Arial Unicode MS"/>
          <w:sz w:val="24"/>
          <w:szCs w:val="24"/>
        </w:rPr>
        <w:t>(13.) [</w:t>
      </w:r>
      <w:proofErr w:type="gramStart"/>
      <w:r w:rsidRPr="006E28BA">
        <w:rPr>
          <w:rFonts w:ascii="Arial Unicode MS" w:eastAsia="Arial Unicode MS" w:hAnsi="Arial Unicode MS" w:cs="Arial Unicode MS"/>
          <w:sz w:val="24"/>
          <w:szCs w:val="24"/>
        </w:rPr>
        <w:t>ā</w:t>
      </w:r>
      <w:proofErr w:type="gramEnd"/>
      <w:r w:rsidRPr="006E28BA">
        <w:rPr>
          <w:rFonts w:ascii="Arial Unicode MS" w:eastAsia="Arial Unicode MS" w:hAnsi="Arial Unicode MS" w:cs="Arial Unicode MS"/>
          <w:sz w:val="24"/>
          <w:szCs w:val="24"/>
        </w:rPr>
        <w:t xml:space="preserve">] [caṃ]drārkkasthāhi(i)gānu cellaṃgaladu ī dharmma śrīvaiṣṇava rakṣa .. </w:t>
      </w:r>
      <w:proofErr w:type="gramStart"/>
      <w:r w:rsidRPr="006E28BA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</w:p>
    <w:p w:rsidR="007A0EA4" w:rsidRPr="006E28BA" w:rsidRDefault="006E28BA" w:rsidP="006E28B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E28BA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6E28BA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6E28BA">
        <w:rPr>
          <w:rFonts w:ascii="Arial Unicode MS" w:eastAsia="Arial Unicode MS" w:hAnsi="Arial Unicode MS" w:cs="Arial Unicode MS"/>
          <w:sz w:val="24"/>
          <w:szCs w:val="24"/>
        </w:rPr>
        <w:t xml:space="preserve"> śrī [.]</w:t>
      </w:r>
    </w:p>
    <w:p w:rsidR="006E28BA" w:rsidRPr="006E28BA" w:rsidRDefault="006E28BA" w:rsidP="006E28B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E28BA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eleventh niche of the verandah round the central shrine of this temple.&gt;</w:t>
      </w:r>
    </w:p>
    <w:p w:rsidR="006E28BA" w:rsidRPr="006E28BA" w:rsidRDefault="006E28BA" w:rsidP="006E28B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E28BA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17</w:t>
      </w:r>
      <w:r w:rsidRPr="006E28BA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6E28B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1363 A. D., Monday.&gt;</w:t>
      </w:r>
    </w:p>
    <w:p w:rsidR="006E28BA" w:rsidRPr="006E28BA" w:rsidRDefault="006E28BA" w:rsidP="006E28B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6E28BA" w:rsidRPr="006E28BA" w:rsidRDefault="006E28BA" w:rsidP="006E28BA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6E28BA" w:rsidRPr="006E2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8BA"/>
    <w:rsid w:val="000C2906"/>
    <w:rsid w:val="000F336C"/>
    <w:rsid w:val="002B01D5"/>
    <w:rsid w:val="003C10CF"/>
    <w:rsid w:val="00467519"/>
    <w:rsid w:val="004E4259"/>
    <w:rsid w:val="006E28BA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C7686-D935-495F-B56B-01BE77FC4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8BA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2025-03-01T10:53:00Z</dcterms:created>
  <dcterms:modified xsi:type="dcterms:W3CDTF">2025-03-01T10:54:00Z</dcterms:modified>
</cp:coreProperties>
</file>