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91" w:rsidRPr="000C0891" w:rsidRDefault="000C0891" w:rsidP="000C0891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0C089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0C0891" w:rsidRPr="000C0891" w:rsidRDefault="000C0891" w:rsidP="000C089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0C0891" w:rsidRPr="000C0891" w:rsidRDefault="000C0891" w:rsidP="000C089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0C0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0C0891">
        <w:rPr>
          <w:rFonts w:ascii="Arial Unicode MS" w:eastAsia="Arial Unicode MS" w:hAnsi="Arial Unicode MS" w:cs="Arial Unicode MS"/>
          <w:sz w:val="24"/>
          <w:szCs w:val="24"/>
          <w:lang w:bidi="sa-IN"/>
        </w:rPr>
        <w:t>54</w:t>
      </w:r>
    </w:p>
    <w:p w:rsidR="000C0891" w:rsidRPr="000C0891" w:rsidRDefault="000C0891" w:rsidP="000C089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0C0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0C0891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0C0891" w:rsidRPr="000C0891" w:rsidRDefault="000C0891" w:rsidP="000C089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0C0891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0C089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0C0891" w:rsidRPr="000C0891" w:rsidRDefault="000C0891" w:rsidP="000C089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811; A. R. No. </w:t>
      </w:r>
      <w:r w:rsidRPr="000C08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Pr="000C0891">
        <w:rPr>
          <w:rFonts w:ascii="Arial Unicode MS" w:eastAsia="Arial Unicode MS" w:hAnsi="Arial Unicode MS" w:cs="Arial Unicode MS"/>
          <w:sz w:val="24"/>
          <w:szCs w:val="24"/>
          <w:lang w:bidi="sa-IN"/>
        </w:rPr>
        <w:t>82-P of 1899 )</w:t>
      </w:r>
    </w:p>
    <w:p w:rsidR="000C0891" w:rsidRPr="000C0891" w:rsidRDefault="000C0891" w:rsidP="000C089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1294</w:t>
      </w:r>
    </w:p>
    <w:p w:rsidR="000C0891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 mū ratāruṇa parigaṇite mārgga-</w:t>
      </w:r>
    </w:p>
    <w:p w:rsidR="000C0891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māse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 daśamyāṃ śuklāyāṃ somavāre hariśikharipate sanni-</w:t>
      </w:r>
    </w:p>
    <w:p w:rsidR="000C0891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>(3.) [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dhā]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>vadyadīpaṃ prādādācaṃdratāraṃ taraṇikaranibhaṃ nai-</w:t>
      </w:r>
    </w:p>
    <w:p w:rsidR="000C0891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cikīstasya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 saṃkhyāntassaṃtānāya gopālakamapi sukṛ-</w:t>
      </w:r>
    </w:p>
    <w:p w:rsidR="000C0891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>(5.) [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tā]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vāptaye talliseṭṭiḥ . 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śrīśakavaruṣaṃvulu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 129-</w:t>
      </w:r>
    </w:p>
    <w:p w:rsidR="000C0891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>(6.) 4 gune ṭi māggaśira vimala daśamiyu somavāramu-</w:t>
      </w:r>
    </w:p>
    <w:p w:rsidR="000C0891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nāṃḍu&lt;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>2&gt; oḍḍādivoṭi tammiseṭṭi koḍuku [gabha]ri talluseṭi ta-</w:t>
      </w:r>
    </w:p>
    <w:p w:rsidR="000C0891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naku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 abhīṣṭātthaṃsiddhigā śrīnarasihanāthuni sannidi(dhi)ni nitya</w:t>
      </w:r>
    </w:p>
    <w:p w:rsidR="000C0891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munnu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 aradīpamu velu guṭaku purāikillāri koḍu-</w:t>
      </w:r>
    </w:p>
    <w:p w:rsidR="000C0891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 si(śrī)rāmupaḍirāyani vaśamunaṃ veṭina modālu</w:t>
      </w:r>
    </w:p>
    <w:p w:rsidR="000C0891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iruvai[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ye]nu 25 . 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 si(śrī)rāmu vasanane kūḍujītānaku ga-</w:t>
      </w:r>
    </w:p>
    <w:p w:rsidR="000C0891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ḍamāḍalu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 padi peṭenu itaṃḍu māsapaḍi nei śrībhaṃ-</w:t>
      </w:r>
    </w:p>
    <w:p w:rsidR="000C0891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ḍārāna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 pravesamu seyaṃgalāṃḍu . 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 dhammavu śrīvai-</w:t>
      </w:r>
    </w:p>
    <w:p w:rsidR="007A0EA4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0C0891">
        <w:rPr>
          <w:rFonts w:ascii="Arial Unicode MS" w:eastAsia="Arial Unicode MS" w:hAnsi="Arial Unicode MS" w:cs="Arial Unicode MS"/>
          <w:sz w:val="24"/>
          <w:szCs w:val="24"/>
        </w:rPr>
        <w:t>ṣṇava</w:t>
      </w:r>
      <w:proofErr w:type="gramEnd"/>
      <w:r w:rsidRPr="000C0891">
        <w:rPr>
          <w:rFonts w:ascii="Arial Unicode MS" w:eastAsia="Arial Unicode MS" w:hAnsi="Arial Unicode MS" w:cs="Arial Unicode MS"/>
          <w:sz w:val="24"/>
          <w:szCs w:val="24"/>
        </w:rPr>
        <w:t xml:space="preserve"> rakṣa śrī śrī śrī śrī [..]</w:t>
      </w:r>
    </w:p>
    <w:p w:rsidR="000C0891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thirteenth niche of the verandah round the central shrine of this temple.</w:t>
      </w:r>
    </w:p>
    <w:p w:rsidR="000C0891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C089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6</w:t>
      </w:r>
      <w:r w:rsidRPr="000C089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0C089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1373 A. D., Monday.&gt;</w:t>
      </w:r>
    </w:p>
    <w:p w:rsidR="000C0891" w:rsidRPr="000C0891" w:rsidRDefault="000C0891" w:rsidP="000C0891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0C0891" w:rsidRPr="000C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91"/>
    <w:rsid w:val="000C0891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C1A10-C362-4F8F-A621-1CDD05E2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89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2025-03-01T11:33:00Z</dcterms:created>
  <dcterms:modified xsi:type="dcterms:W3CDTF">2025-03-01T11:34:00Z</dcterms:modified>
</cp:coreProperties>
</file>