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5D" w:rsidRPr="0011495D" w:rsidRDefault="0011495D" w:rsidP="0011495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1495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11495D" w:rsidRPr="0011495D" w:rsidRDefault="0011495D" w:rsidP="0011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1495D" w:rsidRPr="0011495D" w:rsidRDefault="0011495D" w:rsidP="0011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14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58</w:t>
      </w:r>
    </w:p>
    <w:p w:rsidR="0011495D" w:rsidRPr="0011495D" w:rsidRDefault="0011495D" w:rsidP="0011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114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11495D" w:rsidRPr="0011495D" w:rsidRDefault="0011495D" w:rsidP="0011495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1495D" w:rsidRPr="0011495D" w:rsidRDefault="0011495D" w:rsidP="0011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1136; A. R. No. 356-F of 1899 )</w:t>
      </w:r>
    </w:p>
    <w:p w:rsidR="0011495D" w:rsidRPr="0011495D" w:rsidRDefault="0011495D" w:rsidP="0011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śrī ..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yañcāritraṃ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purāṇakṣitipaticaritaspardvi lokeṣu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pūjyaṃ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yadgātra śrīnivāsaṃ yu-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va[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>ti]janamanaścaṃdrakāṃteṃduvivaṃ [.] yatkītti[ḥ] svargagaṃgātaṭabhuva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ramate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soyamācaṃdratāraṃ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pātraśrīdharmmadāsa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ssakalaguṇanidhiḥ .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vatāt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bhūtalesmin ..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śrīśaka-</w:t>
      </w:r>
      <w:proofErr w:type="gramEnd"/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varuṣaṃvulu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1296 guneṃṭi jyeṣṭa kriṣṇa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tre(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>tra)yodasiyu guruvāramunāṃḍu&lt;2&gt; kaliṃgaparīkṣa pātrā(tra)śrīdharma-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dāsujīyana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sī(śrī)narasihanādu(thu)-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bhaṃḍāramaṃdu padmanidhi gaṃḍamāḍalu 40 peṭiri tā kaṭivina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da(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>dha)rmmadvāranaku kolubhaṃḍaṭi-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voḍigāku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reṃḍu kuṃcālu prasādamu eḍādi jītamu māḍa okaṭi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dī-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pānaku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mānya māna okaṭi ī dvāranaku ayudu eṃḍalanu okamāṭu sunna-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peṭunu i tavaṭṭunu vṛtti gānu paḍaśenu mārinni gaṃḍalu</w:t>
      </w:r>
    </w:p>
    <w:p w:rsidR="007A0EA4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padāṛ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māḍa.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8</w:t>
      </w:r>
      <w:r w:rsidRPr="0011495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1374 A. D., Thursday, according to the Amānia system.&gt;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659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(9.)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peṭṭi nityamunnu oka doṃḍavanamāla peṭṭanu reṃḍu kuṃcālu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nibha(va)-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ṃ[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>dha]samasyagānu aṃ(a)ppālū viḍiyālu eḍādijītamu cinnālu 8 iṃtavaṭṭa‒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kunnu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ī pahiḍilona padi māḍalu 10 toṃṭagaṭlaku āṛ māḍalu 6 .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īprasādamu-</w:t>
      </w:r>
      <w:proofErr w:type="gramEnd"/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toṃṭagaṭlunnu cittaramahāmaṃḍle ḍu cigusāhasamalluni 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mūlamuna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anavāla a-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ma[nnu] vumi pūrāi nityamunaṃ dhūpakālamaṃdu doṃḍavanamāla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nalumūḍalu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4 tecci pe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ṭaṃggalāru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ī dharmma ācaṃdrārkka ccha(sthā)igā cella gāladu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rakṣa .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dharmmamu evvareni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iriṃturu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vāri śirassuna śrīviṣṇucakramu paḍa[ṃ]galadu .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[dha]rmmamu evvareni hariṃturu vāri e-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>(16.) {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e}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>ḍu puruṣāṃtaramulavāru [a]dhogatiṃ vaḍuduru ī pātra dharmmadāsajīyana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sapta[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>pu]rṣāta-</w:t>
      </w:r>
    </w:p>
    <w:p w:rsidR="0011495D" w:rsidRPr="0011495D" w:rsidRDefault="0011495D" w:rsidP="0011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11495D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11495D">
        <w:rPr>
          <w:rFonts w:ascii="Arial Unicode MS" w:eastAsia="Arial Unicode MS" w:hAnsi="Arial Unicode MS" w:cs="Arial Unicode MS"/>
          <w:sz w:val="24"/>
          <w:szCs w:val="24"/>
        </w:rPr>
        <w:t xml:space="preserve"> bhulavāru sadugati[ṃ] vohuru śrī śrī śrī [..]</w:t>
      </w:r>
    </w:p>
    <w:sectPr w:rsidR="0011495D" w:rsidRPr="0011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5D"/>
    <w:rsid w:val="000C2906"/>
    <w:rsid w:val="000F336C"/>
    <w:rsid w:val="0011495D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D872C-EAEA-4BD6-8D21-477C3FB7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95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2025-03-01T11:37:00Z</dcterms:created>
  <dcterms:modified xsi:type="dcterms:W3CDTF">2025-03-01T11:39:00Z</dcterms:modified>
</cp:coreProperties>
</file>