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8C" w:rsidRPr="0006468C" w:rsidRDefault="0006468C" w:rsidP="0006468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6468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06468C" w:rsidRPr="0006468C" w:rsidRDefault="0006468C" w:rsidP="0006468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06468C" w:rsidRPr="0006468C" w:rsidRDefault="0006468C" w:rsidP="0006468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0646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06468C" w:rsidRPr="0006468C" w:rsidRDefault="0006468C" w:rsidP="0006468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68</w:t>
      </w:r>
    </w:p>
    <w:p w:rsidR="0006468C" w:rsidRPr="0006468C" w:rsidRDefault="0006468C" w:rsidP="0006468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6468C" w:rsidRPr="0006468C" w:rsidRDefault="0006468C" w:rsidP="0006468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813; A. R. No. 282-R of 1899 )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tvasti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[..] śākāvde vasu-nāgambhānuga[ṇi]-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mā[ghe] dvitīyātithau kṛṣṇāyā[ṃ] ravivāsa-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naraharedhū(rdhū)paddhaye vījituṃ .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vṛtti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cāmaravījane-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nudivasaṃ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nārīdvayasyādadāt śrīgaṃgādhara jīya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ssukṛtasa siddhyai kaliṃgādhipaḥ .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>(6.) 1298 guneṃṭi māgha kṛṣṇa dvitīyayu ādivāramu-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nāṃḍu&lt;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>2&gt; kaligaparīkṣa gaṃgādhara jīyana tanaku puṇyamu-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gānu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ubhayadhūpālayaṃdu cāmara-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munaku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[kolava]lamunu paṇimāṛṭakunu śrībhaḍāra-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maṃ]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>du gaṃḍamāḍalu peṭṭi samappiṃci nityamunu re ḍu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kuṃcāla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prasādamu vṛttigānu sa pādici sānulaku 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naṭṭuvasevā .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mavunu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sa . . . yāna ajaparaṃḍḍi . .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pakunu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peṭṭiri ī nivadhālu reṃṭikinni takka na nivaṃ-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dhāla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samasyanu appalu jīvitamu konaṃ galāru ī dharmma-</w:t>
      </w:r>
    </w:p>
    <w:p w:rsidR="007A0EA4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</w:rPr>
        <w:t xml:space="preserve"> ācaṃdrārkkastāigāṃ veṭṭaṃgalāru śrīvaiṣṇava rakṣa śrī śrī śrī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thirteenth niche of the verandah round the central shrine of this temple.&gt;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date will not be regular if the year is read as S 1288 as is published in the S. I. </w:t>
      </w:r>
      <w:proofErr w:type="gramStart"/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proofErr w:type="gramEnd"/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. But, if it is read as S 1298, the corresponding date will be the 28</w:t>
      </w:r>
      <w:r w:rsidRPr="0006468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1378 A. D., Sunday, The term “</w:t>
      </w: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nāga</w:t>
      </w:r>
      <w:r w:rsidRPr="0006468C">
        <w:rPr>
          <w:rFonts w:ascii="Arial Unicode MS" w:eastAsia="Arial Unicode MS" w:hAnsi="Arial Unicode MS" w:cs="Arial Unicode MS"/>
          <w:sz w:val="24"/>
          <w:szCs w:val="24"/>
          <w:lang w:bidi="sa-IN"/>
        </w:rPr>
        <w:t>” denotes nine.</w:t>
      </w: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06468C" w:rsidRPr="0006468C" w:rsidRDefault="0006468C" w:rsidP="0006468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6468C" w:rsidRPr="0006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8C"/>
    <w:rsid w:val="0006468C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65925-F125-479C-B482-34269E6D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8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2025-03-04T09:14:00Z</dcterms:created>
  <dcterms:modified xsi:type="dcterms:W3CDTF">2025-03-04T09:16:00Z</dcterms:modified>
</cp:coreProperties>
</file>