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08" w:rsidRPr="00E05108" w:rsidRDefault="00E05108" w:rsidP="00E0510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0510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E05108" w:rsidRPr="00E05108" w:rsidRDefault="00E05108" w:rsidP="00E0510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E05108" w:rsidRPr="00E05108" w:rsidRDefault="00E05108" w:rsidP="00E0510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  <w:r w:rsidRPr="00E051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E05108" w:rsidRPr="00E05108" w:rsidRDefault="00E05108" w:rsidP="00E05108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>NO. 37</w:t>
      </w:r>
      <w:r w:rsidRPr="00E051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E05108" w:rsidRPr="00E05108" w:rsidRDefault="00E05108" w:rsidP="00E0510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05108" w:rsidRPr="00E05108" w:rsidRDefault="00E05108" w:rsidP="00E0510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E051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11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E051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E051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E051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-C of 1899 )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1[3]00 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yamaladyu-vahni-vasudhā saṃkhyāṃ(khyā)nvite mā-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dhave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mā[se] viṣṇutithau site [bhṛ]gudine śrīsi[ṃ]haśaileśituḥ .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sata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bhaktayā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kalitojura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iti vikhyāto va(pa)ramaṃ tīttha(rttha) svabhīṣata phalāptaye pratidina prādā-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t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prasūnasrajaṃ [..] śrīśakavaruṣaṃvulu 1[3]00 guneṃṭi vai-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śākha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vimala trita(tī) yā bhṛguvāramunāṃḍu&lt;2&gt; poṭnūri nīladāsaśrī-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bhāgaḍagarā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a(va)ṭuleṃkā tanaka(ku) niṣya(ṣṭā)rttha siddhigā śrīnarasi[ṃ]hanāru (thu)-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śrībhaṃḍāramaduṃ(du) va(pa)dmanidhi gaṃḍamāḍalu edu(ḍu) peṭṭi ku-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ṃca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pra[sā]damu vṛttigāṃ vaḍaśi nityamunnā oka atupāśi tiru-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māla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 tecci peṭṭenu pāla alāḍi āllu ḍu pūrāiki ācaṃ-</w:t>
      </w:r>
    </w:p>
    <w:p w:rsidR="007A0EA4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05108">
        <w:rPr>
          <w:rFonts w:ascii="Arial Unicode MS" w:eastAsia="Arial Unicode MS" w:hAnsi="Arial Unicode MS" w:cs="Arial Unicode MS"/>
          <w:sz w:val="24"/>
          <w:szCs w:val="24"/>
        </w:rPr>
        <w:t>drārkkasyā(</w:t>
      </w:r>
      <w:proofErr w:type="gramEnd"/>
      <w:r w:rsidRPr="00E05108">
        <w:rPr>
          <w:rFonts w:ascii="Arial Unicode MS" w:eastAsia="Arial Unicode MS" w:hAnsi="Arial Unicode MS" w:cs="Arial Unicode MS"/>
          <w:sz w:val="24"/>
          <w:szCs w:val="24"/>
        </w:rPr>
        <w:t>sthā)igāṃ veṭṭenu ī dharmmamu śrīvaiṣṇava rakṣa śrī śrī śrī [.]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forty-nineth niche of the verandah round the central shrine of this temple.&gt;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the 2</w:t>
      </w:r>
      <w:r w:rsidRPr="00E0510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1378 A. D., Friday. The 3</w:t>
      </w:r>
      <w:r w:rsidRPr="00E0510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E051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expired on the previous day.&gt;</w:t>
      </w:r>
    </w:p>
    <w:p w:rsidR="00E05108" w:rsidRPr="00E05108" w:rsidRDefault="00E05108" w:rsidP="00E0510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05108" w:rsidRPr="00E0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08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0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D5027-CCB6-4A8F-BE53-0BBDFB14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10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2025-03-04T09:39:00Z</dcterms:created>
  <dcterms:modified xsi:type="dcterms:W3CDTF">2025-03-04T09:39:00Z</dcterms:modified>
</cp:coreProperties>
</file>