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1AA" w:rsidRDefault="00C271AA" w:rsidP="00C271AA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C271AA" w:rsidRDefault="00C271AA" w:rsidP="00C271A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C271AA" w:rsidRDefault="00C271AA" w:rsidP="00C271A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55</w:t>
      </w:r>
    </w:p>
    <w:p w:rsidR="00C271AA" w:rsidRDefault="00C271AA" w:rsidP="00C271A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</w:p>
    <w:p w:rsidR="00C271AA" w:rsidRDefault="00C271AA" w:rsidP="00C271AA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C271AA" w:rsidRDefault="00C271AA" w:rsidP="00C271A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</w:t>
      </w:r>
      <w:r w:rsidR="00682C43">
        <w:rPr>
          <w:rFonts w:ascii="Arial Unicode MS" w:eastAsia="Arial Unicode MS" w:hAnsi="Arial Unicode MS" w:cs="Arial Unicode MS"/>
          <w:sz w:val="24"/>
          <w:szCs w:val="24"/>
          <w:lang w:bidi="sa-IN"/>
        </w:rPr>
        <w:t>92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1; A. R. No. </w:t>
      </w:r>
      <w:r w:rsidR="00682C43">
        <w:rPr>
          <w:rFonts w:ascii="Arial Unicode MS" w:eastAsia="Arial Unicode MS" w:hAnsi="Arial Unicode MS" w:cs="Arial Unicode MS"/>
          <w:sz w:val="24"/>
          <w:szCs w:val="24"/>
          <w:lang w:bidi="sa-IN"/>
        </w:rPr>
        <w:t>296-J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1899 )</w:t>
      </w:r>
    </w:p>
    <w:p w:rsidR="00C271AA" w:rsidRDefault="00C271AA" w:rsidP="00C271A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1294</w:t>
      </w:r>
    </w:p>
    <w:p w:rsidR="00682C43" w:rsidRDefault="00682C43" w:rsidP="00682C43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201B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201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शाकाव्दे सिधु-रत्नारुणपरिगणिते पौषमासे दशम्यां कृष्णायां सौ-</w:t>
      </w:r>
    </w:p>
    <w:p w:rsidR="00682C43" w:rsidRDefault="00682C43" w:rsidP="006201BF">
      <w:pPr>
        <w:tabs>
          <w:tab w:val="right" w:pos="9360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201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म्यवारे हरिशिखरिपतेस्सन्निधौ पुण्यसिद्ध्यै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201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दी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201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proofErr w:type="gramEnd"/>
      <w:r w:rsidR="006201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 प्रादादुपेंद्र</w:t>
      </w:r>
    </w:p>
    <w:p w:rsidR="006201BF" w:rsidRDefault="006201BF" w:rsidP="006201BF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क्षितिपति जन</w:t>
      </w:r>
    </w:p>
    <w:p w:rsidR="006201BF" w:rsidRDefault="00682C43" w:rsidP="00682C4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201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नी मुम्मडार्य्या गुणाढ्या चागीस्तत् पालयुक्ताश्शतगणनयुत</w:t>
      </w:r>
      <w:proofErr w:type="gramStart"/>
      <w:r w:rsidR="006201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201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स्स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201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त्सदा-</w:t>
      </w:r>
    </w:p>
    <w:p w:rsidR="00682C43" w:rsidRDefault="006201BF" w:rsidP="00682C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</w:t>
      </w:r>
      <w:r w:rsidR="00682C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प्ति</w:t>
      </w:r>
      <w:r w:rsidR="00682C4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682C43" w:rsidRDefault="00682C43" w:rsidP="00682C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201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हेतोः । श्रीशकवरुषंवुलु </w:t>
      </w:r>
      <w:r w:rsidR="006201B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१२९४</w:t>
      </w:r>
      <w:r w:rsidR="006201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</w:t>
      </w:r>
      <w:r w:rsidR="00BF60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ें</w:t>
      </w:r>
      <w:r w:rsidR="006201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टि पुष्य वहल दशमियु वुधवा-</w:t>
      </w:r>
    </w:p>
    <w:p w:rsidR="00682C43" w:rsidRDefault="00682C43" w:rsidP="00BF60C2">
      <w:pPr>
        <w:tabs>
          <w:tab w:val="left" w:pos="8379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F60C2"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>{</w:t>
      </w:r>
      <w:r w:rsidR="00BF60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</w:t>
      </w:r>
      <w:proofErr w:type="gramStart"/>
      <w:r w:rsidR="00BF60C2"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>}</w:t>
      </w:r>
      <w:r w:rsidR="00BF60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रम</w:t>
      </w:r>
      <w:proofErr w:type="gramEnd"/>
      <w:r w:rsidR="00BF60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ुनांडु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BF60C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F60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एलमचि चेन्नीश्वरदेवनि महादेवि तन कोडुकु उपेंद्रदेव च-</w:t>
      </w:r>
    </w:p>
    <w:p w:rsidR="00682C43" w:rsidRDefault="00682C43" w:rsidP="00682C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F60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क्रवर्तिक</w:t>
      </w:r>
      <w:r w:rsidR="00CD78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BF60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इष्टार्त्थसिद्धिगा श्रीनरसिंहनाथुनि सन्निधिनि ओक अखडदीपमु वे-</w:t>
      </w:r>
    </w:p>
    <w:p w:rsidR="00682C43" w:rsidRDefault="00682C43" w:rsidP="00682C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D78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लुंगुटकु गंगवोइनि कोडुकु वीरवोयुनि वसानं वेट्टिन गीर्रे-</w:t>
      </w:r>
    </w:p>
    <w:p w:rsidR="00682C43" w:rsidRDefault="00682C43" w:rsidP="00682C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D78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 नूऋ लेक्क </w:t>
      </w:r>
      <w:r w:rsidR="00CD789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१००</w:t>
      </w:r>
      <w:r w:rsidR="00CD78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गोल्लकु एलमंच</w:t>
      </w:r>
      <w:proofErr w:type="gramStart"/>
      <w:r w:rsidR="00CD78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CD78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चि) वेटिन जलक्षेत्र(त्र)मु पुट्टेंडु</w:t>
      </w:r>
    </w:p>
    <w:p w:rsidR="00682C43" w:rsidRDefault="00682C43" w:rsidP="00682C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D78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इत डु नेलपडि नेइ देच्चि श्रीभडारानं व्रवेशमु चेयंगलांडु</w:t>
      </w:r>
    </w:p>
    <w:p w:rsidR="00682C43" w:rsidRDefault="00682C43" w:rsidP="00682C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A19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इ धर्म्मु श्रीवैष्णव रक्ष श्री श्री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A19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682C43" w:rsidRDefault="00682C43" w:rsidP="00682C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twenty-fourth niche of the verandah round the central shrine of this temple.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&gt;</w:t>
      </w:r>
    </w:p>
    <w:p w:rsidR="00B90AEF" w:rsidRDefault="00B90AEF" w:rsidP="00682C4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19</w:t>
      </w:r>
      <w:r w:rsidRPr="00B90AE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</w:t>
      </w:r>
      <w:r w:rsidR="00630B2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1373 A. D. Wednesday, according to the </w:t>
      </w:r>
      <w:proofErr w:type="spellStart"/>
      <w:r w:rsidR="00630B25">
        <w:rPr>
          <w:rFonts w:ascii="Arial Unicode MS" w:eastAsia="Arial Unicode MS" w:hAnsi="Arial Unicode MS" w:cs="Arial Unicode MS"/>
          <w:sz w:val="24"/>
          <w:szCs w:val="24"/>
          <w:lang w:bidi="sa-IN"/>
        </w:rPr>
        <w:t>Amānia</w:t>
      </w:r>
      <w:proofErr w:type="spellEnd"/>
      <w:r w:rsidR="00630B2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system.&gt;</w:t>
      </w:r>
    </w:p>
    <w:p w:rsidR="00682C43" w:rsidRDefault="00682C43" w:rsidP="00C271A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682C43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C271AA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5F64EA"/>
    <w:rsid w:val="006201BF"/>
    <w:rsid w:val="00625F53"/>
    <w:rsid w:val="00630B25"/>
    <w:rsid w:val="0066390B"/>
    <w:rsid w:val="00682C43"/>
    <w:rsid w:val="00716139"/>
    <w:rsid w:val="00763372"/>
    <w:rsid w:val="007E45D7"/>
    <w:rsid w:val="00A079AC"/>
    <w:rsid w:val="00B4756D"/>
    <w:rsid w:val="00B90AEF"/>
    <w:rsid w:val="00BD1C1D"/>
    <w:rsid w:val="00BF60C2"/>
    <w:rsid w:val="00C271AA"/>
    <w:rsid w:val="00CD789C"/>
    <w:rsid w:val="00DB50F2"/>
    <w:rsid w:val="00E4759E"/>
    <w:rsid w:val="00E53023"/>
    <w:rsid w:val="00E71D95"/>
    <w:rsid w:val="00FA1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2024-08-21T15:21:00Z</dcterms:created>
  <dcterms:modified xsi:type="dcterms:W3CDTF">2024-08-21T16:33:00Z</dcterms:modified>
</cp:coreProperties>
</file>